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BC0" w:rsidRDefault="00B2618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8A2BC0" w:rsidRDefault="00B2618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A2BC0" w:rsidRDefault="008A2BC0">
      <w:pPr>
        <w:tabs>
          <w:tab w:val="left" w:pos="851"/>
        </w:tabs>
        <w:jc w:val="both"/>
        <w:rPr>
          <w:b/>
          <w:color w:val="000000"/>
          <w:sz w:val="28"/>
          <w:szCs w:val="28"/>
        </w:rPr>
      </w:pPr>
    </w:p>
    <w:p w:rsidR="008A2BC0" w:rsidRDefault="008A2BC0">
      <w:pPr>
        <w:jc w:val="both"/>
        <w:rPr>
          <w:color w:val="000000"/>
          <w:sz w:val="28"/>
        </w:rPr>
      </w:pPr>
    </w:p>
    <w:p w:rsidR="008A2BC0" w:rsidRDefault="00B26183">
      <w:pPr>
        <w:ind w:right="5386"/>
        <w:jc w:val="both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  <w:lang w:bidi="ru-RU"/>
        </w:rPr>
        <w:t xml:space="preserve">О признании утратившими силу некоторых постановлений администрации города </w:t>
      </w:r>
    </w:p>
    <w:p w:rsidR="008A2BC0" w:rsidRDefault="008A2BC0">
      <w:pPr>
        <w:shd w:val="clear" w:color="auto" w:fill="FFFFFF"/>
        <w:jc w:val="both"/>
        <w:rPr>
          <w:sz w:val="28"/>
          <w:szCs w:val="28"/>
        </w:rPr>
      </w:pPr>
    </w:p>
    <w:p w:rsidR="008A2BC0" w:rsidRDefault="008A2BC0">
      <w:pPr>
        <w:jc w:val="both"/>
        <w:rPr>
          <w:sz w:val="28"/>
          <w:szCs w:val="28"/>
        </w:rPr>
      </w:pPr>
    </w:p>
    <w:p w:rsidR="008A2BC0" w:rsidRDefault="00B261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города от 12.08.2024 №682 «Об утверждении муниципальной программы «Материально-техническое и организационное обеспечение деятельности органов местного самоуправления города Нижневартовска» и распоряжением администрации города от 15.09.2023 №588-р «О перечне муниципальных программ города Нижневартовска»:</w:t>
      </w:r>
    </w:p>
    <w:p w:rsidR="008A2BC0" w:rsidRDefault="00B261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A2BC0" w:rsidRDefault="00B261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утратившими силу постановления администрации города:</w:t>
      </w:r>
    </w:p>
    <w:p w:rsidR="008A2BC0" w:rsidRDefault="00B26183">
      <w:pPr>
        <w:spacing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от 20.04.2015 №783 </w:t>
      </w:r>
      <w:r>
        <w:rPr>
          <w:color w:val="000000"/>
          <w:sz w:val="28"/>
          <w:szCs w:val="28"/>
        </w:rPr>
        <w:t>«Об утверждении муниципальной программы «Развитие муниципальной службы в администрации города Нижневартовска на 2016 - 2020 годы»</w:t>
      </w:r>
      <w:r>
        <w:rPr>
          <w:sz w:val="28"/>
          <w:szCs w:val="28"/>
        </w:rPr>
        <w:t>;</w:t>
      </w:r>
    </w:p>
    <w:p w:rsidR="008A2BC0" w:rsidRDefault="00B261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от 23.03.2016 №370 «О внесении изменений в приложение к постановлению администрации города от 20.04.2015 №783 «Об утверждении муниципальной программы «Развитие муниципальной службы в администрации города Нижневартовска на 2016 - 2020 годы»;</w:t>
      </w:r>
    </w:p>
    <w:p w:rsidR="008A2BC0" w:rsidRDefault="00B261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от 23.01.2017 №85 «О внесении изменений в постановление администрации города от 20.04.2015 №783 «Об утверждении муниципальной программы «Развитие муниципальной службы в администрации города Нижневартовска на 2016 - 2020 годы» (с изменениями от 23.03.2016 №370)»;</w:t>
      </w:r>
    </w:p>
    <w:p w:rsidR="008A2BC0" w:rsidRDefault="00B261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от 21.03.2017 №414 «О внесении изменений в </w:t>
      </w:r>
      <w:hyperlink r:id="rId8" w:tooltip="Постановление Администрации города Нижневартовска от 20.04.2015 N 783 (ред. от 23.01.2017) &quot;Об утверждении муниципальной программы &quot;Развитие муниципальной службы в администрации города Нижневартовска на 2016 - 2020 годы&quot; ------------ Недействующая редакция {Ко" w:history="1">
        <w:r>
          <w:rPr>
            <w:sz w:val="28"/>
            <w:szCs w:val="28"/>
          </w:rPr>
          <w:t>приложение</w:t>
        </w:r>
      </w:hyperlink>
      <w:r>
        <w:rPr>
          <w:sz w:val="28"/>
          <w:szCs w:val="28"/>
        </w:rPr>
        <w:t xml:space="preserve"> к постановлению администрации города от 20.04.2015 №783 «Об утверждении муниципальной программы «Развитие муниципальной службы в администрации города Нижневартовска на 2016 - 2020 годы» (с изменениями от 23.03.2016 №370, 23.01.2017 №85)»;</w:t>
      </w:r>
    </w:p>
    <w:p w:rsidR="008A2BC0" w:rsidRDefault="00B261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от 02.02.2018 №127 «О внесении изменений в </w:t>
      </w:r>
      <w:hyperlink r:id="rId9" w:tooltip="Постановление Администрации города Нижневартовска от 20.04.2015 N 783 (ред. от 21.03.2017) &quot;Об утверждении муниципальной программы &quot;Развитие муниципальной службы в администрации города Нижневартовска на 2016 - 2020 годы&quot; ------------ Недействующая редакция {Ко" w:history="1">
        <w:r>
          <w:rPr>
            <w:sz w:val="28"/>
            <w:szCs w:val="28"/>
          </w:rPr>
          <w:t>приложение</w:t>
        </w:r>
      </w:hyperlink>
      <w:r>
        <w:rPr>
          <w:sz w:val="28"/>
          <w:szCs w:val="28"/>
        </w:rPr>
        <w:t xml:space="preserve"> к постановлению администрации города от 20.04.2015 №783 «Об утверждении муниципальной программы «Развитие муниципальной службы в администрации города Нижневартовска на 2016 - 2020 годы» (с изменениями от 23.03.2016 №370, 23.01.2017 №85, 21.03.2017 №414)»;</w:t>
      </w:r>
    </w:p>
    <w:p w:rsidR="008A2BC0" w:rsidRDefault="00B261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от 14.08.2018 №1121 «О внесении изменений в </w:t>
      </w:r>
      <w:hyperlink r:id="rId10" w:tooltip="Постановление Администрации города Нижневартовска от 20.04.2015 N 783 (ред. от 02.02.2018) &quot;Об утверждении муниципальной программы &quot;Развитие муниципальной службы в администрации города Нижневартовска на 2016 - 2020 годы&quot; ------------ Недействующая редакция {Ко" w:history="1">
        <w:r>
          <w:rPr>
            <w:sz w:val="28"/>
            <w:szCs w:val="28"/>
          </w:rPr>
          <w:t>постановление</w:t>
        </w:r>
      </w:hyperlink>
      <w:r>
        <w:rPr>
          <w:sz w:val="28"/>
          <w:szCs w:val="28"/>
        </w:rPr>
        <w:t xml:space="preserve"> администрации города от 20.04.2015 №783 «Об утверждении муниципальной программы «Развитие муниципальной службы в администрации города Нижневартовска на 2016 - 2020 годы» (с изменениями от 23.03.2016 №370, 23.01.2017 №85, 21.03.2017 №414, 02.02.2018 №127)»;</w:t>
      </w:r>
    </w:p>
    <w:p w:rsidR="008A2BC0" w:rsidRDefault="00B261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от 27.11.2018 №1389 «О внесении изменения в </w:t>
      </w:r>
      <w:hyperlink r:id="rId11" w:tooltip="Постановление Администрации города Нижневартовска от 20.04.2015 N 783 (ред. от 14.08.2018) &quot;Об утверждении муниципальной программы &quot;Развитие муниципальной службы в администрации города Нижневартовска на 2018 - 2025 годы и на период до 2030 года&quot; ------------ Н" w:history="1">
        <w:r>
          <w:rPr>
            <w:sz w:val="28"/>
            <w:szCs w:val="28"/>
          </w:rPr>
          <w:t>постановление</w:t>
        </w:r>
      </w:hyperlink>
      <w:r>
        <w:rPr>
          <w:sz w:val="28"/>
          <w:szCs w:val="28"/>
        </w:rPr>
        <w:t xml:space="preserve"> администрации города от 20.04.2015 №783 «Об утверждении муниципальной программы «Развитие муниципальной службы в администрации города Нижневартовска на 2018 - 2025 годы и на период до 2030 года» (с изменениями от 23.03.2016 №370, 23.01.2017 №85, 21.03.2017 №414, 02.02.2018 №127, 14.08.2018 №1121)»;</w:t>
      </w:r>
    </w:p>
    <w:p w:rsidR="008A2BC0" w:rsidRDefault="00B261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от 24.05.2019 №386 «О внесении изменения в </w:t>
      </w:r>
      <w:hyperlink r:id="rId12" w:tooltip="Постановление Администрации города Нижневартовска от 20.04.2015 N 783 (ред. от 14.08.2018) &quot;Об утверждении муниципальной программы &quot;Развитие муниципальной службы в администрации города Нижневартовска на 2018 - 2025 годы и на период до 2030 года&quot; ------------ Н" w:history="1">
        <w:r>
          <w:rPr>
            <w:sz w:val="28"/>
            <w:szCs w:val="28"/>
          </w:rPr>
          <w:t>постановление</w:t>
        </w:r>
      </w:hyperlink>
      <w:r>
        <w:rPr>
          <w:sz w:val="28"/>
          <w:szCs w:val="28"/>
        </w:rPr>
        <w:t xml:space="preserve"> администрации города от 20.04.2015 №783 «Об утверждении муниципальной программы «Развитие муниципальной службы в администрации города Нижневартовска на 2018 - 2025 годы и на период до 2030 года» (с изменениями от 23.03.2016 №370, 23.01.2017 №85, 21.03.2017 №414, 02.02.2018 №127, 14.08.2018 №1121, 27.11.2018 №1389)»;</w:t>
      </w:r>
    </w:p>
    <w:p w:rsidR="008A2BC0" w:rsidRDefault="00B261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от 26.05.2020 №464 «О внесении изменений в приложение к </w:t>
      </w:r>
      <w:hyperlink r:id="rId13" w:tooltip="Постановление Администрации города Нижневартовска от 20.04.2015 N 783 (ред. от 14.08.2018) &quot;Об утверждении муниципальной программы &quot;Развитие муниципальной службы в администрации города Нижневартовска на 2018 - 2025 годы и на период до 2030 года&quot; ------------ Н" w:history="1">
        <w:r>
          <w:rPr>
            <w:sz w:val="28"/>
            <w:szCs w:val="28"/>
          </w:rPr>
          <w:t>постановлени</w:t>
        </w:r>
      </w:hyperlink>
      <w:r>
        <w:rPr>
          <w:sz w:val="28"/>
          <w:szCs w:val="28"/>
        </w:rPr>
        <w:t>ю администрации города от 20.04.2015 №783 «Об утверждении муниципальной программы «Развитие муниципальной службы в администрации города Нижневартовска на 2018 - 2025 годы и на период до 2030 года» (с изменениями от 23.03.2016 №370, 23.01.2017 №85, 21.03.2017 №414, 02.02.2018 №127, 14.08.2018 №1121, 27.11.2018 №1389, 24.05.2019 №386)»;</w:t>
      </w:r>
    </w:p>
    <w:p w:rsidR="008A2BC0" w:rsidRDefault="00B261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от 25.02.2021 №146 «О внесении изменения в </w:t>
      </w:r>
      <w:hyperlink r:id="rId14" w:tooltip="Постановление Администрации города Нижневартовска от 20.04.2015 N 783 (ред. от 14.08.2018) &quot;Об утверждении муниципальной программы &quot;Развитие муниципальной службы в администрации города Нижневартовска на 2018 - 2025 годы и на период до 2030 года&quot; ------------ Н" w:history="1">
        <w:r>
          <w:rPr>
            <w:sz w:val="28"/>
            <w:szCs w:val="28"/>
          </w:rPr>
          <w:t>постановление</w:t>
        </w:r>
      </w:hyperlink>
      <w:r>
        <w:rPr>
          <w:sz w:val="28"/>
          <w:szCs w:val="28"/>
        </w:rPr>
        <w:t xml:space="preserve"> администрации города от 20.04.2015 №783 «Об утверждении муниципальной программы «Развитие муниципальной службы в администрации города Нижневартовска на 2018 - 2025 годы и на период до 2030 года» (с изменениями от 23.03.2016 №370, 23.01.2017 №85, 21.03.2017 №414, 02.02.2018 №127, 14.08.2018 №1121, 27.11.2018 №1389, 24.05.2019 №386, 26.05.2020 №464)»;</w:t>
      </w:r>
    </w:p>
    <w:p w:rsidR="008A2BC0" w:rsidRDefault="00B261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от 08.04.2021 №294 «О внесении изменений в </w:t>
      </w:r>
      <w:hyperlink r:id="rId15" w:tooltip="Постановление Администрации города Нижневартовска от 20.04.2015 N 783 (ред. от 14.08.2018) &quot;Об утверждении муниципальной программы &quot;Развитие муниципальной службы в администрации города Нижневартовска на 2018 - 2025 годы и на период до 2030 года&quot; ------------ Н" w:history="1">
        <w:r>
          <w:rPr>
            <w:sz w:val="28"/>
            <w:szCs w:val="28"/>
          </w:rPr>
          <w:t>постановление</w:t>
        </w:r>
      </w:hyperlink>
      <w:r>
        <w:rPr>
          <w:sz w:val="28"/>
          <w:szCs w:val="28"/>
        </w:rPr>
        <w:t xml:space="preserve"> администрации города от 20.04.2015 №783 «Об утверждении муниципальной программы «Развитие муниципальной службы в администрации города Нижневартовска на 2018 - 2025 годы и на период до 2030 года» (с изменениями от 23.03.2016 №370, 23.01.2017 №85, 21.03.2017 №414, 02.02.2018 №127, 14.08.2018 №1121, 27.11.2018 №1389, 24.05.2019 №386, 26.05.2020 №464, 25.02.2021 №146)»;</w:t>
      </w:r>
    </w:p>
    <w:p w:rsidR="008A2BC0" w:rsidRDefault="00B261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от 15.11.2021 №903 «О внесении изменения в </w:t>
      </w:r>
      <w:hyperlink r:id="rId16" w:tooltip="Постановление Администрации города Нижневартовска от 20.04.2015 N 783 (ред. от 14.08.2018) &quot;Об утверждении муниципальной программы &quot;Развитие муниципальной службы в администрации города Нижневартовска на 2018 - 2025 годы и на период до 2030 года&quot; ------------ Н" w:history="1">
        <w:r>
          <w:rPr>
            <w:sz w:val="28"/>
            <w:szCs w:val="28"/>
          </w:rPr>
          <w:t>постановление</w:t>
        </w:r>
      </w:hyperlink>
      <w:r>
        <w:rPr>
          <w:sz w:val="28"/>
          <w:szCs w:val="28"/>
        </w:rPr>
        <w:t xml:space="preserve"> администрации города от 20.04.2015 №783 «Об утверждении муниципальной программы «Развитие муниципальной службы в администрации города Нижневартовска на 2018 - 2025 годы и на период до 2030 года» (с изменениями от 23.03.2016 №370, 23.01.2017 №85, 21.03.2017 №414, 02.02.2018 №127, 14.08.2018 №1121, 27.11.2018 №1389, 24.05.2019 №386, 26.05.2020 №464, 25.02.2021 №146, 08.04.2021 №294)»;</w:t>
      </w:r>
    </w:p>
    <w:p w:rsidR="008A2BC0" w:rsidRDefault="00B261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от 10.04.2023 №285 «О внесении изменения в приложение к </w:t>
      </w:r>
      <w:hyperlink r:id="rId17" w:tooltip="Постановление Администрации города Нижневартовска от 20.04.2015 N 783 (ред. от 14.08.2018) &quot;Об утверждении муниципальной программы &quot;Развитие муниципальной службы в администрации города Нижневартовска на 2018 - 2025 годы и на период до 2030 года&quot; ------------ Н" w:history="1">
        <w:r>
          <w:rPr>
            <w:sz w:val="28"/>
            <w:szCs w:val="28"/>
          </w:rPr>
          <w:t>постановлени</w:t>
        </w:r>
      </w:hyperlink>
      <w:r>
        <w:rPr>
          <w:sz w:val="28"/>
          <w:szCs w:val="28"/>
        </w:rPr>
        <w:t>ю администрации города от 20.04.2015 №783 «Об утверждении муниципальной программы «Развитие муниципальной службы в администрации города Нижневартовска» (с изменениями от 23.03.2016 №370, 23.01.2017 №85, 21.03.2017 №414, 02.02.2018 №127, 14.08.2018 №1121, 27.11.2018 №1389, 24.05.2019 №386, 26.05.2020 №464, 25.02.2021 №146, 08.04.2021 №294, 15.11.2021 №903)»;</w:t>
      </w:r>
    </w:p>
    <w:p w:rsidR="008A2BC0" w:rsidRDefault="00B261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от 06.10.2023 №863 «О внесении изменения в </w:t>
      </w:r>
      <w:hyperlink r:id="rId18" w:tooltip="Постановление Администрации города Нижневартовска от 20.04.2015 N 783 (ред. от 14.08.2018) &quot;Об утверждении муниципальной программы &quot;Развитие муниципальной службы в администрации города Нижневартовска на 2018 - 2025 годы и на период до 2030 года&quot; ------------ Н" w:history="1">
        <w:r>
          <w:rPr>
            <w:sz w:val="28"/>
            <w:szCs w:val="28"/>
          </w:rPr>
          <w:t>постановление</w:t>
        </w:r>
      </w:hyperlink>
      <w:r>
        <w:rPr>
          <w:sz w:val="28"/>
          <w:szCs w:val="28"/>
        </w:rPr>
        <w:t xml:space="preserve"> администрации города от 20.04.2015 №783 «Об утверждении муниципальной программы «Развитие муниципальной службы в администрации города Нижневартовска» (с изменениями от 23.03.2016 №370, 23.01.2017 №85, 21.03.2017 №414, 02.02.2018 №127, 14.08.2018 №1121, 27.11.2018 №1389, 24.05.2019 №386, 26.05.2020 №464, 25.02.2021 №146, 08.04.2021 №294, 15.11.2021 №903, 10.04.2023 №285)».</w:t>
      </w:r>
    </w:p>
    <w:p w:rsidR="008A2BC0" w:rsidRDefault="008A2BC0">
      <w:pPr>
        <w:jc w:val="both"/>
        <w:rPr>
          <w:sz w:val="28"/>
          <w:szCs w:val="28"/>
        </w:rPr>
      </w:pPr>
    </w:p>
    <w:p w:rsidR="008A2BC0" w:rsidRDefault="00B26183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8A2BC0" w:rsidRDefault="008A2BC0">
      <w:pPr>
        <w:ind w:firstLine="708"/>
        <w:jc w:val="both"/>
        <w:rPr>
          <w:sz w:val="28"/>
          <w:szCs w:val="28"/>
          <w:shd w:val="clear" w:color="auto" w:fill="FFFFFF"/>
        </w:rPr>
      </w:pPr>
    </w:p>
    <w:p w:rsidR="008A2BC0" w:rsidRDefault="00B2618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  <w:shd w:val="clear" w:color="auto" w:fill="FFFFFF"/>
        </w:rPr>
        <w:t>Постановление вступает в силу после его официального опубликования.</w:t>
      </w:r>
    </w:p>
    <w:p w:rsidR="008A2BC0" w:rsidRDefault="008A2BC0">
      <w:pPr>
        <w:jc w:val="both"/>
        <w:rPr>
          <w:sz w:val="28"/>
          <w:szCs w:val="28"/>
        </w:rPr>
      </w:pPr>
    </w:p>
    <w:p w:rsidR="008A2BC0" w:rsidRDefault="008A2BC0">
      <w:pPr>
        <w:tabs>
          <w:tab w:val="left" w:pos="993"/>
        </w:tabs>
        <w:jc w:val="both"/>
        <w:rPr>
          <w:sz w:val="28"/>
          <w:szCs w:val="28"/>
        </w:rPr>
      </w:pPr>
    </w:p>
    <w:p w:rsidR="008A2BC0" w:rsidRDefault="008A2BC0">
      <w:pPr>
        <w:tabs>
          <w:tab w:val="left" w:pos="993"/>
        </w:tabs>
        <w:jc w:val="both"/>
        <w:rPr>
          <w:sz w:val="28"/>
          <w:szCs w:val="28"/>
        </w:rPr>
      </w:pPr>
    </w:p>
    <w:p w:rsidR="008A2BC0" w:rsidRDefault="008A2BC0">
      <w:pPr>
        <w:tabs>
          <w:tab w:val="left" w:pos="993"/>
        </w:tabs>
        <w:jc w:val="both"/>
        <w:rPr>
          <w:sz w:val="28"/>
          <w:szCs w:val="28"/>
        </w:rPr>
      </w:pPr>
    </w:p>
    <w:p w:rsidR="008A2BC0" w:rsidRDefault="008A2BC0">
      <w:pPr>
        <w:tabs>
          <w:tab w:val="left" w:pos="993"/>
        </w:tabs>
        <w:jc w:val="both"/>
        <w:rPr>
          <w:sz w:val="28"/>
          <w:szCs w:val="28"/>
        </w:rPr>
      </w:pPr>
    </w:p>
    <w:p w:rsidR="008A2BC0" w:rsidRDefault="00B2618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   Д.А. Кощенко</w:t>
      </w:r>
    </w:p>
    <w:p w:rsidR="008A2BC0" w:rsidRDefault="008A2BC0">
      <w:pPr>
        <w:jc w:val="both"/>
        <w:rPr>
          <w:rFonts w:ascii="XO Thames" w:eastAsia="XO Thames" w:hAnsi="XO Thames" w:cs="XO Thames"/>
          <w:sz w:val="28"/>
          <w:szCs w:val="28"/>
        </w:rPr>
      </w:pPr>
    </w:p>
    <w:sectPr w:rsidR="008A2BC0">
      <w:headerReference w:type="default" r:id="rId1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AB3" w:rsidRDefault="001B7AB3">
      <w:r>
        <w:separator/>
      </w:r>
    </w:p>
  </w:endnote>
  <w:endnote w:type="continuationSeparator" w:id="0">
    <w:p w:rsidR="001B7AB3" w:rsidRDefault="001B7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AB3" w:rsidRDefault="001B7AB3">
      <w:r>
        <w:separator/>
      </w:r>
    </w:p>
  </w:footnote>
  <w:footnote w:type="continuationSeparator" w:id="0">
    <w:p w:rsidR="001B7AB3" w:rsidRDefault="001B7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BC0" w:rsidRDefault="00B26183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902B50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5C8C"/>
    <w:multiLevelType w:val="multilevel"/>
    <w:tmpl w:val="0262C4D8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C0"/>
    <w:rsid w:val="001B7AB3"/>
    <w:rsid w:val="008A2BC0"/>
    <w:rsid w:val="00902B50"/>
    <w:rsid w:val="00A7122D"/>
    <w:rsid w:val="00B2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1230A-AA9F-4EB9-B3AF-66FF59AA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paragraph" w:styleId="ae">
    <w:name w:val="Balloon Text"/>
    <w:basedOn w:val="a"/>
    <w:link w:val="af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</w:rPr>
  </w:style>
  <w:style w:type="paragraph" w:styleId="af0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Body Text"/>
    <w:link w:val="af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Знак"/>
    <w:basedOn w:val="a0"/>
    <w:link w:val="a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14">
    <w:name w:val="Абзац списка1"/>
    <w:basedOn w:val="a"/>
    <w:pPr>
      <w:ind w:left="720"/>
    </w:pPr>
    <w:rPr>
      <w:sz w:val="26"/>
      <w:szCs w:val="26"/>
    </w:rPr>
  </w:style>
  <w:style w:type="paragraph" w:styleId="af9">
    <w:name w:val="Title"/>
    <w:basedOn w:val="a"/>
    <w:link w:val="15"/>
    <w:uiPriority w:val="10"/>
    <w:qFormat/>
    <w:pPr>
      <w:contextualSpacing/>
    </w:pPr>
    <w:rPr>
      <w:rFonts w:ascii="Calibri Light" w:hAnsi="Calibri Light"/>
      <w:spacing w:val="-10"/>
      <w:sz w:val="56"/>
      <w:szCs w:val="56"/>
    </w:rPr>
  </w:style>
  <w:style w:type="character" w:customStyle="1" w:styleId="afa">
    <w:name w:val="Заголовок Знак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b">
    <w:name w:val="Название Знак"/>
    <w:rPr>
      <w:rFonts w:ascii="Times New Roman" w:eastAsia="Times New Roman" w:hAnsi="Times New Roman"/>
      <w:sz w:val="24"/>
    </w:rPr>
  </w:style>
  <w:style w:type="paragraph" w:styleId="afc">
    <w:name w:val="Body Text Indent"/>
    <w:basedOn w:val="a"/>
    <w:link w:val="afd"/>
    <w:uiPriority w:val="99"/>
    <w:semiHidden/>
    <w:unhideWhenUsed/>
    <w:pPr>
      <w:spacing w:after="120"/>
      <w:ind w:left="283"/>
    </w:pPr>
    <w:rPr>
      <w:rFonts w:ascii="Calibri" w:hAnsi="Calibri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</w:style>
  <w:style w:type="character" w:styleId="afe">
    <w:name w:val="Hyperlink"/>
    <w:uiPriority w:val="99"/>
    <w:unhideWhenUsed/>
    <w:rPr>
      <w:color w:val="0000FF"/>
      <w:u w:val="single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5">
    <w:name w:val="Заголовок Знак1"/>
    <w:link w:val="af9"/>
    <w:uiPriority w:val="10"/>
    <w:rPr>
      <w:rFonts w:ascii="Calibri Light" w:eastAsia="Times New Roman" w:hAnsi="Calibri Light" w:cs="Times New Roman"/>
      <w:spacing w:val="-10"/>
      <w:sz w:val="56"/>
      <w:szCs w:val="56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  <w:rPr>
      <w:rFonts w:eastAsia="Calibri"/>
      <w:sz w:val="28"/>
    </w:rPr>
  </w:style>
  <w:style w:type="character" w:customStyle="1" w:styleId="aff0">
    <w:name w:val="Нижний колонтитул Знак"/>
    <w:basedOn w:val="a0"/>
    <w:link w:val="aff"/>
    <w:uiPriority w:val="99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zh-CN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Times New Roman"/>
      <w:b/>
      <w:bCs/>
      <w:sz w:val="20"/>
      <w:szCs w:val="20"/>
      <w:lang w:eastAsia="ru-RU"/>
    </w:rPr>
  </w:style>
  <w:style w:type="character" w:customStyle="1" w:styleId="11pt">
    <w:name w:val="Основной текст + 11 pt;Полужирный"/>
    <w:rPr>
      <w:rFonts w:ascii="Times New Roman" w:eastAsia="Times New Roman" w:hAnsi="Times New Roman" w:cs="Times New Roman"/>
      <w:b/>
      <w:sz w:val="22"/>
    </w:rPr>
  </w:style>
  <w:style w:type="paragraph" w:customStyle="1" w:styleId="110">
    <w:name w:val="Заголовок №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960" w:after="360" w:line="240" w:lineRule="atLeast"/>
      <w:outlineLvl w:val="0"/>
    </w:pPr>
    <w:rPr>
      <w:rFonts w:ascii="Courier New" w:eastAsia="Courier New" w:hAnsi="Courier New" w:cs="Courier New"/>
      <w:b/>
      <w:bCs/>
      <w:color w:val="000000"/>
      <w:sz w:val="26"/>
      <w:szCs w:val="26"/>
      <w:lang w:eastAsia="zh-CN" w:bidi="ru-RU"/>
    </w:rPr>
  </w:style>
  <w:style w:type="character" w:customStyle="1" w:styleId="82">
    <w:name w:val="Основной текст (8)2"/>
    <w:rPr>
      <w:rFonts w:ascii="Times New Roman" w:eastAsia="Times New Roman" w:hAnsi="Times New Roman" w:cs="Times New Roman"/>
      <w:b/>
      <w:sz w:val="24"/>
    </w:rPr>
  </w:style>
  <w:style w:type="character" w:customStyle="1" w:styleId="92">
    <w:name w:val="Основной текст (9)"/>
    <w:rPr>
      <w:rFonts w:ascii="Times New Roman" w:eastAsia="Times New Roman" w:hAnsi="Times New Roman" w:cs="Times New Roman"/>
      <w:sz w:val="26"/>
    </w:rPr>
  </w:style>
  <w:style w:type="character" w:customStyle="1" w:styleId="920">
    <w:name w:val="Основной текст (9)2"/>
    <w:rPr>
      <w:rFonts w:ascii="Times New Roman" w:eastAsia="Times New Roman" w:hAnsi="Times New Roman" w:cs="Times New Roman"/>
      <w:sz w:val="26"/>
    </w:rPr>
  </w:style>
  <w:style w:type="character" w:customStyle="1" w:styleId="12pt2">
    <w:name w:val="Основной текст + 12 pt;Полужирный2"/>
    <w:rPr>
      <w:rFonts w:ascii="Times New Roman" w:eastAsia="Times New Roman" w:hAnsi="Times New Roman" w:cs="Times New Roman"/>
      <w:b/>
      <w:sz w:val="24"/>
    </w:rPr>
  </w:style>
  <w:style w:type="character" w:customStyle="1" w:styleId="12pt11">
    <w:name w:val="Основной текст + 12 pt1;Полужирный1"/>
    <w:rPr>
      <w:rFonts w:ascii="Times New Roman" w:eastAsia="Times New Roman" w:hAnsi="Times New Roman" w:cs="Times New Roman"/>
      <w:b/>
      <w:sz w:val="24"/>
    </w:rPr>
  </w:style>
  <w:style w:type="paragraph" w:customStyle="1" w:styleId="810">
    <w:name w:val="Основной текст (8)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93" w:lineRule="exact"/>
      <w:jc w:val="both"/>
    </w:pPr>
    <w:rPr>
      <w:rFonts w:ascii="Courier New" w:eastAsia="Courier New" w:hAnsi="Courier New" w:cs="Courier New"/>
      <w:b/>
      <w:bCs/>
      <w:color w:val="000000"/>
      <w:sz w:val="24"/>
      <w:szCs w:val="24"/>
      <w:lang w:eastAsia="zh-CN" w:bidi="ru-RU"/>
    </w:rPr>
  </w:style>
  <w:style w:type="paragraph" w:customStyle="1" w:styleId="910">
    <w:name w:val="Основной текст (9)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40" w:lineRule="atLeast"/>
      <w:ind w:firstLine="180"/>
      <w:jc w:val="both"/>
    </w:pPr>
    <w:rPr>
      <w:rFonts w:ascii="Courier New" w:eastAsia="Courier New" w:hAnsi="Courier New" w:cs="Courier New"/>
      <w:color w:val="000000"/>
      <w:sz w:val="26"/>
      <w:szCs w:val="26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146410&amp;date=05.03.2025&amp;dst=100011&amp;field=134" TargetMode="External"/><Relationship Id="rId13" Type="http://schemas.openxmlformats.org/officeDocument/2006/relationships/hyperlink" Target="https://login.consultant.ru/link/?req=doc&amp;base=RLAW926&amp;n=178213&amp;date=05.03.2025" TargetMode="External"/><Relationship Id="rId18" Type="http://schemas.openxmlformats.org/officeDocument/2006/relationships/hyperlink" Target="https://login.consultant.ru/link/?req=doc&amp;base=RLAW926&amp;n=178213&amp;date=05.03.202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178213&amp;date=05.03.2025" TargetMode="External"/><Relationship Id="rId17" Type="http://schemas.openxmlformats.org/officeDocument/2006/relationships/hyperlink" Target="https://login.consultant.ru/link/?req=doc&amp;base=RLAW926&amp;n=178213&amp;date=05.03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926&amp;n=178213&amp;date=05.03.202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178213&amp;date=05.03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26&amp;n=178213&amp;date=05.03.2025" TargetMode="External"/><Relationship Id="rId10" Type="http://schemas.openxmlformats.org/officeDocument/2006/relationships/hyperlink" Target="https://login.consultant.ru/link/?req=doc&amp;base=RLAW926&amp;n=167544&amp;date=05.03.2025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149789&amp;date=05.03.2025&amp;dst=100011&amp;field=134" TargetMode="External"/><Relationship Id="rId14" Type="http://schemas.openxmlformats.org/officeDocument/2006/relationships/hyperlink" Target="https://login.consultant.ru/link/?req=doc&amp;base=RLAW926&amp;n=178213&amp;date=05.03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A97B9-FEDE-4136-A15C-62C5FC19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В.В. Широков</dc:creator>
  <cp:keywords/>
  <dc:description/>
  <cp:lastModifiedBy>Левченко Светлана Александровна</cp:lastModifiedBy>
  <cp:revision>2</cp:revision>
  <dcterms:created xsi:type="dcterms:W3CDTF">2025-03-20T04:58:00Z</dcterms:created>
  <dcterms:modified xsi:type="dcterms:W3CDTF">2025-03-20T04:58:00Z</dcterms:modified>
</cp:coreProperties>
</file>