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1132" w:rsidRPr="004D2B95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-74559</wp:posOffset>
                </wp:positionH>
                <wp:positionV relativeFrom="paragraph">
                  <wp:posOffset>-107615</wp:posOffset>
                </wp:positionV>
                <wp:extent cx="6676846" cy="828136"/>
                <wp:effectExtent l="0" t="0" r="1016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30E73" id="Прямоугольник 1" o:spid="_x0000_s1026" style="position:absolute;margin-left:-5.85pt;margin-top:-8.45pt;width:525.75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" filled="f" strokecolor="black [3213]" strokeweight="2pt"/>
            </w:pict>
          </mc:Fallback>
        </mc:AlternateContent>
      </w:r>
      <w:r w:rsidRPr="004D2B95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которых за предшествующий календарный год менее 100 человек;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Уведомление предоставляют только плательщики, имеющие актуальную постановку на учет. В случае снятия с учета направлять Уведомление не требуется </w:t>
      </w:r>
      <w:r w:rsidRPr="004D2B95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после реорганизации плательщика, Уведомление предоставляет </w:t>
      </w:r>
      <w:r w:rsidR="00FF50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6BC01" wp14:editId="52C76275">
                <wp:simplePos x="0" y="0"/>
                <wp:positionH relativeFrom="column">
                  <wp:posOffset>124216</wp:posOffset>
                </wp:positionH>
                <wp:positionV relativeFrom="paragraph">
                  <wp:posOffset>507853</wp:posOffset>
                </wp:positionV>
                <wp:extent cx="6478438" cy="414068"/>
                <wp:effectExtent l="0" t="0" r="1778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438" cy="414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D969" id="Прямоугольник 2" o:spid="_x0000_s1026" style="position:absolute;margin-left:9.8pt;margin-top:40pt;width:510.1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" filled="f" strokecolor="black [3213]" strokeweight="2pt"/>
            </w:pict>
          </mc:Fallback>
        </mc:AlternateContent>
      </w:r>
      <w:r w:rsidRPr="004D2B95">
        <w:rPr>
          <w:rFonts w:ascii="Times New Roman" w:hAnsi="Times New Roman" w:cs="Times New Roman"/>
          <w:sz w:val="28"/>
          <w:szCs w:val="28"/>
        </w:rPr>
        <w:t>правопреемник).</w:t>
      </w:r>
    </w:p>
    <w:p w:rsidR="00481132" w:rsidRPr="00BE48DF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ЗАПОЛНЕНИЯ УВЕДОМЛЕНИЯ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КБК обязанностей по налогам, страховым взносам, подлежащих уплате;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код территории муниципального образования бюджетополучателя (ОКТМО);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сумму обязательства;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(налоговый)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месяц (квартал)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этом: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481132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BE48DF" w:rsidRPr="00BE48DF" w:rsidRDefault="00BE48DF" w:rsidP="00BE48DF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lastRenderedPageBreak/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Особенность формирования и обработки Уведомлении по налогу на имущество организации.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B55F3A" w:rsidRDefault="00BE48DF" w:rsidP="00B55F3A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F227" wp14:editId="460E9F3B">
                <wp:simplePos x="0" y="0"/>
                <wp:positionH relativeFrom="column">
                  <wp:posOffset>-65372</wp:posOffset>
                </wp:positionH>
                <wp:positionV relativeFrom="paragraph">
                  <wp:posOffset>204543</wp:posOffset>
                </wp:positionV>
                <wp:extent cx="6676846" cy="709287"/>
                <wp:effectExtent l="0" t="0" r="101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00CF" id="Прямоугольник 3" o:spid="_x0000_s1026" style="position:absolute;margin-left:-5.15pt;margin-top:16.1pt;width:525.75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" filled="f" strokecolor="black [3213]" strokeweight="2pt"/>
            </w:pict>
          </mc:Fallback>
        </mc:AlternateContent>
      </w:r>
    </w:p>
    <w:p w:rsidR="00481132" w:rsidRPr="00BE48DF" w:rsidRDefault="00481132" w:rsidP="00B55F3A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ПРЕДСТАВЛЕНИЯ РАСПОРЯЖЕНИЯ НА ПЕРЕВОД ДЕНЕЖНЫХ СРЕДСТВ (УВЕДОМЛЕНИЕ В ВИДЕ РАСПОРЯЖЕНИЯ)</w:t>
      </w:r>
    </w:p>
    <w:p w:rsidR="00593059" w:rsidRDefault="00593059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BC612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132" w:rsidRPr="004D2B95">
        <w:rPr>
          <w:rFonts w:ascii="Times New Roman" w:hAnsi="Times New Roman" w:cs="Times New Roman"/>
          <w:sz w:val="28"/>
          <w:szCs w:val="28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 необходимо учитывать следующее: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в поле «КПП» указывается КПП плательщика, чья обязанность исполняется (как в декларации/расчете);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lastRenderedPageBreak/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481132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D17D6" wp14:editId="33882B16">
                <wp:simplePos x="0" y="0"/>
                <wp:positionH relativeFrom="column">
                  <wp:posOffset>16378</wp:posOffset>
                </wp:positionH>
                <wp:positionV relativeFrom="paragraph">
                  <wp:posOffset>84925</wp:posOffset>
                </wp:positionV>
                <wp:extent cx="6676846" cy="709287"/>
                <wp:effectExtent l="0" t="0" r="1016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C29B" id="Прямоугольник 6" o:spid="_x0000_s1026" style="position:absolute;margin-left:1.3pt;margin-top:6.7pt;width:525.75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" filled="f" strokecolor="black [3213]" strokeweight="2pt"/>
            </w:pict>
          </mc:Fallback>
        </mc:AlternateContent>
      </w:r>
    </w:p>
    <w:p w:rsidR="00481132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СПОСОБ ИСПРАВЛЕНИЯ ОШИБКИ В УВЕДОМЛЕНИИ</w:t>
      </w:r>
    </w:p>
    <w:p w:rsidR="00BE48DF" w:rsidRPr="00BE48DF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991253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sectPr w:rsidR="00991253" w:rsidRPr="004D2B95" w:rsidSect="004D2B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D58"/>
    <w:multiLevelType w:val="hybridMultilevel"/>
    <w:tmpl w:val="7CC2B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6D4558"/>
    <w:multiLevelType w:val="hybridMultilevel"/>
    <w:tmpl w:val="D618E46C"/>
    <w:lvl w:ilvl="0" w:tplc="B270F9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32"/>
    <w:rsid w:val="00053D43"/>
    <w:rsid w:val="00062971"/>
    <w:rsid w:val="002A22FE"/>
    <w:rsid w:val="00375802"/>
    <w:rsid w:val="00481132"/>
    <w:rsid w:val="004D2B95"/>
    <w:rsid w:val="00593059"/>
    <w:rsid w:val="007B0643"/>
    <w:rsid w:val="008B6236"/>
    <w:rsid w:val="00926ACE"/>
    <w:rsid w:val="0098500C"/>
    <w:rsid w:val="00B55F3A"/>
    <w:rsid w:val="00BC612D"/>
    <w:rsid w:val="00BE48DF"/>
    <w:rsid w:val="00C9377D"/>
    <w:rsid w:val="00CC314A"/>
    <w:rsid w:val="00F72632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E97B-6300-4DA3-80AC-911055C6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Шаяхметова Лейсан Айратовна</cp:lastModifiedBy>
  <cp:revision>2</cp:revision>
  <cp:lastPrinted>2023-06-22T13:16:00Z</cp:lastPrinted>
  <dcterms:created xsi:type="dcterms:W3CDTF">2023-06-26T04:00:00Z</dcterms:created>
  <dcterms:modified xsi:type="dcterms:W3CDTF">2023-06-26T04:00:00Z</dcterms:modified>
</cp:coreProperties>
</file>