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18.05.2022 N 313</w:t>
              <w:br/>
              <w:t xml:space="preserve">(ред. от 29.07.2024)</w:t>
              <w:br/>
              <w:t xml:space="preserve">"Об утверждении административного регламента предоставления муниципальной услуги "Выдача разрешения на ввод объекта в эксплуатацию"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19.05.2025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18 мая 2022 г. N 313</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"ВЫДАЧА РАЗРЕШЕНИЯ НА ВВОД ОБЪЕКТА</w:t>
      </w:r>
    </w:p>
    <w:p>
      <w:pPr>
        <w:pStyle w:val="2"/>
        <w:jc w:val="center"/>
      </w:pPr>
      <w:r>
        <w:rPr>
          <w:sz w:val="24"/>
        </w:rPr>
        <w:t xml:space="preserve">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03.02.2023 </w:t>
            </w:r>
            <w:r>
              <w:rPr>
                <w:sz w:val="24"/>
                <w:color w:val="392c69"/>
              </w:rPr>
              <w:t xml:space="preserve">N 76</w:t>
            </w:r>
            <w:r>
              <w:rPr>
                <w:sz w:val="24"/>
                <w:color w:val="392c69"/>
              </w:rPr>
              <w:t xml:space="preserve">, от 05.06.2023 </w:t>
            </w:r>
            <w:r>
              <w:rPr>
                <w:sz w:val="24"/>
                <w:color w:val="392c69"/>
              </w:rPr>
              <w:t xml:space="preserve">N 435</w:t>
            </w:r>
            <w:r>
              <w:rPr>
                <w:sz w:val="24"/>
                <w:color w:val="392c69"/>
              </w:rPr>
              <w:t xml:space="preserve">, от 14.03.2024 </w:t>
            </w:r>
            <w:r>
              <w:rPr>
                <w:sz w:val="24"/>
                <w:color w:val="392c69"/>
              </w:rPr>
              <w:t xml:space="preserve">N 212</w:t>
            </w:r>
            <w:r>
              <w:rPr>
                <w:sz w:val="24"/>
                <w:color w:val="392c69"/>
              </w:rPr>
              <w:t xml:space="preserve">,</w:t>
            </w:r>
          </w:p>
          <w:p>
            <w:pPr>
              <w:pStyle w:val="0"/>
              <w:jc w:val="center"/>
            </w:pPr>
            <w:r>
              <w:rPr>
                <w:sz w:val="24"/>
                <w:color w:val="392c69"/>
              </w:rPr>
              <w:t xml:space="preserve">от 29.07.2024 </w:t>
            </w:r>
            <w:r>
              <w:rPr>
                <w:sz w:val="24"/>
                <w:color w:val="392c69"/>
              </w:rPr>
              <w:t xml:space="preserve">N 625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Градостроительным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 руководствуясь </w:t>
      </w:r>
      <w:r>
        <w:rPr>
          <w:sz w:val="24"/>
        </w:rPr>
        <w:t xml:space="preserve">постановлением</w:t>
      </w:r>
      <w:r>
        <w:rPr>
          <w:sz w:val="24"/>
        </w:rP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1. Утвердить административный </w:t>
      </w:r>
      <w:hyperlink w:history="0" w:anchor="P40" w:tooltip="АДМИНИСТРАТИВНЫЙ РЕГЛАМЕНТ">
        <w:r>
          <w:rPr>
            <w:sz w:val="24"/>
            <w:color w:val="0000ff"/>
          </w:rPr>
          <w:t xml:space="preserve">регламент</w:t>
        </w:r>
      </w:hyperlink>
      <w:r>
        <w:rPr>
          <w:sz w:val="24"/>
        </w:rPr>
        <w:t xml:space="preserve"> предоставления муниципальной услуги "Выдача разрешения на ввод объекта в эксплуатацию"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14.03.2019 </w:t>
      </w:r>
      <w:r>
        <w:rPr>
          <w:sz w:val="24"/>
        </w:rPr>
        <w:t xml:space="preserve">N 170</w:t>
      </w:r>
      <w:r>
        <w:rPr>
          <w:sz w:val="24"/>
        </w:rPr>
        <w:t xml:space="preserve">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муниципального образования город Нижневартовск";</w:t>
      </w:r>
    </w:p>
    <w:p>
      <w:pPr>
        <w:pStyle w:val="0"/>
        <w:spacing w:before="240" w:line-rule="auto"/>
        <w:ind w:firstLine="540"/>
        <w:jc w:val="both"/>
      </w:pPr>
      <w:r>
        <w:rPr>
          <w:sz w:val="24"/>
        </w:rPr>
        <w:t xml:space="preserve">- от 27.03.2020 </w:t>
      </w:r>
      <w:r>
        <w:rPr>
          <w:sz w:val="24"/>
        </w:rPr>
        <w:t xml:space="preserve">N 275</w:t>
      </w:r>
      <w:r>
        <w:rPr>
          <w:sz w:val="24"/>
        </w:rPr>
        <w:t xml:space="preserve"> "О внесении изменений в приложение к постановлению администрации города от 14.03.2019 N 170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муниципального образования город Нижневартовск";</w:t>
      </w:r>
    </w:p>
    <w:p>
      <w:pPr>
        <w:pStyle w:val="0"/>
        <w:spacing w:before="240" w:line-rule="auto"/>
        <w:ind w:firstLine="540"/>
        <w:jc w:val="both"/>
      </w:pPr>
      <w:r>
        <w:rPr>
          <w:sz w:val="24"/>
        </w:rPr>
        <w:t xml:space="preserve">- от 16.07.2020 </w:t>
      </w:r>
      <w:r>
        <w:rPr>
          <w:sz w:val="24"/>
        </w:rPr>
        <w:t xml:space="preserve">N 615</w:t>
      </w:r>
      <w:r>
        <w:rPr>
          <w:sz w:val="24"/>
        </w:rPr>
        <w:t xml:space="preserve"> "О внесении изменений в постановление администрации города от 14.03.2019 N 170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муниципального образования город Нижневартовск" (с изменениями от 27.03.2020 N 275)";</w:t>
      </w:r>
    </w:p>
    <w:p>
      <w:pPr>
        <w:pStyle w:val="0"/>
        <w:spacing w:before="240" w:line-rule="auto"/>
        <w:ind w:firstLine="540"/>
        <w:jc w:val="both"/>
      </w:pPr>
      <w:r>
        <w:rPr>
          <w:sz w:val="24"/>
        </w:rPr>
        <w:t xml:space="preserve">- от 11.11.2020 </w:t>
      </w:r>
      <w:r>
        <w:rPr>
          <w:sz w:val="24"/>
        </w:rPr>
        <w:t xml:space="preserve">N 954</w:t>
      </w:r>
      <w:r>
        <w:rPr>
          <w:sz w:val="24"/>
        </w:rPr>
        <w:t xml:space="preserve"> "О внесении изменений в приложение к постановлению администрации города от 14.03.2019 N 170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(с изменениями от 27.03.2020 N 275, 16.07.2020 N 615)";</w:t>
      </w:r>
    </w:p>
    <w:p>
      <w:pPr>
        <w:pStyle w:val="0"/>
        <w:spacing w:before="240" w:line-rule="auto"/>
        <w:ind w:firstLine="540"/>
        <w:jc w:val="both"/>
      </w:pPr>
      <w:r>
        <w:rPr>
          <w:sz w:val="24"/>
        </w:rPr>
        <w:t xml:space="preserve">- от 08.07.2021 </w:t>
      </w:r>
      <w:r>
        <w:rPr>
          <w:sz w:val="24"/>
        </w:rPr>
        <w:t xml:space="preserve">N 562</w:t>
      </w:r>
      <w:r>
        <w:rPr>
          <w:sz w:val="24"/>
        </w:rPr>
        <w:t xml:space="preserve"> "О внесении изменения в приложение к постановлению администрации города от 14.03.2019 N 170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(с изменениями от 27.03.2020 N 275, 16.07.2020 N 615, 11.11.2020 N 954)";</w:t>
      </w:r>
    </w:p>
    <w:p>
      <w:pPr>
        <w:pStyle w:val="0"/>
        <w:spacing w:before="240" w:line-rule="auto"/>
        <w:ind w:firstLine="540"/>
        <w:jc w:val="both"/>
      </w:pPr>
      <w:r>
        <w:rPr>
          <w:sz w:val="24"/>
        </w:rPr>
        <w:t xml:space="preserve">- от 25.10.2021 </w:t>
      </w:r>
      <w:r>
        <w:rPr>
          <w:sz w:val="24"/>
        </w:rPr>
        <w:t xml:space="preserve">N 867</w:t>
      </w:r>
      <w:r>
        <w:rPr>
          <w:sz w:val="24"/>
        </w:rPr>
        <w:t xml:space="preserve"> "О внесении изменений в приложение к постановлению администрации города от 14.03.2019 N 170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(с изменениями от 27.03.2020 N 275, 16.07.2020 N 615, 11.11.2020 N 954, 08.07.2021 N 562)".</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 за исключением </w:t>
      </w:r>
      <w:hyperlink w:history="0" w:anchor="P137" w:tooltip="2.4.1. В заявлении о выдаче разрешения на ввод объекта в эксплуатацию застройщиком указываются:">
        <w:r>
          <w:rPr>
            <w:sz w:val="24"/>
            <w:color w:val="0000ff"/>
          </w:rPr>
          <w:t xml:space="preserve">подпунктов 2.4.1</w:t>
        </w:r>
      </w:hyperlink>
      <w:r>
        <w:rPr>
          <w:sz w:val="24"/>
        </w:rPr>
        <w:t xml:space="preserve"> - </w:t>
      </w:r>
      <w:hyperlink w:history="0" w:anchor="P144" w:tooltip="2.4.4. Положения подпункта 2.4.1 пункта 2.4 административного регламента не применяются:">
        <w:r>
          <w:rPr>
            <w:sz w:val="24"/>
            <w:color w:val="0000ff"/>
          </w:rPr>
          <w:t xml:space="preserve">2.4.4 пункта 2.4</w:t>
        </w:r>
      </w:hyperlink>
      <w:r>
        <w:rPr>
          <w:sz w:val="24"/>
        </w:rPr>
        <w:t xml:space="preserve">, </w:t>
      </w:r>
      <w:hyperlink w:history="0" w:anchor="P151" w:tooltip="2.5.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
        <w:r>
          <w:rPr>
            <w:sz w:val="24"/>
            <w:color w:val="0000ff"/>
          </w:rPr>
          <w:t xml:space="preserve">пунктов 2.5</w:t>
        </w:r>
      </w:hyperlink>
      <w:r>
        <w:rPr>
          <w:sz w:val="24"/>
        </w:rPr>
        <w:t xml:space="preserve">, </w:t>
      </w:r>
      <w:hyperlink w:history="0" w:anchor="P153" w:tooltip="2.6. Заявитель (представитель заявителя) представляет в Управление заявление о выдаче разрешения на ввод объекта в эксплуатацию, заявление о внесении изменений, а также документы, указанные в подпунктах &quot;б&quot; - &quot;д&quot; пункта 2.10 административного регламента, одним из следующих способов:">
        <w:r>
          <w:rPr>
            <w:sz w:val="24"/>
            <w:color w:val="0000ff"/>
          </w:rPr>
          <w:t xml:space="preserve">2.6</w:t>
        </w:r>
      </w:hyperlink>
      <w:r>
        <w:rPr>
          <w:sz w:val="24"/>
        </w:rPr>
        <w:t xml:space="preserve"> приложения к настоящему постановлению, </w:t>
      </w:r>
      <w:hyperlink w:history="0" w:anchor="P765" w:tooltip="VI. Иные сведения">
        <w:r>
          <w:rPr>
            <w:sz w:val="24"/>
            <w:color w:val="0000ff"/>
          </w:rPr>
          <w:t xml:space="preserve">раздела VI</w:t>
        </w:r>
      </w:hyperlink>
      <w:r>
        <w:rPr>
          <w:sz w:val="24"/>
        </w:rPr>
        <w:t xml:space="preserve"> приложения 1 к административному регламенту предоставления муниципальной услуги "Выдача разрешения на ввод объекта в эксплуатацию", которые вступают в силу с 01.09.2022.</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строительства администрации города В.П. Ситникова.</w:t>
      </w:r>
    </w:p>
    <w:p>
      <w:pPr>
        <w:pStyle w:val="0"/>
        <w:ind w:firstLine="540"/>
        <w:jc w:val="both"/>
      </w:pPr>
      <w:r>
        <w:rPr>
          <w:sz w:val="24"/>
        </w:rPr>
      </w:r>
    </w:p>
    <w:p>
      <w:pPr>
        <w:pStyle w:val="0"/>
        <w:jc w:val="right"/>
      </w:pPr>
      <w:r>
        <w:rPr>
          <w:sz w:val="24"/>
        </w:rPr>
        <w:t xml:space="preserve">Исполняющий обязанности</w:t>
      </w:r>
    </w:p>
    <w:p>
      <w:pPr>
        <w:pStyle w:val="0"/>
        <w:jc w:val="right"/>
      </w:pPr>
      <w:r>
        <w:rPr>
          <w:sz w:val="24"/>
        </w:rPr>
        <w:t xml:space="preserve">главы города</w:t>
      </w:r>
    </w:p>
    <w:p>
      <w:pPr>
        <w:pStyle w:val="0"/>
        <w:jc w:val="right"/>
      </w:pPr>
      <w:r>
        <w:rPr>
          <w:sz w:val="24"/>
        </w:rPr>
        <w:t xml:space="preserve">В.П.СИТНИКОВ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18.05.2022 N 313</w:t>
      </w:r>
    </w:p>
    <w:p>
      <w:pPr>
        <w:pStyle w:val="0"/>
      </w:pPr>
      <w:r>
        <w:rPr>
          <w:sz w:val="24"/>
        </w:rPr>
      </w:r>
    </w:p>
    <w:bookmarkStart w:id="40" w:name="P40"/>
    <w:bookmarkEnd w:id="40"/>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"ВЫДАЧА РАЗРЕШЕНИЯ</w:t>
      </w:r>
    </w:p>
    <w:p>
      <w:pPr>
        <w:pStyle w:val="2"/>
        <w:jc w:val="center"/>
      </w:pPr>
      <w:r>
        <w:rPr>
          <w:sz w:val="24"/>
        </w:rPr>
        <w:t xml:space="preserve">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03.02.2023 </w:t>
            </w:r>
            <w:r>
              <w:rPr>
                <w:sz w:val="24"/>
                <w:color w:val="392c69"/>
              </w:rPr>
              <w:t xml:space="preserve">N 76</w:t>
            </w:r>
            <w:r>
              <w:rPr>
                <w:sz w:val="24"/>
                <w:color w:val="392c69"/>
              </w:rPr>
              <w:t xml:space="preserve">, от 05.06.2023 </w:t>
            </w:r>
            <w:r>
              <w:rPr>
                <w:sz w:val="24"/>
                <w:color w:val="392c69"/>
              </w:rPr>
              <w:t xml:space="preserve">N 435</w:t>
            </w:r>
            <w:r>
              <w:rPr>
                <w:sz w:val="24"/>
                <w:color w:val="392c69"/>
              </w:rPr>
              <w:t xml:space="preserve">, от 14.03.2024 </w:t>
            </w:r>
            <w:r>
              <w:rPr>
                <w:sz w:val="24"/>
                <w:color w:val="392c69"/>
              </w:rPr>
              <w:t xml:space="preserve">N 212</w:t>
            </w:r>
            <w:r>
              <w:rPr>
                <w:sz w:val="24"/>
                <w:color w:val="392c69"/>
              </w:rPr>
              <w:t xml:space="preserve">,</w:t>
            </w:r>
          </w:p>
          <w:p>
            <w:pPr>
              <w:pStyle w:val="0"/>
              <w:jc w:val="center"/>
            </w:pPr>
            <w:r>
              <w:rPr>
                <w:sz w:val="24"/>
                <w:color w:val="392c69"/>
              </w:rPr>
              <w:t xml:space="preserve">от 29.07.2024 </w:t>
            </w:r>
            <w:r>
              <w:rPr>
                <w:sz w:val="24"/>
                <w:color w:val="392c69"/>
              </w:rPr>
              <w:t xml:space="preserve">N 625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2"/>
        <w:outlineLvl w:val="2"/>
        <w:jc w:val="center"/>
      </w:pPr>
      <w:r>
        <w:rPr>
          <w:sz w:val="24"/>
        </w:rPr>
        <w:t xml:space="preserve">Предмет регулирования административного регламента</w:t>
      </w:r>
    </w:p>
    <w:p>
      <w:pPr>
        <w:pStyle w:val="0"/>
        <w:jc w:val="center"/>
      </w:pPr>
      <w:r>
        <w:rPr>
          <w:sz w:val="24"/>
        </w:rPr>
      </w:r>
    </w:p>
    <w:p>
      <w:pPr>
        <w:pStyle w:val="0"/>
        <w:ind w:firstLine="540"/>
        <w:jc w:val="both"/>
      </w:pPr>
      <w:r>
        <w:rPr>
          <w:sz w:val="24"/>
        </w:rPr>
        <w:t xml:space="preserve">1.1. Административный регламент предоставления муниципальной услуги "Выдача разрешения на ввод объекта в эксплуатацию" (далее - административный регламент) разработан в целях повышения качества и доступности предоставления муниципальной услуги "Выдача разрешения на ввод объекта в эксплуатацию" (далее - муниципальная услуга), определяет стандарт, сроки и последовательность действий (административных процедур) управления архитектуры и градостроительства департамента строительства администрации города (далее - Управление), отдела разрешений в строительстве Управления (далее - Отдел) и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при осуществлении полномочий по выдаче разрешения на ввод объекта в эксплуатацию, внесению изменений в ранее выданное разрешение на ввод объекта в эксплуатацию. Административный регламент регулирует отношения, возникающие в связи с предоставлением муниципальной услуги в соответствии со </w:t>
      </w:r>
      <w:r>
        <w:rPr>
          <w:sz w:val="24"/>
        </w:rPr>
        <w:t xml:space="preserve">статьей 55</w:t>
      </w:r>
      <w:r>
        <w:rPr>
          <w:sz w:val="24"/>
        </w:rPr>
        <w:t xml:space="preserve"> Градостроительного кодекса Российской Федерации (далее - ГрК РФ).</w:t>
      </w:r>
    </w:p>
    <w:p>
      <w:pPr>
        <w:pStyle w:val="0"/>
        <w:jc w:val="center"/>
      </w:pPr>
      <w:r>
        <w:rPr>
          <w:sz w:val="24"/>
        </w:rPr>
      </w:r>
    </w:p>
    <w:p>
      <w:pPr>
        <w:pStyle w:val="2"/>
        <w:outlineLvl w:val="2"/>
        <w:jc w:val="center"/>
      </w:pPr>
      <w:r>
        <w:rPr>
          <w:sz w:val="24"/>
        </w:rPr>
        <w:t xml:space="preserve">Круг заявителей</w:t>
      </w:r>
    </w:p>
    <w:p>
      <w:pPr>
        <w:pStyle w:val="0"/>
        <w:jc w:val="center"/>
      </w:pPr>
      <w:r>
        <w:rPr>
          <w:sz w:val="24"/>
        </w:rPr>
      </w:r>
    </w:p>
    <w:bookmarkStart w:id="56" w:name="P56"/>
    <w:bookmarkEnd w:id="56"/>
    <w:p>
      <w:pPr>
        <w:pStyle w:val="0"/>
        <w:ind w:firstLine="540"/>
        <w:jc w:val="both"/>
      </w:pPr>
      <w:r>
        <w:rPr>
          <w:sz w:val="24"/>
        </w:rPr>
        <w:t xml:space="preserve">1.2. Заявителем на получение муниципальной услуги является застройщик, указанный в </w:t>
      </w:r>
      <w:r>
        <w:rPr>
          <w:sz w:val="24"/>
        </w:rPr>
        <w:t xml:space="preserve">пункте 16 статьи 1</w:t>
      </w:r>
      <w:r>
        <w:rPr>
          <w:sz w:val="24"/>
        </w:rPr>
        <w:t xml:space="preserve"> ГрК РФ,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rPr>
          <w:sz w:val="24"/>
        </w:rPr>
        <w:t xml:space="preserve">статьей 13.3</w:t>
      </w:r>
      <w:r>
        <w:rPr>
          <w:sz w:val="24"/>
        </w:rPr>
        <w:t xml:space="preserve"> Федерального закона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 застройщик).</w:t>
      </w:r>
    </w:p>
    <w:p>
      <w:pPr>
        <w:pStyle w:val="0"/>
        <w:spacing w:before="240" w:line-rule="auto"/>
        <w:ind w:firstLine="540"/>
        <w:jc w:val="both"/>
      </w:pPr>
      <w:r>
        <w:rPr>
          <w:sz w:val="24"/>
        </w:rPr>
        <w:t xml:space="preserve">1.3. Заявитель вправе обратиться за получением муниципальной услуги через представителя. Полномочия представителя, выступающего от имени заявителя (далее - представитель заявителя), подтверждаются доверенностью, оформленной в соответствии с требованиями законодательства Российской Федерации.</w:t>
      </w:r>
    </w:p>
    <w:p>
      <w:pPr>
        <w:pStyle w:val="0"/>
        <w:jc w:val="center"/>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1.4. Информирование о порядке предоставления муниципальной услуги осуществляется:</w:t>
      </w:r>
    </w:p>
    <w:p>
      <w:pPr>
        <w:pStyle w:val="0"/>
        <w:spacing w:before="240" w:line-rule="auto"/>
        <w:ind w:firstLine="540"/>
        <w:jc w:val="both"/>
      </w:pPr>
      <w:r>
        <w:rPr>
          <w:sz w:val="24"/>
        </w:rPr>
        <w:t xml:space="preserve">- непосредственно при личном приеме заявителя в Управлении, МФЦ;</w:t>
      </w:r>
    </w:p>
    <w:p>
      <w:pPr>
        <w:pStyle w:val="0"/>
        <w:spacing w:before="240" w:line-rule="auto"/>
        <w:ind w:firstLine="540"/>
        <w:jc w:val="both"/>
      </w:pPr>
      <w:r>
        <w:rPr>
          <w:sz w:val="24"/>
        </w:rPr>
        <w:t xml:space="preserve">- по телефону в Управлении, МФЦ;</w:t>
      </w:r>
    </w:p>
    <w:p>
      <w:pPr>
        <w:pStyle w:val="0"/>
        <w:spacing w:before="240" w:line-rule="auto"/>
        <w:ind w:firstLine="540"/>
        <w:jc w:val="both"/>
      </w:pPr>
      <w:r>
        <w:rPr>
          <w:sz w:val="24"/>
        </w:rPr>
        <w:t xml:space="preserve">- письменно, в том числе посредством электронной почты, факсимильной связи;</w:t>
      </w:r>
    </w:p>
    <w:p>
      <w:pPr>
        <w:pStyle w:val="0"/>
        <w:spacing w:before="240" w:line-rule="auto"/>
        <w:ind w:firstLine="540"/>
        <w:jc w:val="both"/>
      </w:pPr>
      <w:r>
        <w:rPr>
          <w:sz w:val="24"/>
        </w:rPr>
        <w:t xml:space="preserve">- посредством размещения в открытой и доступной форме информации:</w:t>
      </w:r>
    </w:p>
    <w:p>
      <w:pPr>
        <w:pStyle w:val="0"/>
        <w:spacing w:before="240" w:line-rule="auto"/>
        <w:ind w:firstLine="540"/>
        <w:jc w:val="both"/>
      </w:pPr>
      <w:r>
        <w:rPr>
          <w:sz w:val="24"/>
        </w:rPr>
        <w:t xml:space="preserve">на официальном сайте органов местного самоуправления города Нижневартовска (https://www.n-vartovsk.ru/) (далее - официальный сайт) в разделе "Муниципальные услуги" / "Правовые акты" / "Административные регламенты";</w:t>
      </w:r>
    </w:p>
    <w:p>
      <w:pPr>
        <w:pStyle w:val="0"/>
        <w:spacing w:before="240" w:line-rule="auto"/>
        <w:ind w:firstLine="540"/>
        <w:jc w:val="both"/>
      </w:pPr>
      <w:r>
        <w:rPr>
          <w:sz w:val="24"/>
        </w:rPr>
        <w:t xml:space="preserve">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 посредством размещения информации на информационных стендах в Управлении, МФЦ.</w:t>
      </w:r>
    </w:p>
    <w:bookmarkStart w:id="71" w:name="P71"/>
    <w:bookmarkEnd w:id="71"/>
    <w:p>
      <w:pPr>
        <w:pStyle w:val="0"/>
        <w:spacing w:before="240" w:line-rule="auto"/>
        <w:ind w:firstLine="540"/>
        <w:jc w:val="both"/>
      </w:pPr>
      <w:r>
        <w:rPr>
          <w:sz w:val="24"/>
        </w:rPr>
        <w:t xml:space="preserve">1.5. Информирование заявителей осуществляется по вопросам, касающимся:</w:t>
      </w:r>
    </w:p>
    <w:p>
      <w:pPr>
        <w:pStyle w:val="0"/>
        <w:spacing w:before="240" w:line-rule="auto"/>
        <w:ind w:firstLine="540"/>
        <w:jc w:val="both"/>
      </w:pPr>
      <w:r>
        <w:rPr>
          <w:sz w:val="24"/>
        </w:rPr>
        <w:t xml:space="preserve">- способов подачи заявления о выдаче разрешения на ввод объекта в эксплуатацию, заявления о внесении изменений в ранее выданное разрешение на ввод объекта в эксплуатацию (далее - заявление о внесении изменений), а в случаях, предусмотренных </w:t>
      </w:r>
      <w:r>
        <w:rPr>
          <w:sz w:val="24"/>
        </w:rPr>
        <w:t xml:space="preserve">частью 12 статьи 51</w:t>
      </w:r>
      <w:r>
        <w:rPr>
          <w:sz w:val="24"/>
        </w:rPr>
        <w:t xml:space="preserve"> и </w:t>
      </w:r>
      <w:r>
        <w:rPr>
          <w:sz w:val="24"/>
        </w:rPr>
        <w:t xml:space="preserve">частью 3.3 статьи 52</w:t>
      </w:r>
      <w:r>
        <w:rPr>
          <w:sz w:val="24"/>
        </w:rPr>
        <w:t xml:space="preserve"> ГрК РФ, для получения указанного разрешения в отношении этапов строительства, реконструкции объектов капитального строительства;</w:t>
      </w:r>
    </w:p>
    <w:p>
      <w:pPr>
        <w:pStyle w:val="0"/>
        <w:spacing w:before="240" w:line-rule="auto"/>
        <w:ind w:firstLine="540"/>
        <w:jc w:val="both"/>
      </w:pPr>
      <w:r>
        <w:rPr>
          <w:sz w:val="24"/>
        </w:rPr>
        <w:t xml:space="preserve">- предоставления муниципальной услуги;</w:t>
      </w:r>
    </w:p>
    <w:p>
      <w:pPr>
        <w:pStyle w:val="0"/>
        <w:spacing w:before="240" w:line-rule="auto"/>
        <w:ind w:firstLine="540"/>
        <w:jc w:val="both"/>
      </w:pPr>
      <w:r>
        <w:rPr>
          <w:sz w:val="24"/>
        </w:rPr>
        <w:t xml:space="preserve">- адресов Управления, МФЦ;</w:t>
      </w:r>
    </w:p>
    <w:p>
      <w:pPr>
        <w:pStyle w:val="0"/>
        <w:spacing w:before="240" w:line-rule="auto"/>
        <w:ind w:firstLine="540"/>
        <w:jc w:val="both"/>
      </w:pPr>
      <w:r>
        <w:rPr>
          <w:sz w:val="24"/>
        </w:rPr>
        <w:t xml:space="preserve">- справочной информации о работе Управления, Отдела;</w:t>
      </w:r>
    </w:p>
    <w:p>
      <w:pPr>
        <w:pStyle w:val="0"/>
        <w:spacing w:before="240" w:line-rule="auto"/>
        <w:ind w:firstLine="540"/>
        <w:jc w:val="both"/>
      </w:pPr>
      <w:r>
        <w:rPr>
          <w:sz w:val="24"/>
        </w:rPr>
        <w:t xml:space="preserve">- документов, необходимых для предоставления муниципальной услуги;</w:t>
      </w:r>
    </w:p>
    <w:p>
      <w:pPr>
        <w:pStyle w:val="0"/>
        <w:spacing w:before="240" w:line-rule="auto"/>
        <w:ind w:firstLine="540"/>
        <w:jc w:val="both"/>
      </w:pPr>
      <w:r>
        <w:rPr>
          <w:sz w:val="24"/>
        </w:rPr>
        <w:t xml:space="preserve">- порядка и сроков предоставления муниципальной услуги;</w:t>
      </w:r>
    </w:p>
    <w:p>
      <w:pPr>
        <w:pStyle w:val="0"/>
        <w:spacing w:before="240" w:line-rule="auto"/>
        <w:ind w:firstLine="540"/>
        <w:jc w:val="both"/>
      </w:pPr>
      <w:r>
        <w:rPr>
          <w:sz w:val="24"/>
        </w:rPr>
        <w:t xml:space="preserve">- 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муниципальной услуги;</w:t>
      </w:r>
    </w:p>
    <w:p>
      <w:pPr>
        <w:pStyle w:val="0"/>
        <w:spacing w:before="240" w:line-rule="auto"/>
        <w:ind w:firstLine="540"/>
        <w:jc w:val="both"/>
      </w:pPr>
      <w:r>
        <w:rPr>
          <w:sz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40" w:line-rule="auto"/>
        <w:ind w:firstLine="540"/>
        <w:jc w:val="both"/>
      </w:pPr>
      <w:r>
        <w:rPr>
          <w:sz w:val="24"/>
        </w:rPr>
        <w:t xml:space="preserve">Получение информации по вопросам предоставления муниципальной услуги осуществляется бесплатно.</w:t>
      </w:r>
    </w:p>
    <w:p>
      <w:pPr>
        <w:pStyle w:val="0"/>
        <w:spacing w:before="240" w:line-rule="auto"/>
        <w:ind w:firstLine="540"/>
        <w:jc w:val="both"/>
      </w:pPr>
      <w:r>
        <w:rPr>
          <w:sz w:val="24"/>
        </w:rPr>
        <w:t xml:space="preserve">1.6. В случае устного обращения (лично или по телефону) заявителя в Управление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pPr>
        <w:pStyle w:val="0"/>
        <w:spacing w:before="240" w:line-rule="auto"/>
        <w:ind w:firstLine="540"/>
        <w:jc w:val="both"/>
      </w:pPr>
      <w:r>
        <w:rPr>
          <w:sz w:val="24"/>
        </w:rPr>
        <w:t xml:space="preserve">Устное информирование осуществляется в соответствии с графиком работы Управления продолжительностью не более 10 минут.</w:t>
      </w:r>
    </w:p>
    <w:p>
      <w:pPr>
        <w:pStyle w:val="0"/>
        <w:spacing w:before="240" w:line-rule="auto"/>
        <w:ind w:firstLine="540"/>
        <w:jc w:val="both"/>
      </w:pPr>
      <w:r>
        <w:rPr>
          <w:sz w:val="24"/>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1.7. По письменному обращению должностное лицо Управления подробно в письменной форме разъясняет гражданину сведения по вопросам, указанным в </w:t>
      </w:r>
      <w:hyperlink w:history="0" w:anchor="P71" w:tooltip="1.5. Информирование заявителей осуществляется по вопросам, касающимся:">
        <w:r>
          <w:rPr>
            <w:sz w:val="24"/>
            <w:color w:val="0000ff"/>
          </w:rPr>
          <w:t xml:space="preserve">пункте 1.5</w:t>
        </w:r>
      </w:hyperlink>
      <w:r>
        <w:rPr>
          <w:sz w:val="24"/>
        </w:rPr>
        <w:t xml:space="preserve"> административного регламента, в порядке, установленном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1.8. На Едином портале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размер государственной пошлины, иной платы, взимаемой за предоставление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и осуществленных в ходе предоставления муниципальной услуги;</w:t>
      </w:r>
    </w:p>
    <w:p>
      <w:pPr>
        <w:pStyle w:val="0"/>
        <w:spacing w:before="240" w:line-rule="auto"/>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line-rule="auto"/>
        <w:ind w:firstLine="540"/>
        <w:jc w:val="both"/>
      </w:pPr>
      <w:r>
        <w:rPr>
          <w:sz w:val="24"/>
        </w:rPr>
        <w:t xml:space="preserve">На Едином портале размещаются сведения, предусмотренные </w:t>
      </w:r>
      <w:r>
        <w:rPr>
          <w:sz w:val="24"/>
        </w:rPr>
        <w:t xml:space="preserve">Положением</w:t>
      </w:r>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портала заявителю необходимо использовать информационно-телекоммуникационную сеть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1.9. На официальном сайте, на информационных стендах в местах предоставления муниципальной услуги размещается следующая справочная информация:</w:t>
      </w:r>
    </w:p>
    <w:p>
      <w:pPr>
        <w:pStyle w:val="0"/>
        <w:spacing w:before="240" w:line-rule="auto"/>
        <w:ind w:firstLine="540"/>
        <w:jc w:val="both"/>
      </w:pPr>
      <w:r>
        <w:rPr>
          <w:sz w:val="24"/>
        </w:rPr>
        <w:t xml:space="preserve">- место нахождения и график работы Управления, Отдела, МФЦ;</w:t>
      </w:r>
    </w:p>
    <w:p>
      <w:pPr>
        <w:pStyle w:val="0"/>
        <w:spacing w:before="240" w:line-rule="auto"/>
        <w:ind w:firstLine="540"/>
        <w:jc w:val="both"/>
      </w:pPr>
      <w:r>
        <w:rPr>
          <w:sz w:val="24"/>
        </w:rPr>
        <w:t xml:space="preserve">- справочные телефоны Управления, Отдела, МФЦ;</w:t>
      </w:r>
    </w:p>
    <w:p>
      <w:pPr>
        <w:pStyle w:val="0"/>
        <w:spacing w:before="240" w:line-rule="auto"/>
        <w:ind w:firstLine="540"/>
        <w:jc w:val="both"/>
      </w:pPr>
      <w:r>
        <w:rPr>
          <w:sz w:val="24"/>
        </w:rPr>
        <w:t xml:space="preserve">- адрес сайта, а также электронной почты и (или) формы обратной связи Управления, Отдела, МФЦ в информационно-телекоммуникационной сети "Интернет".</w:t>
      </w:r>
    </w:p>
    <w:p>
      <w:pPr>
        <w:pStyle w:val="0"/>
        <w:spacing w:before="240" w:line-rule="auto"/>
        <w:ind w:firstLine="540"/>
        <w:jc w:val="both"/>
      </w:pPr>
      <w:r>
        <w:rPr>
          <w:sz w:val="24"/>
        </w:rPr>
        <w:t xml:space="preserve">1.10. В залах ожидания Управления размещаются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pPr>
        <w:pStyle w:val="0"/>
        <w:spacing w:before="240" w:line-rule="auto"/>
        <w:ind w:firstLine="540"/>
        <w:jc w:val="both"/>
      </w:pPr>
      <w:r>
        <w:rPr>
          <w:sz w:val="24"/>
        </w:rPr>
        <w:t xml:space="preserve">1.11. 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spacing w:before="240" w:line-rule="auto"/>
        <w:ind w:firstLine="540"/>
        <w:jc w:val="both"/>
      </w:pPr>
      <w:r>
        <w:rPr>
          <w:sz w:val="24"/>
        </w:rPr>
        <w:t xml:space="preserve">1.12. Размещение информации о порядке предоставления муниципальной услуги на информационных стендах в МФЦ осуществляется в соответствии с соглашением, заключенным между МФЦ и администрацией города Нижневартовска (далее - соглашение о взаимодействии), с учетом требований к информированию, установленных административным регламентом.</w:t>
      </w:r>
    </w:p>
    <w:p>
      <w:pPr>
        <w:pStyle w:val="0"/>
        <w:spacing w:before="240" w:line-rule="auto"/>
        <w:ind w:firstLine="540"/>
        <w:jc w:val="both"/>
      </w:pPr>
      <w:r>
        <w:rPr>
          <w:sz w:val="24"/>
        </w:rPr>
        <w:t xml:space="preserve">1.13.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муниципальной услуги может быть получена заявителем (представителем заявителя) в личном кабинете на Едином портале, а также в Управлении при обращении заявителя лично, по телефону, посредством электронной почты.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jc w:val="center"/>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2"/>
        <w:outlineLvl w:val="2"/>
        <w:jc w:val="center"/>
      </w:pPr>
      <w:r>
        <w:rPr>
          <w:sz w:val="24"/>
        </w:rPr>
        <w:t xml:space="preserve">Наименование муниципальной услуги</w:t>
      </w:r>
    </w:p>
    <w:p>
      <w:pPr>
        <w:pStyle w:val="0"/>
        <w:jc w:val="center"/>
      </w:pPr>
      <w:r>
        <w:rPr>
          <w:sz w:val="24"/>
        </w:rPr>
      </w:r>
    </w:p>
    <w:p>
      <w:pPr>
        <w:pStyle w:val="0"/>
        <w:ind w:firstLine="540"/>
        <w:jc w:val="both"/>
      </w:pPr>
      <w:r>
        <w:rPr>
          <w:sz w:val="24"/>
        </w:rPr>
        <w:t xml:space="preserve">2.1. Наименование муниципальной услуги: "Выдача разрешения на ввод объекта в эксплуатацию".</w:t>
      </w:r>
    </w:p>
    <w:p>
      <w:pPr>
        <w:pStyle w:val="0"/>
        <w:jc w:val="center"/>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jc w:val="center"/>
      </w:pPr>
      <w:r>
        <w:rPr>
          <w:sz w:val="24"/>
        </w:rPr>
      </w:r>
    </w:p>
    <w:p>
      <w:pPr>
        <w:pStyle w:val="0"/>
        <w:ind w:firstLine="540"/>
        <w:jc w:val="both"/>
      </w:pPr>
      <w:r>
        <w:rPr>
          <w:sz w:val="24"/>
        </w:rPr>
        <w:t xml:space="preserve">2.2. Муниципальная услуга предоставляется Управлением. Непосредственное предоставление муниципальной услуги обеспечивает Отдел.</w:t>
      </w:r>
    </w:p>
    <w:p>
      <w:pPr>
        <w:pStyle w:val="0"/>
        <w:spacing w:before="240" w:line-rule="auto"/>
        <w:ind w:firstLine="540"/>
        <w:jc w:val="both"/>
      </w:pPr>
      <w:r>
        <w:rPr>
          <w:sz w:val="24"/>
        </w:rPr>
        <w:t xml:space="preserve">При предоставлении муниципальной услуги Управление осуществляет межведомственное информационное взаимодействие с:</w:t>
      </w:r>
    </w:p>
    <w:p>
      <w:pPr>
        <w:pStyle w:val="0"/>
        <w:spacing w:before="240" w:line-rule="auto"/>
        <w:ind w:firstLine="540"/>
        <w:jc w:val="both"/>
      </w:pPr>
      <w:r>
        <w:rPr>
          <w:sz w:val="24"/>
        </w:rPr>
        <w:t xml:space="preserve">- Федеральной службой государственной регистрации, кадастра и картографии;</w:t>
      </w:r>
    </w:p>
    <w:p>
      <w:pPr>
        <w:pStyle w:val="0"/>
        <w:spacing w:before="240" w:line-rule="auto"/>
        <w:ind w:firstLine="540"/>
        <w:jc w:val="both"/>
      </w:pPr>
      <w:r>
        <w:rPr>
          <w:sz w:val="24"/>
        </w:rPr>
        <w:t xml:space="preserve">- Северо-Уральским управлением Федеральной службы по экологическому, технологическому и атомному надзору;</w:t>
      </w:r>
    </w:p>
    <w:p>
      <w:pPr>
        <w:pStyle w:val="0"/>
        <w:spacing w:before="240" w:line-rule="auto"/>
        <w:ind w:firstLine="540"/>
        <w:jc w:val="both"/>
      </w:pPr>
      <w:r>
        <w:rPr>
          <w:sz w:val="24"/>
        </w:rPr>
        <w:t xml:space="preserve">- Службой жилищного и строительного надзора Ханты-Мансийского автономного округа - Югры.</w:t>
      </w:r>
    </w:p>
    <w:p>
      <w:pPr>
        <w:pStyle w:val="0"/>
        <w:spacing w:before="240" w:line-rule="auto"/>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center"/>
      </w:pPr>
      <w:r>
        <w:rPr>
          <w:sz w:val="24"/>
        </w:rPr>
      </w:r>
    </w:p>
    <w:p>
      <w:pPr>
        <w:pStyle w:val="2"/>
        <w:outlineLvl w:val="2"/>
        <w:jc w:val="center"/>
      </w:pPr>
      <w:r>
        <w:rPr>
          <w:sz w:val="24"/>
        </w:rPr>
        <w:t xml:space="preserve">Правовые основания для предоставления муниципальной услуги</w:t>
      </w:r>
    </w:p>
    <w:p>
      <w:pPr>
        <w:pStyle w:val="0"/>
        <w:jc w:val="center"/>
      </w:pPr>
      <w:r>
        <w:rPr>
          <w:sz w:val="24"/>
        </w:rPr>
      </w:r>
    </w:p>
    <w:p>
      <w:pPr>
        <w:pStyle w:val="0"/>
        <w:ind w:firstLine="540"/>
        <w:jc w:val="both"/>
      </w:pPr>
      <w:r>
        <w:rPr>
          <w:sz w:val="24"/>
        </w:rPr>
        <w:t xml:space="preserve">2.3. Перечень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0"/>
        <w:jc w:val="center"/>
      </w:pPr>
      <w:r>
        <w:rPr>
          <w:sz w:val="24"/>
        </w:rPr>
      </w:r>
    </w:p>
    <w:bookmarkStart w:id="136" w:name="P136"/>
    <w:bookmarkEnd w:id="136"/>
    <w:p>
      <w:pPr>
        <w:pStyle w:val="0"/>
        <w:ind w:firstLine="540"/>
        <w:jc w:val="both"/>
      </w:pPr>
      <w:r>
        <w:rPr>
          <w:sz w:val="24"/>
        </w:rPr>
        <w:t xml:space="preserve">2.4. Заявитель (представитель заявителя) представляет в Управление </w:t>
      </w:r>
      <w:hyperlink w:history="0" w:anchor="P659" w:tooltip="                                 ЗАЯВЛЕНИЕ">
        <w:r>
          <w:rPr>
            <w:sz w:val="24"/>
            <w:color w:val="0000ff"/>
          </w:rPr>
          <w:t xml:space="preserve">заявление</w:t>
        </w:r>
      </w:hyperlink>
      <w:r>
        <w:rPr>
          <w:sz w:val="24"/>
        </w:rPr>
        <w:t xml:space="preserve"> о выдаче разрешения на ввод объекта в эксплуатацию по форме согласно приложению 1 к административному регламенту, а также документы, указанные в </w:t>
      </w:r>
      <w:hyperlink w:history="0" w:anchor="P198" w:tooltip="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
        <w:r>
          <w:rPr>
            <w:sz w:val="24"/>
            <w:color w:val="0000ff"/>
          </w:rPr>
          <w:t xml:space="preserve">подпунктах "б"</w:t>
        </w:r>
      </w:hyperlink>
      <w:r>
        <w:rPr>
          <w:sz w:val="24"/>
        </w:rPr>
        <w:t xml:space="preserve"> -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"д" пункта 2.10</w:t>
        </w:r>
      </w:hyperlink>
      <w:r>
        <w:rPr>
          <w:sz w:val="24"/>
        </w:rPr>
        <w:t xml:space="preserve"> административного регламента.</w:t>
      </w:r>
    </w:p>
    <w:bookmarkStart w:id="137" w:name="P137"/>
    <w:bookmarkEnd w:id="137"/>
    <w:p>
      <w:pPr>
        <w:pStyle w:val="0"/>
        <w:spacing w:before="240" w:line-rule="auto"/>
        <w:ind w:firstLine="540"/>
        <w:jc w:val="both"/>
      </w:pPr>
      <w:r>
        <w:rPr>
          <w:sz w:val="24"/>
        </w:rPr>
        <w:t xml:space="preserve">2.4.1. В заявлении о выдаче разрешения на ввод объекта в эксплуатацию застройщиком указываются:</w:t>
      </w:r>
    </w:p>
    <w:bookmarkStart w:id="138" w:name="P138"/>
    <w:bookmarkEnd w:id="138"/>
    <w:p>
      <w:pPr>
        <w:pStyle w:val="0"/>
        <w:spacing w:before="240" w:line-rule="auto"/>
        <w:ind w:firstLine="540"/>
        <w:jc w:val="both"/>
      </w:pPr>
      <w:r>
        <w:rPr>
          <w:sz w:val="24"/>
        </w:rPr>
        <w:t xml:space="preserve">-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139" w:name="P139"/>
    <w:bookmarkEnd w:id="139"/>
    <w:p>
      <w:pPr>
        <w:pStyle w:val="0"/>
        <w:spacing w:before="240" w:line-rule="auto"/>
        <w:ind w:firstLine="540"/>
        <w:jc w:val="both"/>
      </w:pPr>
      <w:r>
        <w:rPr>
          <w:sz w:val="24"/>
        </w:rPr>
        <w:t xml:space="preserve">-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40" w:line-rule="auto"/>
        <w:ind w:firstLine="540"/>
        <w:jc w:val="both"/>
      </w:pPr>
      <w:r>
        <w:rPr>
          <w:sz w:val="24"/>
        </w:rPr>
        <w:t xml:space="preserve">- сведения об уплате государственной пошлины за осуществление государственной регистрации прав;</w:t>
      </w:r>
    </w:p>
    <w:p>
      <w:pPr>
        <w:pStyle w:val="0"/>
        <w:spacing w:before="240" w:line-rule="auto"/>
        <w:ind w:firstLine="540"/>
        <w:jc w:val="both"/>
      </w:pPr>
      <w:r>
        <w:rPr>
          <w:sz w:val="24"/>
        </w:rPr>
        <w:t xml:space="preserve">-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spacing w:before="240" w:line-rule="auto"/>
        <w:ind w:firstLine="540"/>
        <w:jc w:val="both"/>
      </w:pPr>
      <w:r>
        <w:rPr>
          <w:sz w:val="24"/>
        </w:rPr>
        <w:t xml:space="preserve">2.4.2. В случае, предусмотренном </w:t>
      </w:r>
      <w:hyperlink w:history="0" w:anchor="P138" w:tooltip="-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4"/>
            <w:color w:val="0000ff"/>
          </w:rPr>
          <w:t xml:space="preserve">абзацем вторым подпункта 2.4.1 пункта 2.4</w:t>
        </w:r>
      </w:hyperlink>
      <w:r>
        <w:rPr>
          <w:sz w:val="24"/>
        </w:rPr>
        <w:t xml:space="preserve"> административного регламента, в заявлении о выдаче разрешения на ввод объекта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spacing w:before="240" w:line-rule="auto"/>
        <w:ind w:firstLine="540"/>
        <w:jc w:val="both"/>
      </w:pPr>
      <w:r>
        <w:rPr>
          <w:sz w:val="24"/>
        </w:rPr>
        <w:t xml:space="preserve">2.4.3. В случае, предусмотренном </w:t>
      </w:r>
      <w:hyperlink w:history="0" w:anchor="P139" w:tooltip="-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4"/>
            <w:color w:val="0000ff"/>
          </w:rPr>
          <w:t xml:space="preserve">абзацем третьим подпункта 2.4.1 пункта 2.4</w:t>
        </w:r>
      </w:hyperlink>
      <w:r>
        <w:rPr>
          <w:sz w:val="24"/>
        </w:rPr>
        <w:t xml:space="preserve"> административного регламента, к заявлению о выдаче разрешения на ввод объекта в эксплуатацию наряду с документами, указанными в </w:t>
      </w:r>
      <w:hyperlink w:history="0" w:anchor="P195" w:tooltip="2.10. Исчерпывающий перечень документов, необходимых для предоставления муниципальной услуги, подлежащих представлению заявителем самостоятельно:">
        <w:r>
          <w:rPr>
            <w:sz w:val="24"/>
            <w:color w:val="0000ff"/>
          </w:rPr>
          <w:t xml:space="preserve">пункте 2.10</w:t>
        </w:r>
      </w:hyperlink>
      <w:r>
        <w:rPr>
          <w:sz w:val="24"/>
        </w:rPr>
        <w:t xml:space="preserve">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настоящим подпунктом объекты. В этом случае в заявлении о выдаче разрешения на ввод объекта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(указанных) в настоящем подпункте иного лица (иных лиц).</w:t>
      </w:r>
    </w:p>
    <w:bookmarkStart w:id="144" w:name="P144"/>
    <w:bookmarkEnd w:id="144"/>
    <w:p>
      <w:pPr>
        <w:pStyle w:val="0"/>
        <w:spacing w:before="240" w:line-rule="auto"/>
        <w:ind w:firstLine="540"/>
        <w:jc w:val="both"/>
      </w:pPr>
      <w:r>
        <w:rPr>
          <w:sz w:val="24"/>
        </w:rPr>
        <w:t xml:space="preserve">2.4.4. Положения </w:t>
      </w:r>
      <w:hyperlink w:history="0" w:anchor="P137" w:tooltip="2.4.1. В заявлении о выдаче разрешения на ввод объекта в эксплуатацию застройщиком указываются:">
        <w:r>
          <w:rPr>
            <w:sz w:val="24"/>
            <w:color w:val="0000ff"/>
          </w:rPr>
          <w:t xml:space="preserve">подпункта 2.4.1 пункта 2.4</w:t>
        </w:r>
      </w:hyperlink>
      <w:r>
        <w:rPr>
          <w:sz w:val="24"/>
        </w:rPr>
        <w:t xml:space="preserve"> административного регламента не применяются:</w:t>
      </w:r>
    </w:p>
    <w:p>
      <w:pPr>
        <w:pStyle w:val="0"/>
        <w:spacing w:before="240" w:line-rule="auto"/>
        <w:ind w:firstLine="540"/>
        <w:jc w:val="both"/>
      </w:pPr>
      <w:r>
        <w:rPr>
          <w:sz w:val="24"/>
        </w:rPr>
        <w:t xml:space="preserve">-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40" w:line-rule="auto"/>
        <w:ind w:firstLine="540"/>
        <w:jc w:val="both"/>
      </w:pPr>
      <w:r>
        <w:rPr>
          <w:sz w:val="24"/>
        </w:rPr>
        <w:t xml:space="preserve">- в случае, если на момент обращения застройщика с заявлением о выдаче разрешения на ввод объекта в эксплуатацию между застройщиком и иным лицом (иными лицами), указанным (указанными) в </w:t>
      </w:r>
      <w:hyperlink w:history="0" w:anchor="P137" w:tooltip="2.4.1. В заявлении о выдаче разрешения на ввод объекта в эксплуатацию застройщиком указываются:">
        <w:r>
          <w:rPr>
            <w:sz w:val="24"/>
            <w:color w:val="0000ff"/>
          </w:rPr>
          <w:t xml:space="preserve">подпункте 2.4.1 пункта 2.4</w:t>
        </w:r>
      </w:hyperlink>
      <w:r>
        <w:rPr>
          <w:sz w:val="24"/>
        </w:rPr>
        <w:t xml:space="preserve"> административного регламента,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40" w:line-rule="auto"/>
        <w:ind w:firstLine="540"/>
        <w:jc w:val="both"/>
      </w:pPr>
      <w:r>
        <w:rPr>
          <w:sz w:val="24"/>
        </w:rPr>
        <w:t xml:space="preserve">- при вводе в эксплуатацию объекта капитального строительства, в отношении которого в соответствии с Федеральным </w:t>
      </w:r>
      <w:r>
        <w:rPr>
          <w:sz w:val="24"/>
        </w:rPr>
        <w:t xml:space="preserve">законом</w:t>
      </w:r>
      <w:r>
        <w:rPr>
          <w:sz w:val="24"/>
        </w:rPr>
        <w:t xml:space="preserve"> от 02.11.2023 N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(далее - Федеральный закон N 509-ФЗ) государственный кадастровый учет и (или) государственная регистрация прав не осуществляются.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14.03.2024 N 212)</w:t>
      </w:r>
    </w:p>
    <w:p>
      <w:pPr>
        <w:pStyle w:val="0"/>
        <w:spacing w:before="240" w:line-rule="auto"/>
        <w:ind w:firstLine="540"/>
        <w:jc w:val="both"/>
      </w:pPr>
      <w:r>
        <w:rPr>
          <w:sz w:val="24"/>
        </w:rPr>
        <w:t xml:space="preserve">2.4.5. В случае если в соответствии с Федеральным </w:t>
      </w:r>
      <w:r>
        <w:rPr>
          <w:sz w:val="24"/>
        </w:rPr>
        <w:t xml:space="preserve">законом</w:t>
      </w:r>
      <w:r>
        <w:rPr>
          <w:sz w:val="24"/>
        </w:rPr>
        <w:t xml:space="preserve"> N 509-ФЗ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4"/>
        </w:rPr>
        <w:t xml:space="preserve">(пп. 2.4.5 введен </w:t>
      </w:r>
      <w:r>
        <w:rPr>
          <w:sz w:val="24"/>
        </w:rPr>
        <w:t xml:space="preserve">постановлением</w:t>
      </w:r>
      <w:r>
        <w:rPr>
          <w:sz w:val="24"/>
        </w:rPr>
        <w:t xml:space="preserve"> Администрации города Нижневартовска от 14.03.2024 N 212)</w:t>
      </w:r>
    </w:p>
    <w:bookmarkStart w:id="151" w:name="P151"/>
    <w:bookmarkEnd w:id="151"/>
    <w:p>
      <w:pPr>
        <w:pStyle w:val="0"/>
        <w:spacing w:before="240" w:line-rule="auto"/>
        <w:ind w:firstLine="540"/>
        <w:jc w:val="both"/>
      </w:pPr>
      <w:r>
        <w:rPr>
          <w:sz w:val="24"/>
        </w:rPr>
        <w:t xml:space="preserve">2.5.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то застройщик вправе обратиться в Управление с </w:t>
      </w:r>
      <w:hyperlink w:history="0" w:anchor="P818" w:tooltip="                                 ЗАЯВЛЕНИЕ">
        <w:r>
          <w:rPr>
            <w:sz w:val="24"/>
            <w:color w:val="0000ff"/>
          </w:rPr>
          <w:t xml:space="preserve">заявлением</w:t>
        </w:r>
      </w:hyperlink>
      <w:r>
        <w:rPr>
          <w:sz w:val="24"/>
        </w:rPr>
        <w:t xml:space="preserve"> о внесении изменений по форме согласно приложению 2 к административному регламенту.</w:t>
      </w:r>
    </w:p>
    <w:p>
      <w:pPr>
        <w:pStyle w:val="0"/>
        <w:spacing w:before="240" w:line-rule="auto"/>
        <w:ind w:firstLine="540"/>
        <w:jc w:val="both"/>
      </w:pPr>
      <w:r>
        <w:rPr>
          <w:sz w:val="24"/>
        </w:rPr>
        <w:t xml:space="preserve">Обязательным приложением к заявлению о внесении изменений является технический план объекта капитального строительства. Застройщик также представляет документы, предусмотренные </w:t>
      </w:r>
      <w:hyperlink w:history="0" w:anchor="P198" w:tooltip="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
        <w:r>
          <w:rPr>
            <w:sz w:val="24"/>
            <w:color w:val="0000ff"/>
          </w:rPr>
          <w:t xml:space="preserve">подпунктами "б"</w:t>
        </w:r>
      </w:hyperlink>
      <w:r>
        <w:rPr>
          <w:sz w:val="24"/>
        </w:rPr>
        <w:t xml:space="preserve"> -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"д" пункта 2.10</w:t>
        </w:r>
      </w:hyperlink>
      <w:r>
        <w:rPr>
          <w:sz w:val="24"/>
        </w:rPr>
        <w:t xml:space="preserve"> административного регламента, если в такие документы внесены изменения в связи с подготовкой технического плана объекта капитального строительства.</w:t>
      </w:r>
    </w:p>
    <w:bookmarkStart w:id="153" w:name="P153"/>
    <w:bookmarkEnd w:id="153"/>
    <w:p>
      <w:pPr>
        <w:pStyle w:val="0"/>
        <w:spacing w:before="240" w:line-rule="auto"/>
        <w:ind w:firstLine="540"/>
        <w:jc w:val="both"/>
      </w:pPr>
      <w:r>
        <w:rPr>
          <w:sz w:val="24"/>
        </w:rPr>
        <w:t xml:space="preserve">2.6. Заявитель (представитель заявителя) представляет в Управление заявление о выдаче разрешения на ввод объекта в эксплуатацию, заявление о внесении изменений, а также документы, указанные в </w:t>
      </w:r>
      <w:hyperlink w:history="0" w:anchor="P198" w:tooltip="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
        <w:r>
          <w:rPr>
            <w:sz w:val="24"/>
            <w:color w:val="0000ff"/>
          </w:rPr>
          <w:t xml:space="preserve">подпунктах "б"</w:t>
        </w:r>
      </w:hyperlink>
      <w:r>
        <w:rPr>
          <w:sz w:val="24"/>
        </w:rPr>
        <w:t xml:space="preserve"> -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"д" пункта 2.10</w:t>
        </w:r>
      </w:hyperlink>
      <w:r>
        <w:rPr>
          <w:sz w:val="24"/>
        </w:rPr>
        <w:t xml:space="preserve"> административного регламента, одним из следующих способов:</w:t>
      </w:r>
    </w:p>
    <w:bookmarkStart w:id="154" w:name="P154"/>
    <w:bookmarkEnd w:id="154"/>
    <w:p>
      <w:pPr>
        <w:pStyle w:val="0"/>
        <w:spacing w:before="240" w:line-rule="auto"/>
        <w:ind w:firstLine="540"/>
        <w:jc w:val="both"/>
      </w:pPr>
      <w:r>
        <w:rPr>
          <w:sz w:val="24"/>
        </w:rPr>
        <w:t xml:space="preserve">2.6.1. В электронной форме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В случае направления заявления о выдаче разрешения на ввод объекта в эксплуатацию, заявления о внесении изменений и прилагаемых к ним документов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указанных заявлений с использованием интерактивной формы в электронном виде.</w:t>
      </w:r>
    </w:p>
    <w:p>
      <w:pPr>
        <w:pStyle w:val="0"/>
        <w:spacing w:before="240" w:line-rule="auto"/>
        <w:ind w:firstLine="540"/>
        <w:jc w:val="both"/>
      </w:pPr>
      <w:r>
        <w:rPr>
          <w:sz w:val="24"/>
        </w:rPr>
        <w:t xml:space="preserve">Заявление о выдаче разрешения на ввод объекта в эксплуатацию, заявление о внесении изменений направляются заявителем (представителем заявителя) вместе с прикрепленными электронными документами, указанными в </w:t>
      </w:r>
      <w:hyperlink w:history="0" w:anchor="P198" w:tooltip="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
        <w:r>
          <w:rPr>
            <w:sz w:val="24"/>
            <w:color w:val="0000ff"/>
          </w:rPr>
          <w:t xml:space="preserve">подпунктах "б"</w:t>
        </w:r>
      </w:hyperlink>
      <w:r>
        <w:rPr>
          <w:sz w:val="24"/>
        </w:rPr>
        <w:t xml:space="preserve"> -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"д" пункта 2.10</w:t>
        </w:r>
      </w:hyperlink>
      <w:r>
        <w:rPr>
          <w:sz w:val="24"/>
        </w:rPr>
        <w:t xml:space="preserve"> административного регламента. Заявление о выдаче разрешения на ввод объекта в эксплуатацию, заявление о внесении изменений подписываются заявителем (представителем заявителя)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r>
        <w:rPr>
          <w:sz w:val="24"/>
        </w:rPr>
        <w:t xml:space="preserve">частью 5 статьи 8</w:t>
      </w:r>
      <w:r>
        <w:rPr>
          <w:sz w:val="24"/>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w:t>
      </w:r>
      <w:r>
        <w:rPr>
          <w:sz w:val="24"/>
        </w:rPr>
        <w:t xml:space="preserve">Правилами</w:t>
      </w:r>
      <w:r>
        <w:rPr>
          <w:sz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0"/>
        <w:spacing w:before="240" w:line-rule="auto"/>
        <w:ind w:firstLine="540"/>
        <w:jc w:val="both"/>
      </w:pPr>
      <w:r>
        <w:rPr>
          <w:sz w:val="24"/>
        </w:rPr>
        <w:t xml:space="preserve">Заявление о выдаче разрешения на ввод объекта в эксплуатацию, заявление о внесении изменений и прилагаемые к ним документы направляются в Управление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а также в случаях, установленных нормативным правовым актом Ханты-Мансийского автономного округа - Югры.</w:t>
      </w:r>
    </w:p>
    <w:p>
      <w:pPr>
        <w:pStyle w:val="0"/>
        <w:spacing w:before="240" w:line-rule="auto"/>
        <w:ind w:firstLine="540"/>
        <w:jc w:val="both"/>
      </w:pPr>
      <w:r>
        <w:rPr>
          <w:sz w:val="24"/>
        </w:rPr>
        <w:t xml:space="preserve">В целях предоставления муниципальной услуги заявителю (представителю заявителя) обеспечивается в МФЦ доступ к Единому порталу в соответствии с </w:t>
      </w:r>
      <w:r>
        <w:rPr>
          <w:sz w:val="24"/>
        </w:rPr>
        <w:t xml:space="preserve">постановлением</w:t>
      </w:r>
      <w:r>
        <w:rPr>
          <w:sz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bookmarkStart w:id="161" w:name="P161"/>
    <w:bookmarkEnd w:id="161"/>
    <w:p>
      <w:pPr>
        <w:pStyle w:val="0"/>
        <w:spacing w:before="240" w:line-rule="auto"/>
        <w:ind w:firstLine="540"/>
        <w:jc w:val="both"/>
      </w:pPr>
      <w:r>
        <w:rPr>
          <w:sz w:val="24"/>
        </w:rPr>
        <w:t xml:space="preserve">2.6.2. На бумажном носителе посредством личного обращения в Управление либо посредством почтового отправления с уведомлением о вручении.</w:t>
      </w:r>
    </w:p>
    <w:bookmarkStart w:id="162" w:name="P162"/>
    <w:bookmarkEnd w:id="162"/>
    <w:p>
      <w:pPr>
        <w:pStyle w:val="0"/>
        <w:spacing w:before="240" w:line-rule="auto"/>
        <w:ind w:firstLine="540"/>
        <w:jc w:val="both"/>
      </w:pPr>
      <w:r>
        <w:rPr>
          <w:sz w:val="24"/>
        </w:rPr>
        <w:t xml:space="preserve">2.6.3. На бумажном носителе посредством обращения в Управление через МФЦ в соответствии с соглашением о взаимодействии, заключенным в соответствии с </w:t>
      </w:r>
      <w:r>
        <w:rPr>
          <w:sz w:val="24"/>
        </w:rPr>
        <w:t xml:space="preserve">постановлением</w:t>
      </w:r>
      <w:r>
        <w:rPr>
          <w:sz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2.6.4. В электронной форме посредством единой информационной системы жилищного строительства.</w:t>
      </w:r>
    </w:p>
    <w:p>
      <w:pPr>
        <w:pStyle w:val="0"/>
        <w:spacing w:before="240" w:line-rule="auto"/>
        <w:ind w:firstLine="540"/>
        <w:jc w:val="both"/>
      </w:pPr>
      <w:r>
        <w:rPr>
          <w:sz w:val="24"/>
        </w:rPr>
        <w:t xml:space="preserve">Направить заявление о выдаче разрешения на ввод объекта в эксплуатацию, заявление о внесении изменений посредством единой информационной системы жилищного строительства вправе заявители - застройщики, наименование которых содержит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spacing w:before="240" w:line-rule="auto"/>
        <w:ind w:firstLine="540"/>
        <w:jc w:val="both"/>
      </w:pPr>
      <w:r>
        <w:rPr>
          <w:sz w:val="24"/>
        </w:rPr>
        <w:t xml:space="preserve">2.6.5.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center"/>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center"/>
      </w:pPr>
      <w:r>
        <w:rPr>
          <w:sz w:val="24"/>
        </w:rPr>
      </w:r>
    </w:p>
    <w:bookmarkStart w:id="173" w:name="P173"/>
    <w:bookmarkEnd w:id="173"/>
    <w:p>
      <w:pPr>
        <w:pStyle w:val="0"/>
        <w:ind w:firstLine="540"/>
        <w:jc w:val="both"/>
      </w:pPr>
      <w:r>
        <w:rPr>
          <w:sz w:val="24"/>
        </w:rPr>
        <w:t xml:space="preserve">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pPr>
        <w:pStyle w:val="0"/>
        <w:spacing w:before="240" w:line-rule="auto"/>
        <w:ind w:firstLine="540"/>
        <w:jc w:val="both"/>
      </w:pPr>
      <w:r>
        <w:rPr>
          <w:sz w:val="24"/>
        </w:rPr>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pPr>
        <w:pStyle w:val="0"/>
        <w:spacing w:before="240" w:line-rule="auto"/>
        <w:ind w:firstLine="540"/>
        <w:jc w:val="both"/>
      </w:pPr>
      <w:r>
        <w:rPr>
          <w:sz w:val="24"/>
        </w:rPr>
        <w:t xml:space="preserve">- doc, docx, odt - для документов с текстовым содержанием, не включающим формулы (за исключением документов, указанных в </w:t>
      </w:r>
      <w:hyperlink w:history="0" w:anchor="P176" w:tooltip="- xls, xlsx, ods - для документов, содержащих расчеты;">
        <w:r>
          <w:rPr>
            <w:sz w:val="24"/>
            <w:color w:val="0000ff"/>
          </w:rPr>
          <w:t xml:space="preserve">абзаце четвертом</w:t>
        </w:r>
      </w:hyperlink>
      <w:r>
        <w:rPr>
          <w:sz w:val="24"/>
        </w:rPr>
        <w:t xml:space="preserve"> настоящего пункта);</w:t>
      </w:r>
    </w:p>
    <w:bookmarkStart w:id="176" w:name="P176"/>
    <w:bookmarkEnd w:id="176"/>
    <w:p>
      <w:pPr>
        <w:pStyle w:val="0"/>
        <w:spacing w:before="240" w:line-rule="auto"/>
        <w:ind w:firstLine="540"/>
        <w:jc w:val="both"/>
      </w:pPr>
      <w:r>
        <w:rPr>
          <w:sz w:val="24"/>
        </w:rPr>
        <w:t xml:space="preserve">- xls, xlsx, ods - для документов, содержащих расчеты;</w:t>
      </w:r>
    </w:p>
    <w:p>
      <w:pPr>
        <w:pStyle w:val="0"/>
        <w:spacing w:before="240" w:line-rule="auto"/>
        <w:ind w:firstLine="540"/>
        <w:jc w:val="both"/>
      </w:pPr>
      <w:r>
        <w:rPr>
          <w:sz w:val="24"/>
        </w:rPr>
        <w:t xml:space="preserve">- pdf, jpg, jpeg, png, bmp, tiff - для документов с текстовым содержанием, в том числе включающим формулы и (или) графические изображения (за исключением документов, указанных в </w:t>
      </w:r>
      <w:hyperlink w:history="0" w:anchor="P176" w:tooltip="- xls, xlsx, ods - для документов, содержащих расчеты;">
        <w:r>
          <w:rPr>
            <w:sz w:val="24"/>
            <w:color w:val="0000ff"/>
          </w:rPr>
          <w:t xml:space="preserve">абзаце четвертом</w:t>
        </w:r>
      </w:hyperlink>
      <w:r>
        <w:rPr>
          <w:sz w:val="24"/>
        </w:rPr>
        <w:t xml:space="preserve"> настоящего пункта), а также документов с графическим содержанием;</w:t>
      </w:r>
    </w:p>
    <w:p>
      <w:pPr>
        <w:pStyle w:val="0"/>
        <w:spacing w:before="240" w:line-rule="auto"/>
        <w:ind w:firstLine="540"/>
        <w:jc w:val="both"/>
      </w:pPr>
      <w:r>
        <w:rPr>
          <w:sz w:val="24"/>
        </w:rPr>
        <w:t xml:space="preserve">- zip, rar - для сжатых документов в один файл;</w:t>
      </w:r>
    </w:p>
    <w:p>
      <w:pPr>
        <w:pStyle w:val="0"/>
        <w:spacing w:before="240" w:line-rule="auto"/>
        <w:ind w:firstLine="540"/>
        <w:jc w:val="both"/>
      </w:pPr>
      <w:r>
        <w:rPr>
          <w:sz w:val="24"/>
        </w:rPr>
        <w:t xml:space="preserve">- sig - для открепленной усиленной квалифицированной электронной подписи.</w:t>
      </w:r>
    </w:p>
    <w:p>
      <w:pPr>
        <w:pStyle w:val="0"/>
        <w:spacing w:before="240" w:line-rule="auto"/>
        <w:ind w:firstLine="540"/>
        <w:jc w:val="both"/>
      </w:pPr>
      <w:r>
        <w:rPr>
          <w:sz w:val="24"/>
        </w:rPr>
        <w:t xml:space="preserve">2.8.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 "черно-белый"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 "оттенки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bookmarkStart w:id="185" w:name="P185"/>
    <w:bookmarkEnd w:id="185"/>
    <w:p>
      <w:pPr>
        <w:pStyle w:val="0"/>
        <w:spacing w:before="240" w:line-rule="auto"/>
        <w:ind w:firstLine="540"/>
        <w:jc w:val="both"/>
      </w:pPr>
      <w:r>
        <w:rPr>
          <w:sz w:val="24"/>
        </w:rPr>
        <w:t xml:space="preserve">2.9.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w:t>
      </w:r>
    </w:p>
    <w:p>
      <w:pPr>
        <w:pStyle w:val="0"/>
        <w:spacing w:before="240" w:line-rule="auto"/>
        <w:ind w:firstLine="540"/>
        <w:jc w:val="both"/>
      </w:pPr>
      <w:r>
        <w:rPr>
          <w:sz w:val="24"/>
        </w:rPr>
        <w:t xml:space="preserve">- обеспечивать возможность идентифицировать документ и количество листов в документе;</w:t>
      </w:r>
    </w:p>
    <w:p>
      <w:pPr>
        <w:pStyle w:val="0"/>
        <w:spacing w:before="240" w:line-rule="auto"/>
        <w:ind w:firstLine="540"/>
        <w:jc w:val="both"/>
      </w:pPr>
      <w:r>
        <w:rPr>
          <w:sz w:val="24"/>
        </w:rPr>
        <w:t xml:space="preserve">-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0"/>
        <w:spacing w:before="240" w:line-rule="auto"/>
        <w:ind w:firstLine="540"/>
        <w:jc w:val="both"/>
      </w:pPr>
      <w:r>
        <w:rPr>
          <w:sz w:val="24"/>
        </w:rPr>
        <w:t xml:space="preserve">- содержать оглавление, соответствующее их смыслу и содержанию,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pPr>
        <w:pStyle w:val="0"/>
        <w:spacing w:before="240" w:line-rule="auto"/>
        <w:ind w:firstLine="540"/>
        <w:jc w:val="both"/>
      </w:pPr>
      <w:r>
        <w:rPr>
          <w:sz w:val="24"/>
        </w:rPr>
        <w:t xml:space="preserve">Документы, подлежащие представлению в форматах xls, xlsx или ods, формируются в виде отдельного документа, представляемого в электронной форме.</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для предоставления муниципальной услуги, подлежащих</w:t>
      </w:r>
    </w:p>
    <w:p>
      <w:pPr>
        <w:pStyle w:val="2"/>
        <w:jc w:val="center"/>
      </w:pPr>
      <w:r>
        <w:rPr>
          <w:sz w:val="24"/>
        </w:rPr>
        <w:t xml:space="preserve">представлению заявителем самостоятельно</w:t>
      </w:r>
    </w:p>
    <w:p>
      <w:pPr>
        <w:pStyle w:val="0"/>
        <w:jc w:val="center"/>
      </w:pPr>
      <w:r>
        <w:rPr>
          <w:sz w:val="24"/>
        </w:rPr>
      </w:r>
    </w:p>
    <w:bookmarkStart w:id="195" w:name="P195"/>
    <w:bookmarkEnd w:id="195"/>
    <w:p>
      <w:pPr>
        <w:pStyle w:val="0"/>
        <w:ind w:firstLine="540"/>
        <w:jc w:val="both"/>
      </w:pPr>
      <w:r>
        <w:rPr>
          <w:sz w:val="24"/>
        </w:rPr>
        <w:t xml:space="preserve">2.10. Исчерпывающий перечень документов, необходимых для предоставления муниципальной услуги, подлежащих представлению заявителем самостоятельно:</w:t>
      </w:r>
    </w:p>
    <w:bookmarkStart w:id="196" w:name="P196"/>
    <w:bookmarkEnd w:id="196"/>
    <w:p>
      <w:pPr>
        <w:pStyle w:val="0"/>
        <w:spacing w:before="240" w:line-rule="auto"/>
        <w:ind w:firstLine="540"/>
        <w:jc w:val="both"/>
      </w:pPr>
      <w:r>
        <w:rPr>
          <w:sz w:val="24"/>
        </w:rPr>
        <w:t xml:space="preserve">а) заявление о выдаче разрешения на ввод объекта в эксплуатацию, заявление о внесении изменений. В случае представления заявления о выдаче разрешения на ввод объекта в эксплуатацию, заявления о внесении изменений в электронной форме посредством Единого портала в соответствии с </w:t>
      </w:r>
      <w:hyperlink w:history="0" w:anchor="P154" w:tooltip="2.6.1. В электронной форме посредством Единого портала.">
        <w:r>
          <w:rPr>
            <w:sz w:val="24"/>
            <w:color w:val="0000ff"/>
          </w:rPr>
          <w:t xml:space="preserve">подпунктом 2.6.1 пункта 2.6</w:t>
        </w:r>
      </w:hyperlink>
      <w:r>
        <w:rPr>
          <w:sz w:val="24"/>
        </w:rPr>
        <w:t xml:space="preserve"> административного регламента указанные заявления заполняются путем внесения соответствующих сведений в интерактивную форму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bookmarkStart w:id="198" w:name="P198"/>
    <w:bookmarkEnd w:id="198"/>
    <w:p>
      <w:pPr>
        <w:pStyle w:val="0"/>
        <w:spacing w:before="240" w:line-rule="auto"/>
        <w:ind w:firstLine="540"/>
        <w:jc w:val="both"/>
      </w:pPr>
      <w:r>
        <w:rPr>
          <w:sz w:val="24"/>
        </w:rPr>
        <w:t xml:space="preserve">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bookmarkStart w:id="199" w:name="P199"/>
    <w:bookmarkEnd w:id="199"/>
    <w:p>
      <w:pPr>
        <w:pStyle w:val="0"/>
        <w:spacing w:before="240" w:line-rule="auto"/>
        <w:ind w:firstLine="540"/>
        <w:jc w:val="both"/>
      </w:pPr>
      <w:r>
        <w:rPr>
          <w:sz w:val="24"/>
        </w:rPr>
        <w:t xml:space="preserve">в)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w:t>
      </w:r>
      <w:hyperlink w:history="0" w:anchor="P154" w:tooltip="2.6.1. В электронной форме посредством Единого портала.">
        <w:r>
          <w:rPr>
            <w:sz w:val="24"/>
            <w:color w:val="0000ff"/>
          </w:rPr>
          <w:t xml:space="preserve">подпунктом 2.6.1 пункта 2.6</w:t>
        </w:r>
      </w:hyperlink>
      <w:r>
        <w:rPr>
          <w:sz w:val="24"/>
        </w:rPr>
        <w:t xml:space="preserve"> административного регламента документ, подтверждающий полномочия представителя заявителя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подтверждающий полномочия представителя заявителя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г) утратил силу. - </w:t>
      </w:r>
      <w:r>
        <w:rPr>
          <w:sz w:val="24"/>
        </w:rPr>
        <w:t xml:space="preserve">Постановление</w:t>
      </w:r>
      <w:r>
        <w:rPr>
          <w:sz w:val="24"/>
        </w:rPr>
        <w:t xml:space="preserve"> Администрации города Нижневартовска от 05.06.2023 N 435;</w:t>
      </w:r>
    </w:p>
    <w:bookmarkStart w:id="202" w:name="P202"/>
    <w:bookmarkEnd w:id="202"/>
    <w:p>
      <w:pPr>
        <w:pStyle w:val="0"/>
        <w:spacing w:before="240" w:line-rule="auto"/>
        <w:ind w:firstLine="540"/>
        <w:jc w:val="both"/>
      </w:pPr>
      <w:r>
        <w:rPr>
          <w:sz w:val="24"/>
        </w:rPr>
        <w:t xml:space="preserve">д) технический план объекта капитального строительства, подготовленный в соответствии с Федеральным </w:t>
      </w:r>
      <w:r>
        <w:rPr>
          <w:sz w:val="24"/>
        </w:rPr>
        <w:t xml:space="preserve">законом</w:t>
      </w:r>
      <w:r>
        <w:rPr>
          <w:sz w:val="24"/>
        </w:rPr>
        <w:t xml:space="preserve"> от 13.07.2015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r>
        <w:rPr>
          <w:sz w:val="24"/>
        </w:rPr>
        <w:t xml:space="preserve">законом</w:t>
      </w:r>
      <w:r>
        <w:rPr>
          <w:sz w:val="24"/>
        </w:rPr>
        <w:t xml:space="preserve"> N 509-ФЗ государственный кадастровый учет и (или) государственная регистрация прав не осуществляются.</w:t>
      </w:r>
    </w:p>
    <w:p>
      <w:pPr>
        <w:pStyle w:val="0"/>
        <w:jc w:val="both"/>
      </w:pPr>
      <w:r>
        <w:rPr>
          <w:sz w:val="24"/>
        </w:rPr>
        <w:t xml:space="preserve">(пп. "д" в ред. </w:t>
      </w:r>
      <w:r>
        <w:rPr>
          <w:sz w:val="24"/>
        </w:rPr>
        <w:t xml:space="preserve">постановления</w:t>
      </w:r>
      <w:r>
        <w:rPr>
          <w:sz w:val="24"/>
        </w:rPr>
        <w:t xml:space="preserve"> Администрации города Нижневартовска от 14.03.2024 N 212)</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которые находятся в распоряжении государственных органов,</w:t>
      </w:r>
    </w:p>
    <w:p>
      <w:pPr>
        <w:pStyle w:val="2"/>
        <w:jc w:val="center"/>
      </w:pPr>
      <w:r>
        <w:rPr>
          <w:sz w:val="24"/>
        </w:rPr>
        <w:t xml:space="preserve">органов местного самоуправления и иных органов, участвующих</w:t>
      </w:r>
    </w:p>
    <w:p>
      <w:pPr>
        <w:pStyle w:val="2"/>
        <w:jc w:val="center"/>
      </w:pPr>
      <w:r>
        <w:rPr>
          <w:sz w:val="24"/>
        </w:rPr>
        <w:t xml:space="preserve">в предоставлении государственных или муниципальных услуг</w:t>
      </w:r>
    </w:p>
    <w:p>
      <w:pPr>
        <w:pStyle w:val="0"/>
        <w:jc w:val="center"/>
      </w:pPr>
      <w:r>
        <w:rPr>
          <w:sz w:val="24"/>
        </w:rPr>
      </w:r>
    </w:p>
    <w:bookmarkStart w:id="212" w:name="P212"/>
    <w:bookmarkEnd w:id="212"/>
    <w:p>
      <w:pPr>
        <w:pStyle w:val="0"/>
        <w:ind w:firstLine="540"/>
        <w:jc w:val="both"/>
      </w:pPr>
      <w:r>
        <w:rPr>
          <w:sz w:val="24"/>
        </w:rPr>
        <w:t xml:space="preserve">2.11.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bookmarkStart w:id="213" w:name="P213"/>
    <w:bookmarkEnd w:id="213"/>
    <w:p>
      <w:pPr>
        <w:pStyle w:val="0"/>
        <w:spacing w:before="240" w:line-rule="auto"/>
        <w:ind w:firstLine="540"/>
        <w:jc w:val="both"/>
      </w:pPr>
      <w:r>
        <w:rPr>
          <w:sz w:val="24"/>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spacing w:before="240" w:line-rule="auto"/>
        <w:ind w:firstLine="540"/>
        <w:jc w:val="both"/>
      </w:pPr>
      <w:r>
        <w:rPr>
          <w:sz w:val="24"/>
        </w:rPr>
        <w:t xml:space="preserve">б) утратил силу. - </w:t>
      </w:r>
      <w:r>
        <w:rPr>
          <w:sz w:val="24"/>
        </w:rPr>
        <w:t xml:space="preserve">Постановление</w:t>
      </w:r>
      <w:r>
        <w:rPr>
          <w:sz w:val="24"/>
        </w:rPr>
        <w:t xml:space="preserve"> Администрации города Нижневартовска от 05.06.2023 N 435;</w:t>
      </w:r>
    </w:p>
    <w:p>
      <w:pPr>
        <w:pStyle w:val="0"/>
        <w:spacing w:before="240" w:line-rule="auto"/>
        <w:ind w:firstLine="540"/>
        <w:jc w:val="both"/>
      </w:pPr>
      <w:r>
        <w:rPr>
          <w:sz w:val="24"/>
        </w:rPr>
        <w:t xml:space="preserve">в) разрешение на строительство;</w:t>
      </w:r>
    </w:p>
    <w:p>
      <w:pPr>
        <w:pStyle w:val="0"/>
        <w:spacing w:before="240" w:line-rule="auto"/>
        <w:ind w:firstLine="540"/>
        <w:jc w:val="both"/>
      </w:pPr>
      <w:r>
        <w:rPr>
          <w:sz w:val="24"/>
        </w:rPr>
        <w:t xml:space="preserve">г) - д) утратили силу. - </w:t>
      </w:r>
      <w:r>
        <w:rPr>
          <w:sz w:val="24"/>
        </w:rPr>
        <w:t xml:space="preserve">Постановление</w:t>
      </w:r>
      <w:r>
        <w:rPr>
          <w:sz w:val="24"/>
        </w:rPr>
        <w:t xml:space="preserve"> Администрации города Нижневартовска от 05.06.2023 N 435;</w:t>
      </w:r>
    </w:p>
    <w:bookmarkStart w:id="217" w:name="P217"/>
    <w:bookmarkEnd w:id="217"/>
    <w:p>
      <w:pPr>
        <w:pStyle w:val="0"/>
        <w:spacing w:before="240" w:line-rule="auto"/>
        <w:ind w:firstLine="540"/>
        <w:jc w:val="both"/>
      </w:pPr>
      <w:r>
        <w:rPr>
          <w:sz w:val="24"/>
        </w:rPr>
        <w:t xml:space="preserve">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bookmarkStart w:id="218" w:name="P218"/>
    <w:bookmarkEnd w:id="218"/>
    <w:p>
      <w:pPr>
        <w:pStyle w:val="0"/>
        <w:spacing w:before="240" w:line-rule="auto"/>
        <w:ind w:firstLine="540"/>
        <w:jc w:val="both"/>
      </w:pPr>
      <w:r>
        <w:rPr>
          <w:sz w:val="24"/>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bookmarkStart w:id="219" w:name="P219"/>
    <w:bookmarkEnd w:id="219"/>
    <w:p>
      <w:pPr>
        <w:pStyle w:val="0"/>
        <w:spacing w:before="240" w:line-rule="auto"/>
        <w:ind w:firstLine="540"/>
        <w:jc w:val="both"/>
      </w:pPr>
      <w:r>
        <w:rPr>
          <w:sz w:val="24"/>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sz w:val="24"/>
        </w:rPr>
        <w:t xml:space="preserve">частью 1 статьи 54</w:t>
      </w:r>
      <w:r>
        <w:rPr>
          <w:sz w:val="24"/>
        </w:rPr>
        <w:t xml:space="preserve"> ГрК РФ) о соответствии построенного, реконструированного объекта капитального строительства указанным в </w:t>
      </w:r>
      <w:r>
        <w:rPr>
          <w:sz w:val="24"/>
        </w:rPr>
        <w:t xml:space="preserve">пункте 1 части 5 статьи 49</w:t>
      </w:r>
      <w:r>
        <w:rPr>
          <w:sz w:val="24"/>
        </w:rPr>
        <w:t xml:space="preserve"> ГрК РФ требованиям проектной документации (в том числе с учетом изменений, внесенных в рабочую документацию и являющихся в соответствии с </w:t>
      </w:r>
      <w:r>
        <w:rPr>
          <w:sz w:val="24"/>
        </w:rPr>
        <w:t xml:space="preserve">частью 1.3 статьи 52</w:t>
      </w:r>
      <w:r>
        <w:rPr>
          <w:sz w:val="24"/>
        </w:rPr>
        <w:t xml:space="preserve"> ГрК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r>
        <w:rPr>
          <w:sz w:val="24"/>
        </w:rPr>
        <w:t xml:space="preserve">частью 5 статьи 54</w:t>
      </w:r>
      <w:r>
        <w:rPr>
          <w:sz w:val="24"/>
        </w:rPr>
        <w:t xml:space="preserve"> ГрК РФ;</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29.07.2024 N 625)</w:t>
      </w:r>
    </w:p>
    <w:p>
      <w:pPr>
        <w:pStyle w:val="0"/>
        <w:spacing w:before="240" w:line-rule="auto"/>
        <w:ind w:firstLine="540"/>
        <w:jc w:val="both"/>
      </w:pPr>
      <w:r>
        <w:rPr>
          <w:sz w:val="24"/>
        </w:rPr>
        <w:t xml:space="preserve">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0"/>
        <w:spacing w:before="240" w:line-rule="auto"/>
        <w:ind w:firstLine="540"/>
        <w:jc w:val="both"/>
      </w:pPr>
      <w:r>
        <w:rPr>
          <w:sz w:val="24"/>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sz w:val="24"/>
        </w:rPr>
        <w:t xml:space="preserve">законом</w:t>
      </w:r>
      <w:r>
        <w:rPr>
          <w:sz w:val="24"/>
        </w:rP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spacing w:before="240" w:line-rule="auto"/>
        <w:ind w:firstLine="540"/>
        <w:jc w:val="both"/>
      </w:pPr>
      <w:r>
        <w:rPr>
          <w:sz w:val="24"/>
        </w:rPr>
        <w:t xml:space="preserve">2.12. Документы, указанные в </w:t>
      </w:r>
      <w:hyperlink w:history="0" w:anchor="P213" w:tooltip="а)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подпунктах "а"</w:t>
        </w:r>
      </w:hyperlink>
      <w:r>
        <w:rPr>
          <w:sz w:val="24"/>
        </w:rPr>
        <w:t xml:space="preserve">, </w:t>
      </w:r>
      <w:hyperlink w:history="0" w:anchor="P217" w:tooltip="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4"/>
            <w:color w:val="0000ff"/>
          </w:rPr>
          <w:t xml:space="preserve">"е"</w:t>
        </w:r>
      </w:hyperlink>
      <w:r>
        <w:rPr>
          <w:sz w:val="24"/>
        </w:rPr>
        <w:t xml:space="preserve">, </w:t>
      </w:r>
      <w:hyperlink w:history="0" w:anchor="P218" w:tooltip="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4"/>
            <w:color w:val="0000ff"/>
          </w:rPr>
          <w:t xml:space="preserve">"ж" пункта 2.11</w:t>
        </w:r>
      </w:hyperlink>
      <w:r>
        <w:rPr>
          <w:sz w:val="24"/>
        </w:rP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Управления.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05.06.2023 N 435)</w:t>
      </w:r>
    </w:p>
    <w:p>
      <w:pPr>
        <w:pStyle w:val="0"/>
        <w:spacing w:before="240" w:line-rule="auto"/>
        <w:ind w:firstLine="540"/>
        <w:jc w:val="both"/>
      </w:pPr>
      <w:r>
        <w:rPr>
          <w:sz w:val="24"/>
        </w:rPr>
        <w:t xml:space="preserve">2.13. В случае представления заявления о выдаче разрешения на ввод объекта в эксплуатацию, заявления о внесении изменений в отношении этапа строительства, реконструкции объекта капитального строительства документы, указанные в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подпункте "д" пункта 2.10</w:t>
        </w:r>
      </w:hyperlink>
      <w:r>
        <w:rPr>
          <w:sz w:val="24"/>
        </w:rPr>
        <w:t xml:space="preserve"> и </w:t>
      </w:r>
      <w:hyperlink w:history="0" w:anchor="P217" w:tooltip="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4"/>
            <w:color w:val="0000ff"/>
          </w:rPr>
          <w:t xml:space="preserve">подпунктах "е"</w:t>
        </w:r>
      </w:hyperlink>
      <w:r>
        <w:rPr>
          <w:sz w:val="24"/>
        </w:rPr>
        <w:t xml:space="preserve"> - </w:t>
      </w:r>
      <w:hyperlink w:history="0" w:anchor="P219" w:tooltip="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
        <w:r>
          <w:rPr>
            <w:sz w:val="24"/>
            <w:color w:val="0000ff"/>
          </w:rPr>
          <w:t xml:space="preserve">"з" пункта 2.11</w:t>
        </w:r>
      </w:hyperlink>
      <w:r>
        <w:rPr>
          <w:sz w:val="24"/>
        </w:rPr>
        <w:t xml:space="preserve">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заявлении о внесении изменений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05.06.2023 N 435)</w:t>
      </w:r>
    </w:p>
    <w:p>
      <w:pPr>
        <w:pStyle w:val="0"/>
        <w:spacing w:before="240" w:line-rule="auto"/>
        <w:ind w:firstLine="540"/>
        <w:jc w:val="both"/>
      </w:pPr>
      <w:r>
        <w:rPr>
          <w:sz w:val="24"/>
        </w:rPr>
        <w:t xml:space="preserve">2.14.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pPr>
        <w:pStyle w:val="0"/>
        <w:jc w:val="center"/>
      </w:pPr>
      <w:r>
        <w:rPr>
          <w:sz w:val="24"/>
        </w:rPr>
      </w:r>
    </w:p>
    <w:p>
      <w:pPr>
        <w:pStyle w:val="2"/>
        <w:outlineLvl w:val="2"/>
        <w:jc w:val="center"/>
      </w:pPr>
      <w:r>
        <w:rPr>
          <w:sz w:val="24"/>
        </w:rPr>
        <w:t xml:space="preserve">Срок регистрации запроса заявителя о предоставлении</w:t>
      </w:r>
    </w:p>
    <w:p>
      <w:pPr>
        <w:pStyle w:val="2"/>
        <w:jc w:val="center"/>
      </w:pPr>
      <w:r>
        <w:rPr>
          <w:sz w:val="24"/>
        </w:rPr>
        <w:t xml:space="preserve">муниципальной услуги</w:t>
      </w:r>
    </w:p>
    <w:p>
      <w:pPr>
        <w:pStyle w:val="0"/>
        <w:jc w:val="center"/>
      </w:pPr>
      <w:r>
        <w:rPr>
          <w:sz w:val="24"/>
        </w:rPr>
      </w:r>
    </w:p>
    <w:bookmarkStart w:id="232" w:name="P232"/>
    <w:bookmarkEnd w:id="232"/>
    <w:p>
      <w:pPr>
        <w:pStyle w:val="0"/>
        <w:ind w:firstLine="540"/>
        <w:jc w:val="both"/>
      </w:pPr>
      <w:r>
        <w:rPr>
          <w:sz w:val="24"/>
        </w:rPr>
        <w:t xml:space="preserve">2.15. Регистрация заявления о выдаче разрешения на ввод объекта в эксплуатацию, заявления о внесении изменений, представленных заявителем указанными в </w:t>
      </w:r>
      <w:hyperlink w:history="0" w:anchor="P153" w:tooltip="2.6. Заявитель (представитель заявителя) представляет в Управление заявление о выдаче разрешения на ввод объекта в эксплуатацию, заявление о внесении изменений, а также документы, указанные в подпунктах &quot;б&quot; - &quot;д&quot; пункта 2.10 административного регламента, одним из следующих способов:">
        <w:r>
          <w:rPr>
            <w:sz w:val="24"/>
            <w:color w:val="0000ff"/>
          </w:rPr>
          <w:t xml:space="preserve">пункте 2.6</w:t>
        </w:r>
      </w:hyperlink>
      <w:r>
        <w:rPr>
          <w:sz w:val="24"/>
        </w:rPr>
        <w:t xml:space="preserve"> административного регламента способами в Управление, осуществляется не позднее 1 рабочего дня, следующего за днем их поступления.</w:t>
      </w:r>
    </w:p>
    <w:p>
      <w:pPr>
        <w:pStyle w:val="0"/>
        <w:spacing w:before="240" w:line-rule="auto"/>
        <w:ind w:firstLine="540"/>
        <w:jc w:val="both"/>
      </w:pPr>
      <w:r>
        <w:rPr>
          <w:sz w:val="24"/>
        </w:rPr>
        <w:t xml:space="preserve">В случае представления заявления о выдаче разрешения на ввод объекта в эксплуатацию, заявления о внесении изменений посредством Единого портала или единой информационной системы жилищного строительства вне рабочего времени Управления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считается первый рабочий день, следующий за днем представления заявителем указанных заявлений.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jc w:val="center"/>
      </w:pPr>
      <w:r>
        <w:rPr>
          <w:sz w:val="24"/>
        </w:rPr>
      </w:r>
    </w:p>
    <w:p>
      <w:pPr>
        <w:pStyle w:val="2"/>
        <w:outlineLvl w:val="2"/>
        <w:jc w:val="center"/>
      </w:pPr>
      <w:r>
        <w:rPr>
          <w:sz w:val="24"/>
        </w:rPr>
        <w:t xml:space="preserve">Срок предоставления муниципальной услуги</w:t>
      </w:r>
    </w:p>
    <w:p>
      <w:pPr>
        <w:pStyle w:val="0"/>
        <w:jc w:val="center"/>
      </w:pPr>
      <w:r>
        <w:rPr>
          <w:sz w:val="24"/>
        </w:rPr>
      </w:r>
    </w:p>
    <w:p>
      <w:pPr>
        <w:pStyle w:val="0"/>
        <w:ind w:firstLine="540"/>
        <w:jc w:val="both"/>
      </w:pPr>
      <w:r>
        <w:rPr>
          <w:sz w:val="24"/>
        </w:rPr>
        <w:t xml:space="preserve">2.16. Срок предоставления муниципальной услуги составляет не более 5 рабочих дней со дня поступления в Управление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Заявление о выдаче разрешения на ввод объекта в эксплуатацию, заявление о внесении изменений считаются поступившими в Управление в день их регистрации.</w:t>
      </w:r>
    </w:p>
    <w:p>
      <w:pPr>
        <w:pStyle w:val="0"/>
        <w:jc w:val="center"/>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center"/>
      </w:pPr>
      <w:r>
        <w:rPr>
          <w:sz w:val="24"/>
        </w:rPr>
      </w:r>
    </w:p>
    <w:p>
      <w:pPr>
        <w:pStyle w:val="0"/>
        <w:ind w:firstLine="540"/>
        <w:jc w:val="both"/>
      </w:pPr>
      <w:r>
        <w:rPr>
          <w:sz w:val="24"/>
        </w:rPr>
        <w:t xml:space="preserve">2.17. Оснований для приостановления предоставления муниципальной услуги законодательством Российской Федерации не предусмотрено.</w:t>
      </w:r>
    </w:p>
    <w:p>
      <w:pPr>
        <w:pStyle w:val="0"/>
        <w:spacing w:before="240" w:line-rule="auto"/>
        <w:ind w:firstLine="540"/>
        <w:jc w:val="both"/>
      </w:pPr>
      <w:r>
        <w:rPr>
          <w:sz w:val="24"/>
        </w:rPr>
        <w:t xml:space="preserve">Основания для отказа в выдаче разрешения на ввод объекта в эксплуатацию, отказа во внесении изменений в разрешение на ввод объекта в эксплуатацию предусмотрены </w:t>
      </w:r>
      <w:hyperlink w:history="0" w:anchor="P274" w:tooltip="2.24. Исчерпывающий перечень оснований для отказа в выдаче разрешения на ввод объекта в эксплуатацию, отказа во внесении изменений в разрешение на ввод объекта в эксплуатацию:">
        <w:r>
          <w:rPr>
            <w:sz w:val="24"/>
            <w:color w:val="0000ff"/>
          </w:rPr>
          <w:t xml:space="preserve">пунктом 2.24</w:t>
        </w:r>
      </w:hyperlink>
      <w:r>
        <w:rPr>
          <w:sz w:val="24"/>
        </w:rPr>
        <w:t xml:space="preserve"> административного регламента.</w:t>
      </w:r>
    </w:p>
    <w:p>
      <w:pPr>
        <w:pStyle w:val="0"/>
        <w:jc w:val="center"/>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center"/>
      </w:pPr>
      <w:r>
        <w:rPr>
          <w:sz w:val="24"/>
        </w:rPr>
      </w:r>
    </w:p>
    <w:bookmarkStart w:id="252" w:name="P252"/>
    <w:bookmarkEnd w:id="252"/>
    <w:p>
      <w:pPr>
        <w:pStyle w:val="0"/>
        <w:ind w:firstLine="540"/>
        <w:jc w:val="both"/>
      </w:pPr>
      <w:r>
        <w:rPr>
          <w:sz w:val="24"/>
        </w:rPr>
        <w:t xml:space="preserve">2.18. Исчерпывающий перечень оснований для отказа в приеме документов, указанных в </w:t>
      </w:r>
      <w:hyperlink w:history="0" w:anchor="P195" w:tooltip="2.10. Исчерпывающий перечень документов, необходимых для предоставления муниципальной услуги, подлежащих представлению заявителем самостоятельно:">
        <w:r>
          <w:rPr>
            <w:sz w:val="24"/>
            <w:color w:val="0000ff"/>
          </w:rPr>
          <w:t xml:space="preserve">пункте 2.10</w:t>
        </w:r>
      </w:hyperlink>
      <w:r>
        <w:rPr>
          <w:sz w:val="24"/>
        </w:rPr>
        <w:t xml:space="preserve"> административного регламента, в том числе представленных в электронной форме:</w:t>
      </w:r>
    </w:p>
    <w:bookmarkStart w:id="253" w:name="P253"/>
    <w:bookmarkEnd w:id="253"/>
    <w:p>
      <w:pPr>
        <w:pStyle w:val="0"/>
        <w:spacing w:before="240" w:line-rule="auto"/>
        <w:ind w:firstLine="540"/>
        <w:jc w:val="both"/>
      </w:pPr>
      <w:r>
        <w:rPr>
          <w:sz w:val="24"/>
        </w:rPr>
        <w:t xml:space="preserve">а) заявление о выдаче разрешения на ввод объекта в эксплуатацию, заявление о внесении изменений представлены на объект капитального строительства, расположенный на территории другого муниципального образования;</w:t>
      </w:r>
    </w:p>
    <w:bookmarkStart w:id="254" w:name="P254"/>
    <w:bookmarkEnd w:id="254"/>
    <w:p>
      <w:pPr>
        <w:pStyle w:val="0"/>
        <w:spacing w:before="240" w:line-rule="auto"/>
        <w:ind w:firstLine="540"/>
        <w:jc w:val="both"/>
      </w:pPr>
      <w:r>
        <w:rPr>
          <w:sz w:val="24"/>
        </w:rPr>
        <w:t xml:space="preserve">б) неполное заполнение полей в форме заявления, в том числе в интерактивной форме заявления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bookmarkStart w:id="256" w:name="P256"/>
    <w:bookmarkEnd w:id="256"/>
    <w:p>
      <w:pPr>
        <w:pStyle w:val="0"/>
        <w:spacing w:before="240" w:line-rule="auto"/>
        <w:ind w:firstLine="540"/>
        <w:jc w:val="both"/>
      </w:pPr>
      <w:r>
        <w:rPr>
          <w:sz w:val="24"/>
        </w:rPr>
        <w:t xml:space="preserve">в) непредставление документов, предусмотренных </w:t>
      </w:r>
      <w:hyperlink w:history="0" w:anchor="P196" w:tooltip="а) заявление о выдаче разрешения на ввод объекта в эксплуатацию, заявление о внесении изменений. В случае представления заявления о выдаче разрешения на ввод объекта в эксплуатацию, заявления о внесении изменений в электронной форме посредством Единого портала в соответствии с подпунктом 2.6.1 пункта 2.6 административного регламента указанные заявления заполняются путем внесения соответствующих сведений в интерактивную форму на Едином портале;">
        <w:r>
          <w:rPr>
            <w:sz w:val="24"/>
            <w:color w:val="0000ff"/>
          </w:rPr>
          <w:t xml:space="preserve">подпунктами "а"</w:t>
        </w:r>
      </w:hyperlink>
      <w:r>
        <w:rPr>
          <w:sz w:val="24"/>
        </w:rPr>
        <w:t xml:space="preserve"> - </w:t>
      </w:r>
      <w:hyperlink w:history="0" w:anchor="P199" w:tooltip="в)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2.6.1 пункта 2.6 административного регламента документ, подтверждающий полномочия представителя заявителя действовать от имени заявителя, выданный заявителем, являющимся юридическим лицом, удостоверяется усиленной квалифицир...">
        <w:r>
          <w:rPr>
            <w:sz w:val="24"/>
            <w:color w:val="0000ff"/>
          </w:rPr>
          <w:t xml:space="preserve">"в" пункта 2.10</w:t>
        </w:r>
      </w:hyperlink>
      <w:r>
        <w:rPr>
          <w:sz w:val="24"/>
        </w:rPr>
        <w:t xml:space="preserve"> административного регламента;</w:t>
      </w:r>
    </w:p>
    <w:bookmarkStart w:id="257" w:name="P257"/>
    <w:bookmarkEnd w:id="257"/>
    <w:p>
      <w:pPr>
        <w:pStyle w:val="0"/>
        <w:spacing w:before="240" w:line-rule="auto"/>
        <w:ind w:firstLine="540"/>
        <w:jc w:val="both"/>
      </w:pPr>
      <w:r>
        <w:rPr>
          <w:sz w:val="24"/>
        </w:rPr>
        <w:t xml:space="preserve">г) представленные документы утратили силу на день обращения за получением муниципальной услуги (документ, удостоверяющий личность заявителя; документ, удостоверяющий полномочия представителя заявителя, в случае обращения за получением муниципальной услуги представителя заявителя);</w:t>
      </w:r>
    </w:p>
    <w:bookmarkStart w:id="258" w:name="P258"/>
    <w:bookmarkEnd w:id="258"/>
    <w:p>
      <w:pPr>
        <w:pStyle w:val="0"/>
        <w:spacing w:before="240" w:line-rule="auto"/>
        <w:ind w:firstLine="540"/>
        <w:jc w:val="both"/>
      </w:pPr>
      <w:r>
        <w:rPr>
          <w:sz w:val="24"/>
        </w:rPr>
        <w:t xml:space="preserve">д) представленные документы содержат подчистки и исправления текста;</w:t>
      </w:r>
    </w:p>
    <w:bookmarkStart w:id="259" w:name="P259"/>
    <w:bookmarkEnd w:id="259"/>
    <w:p>
      <w:pPr>
        <w:pStyle w:val="0"/>
        <w:spacing w:before="240" w:line-rule="auto"/>
        <w:ind w:firstLine="540"/>
        <w:jc w:val="both"/>
      </w:pPr>
      <w:r>
        <w:rPr>
          <w:sz w:val="24"/>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bookmarkStart w:id="260" w:name="P260"/>
    <w:bookmarkEnd w:id="260"/>
    <w:p>
      <w:pPr>
        <w:pStyle w:val="0"/>
        <w:spacing w:before="240" w:line-rule="auto"/>
        <w:ind w:firstLine="540"/>
        <w:jc w:val="both"/>
      </w:pPr>
      <w:r>
        <w:rPr>
          <w:sz w:val="24"/>
        </w:rPr>
        <w:t xml:space="preserve">ж) заявление о выдаче разрешения на ввод объекта в эксплуатацию, заявление о внесении изменений и документы, указанные в </w:t>
      </w:r>
      <w:hyperlink w:history="0" w:anchor="P198" w:tooltip="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
        <w:r>
          <w:rPr>
            <w:sz w:val="24"/>
            <w:color w:val="0000ff"/>
          </w:rPr>
          <w:t xml:space="preserve">подпунктах "б"</w:t>
        </w:r>
      </w:hyperlink>
      <w:r>
        <w:rPr>
          <w:sz w:val="24"/>
        </w:rPr>
        <w:t xml:space="preserve"> -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"д" пункта 2.10</w:t>
        </w:r>
      </w:hyperlink>
      <w:r>
        <w:rPr>
          <w:sz w:val="24"/>
        </w:rPr>
        <w:t xml:space="preserve"> административного регламента, представлены в электронной форме с нарушением требований, установленных </w:t>
      </w:r>
      <w:hyperlink w:history="0" w:anchor="P173" w:tooltip="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
        <w:r>
          <w:rPr>
            <w:sz w:val="24"/>
            <w:color w:val="0000ff"/>
          </w:rPr>
          <w:t xml:space="preserve">пунктами 2.7</w:t>
        </w:r>
      </w:hyperlink>
      <w:r>
        <w:rPr>
          <w:sz w:val="24"/>
        </w:rPr>
        <w:t xml:space="preserve"> - </w:t>
      </w:r>
      <w:hyperlink w:history="0" w:anchor="P185" w:tooltip="2.9.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w:r>
          <w:rPr>
            <w:sz w:val="24"/>
            <w:color w:val="0000ff"/>
          </w:rPr>
          <w:t xml:space="preserve">2.9</w:t>
        </w:r>
      </w:hyperlink>
      <w:r>
        <w:rPr>
          <w:sz w:val="24"/>
        </w:rPr>
        <w:t xml:space="preserve"> административного регламента;</w:t>
      </w:r>
    </w:p>
    <w:bookmarkStart w:id="261" w:name="P261"/>
    <w:bookmarkEnd w:id="261"/>
    <w:p>
      <w:pPr>
        <w:pStyle w:val="0"/>
        <w:spacing w:before="240" w:line-rule="auto"/>
        <w:ind w:firstLine="540"/>
        <w:jc w:val="both"/>
      </w:pPr>
      <w:r>
        <w:rPr>
          <w:sz w:val="24"/>
        </w:rPr>
        <w:t xml:space="preserve">з) выявлено несоблюдение установленных </w:t>
      </w:r>
      <w:r>
        <w:rPr>
          <w:sz w:val="24"/>
        </w:rPr>
        <w:t xml:space="preserve">статьей 11</w:t>
      </w:r>
      <w:r>
        <w:rPr>
          <w:sz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0"/>
        <w:spacing w:before="240" w:line-rule="auto"/>
        <w:ind w:firstLine="540"/>
        <w:jc w:val="both"/>
      </w:pPr>
      <w:r>
        <w:rPr>
          <w:sz w:val="24"/>
        </w:rPr>
        <w:t xml:space="preserve">2.19. </w:t>
      </w:r>
      <w:hyperlink w:history="0" w:anchor="P937" w:tooltip="                                  РЕШЕНИЕ">
        <w:r>
          <w:rPr>
            <w:sz w:val="24"/>
            <w:color w:val="0000ff"/>
          </w:rPr>
          <w:t xml:space="preserve">Решение</w:t>
        </w:r>
      </w:hyperlink>
      <w:r>
        <w:rPr>
          <w:sz w:val="24"/>
        </w:rPr>
        <w:t xml:space="preserve"> об отказе в приеме документов, указанных в </w:t>
      </w:r>
      <w:hyperlink w:history="0" w:anchor="P195" w:tooltip="2.10. Исчерпывающий перечень документов, необходимых для предоставления муниципальной услуги, подлежащих представлению заявителем самостоятельно:">
        <w:r>
          <w:rPr>
            <w:sz w:val="24"/>
            <w:color w:val="0000ff"/>
          </w:rPr>
          <w:t xml:space="preserve">пункте 2.10</w:t>
        </w:r>
      </w:hyperlink>
      <w:r>
        <w:rPr>
          <w:sz w:val="24"/>
        </w:rPr>
        <w:t xml:space="preserve"> административного регламента, оформляется по форме согласно приложению 3 к административному регламенту.</w:t>
      </w:r>
    </w:p>
    <w:p>
      <w:pPr>
        <w:pStyle w:val="0"/>
        <w:spacing w:before="240" w:line-rule="auto"/>
        <w:ind w:firstLine="540"/>
        <w:jc w:val="both"/>
      </w:pPr>
      <w:r>
        <w:rPr>
          <w:sz w:val="24"/>
        </w:rPr>
        <w:t xml:space="preserve">2.20. Решение об отказе в приеме документов, указанных в </w:t>
      </w:r>
      <w:hyperlink w:history="0" w:anchor="P195" w:tooltip="2.10. Исчерпывающий перечень документов, необходимых для предоставления муниципальной услуги, подлежащих представлению заявителем самостоятельно:">
        <w:r>
          <w:rPr>
            <w:sz w:val="24"/>
            <w:color w:val="0000ff"/>
          </w:rPr>
          <w:t xml:space="preserve">пункте 2.10</w:t>
        </w:r>
      </w:hyperlink>
      <w:r>
        <w:rPr>
          <w:sz w:val="24"/>
        </w:rPr>
        <w:t xml:space="preserve">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1 рабочего дня, следующего за днем получения таких заявлений, либо выдается в день личного обращения за получением указанного решения в МФЦ, выбранный при подаче заявления, или в Управлении.</w:t>
      </w:r>
    </w:p>
    <w:p>
      <w:pPr>
        <w:pStyle w:val="0"/>
        <w:spacing w:before="240" w:line-rule="auto"/>
        <w:ind w:firstLine="540"/>
        <w:jc w:val="both"/>
      </w:pPr>
      <w:r>
        <w:rPr>
          <w:sz w:val="24"/>
        </w:rPr>
        <w:t xml:space="preserve">2.21. Отказ в приеме документов, указанных в </w:t>
      </w:r>
      <w:hyperlink w:history="0" w:anchor="P195" w:tooltip="2.10. Исчерпывающий перечень документов, необходимых для предоставления муниципальной услуги, подлежащих представлению заявителем самостоятельно:">
        <w:r>
          <w:rPr>
            <w:sz w:val="24"/>
            <w:color w:val="0000ff"/>
          </w:rPr>
          <w:t xml:space="preserve">пункте 2.10</w:t>
        </w:r>
      </w:hyperlink>
      <w:r>
        <w:rPr>
          <w:sz w:val="24"/>
        </w:rPr>
        <w:t xml:space="preserve"> административного регламента, не препятствует повторному обращению заявителя в Управление за получением муниципальной услуги.</w:t>
      </w:r>
    </w:p>
    <w:p>
      <w:pPr>
        <w:pStyle w:val="0"/>
        <w:jc w:val="center"/>
      </w:pPr>
      <w:r>
        <w:rPr>
          <w:sz w:val="24"/>
        </w:rPr>
      </w:r>
    </w:p>
    <w:p>
      <w:pPr>
        <w:pStyle w:val="2"/>
        <w:outlineLvl w:val="2"/>
        <w:jc w:val="center"/>
      </w:pPr>
      <w:r>
        <w:rPr>
          <w:sz w:val="24"/>
        </w:rPr>
        <w:t xml:space="preserve">Результат предоставления муниципальной услуги</w:t>
      </w:r>
    </w:p>
    <w:p>
      <w:pPr>
        <w:pStyle w:val="0"/>
        <w:jc w:val="center"/>
      </w:pPr>
      <w:r>
        <w:rPr>
          <w:sz w:val="24"/>
        </w:rPr>
      </w:r>
    </w:p>
    <w:bookmarkStart w:id="268" w:name="P268"/>
    <w:bookmarkEnd w:id="268"/>
    <w:p>
      <w:pPr>
        <w:pStyle w:val="0"/>
        <w:ind w:firstLine="540"/>
        <w:jc w:val="both"/>
      </w:pPr>
      <w:r>
        <w:rPr>
          <w:sz w:val="24"/>
        </w:rPr>
        <w:t xml:space="preserve">2.22. Результатом предоставления муниципальной услуги является:</w:t>
      </w:r>
    </w:p>
    <w:bookmarkStart w:id="269" w:name="P269"/>
    <w:bookmarkEnd w:id="269"/>
    <w:p>
      <w:pPr>
        <w:pStyle w:val="0"/>
        <w:spacing w:before="240" w:line-rule="auto"/>
        <w:ind w:firstLine="540"/>
        <w:jc w:val="both"/>
      </w:pPr>
      <w:r>
        <w:rPr>
          <w:sz w:val="24"/>
        </w:rPr>
        <w:t xml:space="preserve">а) разрешение на ввод объекта в эксплуатацию (в том числе на отдельные этапы строительства, реконструкции объекта капитального строительства);</w:t>
      </w:r>
    </w:p>
    <w:p>
      <w:pPr>
        <w:pStyle w:val="0"/>
        <w:spacing w:before="240" w:line-rule="auto"/>
        <w:ind w:firstLine="540"/>
        <w:jc w:val="both"/>
      </w:pPr>
      <w:r>
        <w:rPr>
          <w:sz w:val="24"/>
        </w:rPr>
        <w:t xml:space="preserve">б) решение об отказе в выдаче разрешения на ввод объекта в эксплуатацию при наличии оснований, указанных в </w:t>
      </w:r>
      <w:hyperlink w:history="0" w:anchor="P274" w:tooltip="2.24. Исчерпывающий перечень оснований для отказа в выдаче разрешения на ввод объекта в эксплуатацию, отказа во внесении изменений в разрешение на ввод объекта в эксплуатацию:">
        <w:r>
          <w:rPr>
            <w:sz w:val="24"/>
            <w:color w:val="0000ff"/>
          </w:rPr>
          <w:t xml:space="preserve">пункте 2.24</w:t>
        </w:r>
      </w:hyperlink>
      <w:r>
        <w:rPr>
          <w:sz w:val="24"/>
        </w:rPr>
        <w:t xml:space="preserve"> административного регламента;</w:t>
      </w:r>
    </w:p>
    <w:p>
      <w:pPr>
        <w:pStyle w:val="0"/>
        <w:spacing w:before="240" w:line-rule="auto"/>
        <w:ind w:firstLine="540"/>
        <w:jc w:val="both"/>
      </w:pPr>
      <w:r>
        <w:rPr>
          <w:sz w:val="24"/>
        </w:rPr>
        <w:t xml:space="preserve">в) решение об отказе во внесении изменений в разрешение на ввод объекта в эксплуатацию при наличии оснований, указанных в </w:t>
      </w:r>
      <w:hyperlink w:history="0" w:anchor="P274" w:tooltip="2.24. Исчерпывающий перечень оснований для отказа в выдаче разрешения на ввод объекта в эксплуатацию, отказа во внесении изменений в разрешение на ввод объекта в эксплуатацию:">
        <w:r>
          <w:rPr>
            <w:sz w:val="24"/>
            <w:color w:val="0000ff"/>
          </w:rPr>
          <w:t xml:space="preserve">пункте 2.24</w:t>
        </w:r>
      </w:hyperlink>
      <w:r>
        <w:rPr>
          <w:sz w:val="24"/>
        </w:rPr>
        <w:t xml:space="preserve"> административного регламента.</w:t>
      </w:r>
    </w:p>
    <w:p>
      <w:pPr>
        <w:pStyle w:val="0"/>
        <w:spacing w:before="240" w:line-rule="auto"/>
        <w:ind w:firstLine="540"/>
        <w:jc w:val="both"/>
      </w:pPr>
      <w:r>
        <w:rPr>
          <w:sz w:val="24"/>
        </w:rPr>
        <w:t xml:space="preserve">2.23.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hyperlink w:history="0" w:anchor="P1020" w:tooltip="                                  РЕШЕНИЕ">
        <w:r>
          <w:rPr>
            <w:sz w:val="24"/>
            <w:color w:val="0000ff"/>
          </w:rPr>
          <w:t xml:space="preserve">Решение</w:t>
        </w:r>
      </w:hyperlink>
      <w:r>
        <w:rPr>
          <w:sz w:val="24"/>
        </w:rPr>
        <w:t xml:space="preserve"> об отказе в выдаче разрешения на ввод объекта в эксплуатацию оформляется в форме электронного документа либо документа на бумажном носителе по форме согласно приложению 4 к административному регламенту.</w:t>
      </w:r>
    </w:p>
    <w:bookmarkStart w:id="274" w:name="P274"/>
    <w:bookmarkEnd w:id="274"/>
    <w:p>
      <w:pPr>
        <w:pStyle w:val="0"/>
        <w:spacing w:before="240" w:line-rule="auto"/>
        <w:ind w:firstLine="540"/>
        <w:jc w:val="both"/>
      </w:pPr>
      <w:r>
        <w:rPr>
          <w:sz w:val="24"/>
        </w:rPr>
        <w:t xml:space="preserve">2.24. Исчерпывающий перечень оснований для отказа в выдаче разрешения на ввод объекта в эксплуатацию, отказа во внесении изменений в разрешение на ввод объекта в эксплуатацию:</w:t>
      </w:r>
    </w:p>
    <w:bookmarkStart w:id="275" w:name="P275"/>
    <w:bookmarkEnd w:id="275"/>
    <w:p>
      <w:pPr>
        <w:pStyle w:val="0"/>
        <w:spacing w:before="240" w:line-rule="auto"/>
        <w:ind w:firstLine="540"/>
        <w:jc w:val="both"/>
      </w:pPr>
      <w:r>
        <w:rPr>
          <w:sz w:val="24"/>
        </w:rPr>
        <w:t xml:space="preserve">а) отсутствие документов, предусмотренных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подпунктом "д" пункта 2.10</w:t>
        </w:r>
      </w:hyperlink>
      <w:r>
        <w:rPr>
          <w:sz w:val="24"/>
        </w:rPr>
        <w:t xml:space="preserve">, </w:t>
      </w:r>
      <w:hyperlink w:history="0" w:anchor="P212" w:tooltip="2.1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
        <w:r>
          <w:rPr>
            <w:sz w:val="24"/>
            <w:color w:val="0000ff"/>
          </w:rPr>
          <w:t xml:space="preserve">пунктом 2.11</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05.06.2023 N 435)</w:t>
      </w:r>
    </w:p>
    <w:bookmarkStart w:id="277" w:name="P277"/>
    <w:bookmarkEnd w:id="277"/>
    <w:p>
      <w:pPr>
        <w:pStyle w:val="0"/>
        <w:spacing w:before="240" w:line-rule="auto"/>
        <w:ind w:firstLine="540"/>
        <w:jc w:val="both"/>
      </w:pPr>
      <w:r>
        <w:rPr>
          <w:sz w:val="24"/>
        </w:rPr>
        <w:t xml:space="preserve">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bookmarkStart w:id="278" w:name="P278"/>
    <w:bookmarkEnd w:id="278"/>
    <w:p>
      <w:pPr>
        <w:pStyle w:val="0"/>
        <w:spacing w:before="240" w:line-rule="auto"/>
        <w:ind w:firstLine="540"/>
        <w:jc w:val="both"/>
      </w:pPr>
      <w:r>
        <w:rPr>
          <w:sz w:val="24"/>
        </w:rPr>
        <w:t xml:space="preserve">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r>
        <w:rPr>
          <w:sz w:val="24"/>
        </w:rPr>
        <w:t xml:space="preserve">частью 6.2 статьи 55</w:t>
      </w:r>
      <w:r>
        <w:rPr>
          <w:sz w:val="24"/>
        </w:rPr>
        <w:t xml:space="preserve"> ГрК РФ;</w:t>
      </w:r>
    </w:p>
    <w:bookmarkStart w:id="279" w:name="P279"/>
    <w:bookmarkEnd w:id="279"/>
    <w:p>
      <w:pPr>
        <w:pStyle w:val="0"/>
        <w:spacing w:before="240" w:line-rule="auto"/>
        <w:ind w:firstLine="540"/>
        <w:jc w:val="both"/>
      </w:pPr>
      <w:r>
        <w:rPr>
          <w:sz w:val="24"/>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r>
        <w:rPr>
          <w:sz w:val="24"/>
        </w:rPr>
        <w:t xml:space="preserve">частью 6.2 статьи 55</w:t>
      </w:r>
      <w:r>
        <w:rPr>
          <w:sz w:val="24"/>
        </w:rPr>
        <w:t xml:space="preserve"> ГрК РФ;</w:t>
      </w:r>
    </w:p>
    <w:bookmarkStart w:id="280" w:name="P280"/>
    <w:bookmarkEnd w:id="280"/>
    <w:p>
      <w:pPr>
        <w:pStyle w:val="0"/>
        <w:spacing w:before="240" w:line-rule="auto"/>
        <w:ind w:firstLine="540"/>
        <w:jc w:val="both"/>
      </w:pPr>
      <w:r>
        <w:rPr>
          <w:sz w:val="24"/>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r>
        <w:rPr>
          <w:sz w:val="24"/>
        </w:rPr>
        <w:t xml:space="preserve">пунктом 9 части 7 статьи 51</w:t>
      </w:r>
      <w:r>
        <w:rPr>
          <w:sz w:val="24"/>
        </w:rPr>
        <w:t xml:space="preserve">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bookmarkStart w:id="281" w:name="P281"/>
    <w:bookmarkEnd w:id="281"/>
    <w:p>
      <w:pPr>
        <w:pStyle w:val="0"/>
        <w:spacing w:before="240" w:line-rule="auto"/>
        <w:ind w:firstLine="540"/>
        <w:jc w:val="both"/>
      </w:pPr>
      <w:r>
        <w:rPr>
          <w:sz w:val="24"/>
        </w:rPr>
        <w:t xml:space="preserve">2.25. Результат предоставления муниципальной услуги, указанный в </w:t>
      </w:r>
      <w:hyperlink w:history="0" w:anchor="P268" w:tooltip="2.22. Результатом предоставления муниципальной услуги является:">
        <w:r>
          <w:rPr>
            <w:sz w:val="24"/>
            <w:color w:val="0000ff"/>
          </w:rPr>
          <w:t xml:space="preserve">пункте 2.22</w:t>
        </w:r>
      </w:hyperlink>
      <w:r>
        <w:rPr>
          <w:sz w:val="24"/>
        </w:rPr>
        <w:t xml:space="preserve"> административного регламента:</w:t>
      </w:r>
    </w:p>
    <w:p>
      <w:pPr>
        <w:pStyle w:val="0"/>
        <w:spacing w:before="240" w:line-rule="auto"/>
        <w:ind w:firstLine="540"/>
        <w:jc w:val="both"/>
      </w:pPr>
      <w:r>
        <w:rPr>
          <w:sz w:val="24"/>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единой информационной системе жилищного строительства в случае, если это указано в заявлении о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pPr>
        <w:pStyle w:val="0"/>
        <w:spacing w:before="240" w:line-rule="auto"/>
        <w:ind w:firstLine="540"/>
        <w:jc w:val="both"/>
      </w:pPr>
      <w:r>
        <w:rPr>
          <w:sz w:val="24"/>
        </w:rPr>
        <w:t xml:space="preserve">Разрешение на ввод объекта в эксплуатацию выдается Управлением исключительно в электронной форме в случае, если документы на выдачу разрешения на ввод объекта в эксплуатацию, указанные в </w:t>
      </w:r>
      <w:r>
        <w:rPr>
          <w:sz w:val="24"/>
        </w:rPr>
        <w:t xml:space="preserve">частях 3</w:t>
      </w:r>
      <w:r>
        <w:rPr>
          <w:sz w:val="24"/>
        </w:rPr>
        <w:t xml:space="preserve">, </w:t>
      </w:r>
      <w:r>
        <w:rPr>
          <w:sz w:val="24"/>
        </w:rPr>
        <w:t xml:space="preserve">4 статьи 55</w:t>
      </w:r>
      <w:r>
        <w:rPr>
          <w:sz w:val="24"/>
        </w:rPr>
        <w:t xml:space="preserve"> ГрК РФ, направлены в электронной форме, а также в случаях, установленных нормативным правовым актом Ханты-Мансийского автономного округа - Югры.</w:t>
      </w:r>
    </w:p>
    <w:p>
      <w:pPr>
        <w:pStyle w:val="0"/>
        <w:jc w:val="center"/>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w:t>
      </w:r>
    </w:p>
    <w:p>
      <w:pPr>
        <w:pStyle w:val="0"/>
        <w:jc w:val="center"/>
      </w:pPr>
      <w:r>
        <w:rPr>
          <w:sz w:val="24"/>
        </w:rPr>
      </w:r>
    </w:p>
    <w:p>
      <w:pPr>
        <w:pStyle w:val="0"/>
        <w:ind w:firstLine="540"/>
        <w:jc w:val="both"/>
      </w:pPr>
      <w:r>
        <w:rPr>
          <w:sz w:val="24"/>
        </w:rPr>
        <w:t xml:space="preserve">2.26. Предоставление муниципальной услуги осуществляется без взимания платы.</w:t>
      </w:r>
    </w:p>
    <w:p>
      <w:pPr>
        <w:pStyle w:val="0"/>
        <w:spacing w:before="240" w:line-rule="auto"/>
        <w:ind w:firstLine="540"/>
        <w:jc w:val="both"/>
      </w:pPr>
      <w:r>
        <w:rPr>
          <w:sz w:val="24"/>
        </w:rPr>
        <w:t xml:space="preserve">2.27. Сведения о ходе рассмотрения заявления о выдаче разрешения на ввод объекта в эксплуатацию, заявления о внесении изменений, представленных посредством Единого портала, единой информационной системы жилищного строительства, доводятся до заявителя путем уведомления об изменении статуса указанных заявлений в личном кабинете заявителя на Едином портале, в единой информационной системе жилищного строительства.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Сведения о ходе рассмотрения заявления о выдаче разрешения на ввод объекта в эксплуатацию, заявления о внесении изменений, представленных способами, указанными в </w:t>
      </w:r>
      <w:hyperlink w:history="0" w:anchor="P161" w:tooltip="2.6.2. На бумажном носителе посредством личного обращения в Управление либо посредством почтового отправления с уведомлением о вручении.">
        <w:r>
          <w:rPr>
            <w:sz w:val="24"/>
            <w:color w:val="0000ff"/>
          </w:rPr>
          <w:t xml:space="preserve">подпунктах 2.6.2</w:t>
        </w:r>
      </w:hyperlink>
      <w:r>
        <w:rPr>
          <w:sz w:val="24"/>
        </w:rPr>
        <w:t xml:space="preserve">, </w:t>
      </w:r>
      <w:hyperlink w:history="0" w:anchor="P162" w:tooltip="2.6.3. На бумажном носителе посредством обращения в Управление через МФЦ в соответствии с соглашением о взаимодействии, заключенным в соответствии с постановлением Правительства Российской Федерации от 27.09.2011 N 797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
        <w:r>
          <w:rPr>
            <w:sz w:val="24"/>
            <w:color w:val="0000ff"/>
          </w:rPr>
          <w:t xml:space="preserve">2.6.3 пункта 2.6</w:t>
        </w:r>
      </w:hyperlink>
      <w:r>
        <w:rPr>
          <w:sz w:val="24"/>
        </w:rPr>
        <w:t xml:space="preserve"> административного регламента, представляются заявителю на основании его устного (при личном обращении либо по телефону в Управление) либо письменного запроса, составляемого в произвольной форме, без взимания платы. Письменный запрос может быть подан:</w:t>
      </w:r>
    </w:p>
    <w:p>
      <w:pPr>
        <w:pStyle w:val="0"/>
        <w:spacing w:before="240" w:line-rule="auto"/>
        <w:ind w:firstLine="540"/>
        <w:jc w:val="both"/>
      </w:pPr>
      <w:r>
        <w:rPr>
          <w:sz w:val="24"/>
        </w:rPr>
        <w:t xml:space="preserve">- на бумажном носителе посредством личного обращения в Управление,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pPr>
        <w:pStyle w:val="0"/>
        <w:spacing w:before="240" w:line-rule="auto"/>
        <w:ind w:firstLine="540"/>
        <w:jc w:val="both"/>
      </w:pPr>
      <w:r>
        <w:rPr>
          <w:sz w:val="24"/>
        </w:rPr>
        <w:t xml:space="preserve">- в электронной форме посредством электронной почты.</w:t>
      </w:r>
    </w:p>
    <w:p>
      <w:pPr>
        <w:pStyle w:val="0"/>
        <w:spacing w:before="240" w:line-rule="auto"/>
        <w:ind w:firstLine="540"/>
        <w:jc w:val="both"/>
      </w:pPr>
      <w:r>
        <w:rPr>
          <w:sz w:val="24"/>
        </w:rPr>
        <w:t xml:space="preserve">На основании запроса заявителя сведения о ходе рассмотрения заявления о выдаче разрешения на ввод объекта в эксплуатацию, заявления о внесении изменений доводятся до заявителя в устной форме (при личном обращении либо по телефону в Управление, МФЦ)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pPr>
        <w:pStyle w:val="0"/>
        <w:spacing w:before="240" w:line-rule="auto"/>
        <w:ind w:firstLine="540"/>
        <w:jc w:val="both"/>
      </w:pPr>
      <w:r>
        <w:rPr>
          <w:sz w:val="24"/>
        </w:rPr>
        <w:t xml:space="preserve">2.28. Результат предоставления муниципальной услуги (его копия или сведения, содержащиеся в нем), предусмотренный </w:t>
      </w:r>
      <w:hyperlink w:history="0" w:anchor="P269" w:tooltip="а) разрешение на ввод объекта в эксплуатацию (в том числе на отдельные этапы строительства, реконструкции объекта капитального строительства);">
        <w:r>
          <w:rPr>
            <w:sz w:val="24"/>
            <w:color w:val="0000ff"/>
          </w:rPr>
          <w:t xml:space="preserve">подпунктом "а" пункта 2.22</w:t>
        </w:r>
      </w:hyperlink>
      <w:r>
        <w:rPr>
          <w:sz w:val="24"/>
        </w:rPr>
        <w:t xml:space="preserve"> административного регламента:</w:t>
      </w:r>
    </w:p>
    <w:p>
      <w:pPr>
        <w:pStyle w:val="0"/>
        <w:spacing w:before="240" w:line-rule="auto"/>
        <w:ind w:firstLine="540"/>
        <w:jc w:val="both"/>
      </w:pPr>
      <w:r>
        <w:rPr>
          <w:sz w:val="24"/>
        </w:rPr>
        <w:t xml:space="preserve">а) в течение 5 рабочих дней со дня его направления заявителю подлежит размещению в государственной информационной системе обеспечения градостроительной деятельности Ханты-Мансийского автономного округа - Югры;</w:t>
      </w:r>
    </w:p>
    <w:p>
      <w:pPr>
        <w:pStyle w:val="0"/>
        <w:spacing w:before="240" w:line-rule="auto"/>
        <w:ind w:firstLine="540"/>
        <w:jc w:val="both"/>
      </w:pPr>
      <w:r>
        <w:rPr>
          <w:sz w:val="24"/>
        </w:rPr>
        <w:t xml:space="preserve">б) в срок не позднее 5 рабочих дней с даты его оформления подлежит направлению в Федеральную службу государственной регистрации, кадастра и картографии;</w:t>
      </w:r>
    </w:p>
    <w:p>
      <w:pPr>
        <w:pStyle w:val="0"/>
        <w:spacing w:before="240" w:line-rule="auto"/>
        <w:ind w:firstLine="540"/>
        <w:jc w:val="both"/>
      </w:pPr>
      <w:r>
        <w:rPr>
          <w:sz w:val="24"/>
        </w:rPr>
        <w:t xml:space="preserve">в) в течение 3 рабочих дней со дня его направления (выдачи) заявителю подлежит направлению в Службу жилищного и строительного надзора Ханты-Мансийского автономного округа - Югры, или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spacing w:before="240" w:line-rule="auto"/>
        <w:ind w:firstLine="540"/>
        <w:jc w:val="both"/>
      </w:pPr>
      <w:r>
        <w:rPr>
          <w:sz w:val="24"/>
        </w:rPr>
        <w:t xml:space="preserve">г) в течение 3 рабочих дней после выдачи его заявителю в отношении объекта капитального строительства жилого назначения подлежит размещению Управлением в единой информационной системе жилищного строительства.</w:t>
      </w:r>
    </w:p>
    <w:p>
      <w:pPr>
        <w:pStyle w:val="0"/>
        <w:jc w:val="center"/>
      </w:pPr>
      <w:r>
        <w:rPr>
          <w:sz w:val="24"/>
        </w:rPr>
      </w:r>
    </w:p>
    <w:p>
      <w:pPr>
        <w:pStyle w:val="2"/>
        <w:outlineLvl w:val="2"/>
        <w:jc w:val="center"/>
      </w:pPr>
      <w:r>
        <w:rPr>
          <w:sz w:val="24"/>
        </w:rPr>
        <w:t xml:space="preserve">Порядок исправления допущенных опечаток и ошибок в выданных</w:t>
      </w:r>
    </w:p>
    <w:p>
      <w:pPr>
        <w:pStyle w:val="2"/>
        <w:jc w:val="center"/>
      </w:pPr>
      <w:r>
        <w:rPr>
          <w:sz w:val="24"/>
        </w:rPr>
        <w:t xml:space="preserve">в результате предоставления муниципальной услуги документах</w:t>
      </w:r>
    </w:p>
    <w:p>
      <w:pPr>
        <w:pStyle w:val="0"/>
        <w:jc w:val="center"/>
      </w:pPr>
      <w:r>
        <w:rPr>
          <w:sz w:val="24"/>
        </w:rPr>
      </w:r>
    </w:p>
    <w:p>
      <w:pPr>
        <w:pStyle w:val="0"/>
        <w:ind w:firstLine="540"/>
        <w:jc w:val="both"/>
      </w:pPr>
      <w:r>
        <w:rPr>
          <w:sz w:val="24"/>
        </w:rPr>
        <w:t xml:space="preserve">2.29. Порядок исправления допущенных опечаток и ошибок в разрешении на ввод объекта в эксплуатацию.</w:t>
      </w:r>
    </w:p>
    <w:p>
      <w:pPr>
        <w:pStyle w:val="0"/>
        <w:spacing w:before="240" w:line-rule="auto"/>
        <w:ind w:firstLine="540"/>
        <w:jc w:val="both"/>
      </w:pPr>
      <w:r>
        <w:rPr>
          <w:sz w:val="24"/>
        </w:rPr>
        <w:t xml:space="preserve">Заявитель вправе обратиться в Управление с </w:t>
      </w:r>
      <w:hyperlink w:history="0" w:anchor="P1089" w:tooltip="                                 ЗАЯВЛЕНИЕ">
        <w:r>
          <w:rPr>
            <w:sz w:val="24"/>
            <w:color w:val="0000ff"/>
          </w:rPr>
          <w:t xml:space="preserve">заявлением</w:t>
        </w:r>
      </w:hyperlink>
      <w:r>
        <w:rPr>
          <w:sz w:val="24"/>
        </w:rPr>
        <w:t xml:space="preserve">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5 к административному регламенту в порядке, установленном </w:t>
      </w:r>
      <w:hyperlink w:history="0" w:anchor="P136" w:tooltip="2.4. Заявитель (представитель заявителя) представляет в Управление заявление о выдаче разрешения на ввод объекта в эксплуатацию по форме согласно приложению 1 к административному регламенту, а также документы, указанные в подпунктах &quot;б&quot; - &quot;д&quot; пункта 2.10 административного регламента.">
        <w:r>
          <w:rPr>
            <w:sz w:val="24"/>
            <w:color w:val="0000ff"/>
          </w:rPr>
          <w:t xml:space="preserve">пунктами 2.4</w:t>
        </w:r>
      </w:hyperlink>
      <w:r>
        <w:rPr>
          <w:sz w:val="24"/>
        </w:rPr>
        <w:t xml:space="preserve"> - </w:t>
      </w:r>
      <w:hyperlink w:history="0" w:anchor="P185" w:tooltip="2.9.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w:r>
          <w:rPr>
            <w:sz w:val="24"/>
            <w:color w:val="0000ff"/>
          </w:rPr>
          <w:t xml:space="preserve">2.9</w:t>
        </w:r>
      </w:hyperlink>
      <w:r>
        <w:rPr>
          <w:sz w:val="24"/>
        </w:rPr>
        <w:t xml:space="preserve">, </w:t>
      </w:r>
      <w:hyperlink w:history="0" w:anchor="P232" w:tooltip="2.15.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6 административного регламента способами в Управление, осуществляется не позднее 1 рабочего дня, следующего за днем их поступления.">
        <w:r>
          <w:rPr>
            <w:sz w:val="24"/>
            <w:color w:val="0000ff"/>
          </w:rPr>
          <w:t xml:space="preserve">2.15</w:t>
        </w:r>
      </w:hyperlink>
      <w:r>
        <w:rPr>
          <w:sz w:val="24"/>
        </w:rPr>
        <w:t xml:space="preserve"> административного регламента.</w:t>
      </w:r>
    </w:p>
    <w:p>
      <w:pPr>
        <w:pStyle w:val="0"/>
        <w:spacing w:before="240" w:line-rule="auto"/>
        <w:ind w:firstLine="540"/>
        <w:jc w:val="both"/>
      </w:pPr>
      <w:r>
        <w:rPr>
          <w:sz w:val="24"/>
        </w:rPr>
        <w:t xml:space="preserve">В случае подтверждения наличия допущенных опечаток и ошибок в разрешении на ввод объекта в эксплуатацию Управление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r>
        <w:rPr>
          <w:sz w:val="24"/>
        </w:rPr>
        <w:t xml:space="preserve">ГрК</w:t>
      </w:r>
      <w:r>
        <w:rPr>
          <w:sz w:val="24"/>
        </w:rPr>
        <w:t xml:space="preserve"> РФ) и дата внесения исправлений.</w:t>
      </w:r>
    </w:p>
    <w:p>
      <w:pPr>
        <w:pStyle w:val="0"/>
        <w:spacing w:before="240" w:line-rule="auto"/>
        <w:ind w:firstLine="540"/>
        <w:jc w:val="both"/>
      </w:pPr>
      <w:r>
        <w:rPr>
          <w:sz w:val="24"/>
        </w:rPr>
        <w:t xml:space="preserve">Разрешение на ввод объекта в эксплуатацию с внесенными исправлениями допущенных опечаток и ошибок либо </w:t>
      </w:r>
      <w:hyperlink w:history="0" w:anchor="P1204" w:tooltip="                                  РЕШЕНИЕ">
        <w:r>
          <w:rPr>
            <w:sz w:val="24"/>
            <w:color w:val="0000ff"/>
          </w:rPr>
          <w:t xml:space="preserve">решение</w:t>
        </w:r>
      </w:hyperlink>
      <w:r>
        <w:rPr>
          <w:sz w:val="24"/>
        </w:rPr>
        <w:t xml:space="preserve"> об отказе во внесении исправлений в разрешение на ввод объекта в эксплуатацию по форме согласно приложению 6 к административному регламенту направляется (выдается) заявителю в порядке, установленном </w:t>
      </w:r>
      <w:hyperlink w:history="0" w:anchor="P281" w:tooltip="2.25. Результат предоставления муниципальной услуги, указанный в пункте 2.22 административного регламента:">
        <w:r>
          <w:rPr>
            <w:sz w:val="24"/>
            <w:color w:val="0000ff"/>
          </w:rPr>
          <w:t xml:space="preserve">пунктом 2.25</w:t>
        </w:r>
      </w:hyperlink>
      <w:r>
        <w:rPr>
          <w:sz w:val="24"/>
        </w:rPr>
        <w:t xml:space="preserve"> административного регламента, способом, указанным заявителем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pPr>
        <w:pStyle w:val="0"/>
        <w:spacing w:before="240" w:line-rule="auto"/>
        <w:ind w:firstLine="540"/>
        <w:jc w:val="both"/>
      </w:pPr>
      <w:r>
        <w:rPr>
          <w:sz w:val="24"/>
        </w:rPr>
        <w:t xml:space="preserve">2.30. Исчерпывающий перечень оснований для отказа во внесении исправлений в разрешение на ввод объекта в эксплуатацию:</w:t>
      </w:r>
    </w:p>
    <w:bookmarkStart w:id="311" w:name="P311"/>
    <w:bookmarkEnd w:id="311"/>
    <w:p>
      <w:pPr>
        <w:pStyle w:val="0"/>
        <w:spacing w:before="240" w:line-rule="auto"/>
        <w:ind w:firstLine="540"/>
        <w:jc w:val="both"/>
      </w:pPr>
      <w:r>
        <w:rPr>
          <w:sz w:val="24"/>
        </w:rPr>
        <w:t xml:space="preserve">а) несоответствие заявителя кругу лиц, указанных в </w:t>
      </w:r>
      <w:hyperlink w:history="0" w:anchor="P56" w:tooltip="1.2. Заявителем на получение муниципальной услуги является застройщик, указанный в пункте 16 статьи 1 ГрК РФ,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quot;Росатом&quot;, Государственная ко...">
        <w:r>
          <w:rPr>
            <w:sz w:val="24"/>
            <w:color w:val="0000ff"/>
          </w:rPr>
          <w:t xml:space="preserve">пункте 1.2</w:t>
        </w:r>
      </w:hyperlink>
      <w:r>
        <w:rPr>
          <w:sz w:val="24"/>
        </w:rPr>
        <w:t xml:space="preserve"> административного регламента;</w:t>
      </w:r>
    </w:p>
    <w:bookmarkStart w:id="312" w:name="P312"/>
    <w:bookmarkEnd w:id="312"/>
    <w:p>
      <w:pPr>
        <w:pStyle w:val="0"/>
        <w:spacing w:before="240" w:line-rule="auto"/>
        <w:ind w:firstLine="540"/>
        <w:jc w:val="both"/>
      </w:pPr>
      <w:r>
        <w:rPr>
          <w:sz w:val="24"/>
        </w:rPr>
        <w:t xml:space="preserve">б) отсутствие факта допущения опечаток и ошибок в разрешении на ввод объекта в эксплуатацию.</w:t>
      </w:r>
    </w:p>
    <w:p>
      <w:pPr>
        <w:pStyle w:val="0"/>
        <w:jc w:val="center"/>
      </w:pPr>
      <w:r>
        <w:rPr>
          <w:sz w:val="24"/>
        </w:rPr>
      </w:r>
    </w:p>
    <w:p>
      <w:pPr>
        <w:pStyle w:val="2"/>
        <w:outlineLvl w:val="2"/>
        <w:jc w:val="center"/>
      </w:pPr>
      <w:r>
        <w:rPr>
          <w:sz w:val="24"/>
        </w:rPr>
        <w:t xml:space="preserve">Порядок выдачи дубликата разрешения на ввод объекта</w:t>
      </w:r>
    </w:p>
    <w:p>
      <w:pPr>
        <w:pStyle w:val="2"/>
        <w:jc w:val="center"/>
      </w:pPr>
      <w:r>
        <w:rPr>
          <w:sz w:val="24"/>
        </w:rPr>
        <w:t xml:space="preserve">в эксплуатацию</w:t>
      </w:r>
    </w:p>
    <w:p>
      <w:pPr>
        <w:pStyle w:val="0"/>
        <w:jc w:val="center"/>
      </w:pPr>
      <w:r>
        <w:rPr>
          <w:sz w:val="24"/>
        </w:rPr>
      </w:r>
    </w:p>
    <w:p>
      <w:pPr>
        <w:pStyle w:val="0"/>
        <w:ind w:firstLine="540"/>
        <w:jc w:val="both"/>
      </w:pPr>
      <w:r>
        <w:rPr>
          <w:sz w:val="24"/>
        </w:rPr>
        <w:t xml:space="preserve">2.31. Порядок выдачи дубликата разрешения на ввод объекта в эксплуатацию.</w:t>
      </w:r>
    </w:p>
    <w:p>
      <w:pPr>
        <w:pStyle w:val="0"/>
        <w:spacing w:before="240" w:line-rule="auto"/>
        <w:ind w:firstLine="540"/>
        <w:jc w:val="both"/>
      </w:pPr>
      <w:r>
        <w:rPr>
          <w:sz w:val="24"/>
        </w:rPr>
        <w:t xml:space="preserve">Заявитель вправе обратиться в Управление с </w:t>
      </w:r>
      <w:hyperlink w:history="0" w:anchor="P1268" w:tooltip="                                 ЗАЯВЛЕНИЕ">
        <w:r>
          <w:rPr>
            <w:sz w:val="24"/>
            <w:color w:val="0000ff"/>
          </w:rPr>
          <w:t xml:space="preserve">заявлением</w:t>
        </w:r>
      </w:hyperlink>
      <w:r>
        <w:rPr>
          <w:sz w:val="24"/>
        </w:rPr>
        <w:t xml:space="preserve"> о выдаче дубликата разрешения на ввод объекта в эксплуатацию (далее - заявление о выдаче дубликата) по форме согласно приложению 7 к административному регламенту в порядке, установленном </w:t>
      </w:r>
      <w:hyperlink w:history="0" w:anchor="P136" w:tooltip="2.4. Заявитель (представитель заявителя) представляет в Управление заявление о выдаче разрешения на ввод объекта в эксплуатацию по форме согласно приложению 1 к административному регламенту, а также документы, указанные в подпунктах &quot;б&quot; - &quot;д&quot; пункта 2.10 административного регламента.">
        <w:r>
          <w:rPr>
            <w:sz w:val="24"/>
            <w:color w:val="0000ff"/>
          </w:rPr>
          <w:t xml:space="preserve">пунктами 2.4</w:t>
        </w:r>
      </w:hyperlink>
      <w:r>
        <w:rPr>
          <w:sz w:val="24"/>
        </w:rPr>
        <w:t xml:space="preserve"> - </w:t>
      </w:r>
      <w:hyperlink w:history="0" w:anchor="P185" w:tooltip="2.9.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w:r>
          <w:rPr>
            <w:sz w:val="24"/>
            <w:color w:val="0000ff"/>
          </w:rPr>
          <w:t xml:space="preserve">2.9</w:t>
        </w:r>
      </w:hyperlink>
      <w:r>
        <w:rPr>
          <w:sz w:val="24"/>
        </w:rPr>
        <w:t xml:space="preserve">, </w:t>
      </w:r>
      <w:hyperlink w:history="0" w:anchor="P232" w:tooltip="2.15.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6 административного регламента способами в Управление, осуществляется не позднее 1 рабочего дня, следующего за днем их поступления.">
        <w:r>
          <w:rPr>
            <w:sz w:val="24"/>
            <w:color w:val="0000ff"/>
          </w:rPr>
          <w:t xml:space="preserve">2.15</w:t>
        </w:r>
      </w:hyperlink>
      <w:r>
        <w:rPr>
          <w:sz w:val="24"/>
        </w:rPr>
        <w:t xml:space="preserve"> административного регламента.</w:t>
      </w:r>
    </w:p>
    <w:p>
      <w:pPr>
        <w:pStyle w:val="0"/>
        <w:spacing w:before="240" w:line-rule="auto"/>
        <w:ind w:firstLine="540"/>
        <w:jc w:val="both"/>
      </w:pPr>
      <w:r>
        <w:rPr>
          <w:sz w:val="24"/>
        </w:rPr>
        <w:t xml:space="preserve">В случае отсутствия оснований для отказа в выдаче дубликата разрешения на ввод объекта в эксплуатацию, установленных </w:t>
      </w:r>
      <w:hyperlink w:history="0" w:anchor="P321" w:tooltip="2.32. Исчерпывающий перечень оснований для отказа в выдаче дубликата разрешения на ввод объекта в эксплуатацию: несоответствие заявителя кругу лиц, указанных в пункте 1.2 административного регламента.">
        <w:r>
          <w:rPr>
            <w:sz w:val="24"/>
            <w:color w:val="0000ff"/>
          </w:rPr>
          <w:t xml:space="preserve">пунктом 2.32</w:t>
        </w:r>
      </w:hyperlink>
      <w:r>
        <w:rPr>
          <w:sz w:val="24"/>
        </w:rPr>
        <w:t xml:space="preserve"> административного регламента, Управление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pPr>
        <w:pStyle w:val="0"/>
        <w:spacing w:before="240" w:line-rule="auto"/>
        <w:ind w:firstLine="540"/>
        <w:jc w:val="both"/>
      </w:pPr>
      <w:r>
        <w:rPr>
          <w:sz w:val="24"/>
        </w:rPr>
        <w:t xml:space="preserve">Дубликат разрешения на ввод объекта в эксплуатацию либо </w:t>
      </w:r>
      <w:hyperlink w:history="0" w:anchor="P1372" w:tooltip="                                  РЕШЕНИЕ">
        <w:r>
          <w:rPr>
            <w:sz w:val="24"/>
            <w:color w:val="0000ff"/>
          </w:rPr>
          <w:t xml:space="preserve">решение</w:t>
        </w:r>
      </w:hyperlink>
      <w:r>
        <w:rPr>
          <w:sz w:val="24"/>
        </w:rPr>
        <w:t xml:space="preserve"> об отказе в выдаче дубликата разрешения на ввод объекта в эксплуатацию по форме согласно приложению 8 к административному регламенту направляется (выдается) заявителю в порядке, установленном </w:t>
      </w:r>
      <w:hyperlink w:history="0" w:anchor="P281" w:tooltip="2.25. Результат предоставления муниципальной услуги, указанный в пункте 2.22 административного регламента:">
        <w:r>
          <w:rPr>
            <w:sz w:val="24"/>
            <w:color w:val="0000ff"/>
          </w:rPr>
          <w:t xml:space="preserve">пунктом 2.25</w:t>
        </w:r>
      </w:hyperlink>
      <w:r>
        <w:rPr>
          <w:sz w:val="24"/>
        </w:rPr>
        <w:t xml:space="preserve"> административного регламента, способом, указанным заявителем в заявлении о выдаче дубликата, в течение 5 рабочих дней с даты поступления заявления о выдаче дубликата.</w:t>
      </w:r>
    </w:p>
    <w:bookmarkStart w:id="321" w:name="P321"/>
    <w:bookmarkEnd w:id="321"/>
    <w:p>
      <w:pPr>
        <w:pStyle w:val="0"/>
        <w:spacing w:before="240" w:line-rule="auto"/>
        <w:ind w:firstLine="540"/>
        <w:jc w:val="both"/>
      </w:pPr>
      <w:r>
        <w:rPr>
          <w:sz w:val="24"/>
        </w:rPr>
        <w:t xml:space="preserve">2.32. Исчерпывающий перечень оснований для отказа в выдаче дубликата разрешения на ввод объекта в эксплуатацию: несоответствие заявителя кругу лиц, указанных в </w:t>
      </w:r>
      <w:hyperlink w:history="0" w:anchor="P56" w:tooltip="1.2. Заявителем на получение муниципальной услуги является застройщик, указанный в пункте 16 статьи 1 ГрК РФ,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quot;Росатом&quot;, Государственная ко...">
        <w:r>
          <w:rPr>
            <w:sz w:val="24"/>
            <w:color w:val="0000ff"/>
          </w:rPr>
          <w:t xml:space="preserve">пункте 1.2</w:t>
        </w:r>
      </w:hyperlink>
      <w:r>
        <w:rPr>
          <w:sz w:val="24"/>
        </w:rPr>
        <w:t xml:space="preserve"> административного регламента.</w:t>
      </w:r>
    </w:p>
    <w:p>
      <w:pPr>
        <w:pStyle w:val="0"/>
        <w:jc w:val="center"/>
      </w:pPr>
      <w:r>
        <w:rPr>
          <w:sz w:val="24"/>
        </w:rPr>
      </w:r>
    </w:p>
    <w:p>
      <w:pPr>
        <w:pStyle w:val="2"/>
        <w:outlineLvl w:val="2"/>
        <w:jc w:val="center"/>
      </w:pPr>
      <w:r>
        <w:rPr>
          <w:sz w:val="24"/>
        </w:rPr>
        <w:t xml:space="preserve">Порядок оставления заявления о выдаче разрешения на ввод</w:t>
      </w:r>
    </w:p>
    <w:p>
      <w:pPr>
        <w:pStyle w:val="2"/>
        <w:jc w:val="center"/>
      </w:pPr>
      <w:r>
        <w:rPr>
          <w:sz w:val="24"/>
        </w:rPr>
        <w:t xml:space="preserve">объекта в эксплуатацию, заявления о внесении изменений</w:t>
      </w:r>
    </w:p>
    <w:p>
      <w:pPr>
        <w:pStyle w:val="2"/>
        <w:jc w:val="center"/>
      </w:pPr>
      <w:r>
        <w:rPr>
          <w:sz w:val="24"/>
        </w:rPr>
        <w:t xml:space="preserve">без рассмотрения</w:t>
      </w:r>
    </w:p>
    <w:p>
      <w:pPr>
        <w:pStyle w:val="0"/>
        <w:jc w:val="center"/>
      </w:pPr>
      <w:r>
        <w:rPr>
          <w:sz w:val="24"/>
        </w:rPr>
      </w:r>
    </w:p>
    <w:p>
      <w:pPr>
        <w:pStyle w:val="0"/>
        <w:ind w:firstLine="540"/>
        <w:jc w:val="both"/>
      </w:pPr>
      <w:r>
        <w:rPr>
          <w:sz w:val="24"/>
        </w:rPr>
        <w:t xml:space="preserve">2.33. Порядок оставления заявления о выдаче разрешения на ввод объекта в эксплуатацию, заявления о внесении изменений без рассмотрения.</w:t>
      </w:r>
    </w:p>
    <w:p>
      <w:pPr>
        <w:pStyle w:val="0"/>
        <w:spacing w:before="240" w:line-rule="auto"/>
        <w:ind w:firstLine="540"/>
        <w:jc w:val="both"/>
      </w:pPr>
      <w:r>
        <w:rPr>
          <w:sz w:val="24"/>
        </w:rPr>
        <w:t xml:space="preserve">Заявитель вправе обратиться в Управление с </w:t>
      </w:r>
      <w:hyperlink w:history="0" w:anchor="P1432" w:tooltip="                                 ЗАЯВЛЕНИЕ">
        <w:r>
          <w:rPr>
            <w:sz w:val="24"/>
            <w:color w:val="0000ff"/>
          </w:rPr>
          <w:t xml:space="preserve">заявлением</w:t>
        </w:r>
      </w:hyperlink>
      <w:r>
        <w:rPr>
          <w:sz w:val="24"/>
        </w:rPr>
        <w:t xml:space="preserve"> об оставлении заявления о выдаче разрешения на ввод объекта в эксплуатацию, заявления о внесении изменений без рассмотрения по форме согласно приложению 9 к административному регламенту в порядке, установленном </w:t>
      </w:r>
      <w:hyperlink w:history="0" w:anchor="P136" w:tooltip="2.4. Заявитель (представитель заявителя) представляет в Управление заявление о выдаче разрешения на ввод объекта в эксплуатацию по форме согласно приложению 1 к административному регламенту, а также документы, указанные в подпунктах &quot;б&quot; - &quot;д&quot; пункта 2.10 административного регламента.">
        <w:r>
          <w:rPr>
            <w:sz w:val="24"/>
            <w:color w:val="0000ff"/>
          </w:rPr>
          <w:t xml:space="preserve">пунктами 2.4</w:t>
        </w:r>
      </w:hyperlink>
      <w:r>
        <w:rPr>
          <w:sz w:val="24"/>
        </w:rPr>
        <w:t xml:space="preserve"> - </w:t>
      </w:r>
      <w:hyperlink w:history="0" w:anchor="P185" w:tooltip="2.9.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w:r>
          <w:rPr>
            <w:sz w:val="24"/>
            <w:color w:val="0000ff"/>
          </w:rPr>
          <w:t xml:space="preserve">2.9</w:t>
        </w:r>
      </w:hyperlink>
      <w:r>
        <w:rPr>
          <w:sz w:val="24"/>
        </w:rPr>
        <w:t xml:space="preserve">, </w:t>
      </w:r>
      <w:hyperlink w:history="0" w:anchor="P232" w:tooltip="2.15.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6 административного регламента способами в Управление, осуществляется не позднее 1 рабочего дня, следующего за днем их поступления.">
        <w:r>
          <w:rPr>
            <w:sz w:val="24"/>
            <w:color w:val="0000ff"/>
          </w:rPr>
          <w:t xml:space="preserve">2.15</w:t>
        </w:r>
      </w:hyperlink>
      <w:r>
        <w:rPr>
          <w:sz w:val="24"/>
        </w:rPr>
        <w:t xml:space="preserve"> административного регламента, не позднее 1 рабочего дня, предшествующего дню окончания срока предоставления муниципальной услуги.</w:t>
      </w:r>
    </w:p>
    <w:p>
      <w:pPr>
        <w:pStyle w:val="0"/>
        <w:spacing w:before="240" w:line-rule="auto"/>
        <w:ind w:firstLine="540"/>
        <w:jc w:val="both"/>
      </w:pPr>
      <w:r>
        <w:rPr>
          <w:sz w:val="24"/>
        </w:rPr>
        <w:t xml:space="preserve">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Управление принимает решение об оставлении заявления о выдаче разрешения на ввод объекта в эксплуатацию, заявления о внесении изменений без рассмотрения.</w:t>
      </w:r>
    </w:p>
    <w:p>
      <w:pPr>
        <w:pStyle w:val="0"/>
        <w:spacing w:before="240" w:line-rule="auto"/>
        <w:ind w:firstLine="540"/>
        <w:jc w:val="both"/>
      </w:pPr>
      <w:hyperlink w:history="0" w:anchor="P1525" w:tooltip="                                  РЕШЕНИЕ">
        <w:r>
          <w:rPr>
            <w:sz w:val="24"/>
            <w:color w:val="0000ff"/>
          </w:rPr>
          <w:t xml:space="preserve">Решение</w:t>
        </w:r>
      </w:hyperlink>
      <w:r>
        <w:rPr>
          <w:sz w:val="24"/>
        </w:rPr>
        <w:t xml:space="preserve"> об оставлении заявления о выдаче разрешения на ввод объекта в эксплуатацию, заявления о внесении изменений без рассмотрения по форме согласно приложению 10 к административному регламенту направляется (выдается) заявителю в порядке, установленном </w:t>
      </w:r>
      <w:hyperlink w:history="0" w:anchor="P281" w:tooltip="2.25. Результат предоставления муниципальной услуги, указанный в пункте 2.22 административного регламента:">
        <w:r>
          <w:rPr>
            <w:sz w:val="24"/>
            <w:color w:val="0000ff"/>
          </w:rPr>
          <w:t xml:space="preserve">пунктом 2.25</w:t>
        </w:r>
      </w:hyperlink>
      <w:r>
        <w:rPr>
          <w:sz w:val="24"/>
        </w:rPr>
        <w:t xml:space="preserve"> административного регламента, способом, указанным заявителем в заявлении об оставлении заявления о выдаче разрешения на ввод объекта в эксплуатацию, заявления о внесении изменений без рассмотрения, не позднее 1 рабочего дня, следующего за днем поступления такого заявления.</w:t>
      </w:r>
    </w:p>
    <w:p>
      <w:pPr>
        <w:pStyle w:val="0"/>
        <w:spacing w:before="240" w:line-rule="auto"/>
        <w:ind w:firstLine="540"/>
        <w:jc w:val="both"/>
      </w:pPr>
      <w:r>
        <w:rPr>
          <w:sz w:val="24"/>
        </w:rPr>
        <w:t xml:space="preserve">Оставление заявления о выдаче разрешения на ввод объекта в эксплуатацию, заявления о внесении изменений без рассмотрения не препятствует повторному обращению заявителя в Управление за предоставлением муниципальной услуги.</w:t>
      </w:r>
    </w:p>
    <w:p>
      <w:pPr>
        <w:pStyle w:val="0"/>
        <w:jc w:val="center"/>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муниципальной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организациями, участвующими в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2.34. Согласно </w:t>
      </w:r>
      <w:r>
        <w:rPr>
          <w:sz w:val="24"/>
        </w:rPr>
        <w:t xml:space="preserve">Перечню</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утвержденному решением Думы города Нижневартовска от 24.06.2011 N 59, для предоставления муниципальной услуги необходимыми и обязательными являются следующие услуги:</w:t>
      </w:r>
    </w:p>
    <w:p>
      <w:pPr>
        <w:pStyle w:val="0"/>
        <w:spacing w:before="240" w:line-rule="auto"/>
        <w:ind w:firstLine="540"/>
        <w:jc w:val="both"/>
      </w:pPr>
      <w:r>
        <w:rPr>
          <w:sz w:val="24"/>
        </w:rPr>
        <w:t xml:space="preserve">-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05.06.2023 N 435;</w:t>
      </w:r>
    </w:p>
    <w:p>
      <w:pPr>
        <w:pStyle w:val="0"/>
        <w:spacing w:before="240" w:line-rule="auto"/>
        <w:ind w:firstLine="540"/>
        <w:jc w:val="both"/>
      </w:pPr>
      <w:r>
        <w:rPr>
          <w:sz w:val="24"/>
        </w:rPr>
        <w:t xml:space="preserve">- выдача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40" w:line-rule="auto"/>
        <w:ind w:firstLine="540"/>
        <w:jc w:val="both"/>
      </w:pPr>
      <w:r>
        <w:rPr>
          <w:sz w:val="24"/>
        </w:rPr>
        <w:t xml:space="preserve">- выдача технического плана объекта капитального строительства.</w:t>
      </w:r>
    </w:p>
    <w:p>
      <w:pPr>
        <w:pStyle w:val="0"/>
        <w:spacing w:before="240" w:line-rule="auto"/>
        <w:ind w:firstLine="540"/>
        <w:jc w:val="both"/>
      </w:pPr>
      <w:r>
        <w:rPr>
          <w:sz w:val="24"/>
        </w:rPr>
        <w:t xml:space="preserve">2.35. При предоставлении муниципальной услуги запрещается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наличие ошибок в заявлении о выдаче разрешения на ввод объекта в эксплуатацию, заявлении о внесении изменений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работника МФЦ,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jc w:val="center"/>
      </w:pPr>
      <w:r>
        <w:rPr>
          <w:sz w:val="24"/>
        </w:rPr>
      </w:r>
    </w:p>
    <w:p>
      <w:pPr>
        <w:pStyle w:val="2"/>
        <w:outlineLvl w:val="2"/>
        <w:jc w:val="center"/>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center"/>
      </w:pPr>
      <w:r>
        <w:rPr>
          <w:sz w:val="24"/>
        </w:rPr>
      </w:r>
    </w:p>
    <w:p>
      <w:pPr>
        <w:pStyle w:val="0"/>
        <w:ind w:firstLine="540"/>
        <w:jc w:val="both"/>
      </w:pPr>
      <w:r>
        <w:rPr>
          <w:sz w:val="24"/>
        </w:rPr>
        <w:t xml:space="preserve">2.36.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pPr>
        <w:pStyle w:val="0"/>
        <w:jc w:val="center"/>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w:t>
      </w:r>
    </w:p>
    <w:p>
      <w:pPr>
        <w:pStyle w:val="0"/>
        <w:jc w:val="center"/>
      </w:pPr>
      <w:r>
        <w:rPr>
          <w:sz w:val="24"/>
        </w:rPr>
      </w:r>
    </w:p>
    <w:p>
      <w:pPr>
        <w:pStyle w:val="0"/>
        <w:ind w:firstLine="540"/>
        <w:jc w:val="both"/>
      </w:pPr>
      <w:r>
        <w:rPr>
          <w:sz w:val="24"/>
        </w:rPr>
        <w:t xml:space="preserve">2.37. Местоположение административных зданий, в которых осуществляется прием заявлений о выдаче разрешения на ввод объекта в эксплуатацию, заявлений о внесении изменений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40" w:line-rule="auto"/>
        <w:ind w:firstLine="540"/>
        <w:jc w:val="both"/>
      </w:pPr>
      <w:r>
        <w:rPr>
          <w:sz w:val="24"/>
        </w:rPr>
        <w:t xml:space="preserve">В случае если имеется возможность организации стоянки (парковки) возле здания (строения), в котором размещено помещение для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40" w:line-rule="auto"/>
        <w:ind w:firstLine="540"/>
        <w:jc w:val="both"/>
      </w:pPr>
      <w:r>
        <w:rPr>
          <w:sz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0"/>
        <w:spacing w:before="240" w:line-rule="auto"/>
        <w:ind w:firstLine="540"/>
        <w:jc w:val="both"/>
      </w:pPr>
      <w:r>
        <w:rPr>
          <w:sz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Центральный вход в здание Управления должен быть оборудован информационной табличкой (вывеской), содержащей следующую информацию:</w:t>
      </w:r>
    </w:p>
    <w:p>
      <w:pPr>
        <w:pStyle w:val="0"/>
        <w:spacing w:before="240" w:line-rule="auto"/>
        <w:ind w:firstLine="540"/>
        <w:jc w:val="both"/>
      </w:pPr>
      <w:r>
        <w:rPr>
          <w:sz w:val="24"/>
        </w:rPr>
        <w:t xml:space="preserve">- наименование;</w:t>
      </w:r>
    </w:p>
    <w:p>
      <w:pPr>
        <w:pStyle w:val="0"/>
        <w:spacing w:before="240" w:line-rule="auto"/>
        <w:ind w:firstLine="540"/>
        <w:jc w:val="both"/>
      </w:pPr>
      <w:r>
        <w:rPr>
          <w:sz w:val="24"/>
        </w:rPr>
        <w:t xml:space="preserve">- местонахождение и юридический адрес;</w:t>
      </w:r>
    </w:p>
    <w:p>
      <w:pPr>
        <w:pStyle w:val="0"/>
        <w:spacing w:before="240" w:line-rule="auto"/>
        <w:ind w:firstLine="540"/>
        <w:jc w:val="both"/>
      </w:pPr>
      <w:r>
        <w:rPr>
          <w:sz w:val="24"/>
        </w:rPr>
        <w:t xml:space="preserve">- режим работы;</w:t>
      </w:r>
    </w:p>
    <w:p>
      <w:pPr>
        <w:pStyle w:val="0"/>
        <w:spacing w:before="240" w:line-rule="auto"/>
        <w:ind w:firstLine="540"/>
        <w:jc w:val="both"/>
      </w:pPr>
      <w:r>
        <w:rPr>
          <w:sz w:val="24"/>
        </w:rPr>
        <w:t xml:space="preserve">- график приема заявителей;</w:t>
      </w:r>
    </w:p>
    <w:p>
      <w:pPr>
        <w:pStyle w:val="0"/>
        <w:spacing w:before="240" w:line-rule="auto"/>
        <w:ind w:firstLine="540"/>
        <w:jc w:val="both"/>
      </w:pPr>
      <w:r>
        <w:rPr>
          <w:sz w:val="24"/>
        </w:rPr>
        <w:t xml:space="preserve">- номера телефонов для справок.</w:t>
      </w:r>
    </w:p>
    <w:p>
      <w:pPr>
        <w:pStyle w:val="0"/>
        <w:spacing w:before="240" w:line-rule="auto"/>
        <w:ind w:firstLine="540"/>
        <w:jc w:val="both"/>
      </w:pPr>
      <w:r>
        <w:rPr>
          <w:sz w:val="24"/>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40" w:line-rule="auto"/>
        <w:ind w:firstLine="540"/>
        <w:jc w:val="both"/>
      </w:pPr>
      <w:r>
        <w:rPr>
          <w:sz w:val="24"/>
        </w:rPr>
        <w:t xml:space="preserve">Помещения, в которых предоставляется муниципальная услуга, оснащаются:</w:t>
      </w:r>
    </w:p>
    <w:p>
      <w:pPr>
        <w:pStyle w:val="0"/>
        <w:spacing w:before="240" w:line-rule="auto"/>
        <w:ind w:firstLine="540"/>
        <w:jc w:val="both"/>
      </w:pPr>
      <w:r>
        <w:rPr>
          <w:sz w:val="24"/>
        </w:rPr>
        <w:t xml:space="preserve">- противопожарной системой и средствами пожаротушения;</w:t>
      </w:r>
    </w:p>
    <w:p>
      <w:pPr>
        <w:pStyle w:val="0"/>
        <w:spacing w:before="240" w:line-rule="auto"/>
        <w:ind w:firstLine="540"/>
        <w:jc w:val="both"/>
      </w:pPr>
      <w:r>
        <w:rPr>
          <w:sz w:val="24"/>
        </w:rPr>
        <w:t xml:space="preserve">- системой оповещения о возникновении чрезвычайной ситуации;</w:t>
      </w:r>
    </w:p>
    <w:p>
      <w:pPr>
        <w:pStyle w:val="0"/>
        <w:spacing w:before="240" w:line-rule="auto"/>
        <w:ind w:firstLine="540"/>
        <w:jc w:val="both"/>
      </w:pPr>
      <w:r>
        <w:rPr>
          <w:sz w:val="24"/>
        </w:rPr>
        <w:t xml:space="preserve">- средствами оказания первой медицинской помощи;</w:t>
      </w:r>
    </w:p>
    <w:p>
      <w:pPr>
        <w:pStyle w:val="0"/>
        <w:spacing w:before="240" w:line-rule="auto"/>
        <w:ind w:firstLine="540"/>
        <w:jc w:val="both"/>
      </w:pPr>
      <w:r>
        <w:rPr>
          <w:sz w:val="24"/>
        </w:rPr>
        <w:t xml:space="preserve">- туалетными комнатами для посетителей.</w:t>
      </w:r>
    </w:p>
    <w:p>
      <w:pPr>
        <w:pStyle w:val="0"/>
        <w:spacing w:before="240" w:line-rule="auto"/>
        <w:ind w:firstLine="540"/>
        <w:jc w:val="both"/>
      </w:pPr>
      <w:r>
        <w:rPr>
          <w:sz w:val="24"/>
        </w:rPr>
        <w:t xml:space="preserve">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40" w:line-rule="auto"/>
        <w:ind w:firstLine="540"/>
        <w:jc w:val="both"/>
      </w:pPr>
      <w:r>
        <w:rPr>
          <w:sz w:val="24"/>
        </w:rPr>
        <w:t xml:space="preserve">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pPr>
        <w:pStyle w:val="0"/>
        <w:spacing w:before="240" w:line-rule="auto"/>
        <w:ind w:firstLine="540"/>
        <w:jc w:val="both"/>
      </w:pPr>
      <w:r>
        <w:rPr>
          <w:sz w:val="24"/>
        </w:rPr>
        <w:t xml:space="preserve">Места для заполнения заявлений о выдаче разрешения на ввод объекта в эксплуатацию, заявлений о внесении изменений оборудуются стульями, столами (стойками), бланками указанных заявлений, письменными принадлежностями.</w:t>
      </w:r>
    </w:p>
    <w:p>
      <w:pPr>
        <w:pStyle w:val="0"/>
        <w:spacing w:before="240" w:line-rule="auto"/>
        <w:ind w:firstLine="540"/>
        <w:jc w:val="both"/>
      </w:pPr>
      <w:r>
        <w:rPr>
          <w:sz w:val="24"/>
        </w:rPr>
        <w:t xml:space="preserve">Места приема заявителей оборудуются информационными табличками (вывесками) с указанием:</w:t>
      </w:r>
    </w:p>
    <w:p>
      <w:pPr>
        <w:pStyle w:val="0"/>
        <w:spacing w:before="240" w:line-rule="auto"/>
        <w:ind w:firstLine="540"/>
        <w:jc w:val="both"/>
      </w:pPr>
      <w:r>
        <w:rPr>
          <w:sz w:val="24"/>
        </w:rPr>
        <w:t xml:space="preserve">- номера кабинета и наименования структурного подразделения;</w:t>
      </w:r>
    </w:p>
    <w:p>
      <w:pPr>
        <w:pStyle w:val="0"/>
        <w:spacing w:before="240" w:line-rule="auto"/>
        <w:ind w:firstLine="540"/>
        <w:jc w:val="both"/>
      </w:pPr>
      <w:r>
        <w:rPr>
          <w:sz w:val="24"/>
        </w:rPr>
        <w:t xml:space="preserve">- фамилии, имени, отчества (последнее - при наличии) и должности лица, ответственного за прием документов;</w:t>
      </w:r>
    </w:p>
    <w:p>
      <w:pPr>
        <w:pStyle w:val="0"/>
        <w:spacing w:before="240" w:line-rule="auto"/>
        <w:ind w:firstLine="540"/>
        <w:jc w:val="both"/>
      </w:pPr>
      <w:r>
        <w:rPr>
          <w:sz w:val="24"/>
        </w:rPr>
        <w:t xml:space="preserve">- графика приема заявителей.</w:t>
      </w:r>
    </w:p>
    <w:p>
      <w:pPr>
        <w:pStyle w:val="0"/>
        <w:spacing w:before="240" w:line-rule="auto"/>
        <w:ind w:firstLine="540"/>
        <w:jc w:val="both"/>
      </w:pPr>
      <w:r>
        <w:rPr>
          <w:sz w:val="24"/>
        </w:rPr>
        <w:t xml:space="preserve">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40" w:line-rule="auto"/>
        <w:ind w:firstLine="540"/>
        <w:jc w:val="both"/>
      </w:pPr>
      <w:r>
        <w:rPr>
          <w:sz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40" w:line-rule="auto"/>
        <w:ind w:firstLine="540"/>
        <w:jc w:val="both"/>
      </w:pPr>
      <w:r>
        <w:rPr>
          <w:sz w:val="24"/>
        </w:rPr>
        <w:t xml:space="preserve">При предоставлении муниципальной услуги инвалидам обеспечивается:</w:t>
      </w:r>
    </w:p>
    <w:p>
      <w:pPr>
        <w:pStyle w:val="0"/>
        <w:spacing w:before="240" w:line-rule="auto"/>
        <w:ind w:firstLine="540"/>
        <w:jc w:val="both"/>
      </w:pPr>
      <w:r>
        <w:rPr>
          <w:sz w:val="24"/>
        </w:rPr>
        <w:t xml:space="preserve">- возможность беспрепятственного доступа к объекту (зданию, помещению), в котором предоставляется муниципальная услуга;</w:t>
      </w:r>
    </w:p>
    <w:p>
      <w:pPr>
        <w:pStyle w:val="0"/>
        <w:spacing w:before="240" w:line-rule="auto"/>
        <w:ind w:firstLine="540"/>
        <w:jc w:val="both"/>
      </w:pPr>
      <w:r>
        <w:rPr>
          <w:sz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 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pPr>
        <w:pStyle w:val="0"/>
        <w:spacing w:before="240" w:line-rule="auto"/>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 допуск сурдопереводчика и тифлосурдопереводчика;</w:t>
      </w:r>
    </w:p>
    <w:p>
      <w:pPr>
        <w:pStyle w:val="0"/>
        <w:spacing w:before="240" w:line-rule="auto"/>
        <w:ind w:firstLine="540"/>
        <w:jc w:val="both"/>
      </w:pPr>
      <w:r>
        <w:rPr>
          <w:sz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0"/>
        <w:spacing w:before="240" w:line-rule="auto"/>
        <w:ind w:firstLine="540"/>
        <w:jc w:val="both"/>
      </w:pPr>
      <w:r>
        <w:rPr>
          <w:sz w:val="24"/>
        </w:rPr>
        <w:t xml:space="preserve">- оказание инвалидам помощи в преодолении барьеров, мешающих получению ими муниципальной услуги наравне с другими лицами.</w:t>
      </w:r>
    </w:p>
    <w:p>
      <w:pPr>
        <w:pStyle w:val="0"/>
        <w:jc w:val="center"/>
      </w:pPr>
      <w:r>
        <w:rPr>
          <w:sz w:val="24"/>
        </w:rPr>
      </w:r>
    </w:p>
    <w:p>
      <w:pPr>
        <w:pStyle w:val="2"/>
        <w:outlineLvl w:val="2"/>
        <w:jc w:val="center"/>
      </w:pPr>
      <w:r>
        <w:rPr>
          <w:sz w:val="24"/>
        </w:rPr>
        <w:t xml:space="preserve">Показатели доступности и качества муниципальной услуги</w:t>
      </w:r>
    </w:p>
    <w:p>
      <w:pPr>
        <w:pStyle w:val="0"/>
        <w:jc w:val="center"/>
      </w:pPr>
      <w:r>
        <w:rPr>
          <w:sz w:val="24"/>
        </w:rPr>
      </w:r>
    </w:p>
    <w:p>
      <w:pPr>
        <w:pStyle w:val="0"/>
        <w:ind w:firstLine="540"/>
        <w:jc w:val="both"/>
      </w:pPr>
      <w:r>
        <w:rPr>
          <w:sz w:val="24"/>
        </w:rPr>
        <w:t xml:space="preserve">2.38. Основными показателями доступности муниципальной услуги являются:</w:t>
      </w:r>
    </w:p>
    <w:p>
      <w:pPr>
        <w:pStyle w:val="0"/>
        <w:spacing w:before="240" w:line-rule="auto"/>
        <w:ind w:firstLine="540"/>
        <w:jc w:val="both"/>
      </w:pPr>
      <w:r>
        <w:rPr>
          <w:sz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pPr>
        <w:pStyle w:val="0"/>
        <w:spacing w:before="240" w:line-rule="auto"/>
        <w:ind w:firstLine="540"/>
        <w:jc w:val="both"/>
      </w:pPr>
      <w:r>
        <w:rPr>
          <w:sz w:val="24"/>
        </w:rPr>
        <w:t xml:space="preserve">- возможность получения заявителем уведомлений о предоставлении муниципальной услуги с помощью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 возможность получения заявителем информации о ходе предоставления муниципальной услуги, в том числе с использованием информационно-телекоммуникационных технологий.</w:t>
      </w:r>
    </w:p>
    <w:p>
      <w:pPr>
        <w:pStyle w:val="0"/>
        <w:spacing w:before="240" w:line-rule="auto"/>
        <w:ind w:firstLine="540"/>
        <w:jc w:val="both"/>
      </w:pPr>
      <w:r>
        <w:rPr>
          <w:sz w:val="24"/>
        </w:rPr>
        <w:t xml:space="preserve">2.39. Основными показателями качества муниципальной услуги являются:</w:t>
      </w:r>
    </w:p>
    <w:p>
      <w:pPr>
        <w:pStyle w:val="0"/>
        <w:spacing w:before="240" w:line-rule="auto"/>
        <w:ind w:firstLine="540"/>
        <w:jc w:val="both"/>
      </w:pPr>
      <w:r>
        <w:rPr>
          <w:sz w:val="24"/>
        </w:rPr>
        <w:t xml:space="preserve">-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pPr>
        <w:pStyle w:val="0"/>
        <w:spacing w:before="240" w:line-rule="auto"/>
        <w:ind w:firstLine="540"/>
        <w:jc w:val="both"/>
      </w:pPr>
      <w:r>
        <w:rPr>
          <w:sz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40" w:line-rule="auto"/>
        <w:ind w:firstLine="540"/>
        <w:jc w:val="both"/>
      </w:pPr>
      <w:r>
        <w:rPr>
          <w:sz w:val="24"/>
        </w:rPr>
        <w:t xml:space="preserve">- отсутствие обоснованных жалоб на действия (бездействие) специалистов, работников и их некорректное (невнимательное) отношение к заявителям;</w:t>
      </w:r>
    </w:p>
    <w:p>
      <w:pPr>
        <w:pStyle w:val="0"/>
        <w:spacing w:before="240" w:line-rule="auto"/>
        <w:ind w:firstLine="540"/>
        <w:jc w:val="both"/>
      </w:pPr>
      <w:r>
        <w:rPr>
          <w:sz w:val="24"/>
        </w:rPr>
        <w:t xml:space="preserve">- отсутствие нарушений установленных сроков в процессе предоставления муниципальной услуги;</w:t>
      </w:r>
    </w:p>
    <w:p>
      <w:pPr>
        <w:pStyle w:val="0"/>
        <w:spacing w:before="240" w:line-rule="auto"/>
        <w:ind w:firstLine="540"/>
        <w:jc w:val="both"/>
      </w:pPr>
      <w:r>
        <w:rPr>
          <w:sz w:val="24"/>
        </w:rPr>
        <w:t xml:space="preserve">- отсутствие заявлений об оспаривании решений, действий (бездействия) Управления, его должностных лиц, принимаемых, совершаемых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0"/>
        <w:jc w:val="center"/>
      </w:pPr>
      <w:r>
        <w:rPr>
          <w:sz w:val="24"/>
        </w:rPr>
      </w:r>
    </w:p>
    <w:p>
      <w:pPr>
        <w:pStyle w:val="2"/>
        <w:outlineLvl w:val="2"/>
        <w:jc w:val="center"/>
      </w:pPr>
      <w:r>
        <w:rPr>
          <w:sz w:val="24"/>
        </w:rPr>
        <w:t xml:space="preserve">Исчерпывающий перечень административных процедур</w:t>
      </w:r>
    </w:p>
    <w:p>
      <w:pPr>
        <w:pStyle w:val="0"/>
        <w:jc w:val="center"/>
      </w:pPr>
      <w:r>
        <w:rPr>
          <w:sz w:val="24"/>
        </w:rPr>
      </w:r>
    </w:p>
    <w:p>
      <w:pPr>
        <w:pStyle w:val="0"/>
        <w:ind w:firstLine="540"/>
        <w:jc w:val="both"/>
      </w:pPr>
      <w:r>
        <w:rPr>
          <w:sz w:val="24"/>
        </w:rPr>
        <w:t xml:space="preserve">3.1.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прием, проверка документов и регистрация заявления о предоставлении муниципальной услуги;</w:t>
      </w:r>
    </w:p>
    <w:p>
      <w:pPr>
        <w:pStyle w:val="0"/>
        <w:spacing w:before="240" w:line-rule="auto"/>
        <w:ind w:firstLine="540"/>
        <w:jc w:val="both"/>
      </w:pPr>
      <w:r>
        <w:rPr>
          <w:sz w:val="24"/>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pPr>
        <w:pStyle w:val="0"/>
        <w:spacing w:before="240" w:line-rule="auto"/>
        <w:ind w:firstLine="540"/>
        <w:jc w:val="both"/>
      </w:pPr>
      <w:r>
        <w:rPr>
          <w:sz w:val="24"/>
        </w:rPr>
        <w:t xml:space="preserve">- рассмотрение документов и сведений;</w:t>
      </w:r>
    </w:p>
    <w:p>
      <w:pPr>
        <w:pStyle w:val="0"/>
        <w:spacing w:before="240" w:line-rule="auto"/>
        <w:ind w:firstLine="540"/>
        <w:jc w:val="both"/>
      </w:pPr>
      <w:r>
        <w:rPr>
          <w:sz w:val="24"/>
        </w:rPr>
        <w:t xml:space="preserve">- принятие решения о предоставлении муниципальной услуги;</w:t>
      </w:r>
    </w:p>
    <w:p>
      <w:pPr>
        <w:pStyle w:val="0"/>
        <w:spacing w:before="240" w:line-rule="auto"/>
        <w:ind w:firstLine="540"/>
        <w:jc w:val="both"/>
      </w:pPr>
      <w:r>
        <w:rPr>
          <w:sz w:val="24"/>
        </w:rPr>
        <w:t xml:space="preserve">- выдача результата предоставления муниципальной услуги.</w:t>
      </w:r>
    </w:p>
    <w:p>
      <w:pPr>
        <w:pStyle w:val="0"/>
        <w:spacing w:before="240" w:line-rule="auto"/>
        <w:ind w:firstLine="540"/>
        <w:jc w:val="both"/>
      </w:pPr>
      <w:r>
        <w:rPr>
          <w:sz w:val="24"/>
        </w:rPr>
        <w:t xml:space="preserve">Описание административных процедур представлено в </w:t>
      </w:r>
      <w:hyperlink w:history="0" w:anchor="P1570" w:tooltip="СОСТАВ,">
        <w:r>
          <w:rPr>
            <w:sz w:val="24"/>
            <w:color w:val="0000ff"/>
          </w:rPr>
          <w:t xml:space="preserve">приложении 11</w:t>
        </w:r>
      </w:hyperlink>
      <w:r>
        <w:rPr>
          <w:sz w:val="24"/>
        </w:rPr>
        <w:t xml:space="preserve"> к административному регламенту.</w:t>
      </w:r>
    </w:p>
    <w:p>
      <w:pPr>
        <w:pStyle w:val="0"/>
        <w:jc w:val="center"/>
      </w:pPr>
      <w:r>
        <w:rPr>
          <w:sz w:val="24"/>
        </w:rPr>
      </w:r>
    </w:p>
    <w:p>
      <w:pPr>
        <w:pStyle w:val="2"/>
        <w:outlineLvl w:val="2"/>
        <w:jc w:val="center"/>
      </w:pPr>
      <w:r>
        <w:rPr>
          <w:sz w:val="24"/>
        </w:rPr>
        <w:t xml:space="preserve">Перечень административных процедур (действий)</w:t>
      </w:r>
    </w:p>
    <w:p>
      <w:pPr>
        <w:pStyle w:val="2"/>
        <w:jc w:val="center"/>
      </w:pPr>
      <w:r>
        <w:rPr>
          <w:sz w:val="24"/>
        </w:rPr>
        <w:t xml:space="preserve">при предоставлении муниципальной услуги в электронной форме</w:t>
      </w:r>
    </w:p>
    <w:p>
      <w:pPr>
        <w:pStyle w:val="0"/>
        <w:jc w:val="center"/>
      </w:pPr>
      <w:r>
        <w:rPr>
          <w:sz w:val="24"/>
        </w:rPr>
      </w:r>
    </w:p>
    <w:p>
      <w:pPr>
        <w:pStyle w:val="0"/>
        <w:ind w:firstLine="540"/>
        <w:jc w:val="both"/>
      </w:pPr>
      <w:r>
        <w:rPr>
          <w:sz w:val="24"/>
        </w:rPr>
        <w:t xml:space="preserve">3.2. При предоставлении муниципальной услуги в электронной форме заявителю обеспечивается возможность:</w:t>
      </w:r>
    </w:p>
    <w:p>
      <w:pPr>
        <w:pStyle w:val="0"/>
        <w:spacing w:before="240" w:line-rule="auto"/>
        <w:ind w:firstLine="540"/>
        <w:jc w:val="both"/>
      </w:pPr>
      <w:r>
        <w:rPr>
          <w:sz w:val="24"/>
        </w:rPr>
        <w:t xml:space="preserve">- получения информации о порядке и сроках предоставления муниципальной услуги;</w:t>
      </w:r>
    </w:p>
    <w:p>
      <w:pPr>
        <w:pStyle w:val="0"/>
        <w:spacing w:before="240" w:line-rule="auto"/>
        <w:ind w:firstLine="540"/>
        <w:jc w:val="both"/>
      </w:pPr>
      <w:r>
        <w:rPr>
          <w:sz w:val="24"/>
        </w:rPr>
        <w:t xml:space="preserve">- записи на прием в Управление, МФЦ для подачи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 формирования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 приема документов, необходимых для предоставления муниципальной услуги, и регистрации Управлением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 получения результата предоставления муниципальной услуги;</w:t>
      </w:r>
    </w:p>
    <w:p>
      <w:pPr>
        <w:pStyle w:val="0"/>
        <w:spacing w:before="240" w:line-rule="auto"/>
        <w:ind w:firstLine="540"/>
        <w:jc w:val="both"/>
      </w:pPr>
      <w:r>
        <w:rPr>
          <w:sz w:val="24"/>
        </w:rPr>
        <w:t xml:space="preserve">- получения сведений о ходе рассмотрения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 осуществления оценки качества предоставления муниципальной услуги;</w:t>
      </w:r>
    </w:p>
    <w:p>
      <w:pPr>
        <w:pStyle w:val="0"/>
        <w:spacing w:before="240" w:line-rule="auto"/>
        <w:ind w:firstLine="540"/>
        <w:jc w:val="both"/>
      </w:pPr>
      <w:r>
        <w:rPr>
          <w:sz w:val="24"/>
        </w:rPr>
        <w:t xml:space="preserve">- досудебного (внесудебного) обжалования решений и действий (бездействия) Управления либо действий (бездействия) должностных лиц Управления, ответственных за предоставление муниципальной услуги;</w:t>
      </w:r>
    </w:p>
    <w:p>
      <w:pPr>
        <w:pStyle w:val="0"/>
        <w:spacing w:before="240" w:line-rule="auto"/>
        <w:ind w:firstLine="540"/>
        <w:jc w:val="both"/>
      </w:pPr>
      <w:r>
        <w:rPr>
          <w:sz w:val="24"/>
        </w:rPr>
        <w:t xml:space="preserve">- анкетирования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pPr>
        <w:pStyle w:val="0"/>
        <w:spacing w:before="240" w:line-rule="auto"/>
        <w:ind w:firstLine="540"/>
        <w:jc w:val="both"/>
      </w:pPr>
      <w:r>
        <w:rPr>
          <w:sz w:val="24"/>
        </w:rPr>
        <w:t xml:space="preserve">- предъявления варианта предоставления муниципальной услуги, предусмотренного административным регламентом.</w:t>
      </w:r>
    </w:p>
    <w:p>
      <w:pPr>
        <w:pStyle w:val="0"/>
        <w:spacing w:before="240" w:line-rule="auto"/>
        <w:ind w:firstLine="540"/>
        <w:jc w:val="both"/>
      </w:pPr>
      <w:r>
        <w:rPr>
          <w:sz w:val="24"/>
        </w:rPr>
        <w:t xml:space="preserve">Предоставление муниципальной услуги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pPr>
        <w:pStyle w:val="0"/>
        <w:jc w:val="center"/>
      </w:pPr>
      <w:r>
        <w:rPr>
          <w:sz w:val="24"/>
        </w:rPr>
      </w:r>
    </w:p>
    <w:p>
      <w:pPr>
        <w:pStyle w:val="2"/>
        <w:outlineLvl w:val="2"/>
        <w:jc w:val="center"/>
      </w:pPr>
      <w:r>
        <w:rPr>
          <w:sz w:val="24"/>
        </w:rPr>
        <w:t xml:space="preserve">Порядок осуществления административных процедур (действий)</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3.3. При осуществлении записи на прием Управление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0"/>
        <w:spacing w:before="240" w:line-rule="auto"/>
        <w:ind w:firstLine="540"/>
        <w:jc w:val="both"/>
      </w:pPr>
      <w:r>
        <w:rPr>
          <w:sz w:val="24"/>
        </w:rPr>
        <w:t xml:space="preserve">В целях записи на прием в Управление или 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pPr>
        <w:pStyle w:val="0"/>
        <w:spacing w:before="240" w:line-rule="auto"/>
        <w:ind w:firstLine="540"/>
        <w:jc w:val="both"/>
      </w:pPr>
      <w:r>
        <w:rPr>
          <w:sz w:val="24"/>
        </w:rPr>
        <w:t xml:space="preserve">Запись на прием может осуществляться посредством информационной системы Управления, МФЦ, иной информационной системы, которая интегрирована в установленном порядке с Единым порталом, порталами услуг или официальными сайтами.</w:t>
      </w:r>
    </w:p>
    <w:p>
      <w:pPr>
        <w:pStyle w:val="0"/>
        <w:spacing w:before="240" w:line-rule="auto"/>
        <w:ind w:firstLine="540"/>
        <w:jc w:val="both"/>
      </w:pPr>
      <w:r>
        <w:rPr>
          <w:sz w:val="24"/>
        </w:rPr>
        <w:t xml:space="preserve">3.4. Формирование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Единым порталом автоматически на основании требований, определяемых административным регламентом, в процессе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Единым порталом некорректно заполненного поля электронной формы заявления о выдаче разрешения на ввод объекта в эксплуатацию, заявления о внесении изменений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При формировании заявления о выдаче разрешения на ввод объекта в эксплуатацию, заявления о внесении изменений заявителю обеспечивается:</w:t>
      </w:r>
    </w:p>
    <w:p>
      <w:pPr>
        <w:pStyle w:val="0"/>
        <w:spacing w:before="240" w:line-rule="auto"/>
        <w:ind w:firstLine="540"/>
        <w:jc w:val="both"/>
      </w:pPr>
      <w:r>
        <w:rPr>
          <w:sz w:val="24"/>
        </w:rPr>
        <w:t xml:space="preserve">-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w:t>
      </w:r>
      <w:hyperlink w:history="0" w:anchor="P198" w:tooltip="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
        <w:r>
          <w:rPr>
            <w:sz w:val="24"/>
            <w:color w:val="0000ff"/>
          </w:rPr>
          <w:t xml:space="preserve">подпунктах "б"</w:t>
        </w:r>
      </w:hyperlink>
      <w:r>
        <w:rPr>
          <w:sz w:val="24"/>
        </w:rPr>
        <w:t xml:space="preserve"> -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"д" пункта 2.10</w:t>
        </w:r>
      </w:hyperlink>
      <w:r>
        <w:rPr>
          <w:sz w:val="24"/>
        </w:rPr>
        <w:t xml:space="preserve">, </w:t>
      </w:r>
      <w:hyperlink w:history="0" w:anchor="P212" w:tooltip="2.1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
        <w:r>
          <w:rPr>
            <w:sz w:val="24"/>
            <w:color w:val="0000ff"/>
          </w:rPr>
          <w:t xml:space="preserve">пункте 2.11</w:t>
        </w:r>
      </w:hyperlink>
      <w:r>
        <w:rPr>
          <w:sz w:val="24"/>
        </w:rPr>
        <w:t xml:space="preserve"> административного регламента, необходимых для предоставления муниципальной услуги;</w:t>
      </w:r>
    </w:p>
    <w:p>
      <w:pPr>
        <w:pStyle w:val="0"/>
        <w:spacing w:before="240" w:line-rule="auto"/>
        <w:ind w:firstLine="540"/>
        <w:jc w:val="both"/>
      </w:pPr>
      <w:r>
        <w:rPr>
          <w:sz w:val="24"/>
        </w:rPr>
        <w:t xml:space="preserve">-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pPr>
        <w:pStyle w:val="0"/>
        <w:spacing w:before="240" w:line-rule="auto"/>
        <w:ind w:firstLine="540"/>
        <w:jc w:val="both"/>
      </w:pPr>
      <w:r>
        <w:rPr>
          <w:sz w:val="24"/>
        </w:rPr>
        <w:t xml:space="preserve">- возможность доступа заявителя на Едином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сформированным заявлениям о выдаче разрешения на ввод объекта в эксплуатацию, заявлениям о внесении изменений - в течение не менее 3 месяцев.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Сформированные и подписанные заявления о выдаче разрешения на ввод объекта в эксплуатацию, заявления о внесении изменений и иные документы, необходимые для предоставления муниципальной услуги, направляются в Управление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3.5. Управление обеспечивает в срок не позднее 1 рабочего дня с момента подачи заявления о выдаче разрешения на ввод объекта в эксплуатацию, заявления о внесении изменений на Едином портале, а в случае его поступления в выходной, нерабочий праздничный день - в следующий за ним первый рабочий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 прием документов, необходимых для предоставления муниципальной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pPr>
        <w:pStyle w:val="0"/>
        <w:spacing w:before="240" w:line-rule="auto"/>
        <w:ind w:firstLine="540"/>
        <w:jc w:val="both"/>
      </w:pPr>
      <w:r>
        <w:rPr>
          <w:sz w:val="24"/>
        </w:rPr>
        <w:t xml:space="preserve">-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3.6. Электронные заявления о выдаче разрешения на ввод объекта в эксплуатацию, заявления о внесении изменений становятся доступными для должностного лица Отдела, ответственного за прием и регистрацию заявлений о выдаче разрешения на ввод объекта в эксплуатацию, заявлений о внесении изменений (далее - ответственное должностное лицо), в государственной информационной системе, используемой Управлением для предоставления муниципальной услуги.</w:t>
      </w:r>
    </w:p>
    <w:p>
      <w:pPr>
        <w:pStyle w:val="0"/>
        <w:spacing w:before="240" w:line-rule="auto"/>
        <w:ind w:firstLine="540"/>
        <w:jc w:val="both"/>
      </w:pPr>
      <w:r>
        <w:rPr>
          <w:sz w:val="24"/>
        </w:rPr>
        <w:t xml:space="preserve">Ответственное должностное лицо:</w:t>
      </w:r>
    </w:p>
    <w:p>
      <w:pPr>
        <w:pStyle w:val="0"/>
        <w:spacing w:before="240" w:line-rule="auto"/>
        <w:ind w:firstLine="540"/>
        <w:jc w:val="both"/>
      </w:pPr>
      <w:r>
        <w:rPr>
          <w:sz w:val="24"/>
        </w:rPr>
        <w:t xml:space="preserve">- 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с периодичностью не реже двух раз в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 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pPr>
        <w:pStyle w:val="0"/>
        <w:spacing w:before="240" w:line-rule="auto"/>
        <w:ind w:firstLine="540"/>
        <w:jc w:val="both"/>
      </w:pPr>
      <w:r>
        <w:rPr>
          <w:sz w:val="24"/>
        </w:rPr>
        <w:t xml:space="preserve">- передает заявления о выдаче разрешения на ввод объекта в эксплуатацию, заявления о внесении изменений и приложенные к ним документы специалисту Управления, ответственному за делопроизводство.</w:t>
      </w:r>
    </w:p>
    <w:p>
      <w:pPr>
        <w:pStyle w:val="0"/>
        <w:spacing w:before="240" w:line-rule="auto"/>
        <w:ind w:firstLine="540"/>
        <w:jc w:val="both"/>
      </w:pPr>
      <w:r>
        <w:rPr>
          <w:sz w:val="24"/>
        </w:rPr>
        <w:t xml:space="preserve">Специалист Управления, ответственный за делопроизводство, осуществляет регистрацию заявлений о выдаче разрешения на ввод объекта в эксплуатацию, заявлений о внесении изменений в системе электронного документооборота администрации города и передает их на рассмотрение начальнику Управления.</w:t>
      </w:r>
    </w:p>
    <w:p>
      <w:pPr>
        <w:pStyle w:val="0"/>
        <w:spacing w:before="240" w:line-rule="auto"/>
        <w:ind w:firstLine="540"/>
        <w:jc w:val="both"/>
      </w:pPr>
      <w:r>
        <w:rPr>
          <w:sz w:val="24"/>
        </w:rPr>
        <w:t xml:space="preserve">3.7. Заявителю в качестве результата предоставления муниципальной услуги обеспечивается возможность:</w:t>
      </w:r>
    </w:p>
    <w:p>
      <w:pPr>
        <w:pStyle w:val="0"/>
        <w:spacing w:before="240" w:line-rule="auto"/>
        <w:ind w:firstLine="540"/>
        <w:jc w:val="both"/>
      </w:pPr>
      <w:r>
        <w:rPr>
          <w:sz w:val="24"/>
        </w:rPr>
        <w:t xml:space="preserve">- получения электронного документа, подписанного с использованием усиленной квалифицированной электронной подписи;</w:t>
      </w:r>
    </w:p>
    <w:p>
      <w:pPr>
        <w:pStyle w:val="0"/>
        <w:spacing w:before="240" w:line-rule="auto"/>
        <w:ind w:firstLine="540"/>
        <w:jc w:val="both"/>
      </w:pPr>
      <w:r>
        <w:rPr>
          <w:sz w:val="24"/>
        </w:rPr>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pPr>
        <w:pStyle w:val="0"/>
        <w:spacing w:before="240" w:line-rule="auto"/>
        <w:ind w:firstLine="540"/>
        <w:jc w:val="both"/>
      </w:pPr>
      <w:r>
        <w:rPr>
          <w:sz w:val="24"/>
        </w:rPr>
        <w:t xml:space="preserve">-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правовыми актами, регулирующими порядок предоставления муниципальной услуги;</w:t>
      </w:r>
    </w:p>
    <w:p>
      <w:pPr>
        <w:pStyle w:val="0"/>
        <w:spacing w:before="240" w:line-rule="auto"/>
        <w:ind w:firstLine="540"/>
        <w:jc w:val="both"/>
      </w:pPr>
      <w:r>
        <w:rPr>
          <w:sz w:val="24"/>
        </w:rPr>
        <w:t xml:space="preserve">-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w:t>
      </w:r>
    </w:p>
    <w:bookmarkStart w:id="484" w:name="P484"/>
    <w:bookmarkEnd w:id="484"/>
    <w:p>
      <w:pPr>
        <w:pStyle w:val="0"/>
        <w:spacing w:before="240" w:line-rule="auto"/>
        <w:ind w:firstLine="540"/>
        <w:jc w:val="both"/>
      </w:pPr>
      <w:r>
        <w:rPr>
          <w:sz w:val="24"/>
        </w:rPr>
        <w:t xml:space="preserve">3.7.1. 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муниципальной услуги, информационная система которых интегрирована с Единым порталом в установленном порядке (при наличии у них технической возможности).</w:t>
      </w:r>
    </w:p>
    <w:p>
      <w:pPr>
        <w:pStyle w:val="0"/>
        <w:spacing w:before="240" w:line-rule="auto"/>
        <w:ind w:firstLine="540"/>
        <w:jc w:val="both"/>
      </w:pPr>
      <w:r>
        <w:rPr>
          <w:sz w:val="24"/>
        </w:rPr>
        <w:t xml:space="preserve">Информация об электронных документах - результатах предоставления муниципальной услуги, в отношении которых предоставляется возможность, предусмотренная </w:t>
      </w:r>
      <w:hyperlink w:history="0" w:anchor="P484" w:tooltip="3.7.1. 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ой услуги, информационная система которы...">
        <w:r>
          <w:rPr>
            <w:sz w:val="24"/>
            <w:color w:val="0000ff"/>
          </w:rPr>
          <w:t xml:space="preserve">абзацем первым</w:t>
        </w:r>
      </w:hyperlink>
      <w:r>
        <w:rPr>
          <w:sz w:val="24"/>
        </w:rPr>
        <w:t xml:space="preserve"> настоящего подпункта, размещается оператором Единого портала в едином личном кабинете или в электронной форме запроса.</w:t>
      </w:r>
    </w:p>
    <w:p>
      <w:pPr>
        <w:pStyle w:val="0"/>
        <w:spacing w:before="240" w:line-rule="auto"/>
        <w:ind w:firstLine="540"/>
        <w:jc w:val="both"/>
      </w:pPr>
      <w:r>
        <w:rPr>
          <w:sz w:val="24"/>
        </w:rPr>
        <w:t xml:space="preserve">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pPr>
        <w:pStyle w:val="0"/>
        <w:spacing w:before="240" w:line-rule="auto"/>
        <w:ind w:firstLine="540"/>
        <w:jc w:val="both"/>
      </w:pPr>
      <w:r>
        <w:rPr>
          <w:sz w:val="24"/>
        </w:rPr>
        <w:t xml:space="preserve">Управлением может быть обеспечена возможность автоматизированного принятия решения в отношении результата предоставления муниципальной услуги в порядке, предусмотренном административным регламентом.</w:t>
      </w:r>
    </w:p>
    <w:p>
      <w:pPr>
        <w:pStyle w:val="0"/>
        <w:spacing w:before="240" w:line-rule="auto"/>
        <w:ind w:firstLine="540"/>
        <w:jc w:val="both"/>
      </w:pPr>
      <w:r>
        <w:rPr>
          <w:sz w:val="24"/>
        </w:rPr>
        <w:t xml:space="preserve">3.7.2. При подготовке экземпляра электронного документа на бумажном носителе организации, указанные в </w:t>
      </w:r>
      <w:hyperlink w:history="0" w:anchor="P484" w:tooltip="3.7.1. 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ой услуги, информационная система которы...">
        <w:r>
          <w:rPr>
            <w:sz w:val="24"/>
            <w:color w:val="0000ff"/>
          </w:rPr>
          <w:t xml:space="preserve">абзаце первом подпункта 3.7.1 пункта 3.7</w:t>
        </w:r>
      </w:hyperlink>
      <w:r>
        <w:rPr>
          <w:sz w:val="24"/>
        </w:rPr>
        <w:t xml:space="preserve"> административного регламента, обеспечивают соблюдение следующих требований:</w:t>
      </w:r>
    </w:p>
    <w:p>
      <w:pPr>
        <w:pStyle w:val="0"/>
        <w:spacing w:before="240" w:line-rule="auto"/>
        <w:ind w:firstLine="540"/>
        <w:jc w:val="both"/>
      </w:pPr>
      <w:r>
        <w:rPr>
          <w:sz w:val="24"/>
        </w:rPr>
        <w:t xml:space="preserve">- проверка действительности электронной подписи лица, подписавшего электронный документ;</w:t>
      </w:r>
    </w:p>
    <w:p>
      <w:pPr>
        <w:pStyle w:val="0"/>
        <w:spacing w:before="240" w:line-rule="auto"/>
        <w:ind w:firstLine="540"/>
        <w:jc w:val="both"/>
      </w:pPr>
      <w:r>
        <w:rPr>
          <w:sz w:val="24"/>
        </w:rPr>
        <w:t xml:space="preserve">- заверение экземпляра электронного документа на бумажном носителе с использованием печати организации;</w:t>
      </w:r>
    </w:p>
    <w:p>
      <w:pPr>
        <w:pStyle w:val="0"/>
        <w:spacing w:before="240" w:line-rule="auto"/>
        <w:ind w:firstLine="540"/>
        <w:jc w:val="both"/>
      </w:pPr>
      <w:r>
        <w:rPr>
          <w:sz w:val="24"/>
        </w:rPr>
        <w:t xml:space="preserve">- учет выдачи экземпляров электронных документов на бумажном носителе, осуществляемый в соответствии с правилами делопроизводства;</w:t>
      </w:r>
    </w:p>
    <w:p>
      <w:pPr>
        <w:pStyle w:val="0"/>
        <w:spacing w:before="240" w:line-rule="auto"/>
        <w:ind w:firstLine="540"/>
        <w:jc w:val="both"/>
      </w:pPr>
      <w:r>
        <w:rPr>
          <w:sz w:val="24"/>
        </w:rPr>
        <w:t xml:space="preserve">- возможность брошюрования листов многостраничных экземпляров электронного документа на бумажном носителе.</w:t>
      </w:r>
    </w:p>
    <w:p>
      <w:pPr>
        <w:pStyle w:val="0"/>
        <w:jc w:val="both"/>
      </w:pPr>
      <w:r>
        <w:rPr>
          <w:sz w:val="24"/>
        </w:rPr>
        <w:t xml:space="preserve">(п. 3.7 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3.8.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spacing w:before="240" w:line-rule="auto"/>
        <w:ind w:firstLine="540"/>
        <w:jc w:val="both"/>
      </w:pPr>
      <w:r>
        <w:rPr>
          <w:sz w:val="24"/>
        </w:rPr>
        <w:t xml:space="preserve">При предоставлении муниципальной услуги в электронной форме заявителю направляется:</w:t>
      </w:r>
    </w:p>
    <w:p>
      <w:pPr>
        <w:pStyle w:val="0"/>
        <w:spacing w:before="240" w:line-rule="auto"/>
        <w:ind w:firstLine="540"/>
        <w:jc w:val="both"/>
      </w:pPr>
      <w:r>
        <w:rPr>
          <w:sz w:val="24"/>
        </w:rPr>
        <w:t xml:space="preserve">- уведомление о приеме документов, необходимых для предоставления муниципальной услуги, и регистрации заявления о выдаче разрешения на ввод объекта в эксплуатацию, заявления о внесении изменений,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40" w:line-rule="auto"/>
        <w:ind w:firstLine="540"/>
        <w:jc w:val="both"/>
      </w:pPr>
      <w:r>
        <w:rPr>
          <w:sz w:val="24"/>
        </w:rPr>
        <w:t xml:space="preserve">3.9. Оценка качества предоставления муниципальной услуги.</w:t>
      </w:r>
    </w:p>
    <w:p>
      <w:pPr>
        <w:pStyle w:val="0"/>
        <w:spacing w:before="240" w:line-rule="auto"/>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line-rule="auto"/>
        <w:ind w:firstLine="540"/>
        <w:jc w:val="both"/>
      </w:pPr>
      <w:r>
        <w:rPr>
          <w:sz w:val="24"/>
        </w:rPr>
        <w:t xml:space="preserve">3.10. 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center"/>
      </w:pPr>
      <w:r>
        <w:rPr>
          <w:sz w:val="24"/>
        </w:rPr>
      </w:r>
    </w:p>
    <w:p>
      <w:pPr>
        <w:pStyle w:val="2"/>
        <w:outlineLvl w:val="2"/>
        <w:jc w:val="center"/>
      </w:pPr>
      <w:r>
        <w:rPr>
          <w:sz w:val="24"/>
        </w:rPr>
        <w:t xml:space="preserve">Варианты предоставления муниципальной услуги, включающие</w:t>
      </w:r>
    </w:p>
    <w:p>
      <w:pPr>
        <w:pStyle w:val="2"/>
        <w:jc w:val="center"/>
      </w:pPr>
      <w:r>
        <w:rPr>
          <w:sz w:val="24"/>
        </w:rPr>
        <w:t xml:space="preserve">порядок ее предоставления отдельным категориям заявителей,</w:t>
      </w:r>
    </w:p>
    <w:p>
      <w:pPr>
        <w:pStyle w:val="2"/>
        <w:jc w:val="center"/>
      </w:pPr>
      <w:r>
        <w:rPr>
          <w:sz w:val="24"/>
        </w:rPr>
        <w:t xml:space="preserve">объединенных общими признаками, в том числе в отношении</w:t>
      </w:r>
    </w:p>
    <w:p>
      <w:pPr>
        <w:pStyle w:val="2"/>
        <w:jc w:val="center"/>
      </w:pPr>
      <w:r>
        <w:rPr>
          <w:sz w:val="24"/>
        </w:rPr>
        <w:t xml:space="preserve">результата муниципальной услуги, за получением которого они</w:t>
      </w:r>
    </w:p>
    <w:p>
      <w:pPr>
        <w:pStyle w:val="2"/>
        <w:jc w:val="center"/>
      </w:pPr>
      <w:r>
        <w:rPr>
          <w:sz w:val="24"/>
        </w:rPr>
        <w:t xml:space="preserve">обратились</w:t>
      </w:r>
    </w:p>
    <w:p>
      <w:pPr>
        <w:pStyle w:val="0"/>
        <w:jc w:val="center"/>
      </w:pPr>
      <w:r>
        <w:rPr>
          <w:sz w:val="24"/>
        </w:rPr>
      </w:r>
    </w:p>
    <w:p>
      <w:pPr>
        <w:pStyle w:val="0"/>
        <w:ind w:firstLine="540"/>
        <w:jc w:val="both"/>
      </w:pPr>
      <w:r>
        <w:rPr>
          <w:sz w:val="24"/>
        </w:rPr>
        <w:t xml:space="preserve">3.11.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jc w:val="center"/>
      </w:pPr>
      <w:r>
        <w:rPr>
          <w:sz w:val="24"/>
        </w:rPr>
      </w:r>
    </w:p>
    <w:p>
      <w:pPr>
        <w:pStyle w:val="2"/>
        <w:outlineLvl w:val="1"/>
        <w:jc w:val="center"/>
      </w:pPr>
      <w:r>
        <w:rPr>
          <w:sz w:val="24"/>
        </w:rPr>
        <w:t xml:space="preserve">IV. Порядок и формы контроля за исполнением</w:t>
      </w:r>
    </w:p>
    <w:p>
      <w:pPr>
        <w:pStyle w:val="2"/>
        <w:jc w:val="center"/>
      </w:pPr>
      <w:r>
        <w:rPr>
          <w:sz w:val="24"/>
        </w:rPr>
        <w:t xml:space="preserve">административного регламента</w:t>
      </w:r>
    </w:p>
    <w:p>
      <w:pPr>
        <w:pStyle w:val="0"/>
        <w:jc w:val="center"/>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за принятием ими решений</w:t>
      </w:r>
    </w:p>
    <w:p>
      <w:pPr>
        <w:pStyle w:val="0"/>
        <w:jc w:val="center"/>
      </w:pPr>
      <w:r>
        <w:rPr>
          <w:sz w:val="24"/>
        </w:rPr>
      </w:r>
    </w:p>
    <w:p>
      <w:pPr>
        <w:pStyle w:val="0"/>
        <w:ind w:firstLine="540"/>
        <w:jc w:val="both"/>
      </w:pPr>
      <w:r>
        <w:rPr>
          <w:sz w:val="24"/>
        </w:rPr>
        <w:t xml:space="preserve">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Управления, уполномоченными на осуществление контроля за предоставлением муниципальной услуги.</w:t>
      </w:r>
    </w:p>
    <w:p>
      <w:pPr>
        <w:pStyle w:val="0"/>
        <w:spacing w:before="240" w:line-rule="auto"/>
        <w:ind w:firstLine="540"/>
        <w:jc w:val="both"/>
      </w:pPr>
      <w:r>
        <w:rPr>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Управления.</w:t>
      </w:r>
    </w:p>
    <w:p>
      <w:pPr>
        <w:pStyle w:val="0"/>
        <w:spacing w:before="240" w:line-rule="auto"/>
        <w:ind w:firstLine="540"/>
        <w:jc w:val="both"/>
      </w:pPr>
      <w:r>
        <w:rPr>
          <w:sz w:val="24"/>
        </w:rPr>
        <w:t xml:space="preserve">Текущий контроль осуществляется путем:</w:t>
      </w:r>
    </w:p>
    <w:p>
      <w:pPr>
        <w:pStyle w:val="0"/>
        <w:spacing w:before="240" w:line-rule="auto"/>
        <w:ind w:firstLine="540"/>
        <w:jc w:val="both"/>
      </w:pPr>
      <w:r>
        <w:rPr>
          <w:sz w:val="24"/>
        </w:rPr>
        <w:t xml:space="preserve">- проведения проверок решений о предоставлении (об отказе в предоставлении) муниципальной услуги;</w:t>
      </w:r>
    </w:p>
    <w:p>
      <w:pPr>
        <w:pStyle w:val="0"/>
        <w:spacing w:before="240" w:line-rule="auto"/>
        <w:ind w:firstLine="540"/>
        <w:jc w:val="both"/>
      </w:pPr>
      <w:r>
        <w:rPr>
          <w:sz w:val="24"/>
        </w:rPr>
        <w:t xml:space="preserve">- выявления и устранения нарушений прав граждан;</w:t>
      </w:r>
    </w:p>
    <w:p>
      <w:pPr>
        <w:pStyle w:val="0"/>
        <w:spacing w:before="240" w:line-rule="auto"/>
        <w:ind w:firstLine="540"/>
        <w:jc w:val="both"/>
      </w:pPr>
      <w:r>
        <w:rPr>
          <w:sz w:val="24"/>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jc w:val="center"/>
      </w:pPr>
      <w:r>
        <w:rPr>
          <w:sz w:val="24"/>
        </w:rPr>
      </w:r>
    </w:p>
    <w:p>
      <w:pPr>
        <w:pStyle w:val="2"/>
        <w:outlineLvl w:val="2"/>
        <w:jc w:val="center"/>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в том числе порядок и формы контроля за полнотой</w:t>
      </w:r>
    </w:p>
    <w:p>
      <w:pPr>
        <w:pStyle w:val="2"/>
        <w:jc w:val="center"/>
      </w:pPr>
      <w:r>
        <w:rPr>
          <w:sz w:val="24"/>
        </w:rPr>
        <w:t xml:space="preserve">и качеством предоставления муниципальной услуги</w:t>
      </w:r>
    </w:p>
    <w:p>
      <w:pPr>
        <w:pStyle w:val="0"/>
        <w:jc w:val="center"/>
      </w:pPr>
      <w:r>
        <w:rPr>
          <w:sz w:val="24"/>
        </w:rPr>
      </w:r>
    </w:p>
    <w:p>
      <w:pPr>
        <w:pStyle w:val="0"/>
        <w:ind w:firstLine="540"/>
        <w:jc w:val="both"/>
      </w:pPr>
      <w:r>
        <w:rPr>
          <w:sz w:val="24"/>
        </w:rPr>
        <w:t xml:space="preserve">4.2. Контроль за полнотой и качеством предоставления муниципальной услуги включает в себя проведение плановых и внеплановых проверок соблюдения процедур при предоставлении муниципальной 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специалистов Отдела.</w:t>
      </w:r>
    </w:p>
    <w:p>
      <w:pPr>
        <w:pStyle w:val="0"/>
        <w:spacing w:before="240" w:line-rule="auto"/>
        <w:ind w:firstLine="540"/>
        <w:jc w:val="both"/>
      </w:pPr>
      <w:r>
        <w:rPr>
          <w:sz w:val="24"/>
        </w:rPr>
        <w:t xml:space="preserve">4.3. Внеплановые проверки полноты и качества предоставления муниципальной услуги организуются и проводятся начальником Управления либо лицом, его замещающим, на основании:</w:t>
      </w:r>
    </w:p>
    <w:p>
      <w:pPr>
        <w:pStyle w:val="0"/>
        <w:spacing w:before="240" w:line-rule="auto"/>
        <w:ind w:firstLine="540"/>
        <w:jc w:val="both"/>
      </w:pPr>
      <w:r>
        <w:rPr>
          <w:sz w:val="24"/>
        </w:rPr>
        <w:t xml:space="preserve">- жалоб заявителей на решения или действия (бездействие), принятые (осуществленные) специалистами Отдела при предоставлении муниципальной услуги;</w:t>
      </w:r>
    </w:p>
    <w:p>
      <w:pPr>
        <w:pStyle w:val="0"/>
        <w:spacing w:before="240" w:line-rule="auto"/>
        <w:ind w:firstLine="540"/>
        <w:jc w:val="both"/>
      </w:pPr>
      <w:r>
        <w:rPr>
          <w:sz w:val="24"/>
        </w:rPr>
        <w:t xml:space="preserve">-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главы города Нижневартовска;</w:t>
      </w:r>
    </w:p>
    <w:p>
      <w:pPr>
        <w:pStyle w:val="0"/>
        <w:spacing w:before="240" w:line-rule="auto"/>
        <w:ind w:firstLine="540"/>
        <w:jc w:val="both"/>
      </w:pPr>
      <w:r>
        <w:rPr>
          <w:sz w:val="24"/>
        </w:rPr>
        <w:t xml:space="preserve">- обращений граждан и юридических лиц на нарушения законодательства, в том числе на качество предоставления муниципальной услуги.</w:t>
      </w:r>
    </w:p>
    <w:p>
      <w:pPr>
        <w:pStyle w:val="0"/>
        <w:spacing w:before="240" w:line-rule="auto"/>
        <w:ind w:firstLine="540"/>
        <w:jc w:val="both"/>
      </w:pPr>
      <w:r>
        <w:rPr>
          <w:sz w:val="24"/>
        </w:rPr>
        <w:t xml:space="preserve">Рассмотрение жалоб заявителей осуществляется в порядке, предусмотренном </w:t>
      </w:r>
      <w:hyperlink w:history="0" w:anchor="P565" w:tooltip="V. Досудебный (внесудебный) порядок обжалования решений">
        <w:r>
          <w:rPr>
            <w:sz w:val="24"/>
            <w:color w:val="0000ff"/>
          </w:rPr>
          <w:t xml:space="preserve">разделом V</w:t>
        </w:r>
      </w:hyperlink>
      <w:r>
        <w:rPr>
          <w:sz w:val="24"/>
        </w:rPr>
        <w:t xml:space="preserve"> административного регламента.</w:t>
      </w:r>
    </w:p>
    <w:p>
      <w:pPr>
        <w:pStyle w:val="0"/>
        <w:spacing w:before="240" w:line-rule="auto"/>
        <w:ind w:firstLine="540"/>
        <w:jc w:val="both"/>
      </w:pPr>
      <w:r>
        <w:rPr>
          <w:sz w:val="24"/>
        </w:rPr>
        <w:t xml:space="preserve">Директор департамента строительства администрации города (далее - директор Департамента) проводит внеплановую проверку в случае поступления жалобы на действия (бездействие) и решения, принятые (осуществленные) начальником Управления при предоставлении муниципальной услуги.</w:t>
      </w:r>
    </w:p>
    <w:p>
      <w:pPr>
        <w:pStyle w:val="0"/>
        <w:spacing w:before="240" w:line-rule="auto"/>
        <w:ind w:firstLine="540"/>
        <w:jc w:val="both"/>
      </w:pPr>
      <w:r>
        <w:rPr>
          <w:sz w:val="24"/>
        </w:rPr>
        <w:t xml:space="preserve">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pPr>
        <w:pStyle w:val="0"/>
        <w:spacing w:before="240" w:line-rule="auto"/>
        <w:ind w:firstLine="540"/>
        <w:jc w:val="both"/>
      </w:pPr>
      <w:r>
        <w:rPr>
          <w:sz w:val="24"/>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4.4.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 Периодичность проведения плановых проверок - не реже одного раза в год.</w:t>
      </w:r>
    </w:p>
    <w:p>
      <w:pPr>
        <w:pStyle w:val="0"/>
        <w:spacing w:before="240" w:line-rule="auto"/>
        <w:ind w:firstLine="540"/>
        <w:jc w:val="both"/>
      </w:pPr>
      <w:r>
        <w:rPr>
          <w:sz w:val="24"/>
        </w:rPr>
        <w:t xml:space="preserve">Плановые проверки осуществляются на основании годовых планов работы Управления, утверждаемых начальником Управления. При плановой проверке полноты и качества предоставления муниципальной услуги контролю подлежат:</w:t>
      </w:r>
    </w:p>
    <w:p>
      <w:pPr>
        <w:pStyle w:val="0"/>
        <w:spacing w:before="240" w:line-rule="auto"/>
        <w:ind w:firstLine="540"/>
        <w:jc w:val="both"/>
      </w:pPr>
      <w:r>
        <w:rPr>
          <w:sz w:val="24"/>
        </w:rPr>
        <w:t xml:space="preserve">- соблюдение сроков предоставления муниципальной услуги;</w:t>
      </w:r>
    </w:p>
    <w:p>
      <w:pPr>
        <w:pStyle w:val="0"/>
        <w:spacing w:before="240" w:line-rule="auto"/>
        <w:ind w:firstLine="540"/>
        <w:jc w:val="both"/>
      </w:pPr>
      <w:r>
        <w:rPr>
          <w:sz w:val="24"/>
        </w:rPr>
        <w:t xml:space="preserve">- соблюдение положений административного регламента;</w:t>
      </w:r>
    </w:p>
    <w:p>
      <w:pPr>
        <w:pStyle w:val="0"/>
        <w:spacing w:before="240" w:line-rule="auto"/>
        <w:ind w:firstLine="540"/>
        <w:jc w:val="both"/>
      </w:pPr>
      <w:r>
        <w:rPr>
          <w:sz w:val="24"/>
        </w:rPr>
        <w:t xml:space="preserve">- правильность и обоснованность принятого решения об отказе в предоставлении муниципальной услуги.</w:t>
      </w:r>
    </w:p>
    <w:p>
      <w:pPr>
        <w:pStyle w:val="0"/>
        <w:jc w:val="center"/>
      </w:pPr>
      <w:r>
        <w:rPr>
          <w:sz w:val="24"/>
        </w:rPr>
      </w:r>
    </w:p>
    <w:p>
      <w:pPr>
        <w:pStyle w:val="2"/>
        <w:outlineLvl w:val="2"/>
        <w:jc w:val="center"/>
      </w:pPr>
      <w:r>
        <w:rPr>
          <w:sz w:val="24"/>
        </w:rPr>
        <w:t xml:space="preserve">Ответственность должностных лиц за решения и действия</w:t>
      </w:r>
    </w:p>
    <w:p>
      <w:pPr>
        <w:pStyle w:val="2"/>
        <w:jc w:val="center"/>
      </w:pPr>
      <w:r>
        <w:rPr>
          <w:sz w:val="24"/>
        </w:rPr>
        <w:t xml:space="preserve">(бездействие), принимаемые (осуществляемые) ими в ходе</w:t>
      </w:r>
    </w:p>
    <w:p>
      <w:pPr>
        <w:pStyle w:val="2"/>
        <w:jc w:val="center"/>
      </w:pPr>
      <w:r>
        <w:rPr>
          <w:sz w:val="24"/>
        </w:rPr>
        <w:t xml:space="preserve">предоставления муниципальной услуги</w:t>
      </w:r>
    </w:p>
    <w:p>
      <w:pPr>
        <w:pStyle w:val="0"/>
        <w:jc w:val="center"/>
      </w:pPr>
      <w:r>
        <w:rPr>
          <w:sz w:val="24"/>
        </w:rPr>
      </w:r>
    </w:p>
    <w:p>
      <w:pPr>
        <w:pStyle w:val="0"/>
        <w:ind w:firstLine="540"/>
        <w:jc w:val="both"/>
      </w:pPr>
      <w:r>
        <w:rPr>
          <w:sz w:val="24"/>
        </w:rPr>
        <w:t xml:space="preserve">4.5. По результатам проведенных проверок в случае выявления нарушений административного регламента, нормативных правовых актов главы города Нижневартовска осуществляется привлечение виновных лиц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jc w:val="center"/>
      </w:pPr>
      <w:r>
        <w:rPr>
          <w:sz w:val="24"/>
        </w:rPr>
      </w:r>
    </w:p>
    <w:p>
      <w:pPr>
        <w:pStyle w:val="2"/>
        <w:outlineLvl w:val="2"/>
        <w:jc w:val="center"/>
      </w:pPr>
      <w:r>
        <w:rPr>
          <w:sz w:val="24"/>
        </w:rPr>
        <w:t xml:space="preserve">Требования к порядку и формам контроля за предоставлением</w:t>
      </w:r>
    </w:p>
    <w:p>
      <w:pPr>
        <w:pStyle w:val="2"/>
        <w:jc w:val="center"/>
      </w:pPr>
      <w:r>
        <w:rPr>
          <w:sz w:val="24"/>
        </w:rPr>
        <w:t xml:space="preserve">муниципальной услуги, в том числе со стороны граждан, их</w:t>
      </w:r>
    </w:p>
    <w:p>
      <w:pPr>
        <w:pStyle w:val="2"/>
        <w:jc w:val="center"/>
      </w:pPr>
      <w:r>
        <w:rPr>
          <w:sz w:val="24"/>
        </w:rPr>
        <w:t xml:space="preserve">объединений и организаций</w:t>
      </w:r>
    </w:p>
    <w:p>
      <w:pPr>
        <w:pStyle w:val="0"/>
        <w:jc w:val="center"/>
      </w:pPr>
      <w:r>
        <w:rPr>
          <w:sz w:val="24"/>
        </w:rPr>
      </w:r>
    </w:p>
    <w:p>
      <w:pPr>
        <w:pStyle w:val="0"/>
        <w:ind w:firstLine="540"/>
        <w:jc w:val="both"/>
      </w:pPr>
      <w:r>
        <w:rPr>
          <w:sz w:val="24"/>
        </w:rPr>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40" w:line-rule="auto"/>
        <w:ind w:firstLine="540"/>
        <w:jc w:val="both"/>
      </w:pPr>
      <w:r>
        <w:rPr>
          <w:sz w:val="24"/>
        </w:rPr>
        <w:t xml:space="preserve">Граждане, их объединения и организации также имеют право:</w:t>
      </w:r>
    </w:p>
    <w:p>
      <w:pPr>
        <w:pStyle w:val="0"/>
        <w:spacing w:before="240" w:line-rule="auto"/>
        <w:ind w:firstLine="540"/>
        <w:jc w:val="both"/>
      </w:pPr>
      <w:r>
        <w:rPr>
          <w:sz w:val="24"/>
        </w:rPr>
        <w:t xml:space="preserve">- направлять замечания и предложения по улучшению доступности и качества предоставления муниципальной услуги;</w:t>
      </w:r>
    </w:p>
    <w:p>
      <w:pPr>
        <w:pStyle w:val="0"/>
        <w:spacing w:before="240" w:line-rule="auto"/>
        <w:ind w:firstLine="540"/>
        <w:jc w:val="both"/>
      </w:pPr>
      <w:r>
        <w:rPr>
          <w:sz w:val="24"/>
        </w:rPr>
        <w:t xml:space="preserve">- вносить предложения о мерах по устранению нарушений административного регламента.</w:t>
      </w:r>
    </w:p>
    <w:p>
      <w:pPr>
        <w:pStyle w:val="0"/>
        <w:spacing w:before="240" w:line-rule="auto"/>
        <w:ind w:firstLine="540"/>
        <w:jc w:val="both"/>
      </w:pPr>
      <w:r>
        <w:rPr>
          <w:sz w:val="24"/>
        </w:rPr>
        <w:t xml:space="preserve">4.7. Должностные лица Управления принимают меры к прекращению допущенных нарушений, устраняют причины и условия, способствующие совершению нарушений.</w:t>
      </w:r>
    </w:p>
    <w:p>
      <w:pPr>
        <w:pStyle w:val="0"/>
        <w:spacing w:before="240" w:line-rule="auto"/>
        <w:ind w:firstLine="540"/>
        <w:jc w:val="both"/>
      </w:pPr>
      <w:r>
        <w:rPr>
          <w:sz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center"/>
      </w:pPr>
      <w:r>
        <w:rPr>
          <w:sz w:val="24"/>
        </w:rPr>
      </w:r>
    </w:p>
    <w:bookmarkStart w:id="565" w:name="P565"/>
    <w:bookmarkEnd w:id="565"/>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а также должностных лиц, муниципальных</w:t>
      </w:r>
    </w:p>
    <w:p>
      <w:pPr>
        <w:pStyle w:val="2"/>
        <w:jc w:val="center"/>
      </w:pPr>
      <w:r>
        <w:rPr>
          <w:sz w:val="24"/>
        </w:rPr>
        <w:t xml:space="preserve">служащих</w:t>
      </w:r>
    </w:p>
    <w:p>
      <w:pPr>
        <w:pStyle w:val="0"/>
        <w:jc w:val="center"/>
      </w:pPr>
      <w:r>
        <w:rPr>
          <w:sz w:val="24"/>
        </w:rPr>
      </w:r>
    </w:p>
    <w:p>
      <w:pPr>
        <w:pStyle w:val="2"/>
        <w:outlineLvl w:val="2"/>
        <w:jc w:val="center"/>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5.1. Заявитель имеет право на досудебное (внесудебное) обжалование действий (бездействия) и решений, принятых и осуществленных в ходе предоставления муниципальной услуги Управлением, должностными лицами Управления, муниципальными служащими, МФЦ, а также работниками МФЦ.</w:t>
      </w:r>
    </w:p>
    <w:p>
      <w:pPr>
        <w:pStyle w:val="0"/>
        <w:jc w:val="center"/>
      </w:pPr>
      <w:r>
        <w:rPr>
          <w:sz w:val="24"/>
        </w:rPr>
      </w:r>
    </w:p>
    <w:p>
      <w:pPr>
        <w:pStyle w:val="2"/>
        <w:outlineLvl w:val="2"/>
        <w:jc w:val="center"/>
      </w:pPr>
      <w:r>
        <w:rPr>
          <w:sz w:val="24"/>
        </w:rPr>
        <w:t xml:space="preserve">Органы местного самоуправления, организации и уполномоченные</w:t>
      </w:r>
    </w:p>
    <w:p>
      <w:pPr>
        <w:pStyle w:val="2"/>
        <w:jc w:val="center"/>
      </w:pPr>
      <w:r>
        <w:rPr>
          <w:sz w:val="24"/>
        </w:rPr>
        <w:t xml:space="preserve">на рассмотрение жалобы лица, которым может быть направлена</w:t>
      </w:r>
    </w:p>
    <w:p>
      <w:pPr>
        <w:pStyle w:val="2"/>
        <w:jc w:val="center"/>
      </w:pPr>
      <w:r>
        <w:rPr>
          <w:sz w:val="24"/>
        </w:rPr>
        <w:t xml:space="preserve">жалоба заявителя в досудебном (внесудебном) порядке</w:t>
      </w:r>
    </w:p>
    <w:p>
      <w:pPr>
        <w:pStyle w:val="0"/>
        <w:jc w:val="center"/>
      </w:pPr>
      <w:r>
        <w:rPr>
          <w:sz w:val="24"/>
        </w:rPr>
      </w:r>
    </w:p>
    <w:p>
      <w:pPr>
        <w:pStyle w:val="0"/>
        <w:ind w:firstLine="540"/>
        <w:jc w:val="both"/>
      </w:pPr>
      <w:r>
        <w:rPr>
          <w:sz w:val="24"/>
        </w:rPr>
        <w:t xml:space="preserve">5.2. Жалоба подается в письменной форме на бумажном носителе, в электронной форме в Управление, МФЦ.</w:t>
      </w:r>
    </w:p>
    <w:p>
      <w:pPr>
        <w:pStyle w:val="0"/>
        <w:spacing w:before="240" w:line-rule="auto"/>
        <w:ind w:firstLine="540"/>
        <w:jc w:val="both"/>
      </w:pPr>
      <w:r>
        <w:rPr>
          <w:sz w:val="24"/>
        </w:rPr>
        <w:t xml:space="preserve">Жалобы на решения и действия (бездействие) Управления, его должностных лиц, муниципальных служащих, предоставляющих муниципальную услугу, подаются в Управление и рассматриваются начальником Управления.</w:t>
      </w:r>
    </w:p>
    <w:p>
      <w:pPr>
        <w:pStyle w:val="0"/>
        <w:spacing w:before="240" w:line-rule="auto"/>
        <w:ind w:firstLine="540"/>
        <w:jc w:val="both"/>
      </w:pPr>
      <w:r>
        <w:rPr>
          <w:sz w:val="24"/>
        </w:rPr>
        <w:t xml:space="preserve">Жалобы на решения и действия (бездействие) начальника Управления подаются директору Департамента либо главе города через департамент общественных коммуникаций и молодежной политики администрации города.</w:t>
      </w:r>
    </w:p>
    <w:p>
      <w:pPr>
        <w:pStyle w:val="0"/>
        <w:spacing w:before="240" w:line-rule="auto"/>
        <w:ind w:firstLine="540"/>
        <w:jc w:val="both"/>
      </w:pPr>
      <w:r>
        <w:rPr>
          <w:sz w:val="24"/>
        </w:rPr>
        <w:t xml:space="preserve">Жалобы на решения и действия (бездействие) работника МФЦ подаются руководителю МФЦ.</w:t>
      </w:r>
    </w:p>
    <w:p>
      <w:pPr>
        <w:pStyle w:val="0"/>
        <w:spacing w:before="240" w:line-rule="auto"/>
        <w:ind w:firstLine="540"/>
        <w:jc w:val="both"/>
      </w:pPr>
      <w:r>
        <w:rPr>
          <w:sz w:val="24"/>
        </w:rPr>
        <w:t xml:space="preserve">Жалобы на решения и действия (бездействие) МФЦ подаются учредителю МФЦ - в Департамент экономического развития Ханты-Мансийского автономного округа - Югры.</w:t>
      </w:r>
    </w:p>
    <w:p>
      <w:pPr>
        <w:pStyle w:val="0"/>
        <w:spacing w:before="240" w:line-rule="auto"/>
        <w:ind w:firstLine="540"/>
        <w:jc w:val="both"/>
      </w:pPr>
      <w:r>
        <w:rPr>
          <w:sz w:val="24"/>
        </w:rPr>
        <w:t xml:space="preserve">В Управлении, МФЦ, у учредителя МФЦ определяются уполномоченные на рассмотрение жалоб должностные лица.</w:t>
      </w:r>
    </w:p>
    <w:p>
      <w:pPr>
        <w:pStyle w:val="0"/>
        <w:jc w:val="center"/>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 Единого</w:t>
      </w:r>
    </w:p>
    <w:p>
      <w:pPr>
        <w:pStyle w:val="2"/>
        <w:jc w:val="center"/>
      </w:pPr>
      <w:r>
        <w:rPr>
          <w:sz w:val="24"/>
        </w:rPr>
        <w:t xml:space="preserve">портала</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03.02.2023 N 76)</w:t>
      </w:r>
    </w:p>
    <w:p>
      <w:pPr>
        <w:pStyle w:val="0"/>
        <w:jc w:val="center"/>
      </w:pPr>
      <w:r>
        <w:rPr>
          <w:sz w:val="24"/>
        </w:rPr>
      </w:r>
    </w:p>
    <w:p>
      <w:pPr>
        <w:pStyle w:val="0"/>
        <w:ind w:firstLine="540"/>
        <w:jc w:val="both"/>
      </w:pPr>
      <w:r>
        <w:rPr>
          <w:sz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03.02.2023 N 76)</w:t>
      </w:r>
    </w:p>
    <w:p>
      <w:pPr>
        <w:pStyle w:val="0"/>
        <w:jc w:val="center"/>
      </w:pPr>
      <w:r>
        <w:rPr>
          <w:sz w:val="24"/>
        </w:rPr>
      </w:r>
    </w:p>
    <w:p>
      <w:pPr>
        <w:pStyle w:val="2"/>
        <w:outlineLvl w:val="2"/>
        <w:jc w:val="center"/>
      </w:pPr>
      <w:r>
        <w:rPr>
          <w:sz w:val="24"/>
        </w:rPr>
        <w:t xml:space="preserve">Перечень нормативных правовых актов, регулирующих порядок</w:t>
      </w:r>
    </w:p>
    <w:p>
      <w:pPr>
        <w:pStyle w:val="2"/>
        <w:jc w:val="center"/>
      </w:pPr>
      <w:r>
        <w:rPr>
          <w:sz w:val="24"/>
        </w:rPr>
        <w:t xml:space="preserve">досудебного (внесудебного) обжалования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5.4. Порядок досудебного (внесудебного) обжалования решений и действий (бездействия) Управления, а также его должностных лиц, муниципальных служащих, МФЦ и его работников регулируется:</w:t>
      </w:r>
    </w:p>
    <w:p>
      <w:pPr>
        <w:pStyle w:val="0"/>
        <w:spacing w:before="240" w:line-rule="auto"/>
        <w:ind w:firstLine="540"/>
        <w:jc w:val="both"/>
      </w:pPr>
      <w:r>
        <w:rPr>
          <w:sz w:val="24"/>
        </w:rPr>
        <w:t xml:space="preserve">-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40" w:line-rule="auto"/>
        <w:ind w:firstLine="540"/>
        <w:jc w:val="both"/>
      </w:pPr>
      <w:r>
        <w:rPr>
          <w:sz w:val="24"/>
        </w:rPr>
        <w:t xml:space="preserve">- </w:t>
      </w:r>
      <w:r>
        <w:rPr>
          <w:sz w:val="24"/>
        </w:rPr>
        <w:t xml:space="preserve">постановлением</w:t>
      </w:r>
      <w:r>
        <w:rPr>
          <w:sz w:val="24"/>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jc w:val="center"/>
      </w:pPr>
      <w:r>
        <w:rPr>
          <w:sz w:val="24"/>
        </w:rPr>
      </w:r>
    </w:p>
    <w:p>
      <w:pPr>
        <w:pStyle w:val="2"/>
        <w:outlineLvl w:val="1"/>
        <w:jc w:val="center"/>
      </w:pPr>
      <w:r>
        <w:rPr>
          <w:sz w:val="24"/>
        </w:rPr>
        <w:t xml:space="preserve">VI. Особенности выполнения административных процедур</w:t>
      </w:r>
    </w:p>
    <w:p>
      <w:pPr>
        <w:pStyle w:val="2"/>
        <w:jc w:val="center"/>
      </w:pPr>
      <w:r>
        <w:rPr>
          <w:sz w:val="24"/>
        </w:rPr>
        <w:t xml:space="preserve">(действий) в многофункциональных центрах предоставления</w:t>
      </w:r>
    </w:p>
    <w:p>
      <w:pPr>
        <w:pStyle w:val="2"/>
        <w:jc w:val="center"/>
      </w:pPr>
      <w:r>
        <w:rPr>
          <w:sz w:val="24"/>
        </w:rPr>
        <w:t xml:space="preserve">государственных и муниципальных услуг</w:t>
      </w:r>
    </w:p>
    <w:p>
      <w:pPr>
        <w:pStyle w:val="0"/>
      </w:pPr>
      <w:r>
        <w:rPr>
          <w:sz w:val="24"/>
        </w:rPr>
      </w:r>
    </w:p>
    <w:p>
      <w:pPr>
        <w:pStyle w:val="2"/>
        <w:outlineLvl w:val="2"/>
        <w:jc w:val="center"/>
      </w:pPr>
      <w:r>
        <w:rPr>
          <w:sz w:val="24"/>
        </w:rPr>
        <w:t xml:space="preserve">Исчерпывающий перечень административных процедур (действий)</w:t>
      </w:r>
    </w:p>
    <w:p>
      <w:pPr>
        <w:pStyle w:val="2"/>
        <w:jc w:val="center"/>
      </w:pPr>
      <w:r>
        <w:rPr>
          <w:sz w:val="24"/>
        </w:rPr>
        <w:t xml:space="preserve">при предоставлении муниципальной услуги, выполняемых МФЦ</w:t>
      </w:r>
    </w:p>
    <w:p>
      <w:pPr>
        <w:pStyle w:val="0"/>
        <w:jc w:val="center"/>
      </w:pPr>
      <w:r>
        <w:rPr>
          <w:sz w:val="24"/>
        </w:rPr>
      </w:r>
    </w:p>
    <w:p>
      <w:pPr>
        <w:pStyle w:val="0"/>
        <w:ind w:firstLine="540"/>
        <w:jc w:val="both"/>
      </w:pPr>
      <w:r>
        <w:rPr>
          <w:sz w:val="24"/>
        </w:rPr>
        <w:t xml:space="preserve">6.1. МФЦ осуществляет:</w:t>
      </w:r>
    </w:p>
    <w:p>
      <w:pPr>
        <w:pStyle w:val="0"/>
        <w:spacing w:before="240" w:line-rule="auto"/>
        <w:ind w:firstLine="540"/>
        <w:jc w:val="both"/>
      </w:pPr>
      <w:r>
        <w:rPr>
          <w:sz w:val="24"/>
        </w:rPr>
        <w:t xml:space="preserve">-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0"/>
        <w:spacing w:before="240" w:line-rule="auto"/>
        <w:ind w:firstLine="540"/>
        <w:jc w:val="both"/>
      </w:pPr>
      <w:r>
        <w:rPr>
          <w:sz w:val="24"/>
        </w:rPr>
        <w:t xml:space="preserve">- прием заявлений о выдаче разрешения на ввод объекта в эксплуатацию, заявлений о внесении изменений и документов, необходимых для предоставления муниципальной услуги;</w:t>
      </w:r>
    </w:p>
    <w:p>
      <w:pPr>
        <w:pStyle w:val="0"/>
        <w:spacing w:before="240" w:line-rule="auto"/>
        <w:ind w:firstLine="540"/>
        <w:jc w:val="both"/>
      </w:pPr>
      <w:r>
        <w:rPr>
          <w:sz w:val="24"/>
        </w:rPr>
        <w:t xml:space="preserve">-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pPr>
        <w:pStyle w:val="0"/>
        <w:spacing w:before="240" w:line-rule="auto"/>
        <w:ind w:firstLine="540"/>
        <w:jc w:val="both"/>
      </w:pPr>
      <w:r>
        <w:rPr>
          <w:sz w:val="24"/>
        </w:rPr>
        <w:t xml:space="preserve">- иные процедуры и действия, предусмотренные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В соответствии с </w:t>
      </w:r>
      <w:r>
        <w:rPr>
          <w:sz w:val="24"/>
        </w:rPr>
        <w:t xml:space="preserve">частью 1.1 статьи 16</w:t>
      </w:r>
      <w:r>
        <w:rPr>
          <w:sz w:val="24"/>
        </w:rPr>
        <w:t xml:space="preserve"> Федерального закона N 210-ФЗ для реализации своих функций МФЦ вправе привлекать иные организации.</w:t>
      </w:r>
    </w:p>
    <w:p>
      <w:pPr>
        <w:pStyle w:val="0"/>
        <w:jc w:val="center"/>
      </w:pPr>
      <w:r>
        <w:rPr>
          <w:sz w:val="24"/>
        </w:rPr>
      </w:r>
    </w:p>
    <w:p>
      <w:pPr>
        <w:pStyle w:val="2"/>
        <w:outlineLvl w:val="2"/>
        <w:jc w:val="center"/>
      </w:pPr>
      <w:r>
        <w:rPr>
          <w:sz w:val="24"/>
        </w:rPr>
        <w:t xml:space="preserve">Информирование заявителей</w:t>
      </w:r>
    </w:p>
    <w:p>
      <w:pPr>
        <w:pStyle w:val="0"/>
        <w:jc w:val="center"/>
      </w:pPr>
      <w:r>
        <w:rPr>
          <w:sz w:val="24"/>
        </w:rPr>
      </w:r>
    </w:p>
    <w:p>
      <w:pPr>
        <w:pStyle w:val="0"/>
        <w:ind w:firstLine="540"/>
        <w:jc w:val="both"/>
      </w:pPr>
      <w:r>
        <w:rPr>
          <w:sz w:val="24"/>
        </w:rPr>
        <w:t xml:space="preserve">6.2. Информирование заявителей МФЦ осуществляется следующими способами:</w:t>
      </w:r>
    </w:p>
    <w:p>
      <w:pPr>
        <w:pStyle w:val="0"/>
        <w:spacing w:before="240" w:line-rule="auto"/>
        <w:ind w:firstLine="540"/>
        <w:jc w:val="both"/>
      </w:pPr>
      <w:r>
        <w:rPr>
          <w:sz w:val="24"/>
        </w:rPr>
        <w:t xml:space="preserve">- посредством привлечения средств массовой информации, а также путем размещения информации на сайте МФЦ и информационных стендах в МФЦ;</w:t>
      </w:r>
    </w:p>
    <w:p>
      <w:pPr>
        <w:pStyle w:val="0"/>
        <w:spacing w:before="240" w:line-rule="auto"/>
        <w:ind w:firstLine="540"/>
        <w:jc w:val="both"/>
      </w:pPr>
      <w:r>
        <w:rPr>
          <w:sz w:val="24"/>
        </w:rPr>
        <w:t xml:space="preserve">- при обращении заявителей в МФЦ лично, по телефону, посредством почтовых отправлений либо по электронной почте.</w:t>
      </w:r>
    </w:p>
    <w:p>
      <w:pPr>
        <w:pStyle w:val="0"/>
        <w:spacing w:before="240" w:line-rule="auto"/>
        <w:ind w:firstLine="540"/>
        <w:jc w:val="both"/>
      </w:pPr>
      <w:r>
        <w:rPr>
          <w:sz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0"/>
        <w:spacing w:before="240" w:line-rule="auto"/>
        <w:ind w:firstLine="540"/>
        <w:jc w:val="both"/>
      </w:pPr>
      <w:r>
        <w:rPr>
          <w:sz w:val="24"/>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0"/>
        <w:spacing w:before="240" w:line-rule="auto"/>
        <w:ind w:firstLine="540"/>
        <w:jc w:val="both"/>
      </w:pPr>
      <w:r>
        <w:rPr>
          <w:sz w:val="24"/>
        </w:rPr>
        <w:t xml:space="preserve">- изложить обращение в письменной форме (ответ заявителю направляется в соответствии со способом, указанным в обращении);</w:t>
      </w:r>
    </w:p>
    <w:p>
      <w:pPr>
        <w:pStyle w:val="0"/>
        <w:spacing w:before="240" w:line-rule="auto"/>
        <w:ind w:firstLine="540"/>
        <w:jc w:val="both"/>
      </w:pPr>
      <w:r>
        <w:rPr>
          <w:sz w:val="24"/>
        </w:rPr>
        <w:t xml:space="preserve">- назначить другое время для консультации.</w:t>
      </w:r>
    </w:p>
    <w:p>
      <w:pPr>
        <w:pStyle w:val="0"/>
        <w:spacing w:before="240" w:line-rule="auto"/>
        <w:ind w:firstLine="540"/>
        <w:jc w:val="both"/>
      </w:pPr>
      <w:r>
        <w:rPr>
          <w:sz w:val="24"/>
        </w:rPr>
        <w:t xml:space="preserve">При консультировании по письменному обращению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0"/>
        <w:jc w:val="center"/>
      </w:pPr>
      <w:r>
        <w:rPr>
          <w:sz w:val="24"/>
        </w:rPr>
      </w:r>
    </w:p>
    <w:p>
      <w:pPr>
        <w:pStyle w:val="2"/>
        <w:outlineLvl w:val="2"/>
        <w:jc w:val="center"/>
      </w:pPr>
      <w:r>
        <w:rPr>
          <w:sz w:val="24"/>
        </w:rPr>
        <w:t xml:space="preserve">Выдача заявителю результата предоставления муниципальной</w:t>
      </w:r>
    </w:p>
    <w:p>
      <w:pPr>
        <w:pStyle w:val="2"/>
        <w:jc w:val="center"/>
      </w:pPr>
      <w:r>
        <w:rPr>
          <w:sz w:val="24"/>
        </w:rPr>
        <w:t xml:space="preserve">услуги</w:t>
      </w:r>
    </w:p>
    <w:p>
      <w:pPr>
        <w:pStyle w:val="0"/>
        <w:jc w:val="center"/>
      </w:pPr>
      <w:r>
        <w:rPr>
          <w:sz w:val="24"/>
        </w:rPr>
      </w:r>
    </w:p>
    <w:p>
      <w:pPr>
        <w:pStyle w:val="0"/>
        <w:ind w:firstLine="540"/>
        <w:jc w:val="both"/>
      </w:pPr>
      <w:r>
        <w:rPr>
          <w:sz w:val="24"/>
        </w:rPr>
        <w:t xml:space="preserve">6.3. При наличии в заявлении о выдаче разрешения на ввод объекта в эксплуатацию указания о выдаче результата предоставления муниципальной услуги через МФЦ специалист Отдела, ответственный за предоставление муниципальной услуги, передает документы в МФЦ для последующей выдачи заявителю (представителю заявителя) способом, предусмотренным соглашением о взаимодействии.</w:t>
      </w:r>
    </w:p>
    <w:p>
      <w:pPr>
        <w:pStyle w:val="0"/>
        <w:spacing w:before="240" w:line-rule="auto"/>
        <w:ind w:firstLine="540"/>
        <w:jc w:val="both"/>
      </w:pPr>
      <w:r>
        <w:rPr>
          <w:sz w:val="24"/>
        </w:rPr>
        <w:t xml:space="preserve">Порядок и сроки передачи Управлением документов, являющихся результатом предоставления муниципальной услуги, в МФЦ определяются соглашением о взаимодействии, заключенным в порядке, установленном </w:t>
      </w:r>
      <w:r>
        <w:rPr>
          <w:sz w:val="24"/>
        </w:rPr>
        <w:t xml:space="preserve">постановлением</w:t>
      </w:r>
      <w:r>
        <w:rPr>
          <w:sz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40" w:line-rule="auto"/>
        <w:ind w:firstLine="540"/>
        <w:jc w:val="both"/>
      </w:pPr>
      <w:r>
        <w:rPr>
          <w:sz w:val="24"/>
        </w:rPr>
        <w:t xml:space="preserve">Работник МФЦ осуществляет следующие действия:</w:t>
      </w:r>
    </w:p>
    <w:p>
      <w:pPr>
        <w:pStyle w:val="0"/>
        <w:spacing w:before="240" w:line-rule="auto"/>
        <w:ind w:firstLine="540"/>
        <w:jc w:val="both"/>
      </w:pPr>
      <w:r>
        <w:rPr>
          <w:sz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 проверяет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определяет статус исполнения заявления о выдаче разрешения на ввод объекта в эксплуатацию, заявления о внесении изменений в автоматизированной информационной системе МФЦ;</w:t>
      </w:r>
    </w:p>
    <w:p>
      <w:pPr>
        <w:pStyle w:val="0"/>
        <w:spacing w:before="240" w:line-rule="auto"/>
        <w:ind w:firstLine="540"/>
        <w:jc w:val="both"/>
      </w:pPr>
      <w:r>
        <w:rPr>
          <w:sz w:val="24"/>
        </w:rPr>
        <w:t xml:space="preserve">- выдает документы заявителю, при необходимости запрашивает у заявителя подписи за каждый выданный документ;</w:t>
      </w:r>
    </w:p>
    <w:p>
      <w:pPr>
        <w:pStyle w:val="0"/>
        <w:spacing w:before="240" w:line-rule="auto"/>
        <w:ind w:firstLine="540"/>
        <w:jc w:val="both"/>
      </w:pPr>
      <w:r>
        <w:rPr>
          <w:sz w:val="24"/>
        </w:rPr>
        <w:t xml:space="preserve">- запрашивает согласие заявителя на участие в смс-опросе для оценки качества предоставленной муниципальной услуги МФЦ.</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03.02.2023 </w:t>
            </w:r>
            <w:r>
              <w:rPr>
                <w:sz w:val="24"/>
                <w:color w:val="392c69"/>
              </w:rPr>
              <w:t xml:space="preserve">N 76</w:t>
            </w:r>
            <w:r>
              <w:rPr>
                <w:sz w:val="24"/>
                <w:color w:val="392c69"/>
              </w:rPr>
              <w:t xml:space="preserve">, от 14.03.2024 </w:t>
            </w:r>
            <w:r>
              <w:rPr>
                <w:sz w:val="24"/>
                <w:color w:val="392c69"/>
              </w:rPr>
              <w:t xml:space="preserve">N 212</w:t>
            </w:r>
            <w:r>
              <w:rPr>
                <w:sz w:val="24"/>
                <w:color w:val="392c69"/>
              </w:rPr>
              <w:t xml:space="preserve">, от 29.07.2024 </w:t>
            </w:r>
            <w:r>
              <w:rPr>
                <w:sz w:val="24"/>
                <w:color w:val="392c69"/>
              </w:rPr>
              <w:t xml:space="preserve">N 625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ФОРМА</w:t>
      </w:r>
    </w:p>
    <w:p>
      <w:pPr>
        <w:pStyle w:val="1"/>
        <w:jc w:val="both"/>
      </w:pPr>
      <w:r>
        <w:rPr>
          <w:sz w:val="20"/>
        </w:rPr>
      </w:r>
    </w:p>
    <w:bookmarkStart w:id="659" w:name="P659"/>
    <w:bookmarkEnd w:id="659"/>
    <w:p>
      <w:pPr>
        <w:pStyle w:val="1"/>
        <w:jc w:val="both"/>
      </w:pPr>
      <w:r>
        <w:rPr>
          <w:sz w:val="20"/>
        </w:rPr>
        <w:t xml:space="preserve">                                 ЗАЯВЛЕНИЕ</w:t>
      </w:r>
    </w:p>
    <w:p>
      <w:pPr>
        <w:pStyle w:val="1"/>
        <w:jc w:val="both"/>
      </w:pPr>
      <w:r>
        <w:rPr>
          <w:sz w:val="20"/>
        </w:rPr>
        <w:t xml:space="preserve">            о выдаче разрешения на ввод объекта в эксплуатацию</w:t>
      </w:r>
    </w:p>
    <w:p>
      <w:pPr>
        <w:pStyle w:val="1"/>
        <w:jc w:val="both"/>
      </w:pPr>
      <w:r>
        <w:rPr>
          <w:sz w:val="20"/>
        </w:rPr>
      </w:r>
    </w:p>
    <w:p>
      <w:pPr>
        <w:pStyle w:val="1"/>
        <w:jc w:val="both"/>
      </w:pPr>
      <w:r>
        <w:rPr>
          <w:sz w:val="20"/>
        </w:rPr>
        <w:t xml:space="preserve">                                                  "___" 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В  соответствии  со  </w:t>
      </w:r>
      <w:r>
        <w:rPr>
          <w:sz w:val="20"/>
        </w:rPr>
        <w:t xml:space="preserve">статьей  55</w:t>
      </w:r>
      <w:r>
        <w:rPr>
          <w:sz w:val="20"/>
        </w:rPr>
        <w:t xml:space="preserve">  Градостроительного кодекса Российской</w:t>
      </w:r>
    </w:p>
    <w:p>
      <w:pPr>
        <w:pStyle w:val="1"/>
        <w:jc w:val="both"/>
      </w:pPr>
      <w:r>
        <w:rPr>
          <w:sz w:val="20"/>
        </w:rPr>
        <w:t xml:space="preserve">Федерации  (далее  -  ГрК  РФ)  прошу  выдать  разрешение на ввод объекта в</w:t>
      </w:r>
    </w:p>
    <w:p>
      <w:pPr>
        <w:pStyle w:val="1"/>
        <w:jc w:val="both"/>
      </w:pPr>
      <w:r>
        <w:rPr>
          <w:sz w:val="20"/>
        </w:rPr>
        <w:t xml:space="preserve">эксплуатацию.</w:t>
      </w:r>
    </w:p>
    <w:p>
      <w:pPr>
        <w:pStyle w:val="1"/>
        <w:jc w:val="both"/>
      </w:pPr>
      <w:r>
        <w:rPr>
          <w:sz w:val="20"/>
        </w:rPr>
      </w:r>
    </w:p>
    <w:p>
      <w:pPr>
        <w:pStyle w:val="1"/>
        <w:jc w:val="both"/>
      </w:pPr>
      <w:r>
        <w:rPr>
          <w:sz w:val="20"/>
        </w:rPr>
        <w:t xml:space="preserve">                         I. Сведения о застройщике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6"/>
        <w:gridCol w:w="4932"/>
        <w:gridCol w:w="3165"/>
      </w:tblGrid>
      <w:tr>
        <w:tc>
          <w:tcPr>
            <w:tcW w:w="756" w:type="dxa"/>
          </w:tcPr>
          <w:p>
            <w:pPr>
              <w:pStyle w:val="0"/>
              <w:jc w:val="center"/>
            </w:pPr>
            <w:r>
              <w:rPr>
                <w:sz w:val="24"/>
              </w:rPr>
              <w:t xml:space="preserve">1.1.</w:t>
            </w:r>
          </w:p>
        </w:tc>
        <w:tc>
          <w:tcPr>
            <w:tcW w:w="4932" w:type="dxa"/>
          </w:tcPr>
          <w:p>
            <w:pPr>
              <w:pStyle w:val="0"/>
              <w:jc w:val="both"/>
            </w:pPr>
            <w:r>
              <w:rPr>
                <w:sz w:val="24"/>
              </w:rPr>
              <w:t xml:space="preserve">Сведения о физическом лице (в случае, если застройщиком является физическое лицо):</w:t>
            </w:r>
          </w:p>
        </w:tc>
        <w:tc>
          <w:tcPr>
            <w:tcW w:w="3165" w:type="dxa"/>
          </w:tcPr>
          <w:p>
            <w:pPr>
              <w:pStyle w:val="0"/>
              <w:jc w:val="both"/>
            </w:pPr>
            <w:r>
              <w:rPr>
                <w:sz w:val="24"/>
              </w:rPr>
            </w:r>
          </w:p>
        </w:tc>
      </w:tr>
      <w:tr>
        <w:tc>
          <w:tcPr>
            <w:tcW w:w="756" w:type="dxa"/>
          </w:tcPr>
          <w:p>
            <w:pPr>
              <w:pStyle w:val="0"/>
              <w:jc w:val="center"/>
            </w:pPr>
            <w:r>
              <w:rPr>
                <w:sz w:val="24"/>
              </w:rPr>
              <w:t xml:space="preserve">1.1.1.</w:t>
            </w:r>
          </w:p>
        </w:tc>
        <w:tc>
          <w:tcPr>
            <w:tcW w:w="4932" w:type="dxa"/>
          </w:tcPr>
          <w:p>
            <w:pPr>
              <w:pStyle w:val="0"/>
              <w:jc w:val="both"/>
            </w:pPr>
            <w:r>
              <w:rPr>
                <w:sz w:val="24"/>
              </w:rPr>
              <w:t xml:space="preserve">Фамилия, имя, отчество (последнее - при наличии)</w:t>
            </w:r>
          </w:p>
        </w:tc>
        <w:tc>
          <w:tcPr>
            <w:tcW w:w="3165" w:type="dxa"/>
          </w:tcPr>
          <w:p>
            <w:pPr>
              <w:pStyle w:val="0"/>
              <w:jc w:val="both"/>
            </w:pPr>
            <w:r>
              <w:rPr>
                <w:sz w:val="24"/>
              </w:rPr>
            </w:r>
          </w:p>
        </w:tc>
      </w:tr>
      <w:tr>
        <w:tc>
          <w:tcPr>
            <w:tcW w:w="756" w:type="dxa"/>
          </w:tcPr>
          <w:p>
            <w:pPr>
              <w:pStyle w:val="0"/>
              <w:jc w:val="center"/>
            </w:pPr>
            <w:r>
              <w:rPr>
                <w:sz w:val="24"/>
              </w:rPr>
              <w:t xml:space="preserve">1.1.2.</w:t>
            </w:r>
          </w:p>
        </w:tc>
        <w:tc>
          <w:tcPr>
            <w:tcW w:w="4932" w:type="dxa"/>
          </w:tcPr>
          <w:p>
            <w:pPr>
              <w:pStyle w:val="0"/>
              <w:jc w:val="both"/>
            </w:pPr>
            <w:r>
              <w:rPr>
                <w:sz w:val="24"/>
              </w:rPr>
              <w:t xml:space="preserve">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pPr>
              <w:pStyle w:val="0"/>
              <w:jc w:val="both"/>
            </w:pPr>
            <w:r>
              <w:rPr>
                <w:sz w:val="24"/>
              </w:rPr>
            </w:r>
          </w:p>
        </w:tc>
      </w:tr>
      <w:tr>
        <w:tc>
          <w:tcPr>
            <w:tcW w:w="756" w:type="dxa"/>
          </w:tcPr>
          <w:p>
            <w:pPr>
              <w:pStyle w:val="0"/>
              <w:jc w:val="center"/>
            </w:pPr>
            <w:r>
              <w:rPr>
                <w:sz w:val="24"/>
              </w:rPr>
              <w:t xml:space="preserve">1.1.3.</w:t>
            </w:r>
          </w:p>
        </w:tc>
        <w:tc>
          <w:tcPr>
            <w:tcW w:w="4932" w:type="dxa"/>
          </w:tcPr>
          <w:p>
            <w:pPr>
              <w:pStyle w:val="0"/>
              <w:jc w:val="both"/>
            </w:pPr>
            <w:r>
              <w:rPr>
                <w:sz w:val="24"/>
              </w:rPr>
              <w:t xml:space="preserve">Основной государственный регистрационный номер индивидуального предпринимателя</w:t>
            </w:r>
          </w:p>
        </w:tc>
        <w:tc>
          <w:tcPr>
            <w:tcW w:w="3165" w:type="dxa"/>
          </w:tcPr>
          <w:p>
            <w:pPr>
              <w:pStyle w:val="0"/>
              <w:jc w:val="both"/>
            </w:pPr>
            <w:r>
              <w:rPr>
                <w:sz w:val="24"/>
              </w:rPr>
            </w:r>
          </w:p>
        </w:tc>
      </w:tr>
      <w:tr>
        <w:tc>
          <w:tcPr>
            <w:tcW w:w="756" w:type="dxa"/>
          </w:tcPr>
          <w:p>
            <w:pPr>
              <w:pStyle w:val="0"/>
              <w:jc w:val="center"/>
            </w:pPr>
            <w:r>
              <w:rPr>
                <w:sz w:val="24"/>
              </w:rPr>
              <w:t xml:space="preserve">1.2.</w:t>
            </w:r>
          </w:p>
        </w:tc>
        <w:tc>
          <w:tcPr>
            <w:tcW w:w="4932" w:type="dxa"/>
          </w:tcPr>
          <w:p>
            <w:pPr>
              <w:pStyle w:val="0"/>
              <w:jc w:val="both"/>
            </w:pPr>
            <w:r>
              <w:rPr>
                <w:sz w:val="24"/>
              </w:rPr>
              <w:t xml:space="preserve">Сведения о юридическом лице:</w:t>
            </w:r>
          </w:p>
        </w:tc>
        <w:tc>
          <w:tcPr>
            <w:tcW w:w="3165" w:type="dxa"/>
          </w:tcPr>
          <w:p>
            <w:pPr>
              <w:pStyle w:val="0"/>
              <w:jc w:val="both"/>
            </w:pPr>
            <w:r>
              <w:rPr>
                <w:sz w:val="24"/>
              </w:rPr>
            </w:r>
          </w:p>
        </w:tc>
      </w:tr>
      <w:tr>
        <w:tc>
          <w:tcPr>
            <w:tcW w:w="756" w:type="dxa"/>
          </w:tcPr>
          <w:p>
            <w:pPr>
              <w:pStyle w:val="0"/>
              <w:jc w:val="center"/>
            </w:pPr>
            <w:r>
              <w:rPr>
                <w:sz w:val="24"/>
              </w:rPr>
              <w:t xml:space="preserve">1.2.1.</w:t>
            </w:r>
          </w:p>
        </w:tc>
        <w:tc>
          <w:tcPr>
            <w:tcW w:w="4932" w:type="dxa"/>
          </w:tcPr>
          <w:p>
            <w:pPr>
              <w:pStyle w:val="0"/>
              <w:jc w:val="both"/>
            </w:pPr>
            <w:r>
              <w:rPr>
                <w:sz w:val="24"/>
              </w:rPr>
              <w:t xml:space="preserve">Полное наименование</w:t>
            </w:r>
          </w:p>
        </w:tc>
        <w:tc>
          <w:tcPr>
            <w:tcW w:w="3165" w:type="dxa"/>
          </w:tcPr>
          <w:p>
            <w:pPr>
              <w:pStyle w:val="0"/>
              <w:jc w:val="both"/>
            </w:pPr>
            <w:r>
              <w:rPr>
                <w:sz w:val="24"/>
              </w:rPr>
            </w:r>
          </w:p>
        </w:tc>
      </w:tr>
      <w:tr>
        <w:tc>
          <w:tcPr>
            <w:tcW w:w="756" w:type="dxa"/>
          </w:tcPr>
          <w:p>
            <w:pPr>
              <w:pStyle w:val="0"/>
              <w:jc w:val="center"/>
            </w:pPr>
            <w:r>
              <w:rPr>
                <w:sz w:val="24"/>
              </w:rPr>
              <w:t xml:space="preserve">1.2.2.</w:t>
            </w:r>
          </w:p>
        </w:tc>
        <w:tc>
          <w:tcPr>
            <w:tcW w:w="4932" w:type="dxa"/>
          </w:tcPr>
          <w:p>
            <w:pPr>
              <w:pStyle w:val="0"/>
              <w:jc w:val="both"/>
            </w:pPr>
            <w:r>
              <w:rPr>
                <w:sz w:val="24"/>
              </w:rPr>
              <w:t xml:space="preserve">Основной государственный регистрационный номер</w:t>
            </w:r>
          </w:p>
        </w:tc>
        <w:tc>
          <w:tcPr>
            <w:tcW w:w="3165" w:type="dxa"/>
          </w:tcPr>
          <w:p>
            <w:pPr>
              <w:pStyle w:val="0"/>
              <w:jc w:val="both"/>
            </w:pPr>
            <w:r>
              <w:rPr>
                <w:sz w:val="24"/>
              </w:rPr>
            </w:r>
          </w:p>
        </w:tc>
      </w:tr>
      <w:tr>
        <w:tc>
          <w:tcPr>
            <w:tcW w:w="756" w:type="dxa"/>
          </w:tcPr>
          <w:p>
            <w:pPr>
              <w:pStyle w:val="0"/>
              <w:jc w:val="center"/>
            </w:pPr>
            <w:r>
              <w:rPr>
                <w:sz w:val="24"/>
              </w:rPr>
              <w:t xml:space="preserve">1.2.3.</w:t>
            </w:r>
          </w:p>
        </w:tc>
        <w:tc>
          <w:tcPr>
            <w:tcW w:w="4932" w:type="dxa"/>
          </w:tcPr>
          <w:p>
            <w:pPr>
              <w:pStyle w:val="0"/>
              <w:jc w:val="both"/>
            </w:pPr>
            <w:r>
              <w:rPr>
                <w:sz w:val="24"/>
              </w:rPr>
              <w:t xml:space="preserve">Идентификационный номер налогоплательщика - юридического лица</w:t>
            </w:r>
          </w:p>
        </w:tc>
        <w:tc>
          <w:tcPr>
            <w:tcW w:w="3165" w:type="dxa"/>
          </w:tcPr>
          <w:p>
            <w:pPr>
              <w:pStyle w:val="0"/>
              <w:jc w:val="both"/>
            </w:pPr>
            <w:r>
              <w:rPr>
                <w:sz w:val="24"/>
              </w:rPr>
            </w:r>
          </w:p>
        </w:tc>
      </w:tr>
    </w:tbl>
    <w:p>
      <w:pPr>
        <w:pStyle w:val="0"/>
        <w:jc w:val="center"/>
      </w:pPr>
      <w:r>
        <w:rPr>
          <w:sz w:val="24"/>
        </w:rPr>
      </w:r>
    </w:p>
    <w:p>
      <w:pPr>
        <w:pStyle w:val="0"/>
        <w:jc w:val="center"/>
      </w:pPr>
      <w:r>
        <w:rPr>
          <w:sz w:val="24"/>
        </w:rPr>
        <w:t xml:space="preserve">II. Сведения об объекте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6"/>
        <w:gridCol w:w="4932"/>
        <w:gridCol w:w="3165"/>
      </w:tblGrid>
      <w:tr>
        <w:tc>
          <w:tcPr>
            <w:tcW w:w="756" w:type="dxa"/>
          </w:tcPr>
          <w:p>
            <w:pPr>
              <w:pStyle w:val="0"/>
              <w:jc w:val="center"/>
            </w:pPr>
            <w:r>
              <w:rPr>
                <w:sz w:val="24"/>
              </w:rPr>
              <w:t xml:space="preserve">2.1.</w:t>
            </w:r>
          </w:p>
        </w:tc>
        <w:tc>
          <w:tcPr>
            <w:tcW w:w="4932" w:type="dxa"/>
          </w:tcPr>
          <w:p>
            <w:pPr>
              <w:pStyle w:val="0"/>
              <w:jc w:val="both"/>
            </w:pPr>
            <w:r>
              <w:rPr>
                <w:sz w:val="24"/>
              </w:rPr>
              <w:t xml:space="preserve">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165" w:type="dxa"/>
          </w:tcPr>
          <w:p>
            <w:pPr>
              <w:pStyle w:val="0"/>
              <w:jc w:val="both"/>
            </w:pPr>
            <w:r>
              <w:rPr>
                <w:sz w:val="24"/>
              </w:rPr>
            </w:r>
          </w:p>
        </w:tc>
      </w:tr>
      <w:tr>
        <w:tc>
          <w:tcPr>
            <w:tcW w:w="756" w:type="dxa"/>
          </w:tcPr>
          <w:p>
            <w:pPr>
              <w:pStyle w:val="0"/>
              <w:jc w:val="center"/>
            </w:pPr>
            <w:r>
              <w:rPr>
                <w:sz w:val="24"/>
              </w:rPr>
              <w:t xml:space="preserve">2.2.</w:t>
            </w:r>
          </w:p>
        </w:tc>
        <w:tc>
          <w:tcPr>
            <w:tcW w:w="4932" w:type="dxa"/>
          </w:tcPr>
          <w:p>
            <w:pPr>
              <w:pStyle w:val="0"/>
              <w:jc w:val="both"/>
            </w:pPr>
            <w:r>
              <w:rPr>
                <w:sz w:val="24"/>
              </w:rPr>
              <w:t xml:space="preserve">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tc>
        <w:tc>
          <w:tcPr>
            <w:tcW w:w="3165" w:type="dxa"/>
          </w:tcPr>
          <w:p>
            <w:pPr>
              <w:pStyle w:val="0"/>
              <w:jc w:val="both"/>
            </w:pPr>
            <w:r>
              <w:rPr>
                <w:sz w:val="24"/>
              </w:rPr>
            </w:r>
          </w:p>
        </w:tc>
      </w:tr>
      <w:tr>
        <w:tc>
          <w:tcPr>
            <w:tcW w:w="756" w:type="dxa"/>
          </w:tcPr>
          <w:p>
            <w:pPr>
              <w:pStyle w:val="0"/>
              <w:jc w:val="center"/>
            </w:pPr>
            <w:r>
              <w:rPr>
                <w:sz w:val="24"/>
              </w:rPr>
              <w:t xml:space="preserve">2.3.</w:t>
            </w:r>
          </w:p>
        </w:tc>
        <w:tc>
          <w:tcPr>
            <w:tcW w:w="4932" w:type="dxa"/>
          </w:tcPr>
          <w:p>
            <w:pPr>
              <w:pStyle w:val="0"/>
              <w:jc w:val="both"/>
            </w:pPr>
            <w:r>
              <w:rPr>
                <w:sz w:val="24"/>
              </w:rPr>
              <w:t xml:space="preserve">Сведения о соответствии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tc>
        <w:tc>
          <w:tcPr>
            <w:tcW w:w="3165" w:type="dxa"/>
          </w:tcPr>
          <w:p>
            <w:pPr>
              <w:pStyle w:val="0"/>
              <w:jc w:val="center"/>
            </w:pPr>
            <w:r>
              <w:rPr>
                <w:sz w:val="24"/>
              </w:rPr>
            </w:r>
          </w:p>
        </w:tc>
      </w:tr>
    </w:tbl>
    <w:p>
      <w:pPr>
        <w:pStyle w:val="0"/>
        <w:jc w:val="center"/>
      </w:pPr>
      <w:r>
        <w:rPr>
          <w:sz w:val="24"/>
        </w:rPr>
      </w:r>
    </w:p>
    <w:p>
      <w:pPr>
        <w:pStyle w:val="0"/>
        <w:jc w:val="center"/>
      </w:pPr>
      <w:r>
        <w:rPr>
          <w:sz w:val="24"/>
        </w:rPr>
        <w:t xml:space="preserve">III. Сведения о земельном участке</w:t>
      </w:r>
    </w:p>
    <w:p>
      <w:pPr>
        <w:pStyle w:val="0"/>
        <w:jc w:val="center"/>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756"/>
        <w:gridCol w:w="4932"/>
        <w:gridCol w:w="3165"/>
      </w:tblGrid>
      <w:tr>
        <w:tc>
          <w:tcPr>
            <w:tcW w:w="756" w:type="dxa"/>
            <w:tcBorders>
              <w:top w:val="single" w:sz="4"/>
              <w:bottom w:val="single" w:sz="4"/>
            </w:tcBorders>
          </w:tcPr>
          <w:p>
            <w:pPr>
              <w:pStyle w:val="0"/>
              <w:jc w:val="center"/>
            </w:pPr>
            <w:r>
              <w:rPr>
                <w:sz w:val="24"/>
              </w:rPr>
              <w:t xml:space="preserve">3.1.</w:t>
            </w:r>
          </w:p>
        </w:tc>
        <w:tc>
          <w:tcPr>
            <w:tcW w:w="4932" w:type="dxa"/>
            <w:tcBorders>
              <w:top w:val="single" w:sz="4"/>
              <w:bottom w:val="single" w:sz="4"/>
            </w:tcBorders>
          </w:tcPr>
          <w:p>
            <w:pPr>
              <w:pStyle w:val="0"/>
              <w:jc w:val="both"/>
            </w:pPr>
            <w:r>
              <w:rPr>
                <w:sz w:val="24"/>
              </w:rPr>
              <w:t xml:space="preserve">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3165" w:type="dxa"/>
            <w:tcBorders>
              <w:top w:val="single" w:sz="4"/>
              <w:bottom w:val="single" w:sz="4"/>
            </w:tcBorders>
          </w:tcPr>
          <w:p>
            <w:pPr>
              <w:pStyle w:val="0"/>
              <w:jc w:val="both"/>
            </w:pPr>
            <w:r>
              <w:rPr>
                <w:sz w:val="24"/>
              </w:rPr>
            </w:r>
          </w:p>
        </w:tc>
      </w:tr>
    </w:tbl>
    <w:p>
      <w:pPr>
        <w:pStyle w:val="0"/>
        <w:jc w:val="center"/>
      </w:pPr>
      <w:r>
        <w:rPr>
          <w:sz w:val="24"/>
        </w:rPr>
      </w:r>
    </w:p>
    <w:p>
      <w:pPr>
        <w:pStyle w:val="0"/>
        <w:jc w:val="center"/>
      </w:pPr>
      <w:r>
        <w:rPr>
          <w:sz w:val="24"/>
        </w:rPr>
        <w:t xml:space="preserve">IV. Сведения о разрешении на строительство</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5046"/>
        <w:gridCol w:w="1559"/>
        <w:gridCol w:w="1559"/>
      </w:tblGrid>
      <w:tr>
        <w:tc>
          <w:tcPr>
            <w:tcW w:w="709" w:type="dxa"/>
          </w:tcPr>
          <w:p>
            <w:pPr>
              <w:pStyle w:val="0"/>
              <w:jc w:val="center"/>
            </w:pPr>
            <w:r>
              <w:rPr>
                <w:sz w:val="24"/>
              </w:rPr>
              <w:t xml:space="preserve">N п/п</w:t>
            </w:r>
          </w:p>
        </w:tc>
        <w:tc>
          <w:tcPr>
            <w:tcW w:w="5046" w:type="dxa"/>
          </w:tcPr>
          <w:p>
            <w:pPr>
              <w:pStyle w:val="0"/>
              <w:jc w:val="center"/>
            </w:pPr>
            <w:r>
              <w:rPr>
                <w:sz w:val="24"/>
              </w:rPr>
              <w:t xml:space="preserve">Орган (организация), выдавший (выдавшая) разрешение на строительство</w:t>
            </w:r>
          </w:p>
        </w:tc>
        <w:tc>
          <w:tcPr>
            <w:tcW w:w="1559" w:type="dxa"/>
          </w:tcPr>
          <w:p>
            <w:pPr>
              <w:pStyle w:val="0"/>
              <w:jc w:val="center"/>
            </w:pPr>
            <w:r>
              <w:rPr>
                <w:sz w:val="24"/>
              </w:rPr>
              <w:t xml:space="preserve">Номер документа</w:t>
            </w:r>
          </w:p>
        </w:tc>
        <w:tc>
          <w:tcPr>
            <w:tcW w:w="1559" w:type="dxa"/>
          </w:tcPr>
          <w:p>
            <w:pPr>
              <w:pStyle w:val="0"/>
              <w:jc w:val="center"/>
            </w:pPr>
            <w:r>
              <w:rPr>
                <w:sz w:val="24"/>
              </w:rPr>
              <w:t xml:space="preserve">Дата документа</w:t>
            </w:r>
          </w:p>
        </w:tc>
      </w:tr>
      <w:tr>
        <w:tc>
          <w:tcPr>
            <w:tcW w:w="709" w:type="dxa"/>
          </w:tcPr>
          <w:p>
            <w:pPr>
              <w:pStyle w:val="0"/>
              <w:jc w:val="center"/>
            </w:pPr>
            <w:r>
              <w:rPr>
                <w:sz w:val="24"/>
              </w:rPr>
            </w:r>
          </w:p>
        </w:tc>
        <w:tc>
          <w:tcPr>
            <w:tcW w:w="5046" w:type="dxa"/>
          </w:tcPr>
          <w:p>
            <w:pPr>
              <w:pStyle w:val="0"/>
              <w:jc w:val="center"/>
            </w:pPr>
            <w:r>
              <w:rPr>
                <w:sz w:val="24"/>
              </w:rPr>
            </w:r>
          </w:p>
        </w:tc>
        <w:tc>
          <w:tcPr>
            <w:tcW w:w="1559" w:type="dxa"/>
          </w:tcPr>
          <w:p>
            <w:pPr>
              <w:pStyle w:val="0"/>
              <w:jc w:val="center"/>
            </w:pPr>
            <w:r>
              <w:rPr>
                <w:sz w:val="24"/>
              </w:rPr>
            </w:r>
          </w:p>
        </w:tc>
        <w:tc>
          <w:tcPr>
            <w:tcW w:w="1559" w:type="dxa"/>
          </w:tcPr>
          <w:p>
            <w:pPr>
              <w:pStyle w:val="0"/>
              <w:jc w:val="center"/>
            </w:pPr>
            <w:r>
              <w:rPr>
                <w:sz w:val="24"/>
              </w:rPr>
            </w:r>
          </w:p>
        </w:tc>
      </w:tr>
    </w:tbl>
    <w:p>
      <w:pPr>
        <w:pStyle w:val="0"/>
        <w:jc w:val="center"/>
      </w:pPr>
      <w:r>
        <w:rPr>
          <w:sz w:val="24"/>
        </w:rPr>
      </w:r>
    </w:p>
    <w:p>
      <w:pPr>
        <w:pStyle w:val="0"/>
        <w:jc w:val="center"/>
      </w:pPr>
      <w:r>
        <w:rPr>
          <w:sz w:val="24"/>
        </w:rPr>
        <w:t xml:space="preserve">V. Сведения о ранее выданных разрешениях на ввод объекта</w:t>
      </w:r>
    </w:p>
    <w:p>
      <w:pPr>
        <w:pStyle w:val="0"/>
        <w:jc w:val="center"/>
      </w:pPr>
      <w:r>
        <w:rPr>
          <w:sz w:val="24"/>
        </w:rPr>
        <w:t xml:space="preserve">в эксплуатацию в отношении этапа строительства,</w:t>
      </w:r>
    </w:p>
    <w:p>
      <w:pPr>
        <w:pStyle w:val="0"/>
        <w:jc w:val="center"/>
      </w:pPr>
      <w:r>
        <w:rPr>
          <w:sz w:val="24"/>
        </w:rPr>
        <w:t xml:space="preserve">реконструкции объекта капитального строительства (при</w:t>
      </w:r>
    </w:p>
    <w:p>
      <w:pPr>
        <w:pStyle w:val="0"/>
        <w:jc w:val="center"/>
      </w:pPr>
      <w:r>
        <w:rPr>
          <w:sz w:val="24"/>
        </w:rPr>
        <w:t xml:space="preserve">наличии)</w:t>
      </w:r>
    </w:p>
    <w:p>
      <w:pPr>
        <w:pStyle w:val="0"/>
        <w:jc w:val="center"/>
      </w:pPr>
      <w:r>
        <w:rPr>
          <w:sz w:val="24"/>
        </w:rPr>
        <w:t xml:space="preserve">(указывается в случае, предусмотренном частью 3.5 статьи 55</w:t>
      </w:r>
    </w:p>
    <w:p>
      <w:pPr>
        <w:pStyle w:val="0"/>
        <w:jc w:val="center"/>
      </w:pPr>
      <w:r>
        <w:rPr>
          <w:sz w:val="24"/>
        </w:rPr>
        <w:t xml:space="preserve">ГрК РФ)</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5216"/>
        <w:gridCol w:w="1559"/>
        <w:gridCol w:w="1559"/>
      </w:tblGrid>
      <w:tr>
        <w:tc>
          <w:tcPr>
            <w:tcW w:w="709" w:type="dxa"/>
          </w:tcPr>
          <w:p>
            <w:pPr>
              <w:pStyle w:val="0"/>
              <w:jc w:val="center"/>
            </w:pPr>
            <w:r>
              <w:rPr>
                <w:sz w:val="24"/>
              </w:rPr>
              <w:t xml:space="preserve">N п/п</w:t>
            </w:r>
          </w:p>
        </w:tc>
        <w:tc>
          <w:tcPr>
            <w:tcW w:w="5216" w:type="dxa"/>
          </w:tcPr>
          <w:p>
            <w:pPr>
              <w:pStyle w:val="0"/>
              <w:jc w:val="center"/>
            </w:pPr>
            <w:r>
              <w:rPr>
                <w:sz w:val="24"/>
              </w:rPr>
              <w:t xml:space="preserve">Орган (организация), выдавший (выдавшая) разрешение на ввод объекта в эксплуатацию</w:t>
            </w:r>
          </w:p>
        </w:tc>
        <w:tc>
          <w:tcPr>
            <w:tcW w:w="1559" w:type="dxa"/>
          </w:tcPr>
          <w:p>
            <w:pPr>
              <w:pStyle w:val="0"/>
              <w:jc w:val="center"/>
            </w:pPr>
            <w:r>
              <w:rPr>
                <w:sz w:val="24"/>
              </w:rPr>
              <w:t xml:space="preserve">Номер документа</w:t>
            </w:r>
          </w:p>
        </w:tc>
        <w:tc>
          <w:tcPr>
            <w:tcW w:w="1559" w:type="dxa"/>
          </w:tcPr>
          <w:p>
            <w:pPr>
              <w:pStyle w:val="0"/>
              <w:jc w:val="center"/>
            </w:pPr>
            <w:r>
              <w:rPr>
                <w:sz w:val="24"/>
              </w:rPr>
              <w:t xml:space="preserve">Дата документа</w:t>
            </w:r>
          </w:p>
        </w:tc>
      </w:tr>
      <w:tr>
        <w:tc>
          <w:tcPr>
            <w:tcW w:w="709" w:type="dxa"/>
          </w:tcPr>
          <w:p>
            <w:pPr>
              <w:pStyle w:val="0"/>
              <w:jc w:val="center"/>
            </w:pPr>
            <w:r>
              <w:rPr>
                <w:sz w:val="24"/>
              </w:rPr>
            </w:r>
          </w:p>
        </w:tc>
        <w:tc>
          <w:tcPr>
            <w:tcW w:w="5216" w:type="dxa"/>
          </w:tcPr>
          <w:p>
            <w:pPr>
              <w:pStyle w:val="0"/>
              <w:jc w:val="center"/>
            </w:pPr>
            <w:r>
              <w:rPr>
                <w:sz w:val="24"/>
              </w:rPr>
            </w:r>
          </w:p>
        </w:tc>
        <w:tc>
          <w:tcPr>
            <w:tcW w:w="1559" w:type="dxa"/>
          </w:tcPr>
          <w:p>
            <w:pPr>
              <w:pStyle w:val="0"/>
              <w:jc w:val="center"/>
            </w:pPr>
            <w:r>
              <w:rPr>
                <w:sz w:val="24"/>
              </w:rPr>
            </w:r>
          </w:p>
        </w:tc>
        <w:tc>
          <w:tcPr>
            <w:tcW w:w="1559" w:type="dxa"/>
          </w:tcPr>
          <w:p>
            <w:pPr>
              <w:pStyle w:val="0"/>
              <w:jc w:val="center"/>
            </w:pPr>
            <w:r>
              <w:rPr>
                <w:sz w:val="24"/>
              </w:rPr>
            </w:r>
          </w:p>
        </w:tc>
      </w:tr>
    </w:tbl>
    <w:p>
      <w:pPr>
        <w:pStyle w:val="0"/>
        <w:ind w:firstLine="540"/>
        <w:jc w:val="both"/>
      </w:pPr>
      <w:r>
        <w:rPr>
          <w:sz w:val="24"/>
        </w:rPr>
      </w:r>
    </w:p>
    <w:p>
      <w:pPr>
        <w:pStyle w:val="0"/>
        <w:ind w:firstLine="540"/>
        <w:jc w:val="both"/>
      </w:pPr>
      <w:r>
        <w:rPr>
          <w:sz w:val="24"/>
        </w:rPr>
        <w:t xml:space="preserve">При этом сообщаю, что ввод объекта в эксплуатацию будет осуществляться на основании следующих документов: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4989"/>
        <w:gridCol w:w="1559"/>
        <w:gridCol w:w="1559"/>
      </w:tblGrid>
      <w:tr>
        <w:tc>
          <w:tcPr>
            <w:tcW w:w="709" w:type="dxa"/>
          </w:tcPr>
          <w:p>
            <w:pPr>
              <w:pStyle w:val="0"/>
              <w:jc w:val="center"/>
            </w:pPr>
            <w:r>
              <w:rPr>
                <w:sz w:val="24"/>
              </w:rPr>
              <w:t xml:space="preserve">N п/п</w:t>
            </w:r>
          </w:p>
        </w:tc>
        <w:tc>
          <w:tcPr>
            <w:tcW w:w="4989" w:type="dxa"/>
          </w:tcPr>
          <w:p>
            <w:pPr>
              <w:pStyle w:val="0"/>
              <w:jc w:val="center"/>
            </w:pPr>
            <w:r>
              <w:rPr>
                <w:sz w:val="24"/>
              </w:rPr>
              <w:t xml:space="preserve">Наименование документа</w:t>
            </w:r>
          </w:p>
        </w:tc>
        <w:tc>
          <w:tcPr>
            <w:tcW w:w="1559" w:type="dxa"/>
          </w:tcPr>
          <w:p>
            <w:pPr>
              <w:pStyle w:val="0"/>
              <w:jc w:val="center"/>
            </w:pPr>
            <w:r>
              <w:rPr>
                <w:sz w:val="24"/>
              </w:rPr>
              <w:t xml:space="preserve">Номер документа</w:t>
            </w:r>
          </w:p>
        </w:tc>
        <w:tc>
          <w:tcPr>
            <w:tcW w:w="1559" w:type="dxa"/>
          </w:tcPr>
          <w:p>
            <w:pPr>
              <w:pStyle w:val="0"/>
              <w:jc w:val="center"/>
            </w:pPr>
            <w:r>
              <w:rPr>
                <w:sz w:val="24"/>
              </w:rPr>
              <w:t xml:space="preserve">Дата документа</w:t>
            </w:r>
          </w:p>
        </w:tc>
      </w:tr>
      <w:tr>
        <w:tc>
          <w:tcPr>
            <w:tcW w:w="709" w:type="dxa"/>
          </w:tcPr>
          <w:p>
            <w:pPr>
              <w:pStyle w:val="0"/>
              <w:jc w:val="center"/>
            </w:pPr>
            <w:r>
              <w:rPr>
                <w:sz w:val="24"/>
              </w:rPr>
              <w:t xml:space="preserve">1.</w:t>
            </w:r>
          </w:p>
        </w:tc>
        <w:tc>
          <w:tcPr>
            <w:tcW w:w="4989" w:type="dxa"/>
          </w:tcPr>
          <w:p>
            <w:pPr>
              <w:pStyle w:val="0"/>
              <w:jc w:val="both"/>
            </w:pPr>
            <w:r>
              <w:rPr>
                <w:sz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pPr>
              <w:pStyle w:val="0"/>
              <w:jc w:val="center"/>
            </w:pPr>
            <w:r>
              <w:rPr>
                <w:sz w:val="24"/>
              </w:rPr>
            </w:r>
          </w:p>
        </w:tc>
        <w:tc>
          <w:tcPr>
            <w:tcW w:w="1559" w:type="dxa"/>
          </w:tcPr>
          <w:p>
            <w:pPr>
              <w:pStyle w:val="0"/>
              <w:jc w:val="center"/>
            </w:pPr>
            <w:r>
              <w:rPr>
                <w:sz w:val="24"/>
              </w:rPr>
            </w:r>
          </w:p>
        </w:tc>
      </w:tr>
      <w:tr>
        <w:tc>
          <w:tcPr>
            <w:tcW w:w="709" w:type="dxa"/>
          </w:tcPr>
          <w:p>
            <w:pPr>
              <w:pStyle w:val="0"/>
              <w:jc w:val="center"/>
            </w:pPr>
            <w:r>
              <w:rPr>
                <w:sz w:val="24"/>
              </w:rPr>
              <w:t xml:space="preserve">2.</w:t>
            </w:r>
          </w:p>
        </w:tc>
        <w:tc>
          <w:tcPr>
            <w:tcW w:w="4989" w:type="dxa"/>
          </w:tcPr>
          <w:p>
            <w:pPr>
              <w:pStyle w:val="0"/>
              <w:jc w:val="both"/>
            </w:pPr>
            <w:r>
              <w:rPr>
                <w:sz w:val="24"/>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r>
              <w:rPr>
                <w:sz w:val="24"/>
              </w:rPr>
              <w:t xml:space="preserve">частями 3.8</w:t>
            </w:r>
            <w:r>
              <w:rPr>
                <w:sz w:val="24"/>
              </w:rPr>
              <w:t xml:space="preserve"> и </w:t>
            </w:r>
            <w:r>
              <w:rPr>
                <w:sz w:val="24"/>
              </w:rPr>
              <w:t xml:space="preserve">3.9 статьи 49</w:t>
            </w:r>
            <w:r>
              <w:rPr>
                <w:sz w:val="24"/>
              </w:rPr>
              <w:t xml:space="preserve"> ГрК РФ) (указывается в случае, если предусмотрено осуществление государственного строительного надзора в соответствии с </w:t>
            </w:r>
            <w:r>
              <w:rPr>
                <w:sz w:val="24"/>
              </w:rPr>
              <w:t xml:space="preserve">частью 1 статьи 54</w:t>
            </w:r>
            <w:r>
              <w:rPr>
                <w:sz w:val="24"/>
              </w:rPr>
              <w:t xml:space="preserve"> ГрК РФ)</w:t>
            </w:r>
          </w:p>
        </w:tc>
        <w:tc>
          <w:tcPr>
            <w:tcW w:w="1559" w:type="dxa"/>
          </w:tcPr>
          <w:p>
            <w:pPr>
              <w:pStyle w:val="0"/>
              <w:jc w:val="center"/>
            </w:pPr>
            <w:r>
              <w:rPr>
                <w:sz w:val="24"/>
              </w:rPr>
            </w:r>
          </w:p>
        </w:tc>
        <w:tc>
          <w:tcPr>
            <w:tcW w:w="1559" w:type="dxa"/>
          </w:tcPr>
          <w:p>
            <w:pPr>
              <w:pStyle w:val="0"/>
              <w:jc w:val="center"/>
            </w:pPr>
            <w:r>
              <w:rPr>
                <w:sz w:val="24"/>
              </w:rPr>
            </w:r>
          </w:p>
        </w:tc>
      </w:tr>
      <w:tr>
        <w:tc>
          <w:tcPr>
            <w:tcW w:w="709" w:type="dxa"/>
          </w:tcPr>
          <w:p>
            <w:pPr>
              <w:pStyle w:val="0"/>
              <w:jc w:val="center"/>
            </w:pPr>
            <w:r>
              <w:rPr>
                <w:sz w:val="24"/>
              </w:rPr>
              <w:t xml:space="preserve">3.</w:t>
            </w:r>
          </w:p>
        </w:tc>
        <w:tc>
          <w:tcPr>
            <w:tcW w:w="4989" w:type="dxa"/>
          </w:tcPr>
          <w:p>
            <w:pPr>
              <w:pStyle w:val="0"/>
              <w:jc w:val="both"/>
            </w:pPr>
            <w:r>
              <w:rPr>
                <w:sz w:val="24"/>
              </w:rPr>
              <w:t xml:space="preserve">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(указывается в случаях, предусмотренных </w:t>
            </w:r>
            <w:r>
              <w:rPr>
                <w:sz w:val="24"/>
              </w:rPr>
              <w:t xml:space="preserve">частью 7 статьи 54</w:t>
            </w:r>
            <w:r>
              <w:rPr>
                <w:sz w:val="24"/>
              </w:rPr>
              <w:t xml:space="preserve"> ГрК РФ)</w:t>
            </w:r>
          </w:p>
        </w:tc>
        <w:tc>
          <w:tcPr>
            <w:tcW w:w="1559" w:type="dxa"/>
          </w:tcPr>
          <w:p>
            <w:pPr>
              <w:pStyle w:val="0"/>
              <w:jc w:val="center"/>
            </w:pPr>
            <w:r>
              <w:rPr>
                <w:sz w:val="24"/>
              </w:rPr>
            </w:r>
          </w:p>
        </w:tc>
        <w:tc>
          <w:tcPr>
            <w:tcW w:w="1559" w:type="dxa"/>
          </w:tcPr>
          <w:p>
            <w:pPr>
              <w:pStyle w:val="0"/>
              <w:jc w:val="center"/>
            </w:pPr>
            <w:r>
              <w:rPr>
                <w:sz w:val="24"/>
              </w:rPr>
            </w:r>
          </w:p>
        </w:tc>
      </w:tr>
    </w:tbl>
    <w:p>
      <w:pPr>
        <w:pStyle w:val="0"/>
        <w:jc w:val="center"/>
      </w:pPr>
      <w:r>
        <w:rPr>
          <w:sz w:val="24"/>
        </w:rPr>
      </w:r>
    </w:p>
    <w:bookmarkStart w:id="765" w:name="P765"/>
    <w:bookmarkEnd w:id="765"/>
    <w:p>
      <w:pPr>
        <w:pStyle w:val="0"/>
        <w:jc w:val="center"/>
      </w:pPr>
      <w:r>
        <w:rPr>
          <w:sz w:val="24"/>
        </w:rPr>
        <w:t xml:space="preserve">VI. Иные сведения</w:t>
      </w:r>
    </w:p>
    <w:p>
      <w:pPr>
        <w:pStyle w:val="0"/>
        <w:jc w:val="center"/>
      </w:pPr>
      <w:r>
        <w:rPr>
          <w:sz w:val="24"/>
        </w:rPr>
        <w:t xml:space="preserve">(заполняется в случаях, предусмотренных частями 3.6 - 3.9</w:t>
      </w:r>
    </w:p>
    <w:p>
      <w:pPr>
        <w:pStyle w:val="0"/>
        <w:jc w:val="center"/>
      </w:pPr>
      <w:r>
        <w:rPr>
          <w:sz w:val="24"/>
        </w:rPr>
        <w:t xml:space="preserve">статьи 55 ГрК РФ)</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118"/>
      </w:tblGrid>
      <w:tr>
        <w:tc>
          <w:tcPr>
            <w:tcW w:w="5839" w:type="dxa"/>
          </w:tcPr>
          <w:p>
            <w:pPr>
              <w:pStyle w:val="0"/>
              <w:jc w:val="center"/>
            </w:pPr>
            <w:r>
              <w:rPr>
                <w:sz w:val="24"/>
              </w:rPr>
              <w:t xml:space="preserve">Наименование документа</w:t>
            </w:r>
          </w:p>
        </w:tc>
        <w:tc>
          <w:tcPr>
            <w:tcW w:w="3118" w:type="dxa"/>
          </w:tcPr>
          <w:p>
            <w:pPr>
              <w:pStyle w:val="0"/>
              <w:jc w:val="center"/>
            </w:pPr>
            <w:r>
              <w:rPr>
                <w:sz w:val="24"/>
              </w:rPr>
              <w:t xml:space="preserve">Реквизиты</w:t>
            </w:r>
          </w:p>
        </w:tc>
      </w:tr>
      <w:tr>
        <w:tc>
          <w:tcPr>
            <w:tcW w:w="5839" w:type="dxa"/>
          </w:tcPr>
          <w:p>
            <w:pPr>
              <w:pStyle w:val="0"/>
              <w:jc w:val="both"/>
            </w:pPr>
            <w:r>
              <w:rPr>
                <w:sz w:val="24"/>
              </w:rPr>
              <w:t xml:space="preserve">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tc>
        <w:tc>
          <w:tcPr>
            <w:tcW w:w="3118" w:type="dxa"/>
          </w:tcPr>
          <w:p>
            <w:pPr>
              <w:pStyle w:val="0"/>
              <w:jc w:val="both"/>
            </w:pPr>
            <w:r>
              <w:rPr>
                <w:sz w:val="24"/>
              </w:rPr>
            </w:r>
          </w:p>
        </w:tc>
      </w:tr>
      <w:tr>
        <w:tc>
          <w:tcPr>
            <w:tcW w:w="5839" w:type="dxa"/>
          </w:tcPr>
          <w:p>
            <w:pPr>
              <w:pStyle w:val="0"/>
              <w:jc w:val="both"/>
            </w:pPr>
            <w:r>
              <w:rPr>
                <w:sz w:val="24"/>
              </w:rPr>
              <w:t xml:space="preserve">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tc>
        <w:tc>
          <w:tcPr>
            <w:tcW w:w="3118" w:type="dxa"/>
          </w:tcPr>
          <w:p>
            <w:pPr>
              <w:pStyle w:val="0"/>
              <w:jc w:val="both"/>
            </w:pPr>
            <w:r>
              <w:rPr>
                <w:sz w:val="24"/>
              </w:rPr>
            </w:r>
          </w:p>
        </w:tc>
      </w:tr>
      <w:tr>
        <w:tc>
          <w:tcPr>
            <w:tcW w:w="5839" w:type="dxa"/>
          </w:tcPr>
          <w:p>
            <w:pPr>
              <w:pStyle w:val="0"/>
              <w:jc w:val="both"/>
            </w:pPr>
            <w:r>
              <w:rPr>
                <w:sz w:val="24"/>
              </w:rPr>
              <w:t xml:space="preserve">Сведения об уплате государственной пошлины за осуществление государственной регистрации прав</w:t>
            </w:r>
          </w:p>
        </w:tc>
        <w:tc>
          <w:tcPr>
            <w:tcW w:w="3118" w:type="dxa"/>
          </w:tcPr>
          <w:p>
            <w:pPr>
              <w:pStyle w:val="0"/>
              <w:jc w:val="both"/>
            </w:pPr>
            <w:r>
              <w:rPr>
                <w:sz w:val="24"/>
              </w:rPr>
            </w:r>
          </w:p>
        </w:tc>
      </w:tr>
      <w:tr>
        <w:tc>
          <w:tcPr>
            <w:tcW w:w="5839" w:type="dxa"/>
          </w:tcPr>
          <w:p>
            <w:pPr>
              <w:pStyle w:val="0"/>
              <w:jc w:val="both"/>
            </w:pPr>
            <w:r>
              <w:rPr>
                <w:sz w:val="24"/>
              </w:rPr>
              <w:t xml:space="preserve">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tc>
        <w:tc>
          <w:tcPr>
            <w:tcW w:w="3118" w:type="dxa"/>
          </w:tcPr>
          <w:p>
            <w:pPr>
              <w:pStyle w:val="0"/>
              <w:jc w:val="both"/>
            </w:pPr>
            <w:r>
              <w:rPr>
                <w:sz w:val="24"/>
              </w:rPr>
            </w:r>
          </w:p>
        </w:tc>
      </w:tr>
    </w:tbl>
    <w:p>
      <w:pPr>
        <w:pStyle w:val="0"/>
        <w:ind w:firstLine="540"/>
        <w:jc w:val="both"/>
      </w:pPr>
      <w:r>
        <w:rPr>
          <w:sz w:val="24"/>
        </w:rPr>
      </w:r>
    </w:p>
    <w:p>
      <w:pPr>
        <w:pStyle w:val="1"/>
        <w:jc w:val="both"/>
      </w:pPr>
      <w:r>
        <w:rPr>
          <w:sz w:val="20"/>
        </w:rPr>
        <w:t xml:space="preserve">Приложение: _______________________________________________________________</w:t>
      </w:r>
    </w:p>
    <w:p>
      <w:pPr>
        <w:pStyle w:val="1"/>
        <w:jc w:val="both"/>
      </w:pPr>
      <w:r>
        <w:rPr>
          <w:sz w:val="20"/>
        </w:rPr>
      </w:r>
    </w:p>
    <w:p>
      <w:pPr>
        <w:pStyle w:val="1"/>
        <w:jc w:val="both"/>
      </w:pPr>
      <w:r>
        <w:rPr>
          <w:sz w:val="20"/>
        </w:rPr>
        <w:t xml:space="preserve">Номер телефона и адрес электронной почты для связи: _______________________</w:t>
      </w:r>
    </w:p>
    <w:p>
      <w:pPr>
        <w:pStyle w:val="1"/>
        <w:jc w:val="both"/>
      </w:pPr>
      <w:r>
        <w:rPr>
          <w:sz w:val="20"/>
        </w:rPr>
      </w:r>
    </w:p>
    <w:p>
      <w:pPr>
        <w:pStyle w:val="1"/>
        <w:jc w:val="both"/>
      </w:pPr>
      <w:r>
        <w:rPr>
          <w:sz w:val="20"/>
        </w:rPr>
        <w:t xml:space="preserve">    Результат предоставления муниципальной услуги прошу: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83"/>
        <w:gridCol w:w="1275"/>
      </w:tblGrid>
      <w:tr>
        <w:tc>
          <w:tcPr>
            <w:tcW w:w="7483" w:type="dxa"/>
          </w:tcPr>
          <w:p>
            <w:pPr>
              <w:pStyle w:val="0"/>
              <w:jc w:val="both"/>
            </w:pPr>
            <w:r>
              <w:rPr>
                <w:sz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pPr>
              <w:pStyle w:val="0"/>
              <w:jc w:val="center"/>
            </w:pPr>
            <w:r>
              <w:rPr>
                <w:sz w:val="24"/>
              </w:rPr>
            </w:r>
          </w:p>
        </w:tc>
      </w:tr>
      <w:tr>
        <w:tc>
          <w:tcPr>
            <w:tcW w:w="7483" w:type="dxa"/>
          </w:tcPr>
          <w:p>
            <w:pPr>
              <w:pStyle w:val="0"/>
              <w:jc w:val="both"/>
            </w:pPr>
            <w:r>
              <w:rPr>
                <w:sz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p>
            <w:pPr>
              <w:pStyle w:val="0"/>
              <w:jc w:val="both"/>
            </w:pPr>
            <w:r>
              <w:rPr>
                <w:sz w:val="24"/>
              </w:rPr>
              <w:t xml:space="preserve">____________________________________________________________</w:t>
            </w:r>
          </w:p>
        </w:tc>
        <w:tc>
          <w:tcPr>
            <w:tcW w:w="1275" w:type="dxa"/>
          </w:tcPr>
          <w:p>
            <w:pPr>
              <w:pStyle w:val="0"/>
              <w:jc w:val="center"/>
            </w:pPr>
            <w:r>
              <w:rPr>
                <w:sz w:val="24"/>
              </w:rPr>
            </w:r>
          </w:p>
        </w:tc>
      </w:tr>
      <w:tr>
        <w:tc>
          <w:tcPr>
            <w:tcW w:w="7483" w:type="dxa"/>
          </w:tcPr>
          <w:p>
            <w:pPr>
              <w:pStyle w:val="0"/>
              <w:jc w:val="both"/>
            </w:pPr>
            <w:r>
              <w:rPr>
                <w:sz w:val="24"/>
              </w:rPr>
              <w:t xml:space="preserve">направить на бумажном носителе на почтовый адрес: ______________</w:t>
            </w:r>
          </w:p>
          <w:p>
            <w:pPr>
              <w:pStyle w:val="0"/>
              <w:jc w:val="both"/>
            </w:pPr>
            <w:r>
              <w:rPr>
                <w:sz w:val="24"/>
              </w:rPr>
              <w:t xml:space="preserve">____________________________________________________________</w:t>
            </w:r>
          </w:p>
        </w:tc>
        <w:tc>
          <w:tcPr>
            <w:tcW w:w="1275" w:type="dxa"/>
          </w:tcPr>
          <w:p>
            <w:pPr>
              <w:pStyle w:val="0"/>
              <w:jc w:val="center"/>
            </w:pPr>
            <w:r>
              <w:rPr>
                <w:sz w:val="24"/>
              </w:rPr>
            </w:r>
          </w:p>
        </w:tc>
      </w:tr>
      <w:tr>
        <w:tc>
          <w:tcPr>
            <w:tcW w:w="7483" w:type="dxa"/>
          </w:tcPr>
          <w:p>
            <w:pPr>
              <w:pStyle w:val="0"/>
              <w:jc w:val="both"/>
            </w:pPr>
            <w:r>
              <w:rPr>
                <w:sz w:val="24"/>
              </w:rPr>
              <w:t xml:space="preserve">направить в форме электронного документа в личный кабинет в единой информационной системе жилищного строительства</w:t>
            </w:r>
          </w:p>
        </w:tc>
        <w:tc>
          <w:tcPr>
            <w:tcW w:w="1275" w:type="dxa"/>
          </w:tcPr>
          <w:p>
            <w:pPr>
              <w:pStyle w:val="0"/>
              <w:jc w:val="center"/>
            </w:pPr>
            <w:r>
              <w:rPr>
                <w:sz w:val="24"/>
              </w:rPr>
            </w:r>
          </w:p>
        </w:tc>
      </w:tr>
      <w:tr>
        <w:tc>
          <w:tcPr>
            <w:gridSpan w:val="2"/>
            <w:tcW w:w="8758" w:type="dxa"/>
          </w:tcPr>
          <w:p>
            <w:pPr>
              <w:pStyle w:val="0"/>
              <w:jc w:val="center"/>
            </w:pPr>
            <w:r>
              <w:rPr>
                <w:sz w:val="24"/>
              </w:rPr>
              <w:t xml:space="preserve">указывается один из перечисленных способов</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81"/>
        <w:gridCol w:w="1020"/>
        <w:gridCol w:w="5670"/>
      </w:tblGrid>
      <w:tr>
        <w:tc>
          <w:tcPr>
            <w:tcW w:w="2381" w:type="dxa"/>
            <w:vAlign w:val="bottom"/>
            <w:tcBorders>
              <w:top w:val="nil"/>
              <w:left w:val="nil"/>
              <w:right w:val="nil"/>
            </w:tcBorders>
          </w:tcPr>
          <w:p>
            <w:pPr>
              <w:pStyle w:val="0"/>
              <w:jc w:val="both"/>
            </w:pPr>
            <w:r>
              <w:rPr>
                <w:sz w:val="24"/>
              </w:rPr>
            </w:r>
          </w:p>
        </w:tc>
        <w:tc>
          <w:tcPr>
            <w:tcW w:w="1020" w:type="dxa"/>
            <w:tcBorders>
              <w:top w:val="nil"/>
              <w:left w:val="nil"/>
              <w:bottom w:val="nil"/>
              <w:right w:val="nil"/>
            </w:tcBorders>
          </w:tcPr>
          <w:p>
            <w:pPr>
              <w:pStyle w:val="0"/>
              <w:jc w:val="both"/>
            </w:pPr>
            <w:r>
              <w:rPr>
                <w:sz w:val="24"/>
              </w:rPr>
            </w:r>
          </w:p>
        </w:tc>
        <w:tc>
          <w:tcPr>
            <w:tcW w:w="5670" w:type="dxa"/>
            <w:vAlign w:val="bottom"/>
            <w:tcBorders>
              <w:top w:val="nil"/>
              <w:left w:val="nil"/>
              <w:right w:val="nil"/>
            </w:tcBorders>
          </w:tcPr>
          <w:p>
            <w:pPr>
              <w:pStyle w:val="0"/>
              <w:jc w:val="both"/>
            </w:pPr>
            <w:r>
              <w:rPr>
                <w:sz w:val="24"/>
              </w:rPr>
            </w:r>
          </w:p>
        </w:tc>
      </w:tr>
      <w:tr>
        <w:tc>
          <w:tcPr>
            <w:tcW w:w="2381" w:type="dxa"/>
            <w:tcBorders>
              <w:left w:val="nil"/>
              <w:bottom w:val="nil"/>
              <w:right w:val="nil"/>
            </w:tcBorders>
          </w:tcPr>
          <w:p>
            <w:pPr>
              <w:pStyle w:val="0"/>
              <w:jc w:val="center"/>
            </w:pPr>
            <w:r>
              <w:rPr>
                <w:sz w:val="24"/>
              </w:rPr>
              <w:t xml:space="preserve">(подпись)</w:t>
            </w:r>
          </w:p>
        </w:tc>
        <w:tc>
          <w:tcPr>
            <w:tcW w:w="1020" w:type="dxa"/>
            <w:tcBorders>
              <w:top w:val="nil"/>
              <w:left w:val="nil"/>
              <w:bottom w:val="nil"/>
              <w:right w:val="nil"/>
            </w:tcBorders>
          </w:tcPr>
          <w:p>
            <w:pPr>
              <w:pStyle w:val="0"/>
              <w:jc w:val="center"/>
            </w:pPr>
            <w:r>
              <w:rPr>
                <w:sz w:val="24"/>
              </w:rPr>
            </w:r>
          </w:p>
        </w:tc>
        <w:tc>
          <w:tcPr>
            <w:tcW w:w="5670"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03.02.2023 N 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ФОРМА</w:t>
      </w:r>
    </w:p>
    <w:p>
      <w:pPr>
        <w:pStyle w:val="1"/>
        <w:jc w:val="both"/>
      </w:pPr>
      <w:r>
        <w:rPr>
          <w:sz w:val="20"/>
        </w:rPr>
      </w:r>
    </w:p>
    <w:bookmarkStart w:id="818" w:name="P818"/>
    <w:bookmarkEnd w:id="818"/>
    <w:p>
      <w:pPr>
        <w:pStyle w:val="1"/>
        <w:jc w:val="both"/>
      </w:pPr>
      <w:r>
        <w:rPr>
          <w:sz w:val="20"/>
        </w:rPr>
        <w:t xml:space="preserve">                                 ЗАЯВЛЕНИЕ</w:t>
      </w:r>
    </w:p>
    <w:p>
      <w:pPr>
        <w:pStyle w:val="1"/>
        <w:jc w:val="both"/>
      </w:pPr>
      <w:r>
        <w:rPr>
          <w:sz w:val="20"/>
        </w:rPr>
        <w:t xml:space="preserve">                           о внесении изменений</w:t>
      </w:r>
    </w:p>
    <w:p>
      <w:pPr>
        <w:pStyle w:val="1"/>
        <w:jc w:val="both"/>
      </w:pPr>
      <w:r>
        <w:rPr>
          <w:sz w:val="20"/>
        </w:rPr>
        <w:t xml:space="preserve">        в ранее выданное разрешение на ввод объекта в эксплуатацию</w:t>
      </w:r>
    </w:p>
    <w:p>
      <w:pPr>
        <w:pStyle w:val="1"/>
        <w:jc w:val="both"/>
      </w:pPr>
      <w:r>
        <w:rPr>
          <w:sz w:val="20"/>
        </w:rPr>
      </w:r>
    </w:p>
    <w:p>
      <w:pPr>
        <w:pStyle w:val="1"/>
        <w:jc w:val="both"/>
      </w:pPr>
      <w:r>
        <w:rPr>
          <w:sz w:val="20"/>
        </w:rPr>
        <w:t xml:space="preserve">                                                  "___" 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В  соответствии  со  </w:t>
      </w:r>
      <w:r>
        <w:rPr>
          <w:sz w:val="20"/>
        </w:rPr>
        <w:t xml:space="preserve">статьей  55</w:t>
      </w:r>
      <w:r>
        <w:rPr>
          <w:sz w:val="20"/>
        </w:rPr>
        <w:t xml:space="preserve">  Градостроительного кодекса Российской</w:t>
      </w:r>
    </w:p>
    <w:p>
      <w:pPr>
        <w:pStyle w:val="1"/>
        <w:jc w:val="both"/>
      </w:pPr>
      <w:r>
        <w:rPr>
          <w:sz w:val="20"/>
        </w:rPr>
        <w:t xml:space="preserve">Федерации  прошу  внести  изменения  в  ранее  выданное  разрешение на ввод</w:t>
      </w:r>
    </w:p>
    <w:p>
      <w:pPr>
        <w:pStyle w:val="1"/>
        <w:jc w:val="both"/>
      </w:pPr>
      <w:r>
        <w:rPr>
          <w:sz w:val="20"/>
        </w:rPr>
        <w:t xml:space="preserve">объекта в эксплуатацию.</w:t>
      </w:r>
    </w:p>
    <w:p>
      <w:pPr>
        <w:pStyle w:val="1"/>
        <w:jc w:val="both"/>
      </w:pPr>
      <w:r>
        <w:rPr>
          <w:sz w:val="20"/>
        </w:rPr>
      </w:r>
    </w:p>
    <w:p>
      <w:pPr>
        <w:pStyle w:val="1"/>
        <w:jc w:val="both"/>
      </w:pPr>
      <w:r>
        <w:rPr>
          <w:sz w:val="20"/>
        </w:rPr>
        <w:t xml:space="preserve">                         I. Сведения о застройщике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6"/>
        <w:gridCol w:w="4932"/>
        <w:gridCol w:w="3165"/>
      </w:tblGrid>
      <w:tr>
        <w:tc>
          <w:tcPr>
            <w:tcW w:w="756" w:type="dxa"/>
          </w:tcPr>
          <w:p>
            <w:pPr>
              <w:pStyle w:val="0"/>
              <w:jc w:val="center"/>
            </w:pPr>
            <w:r>
              <w:rPr>
                <w:sz w:val="24"/>
              </w:rPr>
              <w:t xml:space="preserve">1.1.</w:t>
            </w:r>
          </w:p>
        </w:tc>
        <w:tc>
          <w:tcPr>
            <w:tcW w:w="4932" w:type="dxa"/>
          </w:tcPr>
          <w:p>
            <w:pPr>
              <w:pStyle w:val="0"/>
              <w:jc w:val="both"/>
            </w:pPr>
            <w:r>
              <w:rPr>
                <w:sz w:val="24"/>
              </w:rPr>
              <w:t xml:space="preserve">Сведения о физическом лице (в случае, если застройщиком является физическое лицо):</w:t>
            </w:r>
          </w:p>
        </w:tc>
        <w:tc>
          <w:tcPr>
            <w:tcW w:w="3165" w:type="dxa"/>
          </w:tcPr>
          <w:p>
            <w:pPr>
              <w:pStyle w:val="0"/>
              <w:jc w:val="both"/>
            </w:pPr>
            <w:r>
              <w:rPr>
                <w:sz w:val="24"/>
              </w:rPr>
            </w:r>
          </w:p>
        </w:tc>
      </w:tr>
      <w:tr>
        <w:tc>
          <w:tcPr>
            <w:tcW w:w="756" w:type="dxa"/>
          </w:tcPr>
          <w:p>
            <w:pPr>
              <w:pStyle w:val="0"/>
              <w:jc w:val="center"/>
            </w:pPr>
            <w:r>
              <w:rPr>
                <w:sz w:val="24"/>
              </w:rPr>
              <w:t xml:space="preserve">1.1.1.</w:t>
            </w:r>
          </w:p>
        </w:tc>
        <w:tc>
          <w:tcPr>
            <w:tcW w:w="4932" w:type="dxa"/>
          </w:tcPr>
          <w:p>
            <w:pPr>
              <w:pStyle w:val="0"/>
              <w:jc w:val="both"/>
            </w:pPr>
            <w:r>
              <w:rPr>
                <w:sz w:val="24"/>
              </w:rPr>
              <w:t xml:space="preserve">Фамилия, имя, отчество (последнее - при наличии)</w:t>
            </w:r>
          </w:p>
        </w:tc>
        <w:tc>
          <w:tcPr>
            <w:tcW w:w="3165" w:type="dxa"/>
          </w:tcPr>
          <w:p>
            <w:pPr>
              <w:pStyle w:val="0"/>
              <w:jc w:val="both"/>
            </w:pPr>
            <w:r>
              <w:rPr>
                <w:sz w:val="24"/>
              </w:rPr>
            </w:r>
          </w:p>
        </w:tc>
      </w:tr>
      <w:tr>
        <w:tc>
          <w:tcPr>
            <w:tcW w:w="756" w:type="dxa"/>
          </w:tcPr>
          <w:p>
            <w:pPr>
              <w:pStyle w:val="0"/>
              <w:jc w:val="center"/>
            </w:pPr>
            <w:r>
              <w:rPr>
                <w:sz w:val="24"/>
              </w:rPr>
              <w:t xml:space="preserve">1.1.2.</w:t>
            </w:r>
          </w:p>
        </w:tc>
        <w:tc>
          <w:tcPr>
            <w:tcW w:w="4932" w:type="dxa"/>
          </w:tcPr>
          <w:p>
            <w:pPr>
              <w:pStyle w:val="0"/>
              <w:jc w:val="both"/>
            </w:pPr>
            <w:r>
              <w:rPr>
                <w:sz w:val="24"/>
              </w:rPr>
              <w:t xml:space="preserve">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pPr>
              <w:pStyle w:val="0"/>
              <w:jc w:val="both"/>
            </w:pPr>
            <w:r>
              <w:rPr>
                <w:sz w:val="24"/>
              </w:rPr>
            </w:r>
          </w:p>
        </w:tc>
      </w:tr>
      <w:tr>
        <w:tc>
          <w:tcPr>
            <w:tcW w:w="756" w:type="dxa"/>
          </w:tcPr>
          <w:p>
            <w:pPr>
              <w:pStyle w:val="0"/>
              <w:jc w:val="center"/>
            </w:pPr>
            <w:r>
              <w:rPr>
                <w:sz w:val="24"/>
              </w:rPr>
              <w:t xml:space="preserve">1.1.3.</w:t>
            </w:r>
          </w:p>
        </w:tc>
        <w:tc>
          <w:tcPr>
            <w:tcW w:w="4932" w:type="dxa"/>
          </w:tcPr>
          <w:p>
            <w:pPr>
              <w:pStyle w:val="0"/>
              <w:jc w:val="both"/>
            </w:pPr>
            <w:r>
              <w:rPr>
                <w:sz w:val="24"/>
              </w:rPr>
              <w:t xml:space="preserve">Основной государственный регистрационный номер индивидуального предпринимателя</w:t>
            </w:r>
          </w:p>
        </w:tc>
        <w:tc>
          <w:tcPr>
            <w:tcW w:w="3165" w:type="dxa"/>
          </w:tcPr>
          <w:p>
            <w:pPr>
              <w:pStyle w:val="0"/>
              <w:jc w:val="both"/>
            </w:pPr>
            <w:r>
              <w:rPr>
                <w:sz w:val="24"/>
              </w:rPr>
            </w:r>
          </w:p>
        </w:tc>
      </w:tr>
      <w:tr>
        <w:tc>
          <w:tcPr>
            <w:tcW w:w="756" w:type="dxa"/>
          </w:tcPr>
          <w:p>
            <w:pPr>
              <w:pStyle w:val="0"/>
              <w:jc w:val="center"/>
            </w:pPr>
            <w:r>
              <w:rPr>
                <w:sz w:val="24"/>
              </w:rPr>
              <w:t xml:space="preserve">1.2.</w:t>
            </w:r>
          </w:p>
        </w:tc>
        <w:tc>
          <w:tcPr>
            <w:tcW w:w="4932" w:type="dxa"/>
          </w:tcPr>
          <w:p>
            <w:pPr>
              <w:pStyle w:val="0"/>
              <w:jc w:val="both"/>
            </w:pPr>
            <w:r>
              <w:rPr>
                <w:sz w:val="24"/>
              </w:rPr>
              <w:t xml:space="preserve">Сведения о юридическом лице:</w:t>
            </w:r>
          </w:p>
        </w:tc>
        <w:tc>
          <w:tcPr>
            <w:tcW w:w="3165" w:type="dxa"/>
          </w:tcPr>
          <w:p>
            <w:pPr>
              <w:pStyle w:val="0"/>
              <w:jc w:val="both"/>
            </w:pPr>
            <w:r>
              <w:rPr>
                <w:sz w:val="24"/>
              </w:rPr>
            </w:r>
          </w:p>
        </w:tc>
      </w:tr>
      <w:tr>
        <w:tc>
          <w:tcPr>
            <w:tcW w:w="756" w:type="dxa"/>
          </w:tcPr>
          <w:p>
            <w:pPr>
              <w:pStyle w:val="0"/>
              <w:jc w:val="center"/>
            </w:pPr>
            <w:r>
              <w:rPr>
                <w:sz w:val="24"/>
              </w:rPr>
              <w:t xml:space="preserve">1.2.1.</w:t>
            </w:r>
          </w:p>
        </w:tc>
        <w:tc>
          <w:tcPr>
            <w:tcW w:w="4932" w:type="dxa"/>
          </w:tcPr>
          <w:p>
            <w:pPr>
              <w:pStyle w:val="0"/>
              <w:jc w:val="both"/>
            </w:pPr>
            <w:r>
              <w:rPr>
                <w:sz w:val="24"/>
              </w:rPr>
              <w:t xml:space="preserve">Полное наименование</w:t>
            </w:r>
          </w:p>
        </w:tc>
        <w:tc>
          <w:tcPr>
            <w:tcW w:w="3165" w:type="dxa"/>
          </w:tcPr>
          <w:p>
            <w:pPr>
              <w:pStyle w:val="0"/>
              <w:jc w:val="both"/>
            </w:pPr>
            <w:r>
              <w:rPr>
                <w:sz w:val="24"/>
              </w:rPr>
            </w:r>
          </w:p>
        </w:tc>
      </w:tr>
      <w:tr>
        <w:tc>
          <w:tcPr>
            <w:tcW w:w="756" w:type="dxa"/>
          </w:tcPr>
          <w:p>
            <w:pPr>
              <w:pStyle w:val="0"/>
              <w:jc w:val="center"/>
            </w:pPr>
            <w:r>
              <w:rPr>
                <w:sz w:val="24"/>
              </w:rPr>
              <w:t xml:space="preserve">1.2.2.</w:t>
            </w:r>
          </w:p>
        </w:tc>
        <w:tc>
          <w:tcPr>
            <w:tcW w:w="4932" w:type="dxa"/>
          </w:tcPr>
          <w:p>
            <w:pPr>
              <w:pStyle w:val="0"/>
              <w:jc w:val="both"/>
            </w:pPr>
            <w:r>
              <w:rPr>
                <w:sz w:val="24"/>
              </w:rPr>
              <w:t xml:space="preserve">Основной государственный регистрационный номер</w:t>
            </w:r>
          </w:p>
        </w:tc>
        <w:tc>
          <w:tcPr>
            <w:tcW w:w="3165" w:type="dxa"/>
          </w:tcPr>
          <w:p>
            <w:pPr>
              <w:pStyle w:val="0"/>
              <w:jc w:val="both"/>
            </w:pPr>
            <w:r>
              <w:rPr>
                <w:sz w:val="24"/>
              </w:rPr>
            </w:r>
          </w:p>
        </w:tc>
      </w:tr>
      <w:tr>
        <w:tc>
          <w:tcPr>
            <w:tcW w:w="756" w:type="dxa"/>
          </w:tcPr>
          <w:p>
            <w:pPr>
              <w:pStyle w:val="0"/>
              <w:jc w:val="center"/>
            </w:pPr>
            <w:r>
              <w:rPr>
                <w:sz w:val="24"/>
              </w:rPr>
              <w:t xml:space="preserve">1.2.3.</w:t>
            </w:r>
          </w:p>
        </w:tc>
        <w:tc>
          <w:tcPr>
            <w:tcW w:w="4932" w:type="dxa"/>
          </w:tcPr>
          <w:p>
            <w:pPr>
              <w:pStyle w:val="0"/>
              <w:jc w:val="both"/>
            </w:pPr>
            <w:r>
              <w:rPr>
                <w:sz w:val="24"/>
              </w:rPr>
              <w:t xml:space="preserve">Идентификационный номер налогоплательщика - юридического лица</w:t>
            </w:r>
          </w:p>
        </w:tc>
        <w:tc>
          <w:tcPr>
            <w:tcW w:w="3165" w:type="dxa"/>
          </w:tcPr>
          <w:p>
            <w:pPr>
              <w:pStyle w:val="0"/>
              <w:jc w:val="both"/>
            </w:pPr>
            <w:r>
              <w:rPr>
                <w:sz w:val="24"/>
              </w:rPr>
            </w:r>
          </w:p>
        </w:tc>
      </w:tr>
    </w:tbl>
    <w:p>
      <w:pPr>
        <w:pStyle w:val="0"/>
        <w:jc w:val="center"/>
      </w:pPr>
      <w:r>
        <w:rPr>
          <w:sz w:val="24"/>
        </w:rPr>
      </w:r>
    </w:p>
    <w:p>
      <w:pPr>
        <w:pStyle w:val="0"/>
        <w:jc w:val="center"/>
      </w:pPr>
      <w:r>
        <w:rPr>
          <w:sz w:val="24"/>
        </w:rPr>
        <w:t xml:space="preserve">II. Сведения о ранее выданном разрешении</w:t>
      </w:r>
    </w:p>
    <w:p>
      <w:pPr>
        <w:pStyle w:val="0"/>
        <w:jc w:val="center"/>
      </w:pPr>
      <w:r>
        <w:rPr>
          <w:sz w:val="24"/>
        </w:rPr>
        <w:t xml:space="preserve">на ввод объекта в эксплуатацию</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5102"/>
        <w:gridCol w:w="1559"/>
        <w:gridCol w:w="1559"/>
      </w:tblGrid>
      <w:tr>
        <w:tc>
          <w:tcPr>
            <w:tcW w:w="709" w:type="dxa"/>
          </w:tcPr>
          <w:p>
            <w:pPr>
              <w:pStyle w:val="0"/>
              <w:jc w:val="center"/>
            </w:pPr>
            <w:r>
              <w:rPr>
                <w:sz w:val="24"/>
              </w:rPr>
              <w:t xml:space="preserve">N</w:t>
            </w:r>
          </w:p>
          <w:p>
            <w:pPr>
              <w:pStyle w:val="0"/>
              <w:jc w:val="center"/>
            </w:pPr>
            <w:r>
              <w:rPr>
                <w:sz w:val="24"/>
              </w:rPr>
              <w:t xml:space="preserve">п/п</w:t>
            </w:r>
          </w:p>
        </w:tc>
        <w:tc>
          <w:tcPr>
            <w:tcW w:w="5102" w:type="dxa"/>
          </w:tcPr>
          <w:p>
            <w:pPr>
              <w:pStyle w:val="0"/>
              <w:jc w:val="center"/>
            </w:pPr>
            <w:r>
              <w:rPr>
                <w:sz w:val="24"/>
              </w:rPr>
              <w:t xml:space="preserve">Орган (организация),</w:t>
            </w:r>
          </w:p>
          <w:p>
            <w:pPr>
              <w:pStyle w:val="0"/>
              <w:jc w:val="center"/>
            </w:pPr>
            <w:r>
              <w:rPr>
                <w:sz w:val="24"/>
              </w:rPr>
              <w:t xml:space="preserve">выдавший (выдавшая) разрешение</w:t>
            </w:r>
          </w:p>
          <w:p>
            <w:pPr>
              <w:pStyle w:val="0"/>
              <w:jc w:val="center"/>
            </w:pPr>
            <w:r>
              <w:rPr>
                <w:sz w:val="24"/>
              </w:rPr>
              <w:t xml:space="preserve">на ввод объекта в эксплуатацию</w:t>
            </w:r>
          </w:p>
        </w:tc>
        <w:tc>
          <w:tcPr>
            <w:tcW w:w="1559" w:type="dxa"/>
          </w:tcPr>
          <w:p>
            <w:pPr>
              <w:pStyle w:val="0"/>
              <w:jc w:val="center"/>
            </w:pPr>
            <w:r>
              <w:rPr>
                <w:sz w:val="24"/>
              </w:rPr>
              <w:t xml:space="preserve">Номер</w:t>
            </w:r>
          </w:p>
          <w:p>
            <w:pPr>
              <w:pStyle w:val="0"/>
              <w:jc w:val="center"/>
            </w:pPr>
            <w:r>
              <w:rPr>
                <w:sz w:val="24"/>
              </w:rPr>
              <w:t xml:space="preserve">документа</w:t>
            </w:r>
          </w:p>
        </w:tc>
        <w:tc>
          <w:tcPr>
            <w:tcW w:w="1559" w:type="dxa"/>
          </w:tcPr>
          <w:p>
            <w:pPr>
              <w:pStyle w:val="0"/>
              <w:jc w:val="center"/>
            </w:pPr>
            <w:r>
              <w:rPr>
                <w:sz w:val="24"/>
              </w:rPr>
              <w:t xml:space="preserve">Дата</w:t>
            </w:r>
          </w:p>
          <w:p>
            <w:pPr>
              <w:pStyle w:val="0"/>
              <w:jc w:val="center"/>
            </w:pPr>
            <w:r>
              <w:rPr>
                <w:sz w:val="24"/>
              </w:rPr>
              <w:t xml:space="preserve">документа</w:t>
            </w:r>
          </w:p>
        </w:tc>
      </w:tr>
      <w:tr>
        <w:tc>
          <w:tcPr>
            <w:tcW w:w="709" w:type="dxa"/>
          </w:tcPr>
          <w:p>
            <w:pPr>
              <w:pStyle w:val="0"/>
              <w:jc w:val="center"/>
            </w:pPr>
            <w:r>
              <w:rPr>
                <w:sz w:val="24"/>
              </w:rPr>
            </w:r>
          </w:p>
        </w:tc>
        <w:tc>
          <w:tcPr>
            <w:tcW w:w="5102" w:type="dxa"/>
          </w:tcPr>
          <w:p>
            <w:pPr>
              <w:pStyle w:val="0"/>
              <w:jc w:val="center"/>
            </w:pPr>
            <w:r>
              <w:rPr>
                <w:sz w:val="24"/>
              </w:rPr>
            </w:r>
          </w:p>
        </w:tc>
        <w:tc>
          <w:tcPr>
            <w:tcW w:w="1559" w:type="dxa"/>
          </w:tcPr>
          <w:p>
            <w:pPr>
              <w:pStyle w:val="0"/>
              <w:jc w:val="center"/>
            </w:pPr>
            <w:r>
              <w:rPr>
                <w:sz w:val="24"/>
              </w:rPr>
            </w:r>
          </w:p>
        </w:tc>
        <w:tc>
          <w:tcPr>
            <w:tcW w:w="1559" w:type="dxa"/>
          </w:tcPr>
          <w:p>
            <w:pPr>
              <w:pStyle w:val="0"/>
              <w:jc w:val="center"/>
            </w:pPr>
            <w:r>
              <w:rPr>
                <w:sz w:val="24"/>
              </w:rPr>
            </w:r>
          </w:p>
        </w:tc>
      </w:tr>
    </w:tbl>
    <w:p>
      <w:pPr>
        <w:pStyle w:val="0"/>
        <w:jc w:val="center"/>
      </w:pPr>
      <w:r>
        <w:rPr>
          <w:sz w:val="24"/>
        </w:rPr>
      </w:r>
    </w:p>
    <w:p>
      <w:pPr>
        <w:pStyle w:val="0"/>
        <w:jc w:val="center"/>
      </w:pPr>
      <w:r>
        <w:rPr>
          <w:sz w:val="24"/>
        </w:rPr>
        <w:t xml:space="preserve">III. Обоснование для внесения изменений в разрешение</w:t>
      </w:r>
    </w:p>
    <w:p>
      <w:pPr>
        <w:pStyle w:val="0"/>
        <w:jc w:val="center"/>
      </w:pPr>
      <w:r>
        <w:rPr>
          <w:sz w:val="24"/>
        </w:rPr>
        <w:t xml:space="preserve">на ввод объекта в эксплуатацию</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2551"/>
        <w:gridCol w:w="3572"/>
      </w:tblGrid>
      <w:tr>
        <w:tc>
          <w:tcPr>
            <w:tcW w:w="2835" w:type="dxa"/>
          </w:tcPr>
          <w:p>
            <w:pPr>
              <w:pStyle w:val="0"/>
              <w:jc w:val="both"/>
            </w:pPr>
            <w:r>
              <w:rPr>
                <w:sz w:val="24"/>
              </w:rPr>
              <w:t xml:space="preserve">Данные (сведения), указанные в разрешении на ввод объекта в эксплуатацию</w:t>
            </w:r>
          </w:p>
        </w:tc>
        <w:tc>
          <w:tcPr>
            <w:tcW w:w="2551" w:type="dxa"/>
          </w:tcPr>
          <w:p>
            <w:pPr>
              <w:pStyle w:val="0"/>
              <w:jc w:val="both"/>
            </w:pPr>
            <w:r>
              <w:rPr>
                <w:sz w:val="24"/>
              </w:rPr>
              <w:t xml:space="preserve">Данные (сведения), которые необходимо указать в разрешении на ввод объекта в эксплуатацию</w:t>
            </w:r>
          </w:p>
        </w:tc>
        <w:tc>
          <w:tcPr>
            <w:tcW w:w="3572" w:type="dxa"/>
          </w:tcPr>
          <w:p>
            <w:pPr>
              <w:pStyle w:val="0"/>
              <w:jc w:val="both"/>
            </w:pPr>
            <w:r>
              <w:rPr>
                <w:sz w:val="24"/>
              </w:rPr>
              <w:t xml:space="preserve">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tc>
          <w:tcPr>
            <w:tcW w:w="2835" w:type="dxa"/>
          </w:tcPr>
          <w:p>
            <w:pPr>
              <w:pStyle w:val="0"/>
              <w:jc w:val="both"/>
            </w:pPr>
            <w:r>
              <w:rPr>
                <w:sz w:val="24"/>
              </w:rPr>
            </w:r>
          </w:p>
        </w:tc>
        <w:tc>
          <w:tcPr>
            <w:tcW w:w="2551" w:type="dxa"/>
          </w:tcPr>
          <w:p>
            <w:pPr>
              <w:pStyle w:val="0"/>
              <w:jc w:val="both"/>
            </w:pPr>
            <w:r>
              <w:rPr>
                <w:sz w:val="24"/>
              </w:rPr>
            </w:r>
          </w:p>
        </w:tc>
        <w:tc>
          <w:tcPr>
            <w:tcW w:w="3572" w:type="dxa"/>
          </w:tcPr>
          <w:p>
            <w:pPr>
              <w:pStyle w:val="0"/>
              <w:jc w:val="both"/>
            </w:pPr>
            <w:r>
              <w:rPr>
                <w:sz w:val="24"/>
              </w:rPr>
            </w:r>
          </w:p>
        </w:tc>
      </w:tr>
    </w:tbl>
    <w:p>
      <w:pPr>
        <w:pStyle w:val="0"/>
        <w:ind w:firstLine="540"/>
        <w:jc w:val="both"/>
      </w:pPr>
      <w:r>
        <w:rPr>
          <w:sz w:val="24"/>
        </w:rPr>
      </w:r>
    </w:p>
    <w:p>
      <w:pPr>
        <w:pStyle w:val="1"/>
        <w:jc w:val="both"/>
      </w:pPr>
      <w:r>
        <w:rPr>
          <w:sz w:val="20"/>
        </w:rPr>
        <w:t xml:space="preserve">Приложение: _______________________________________________________________</w:t>
      </w:r>
    </w:p>
    <w:p>
      <w:pPr>
        <w:pStyle w:val="1"/>
        <w:jc w:val="both"/>
      </w:pPr>
      <w:r>
        <w:rPr>
          <w:sz w:val="20"/>
        </w:rPr>
      </w:r>
    </w:p>
    <w:p>
      <w:pPr>
        <w:pStyle w:val="1"/>
        <w:jc w:val="both"/>
      </w:pPr>
      <w:r>
        <w:rPr>
          <w:sz w:val="20"/>
        </w:rPr>
        <w:t xml:space="preserve">Номер телефона и адрес электронной почты для связи: _______________________</w:t>
      </w:r>
    </w:p>
    <w:p>
      <w:pPr>
        <w:pStyle w:val="1"/>
        <w:jc w:val="both"/>
      </w:pPr>
      <w:r>
        <w:rPr>
          <w:sz w:val="20"/>
        </w:rPr>
      </w:r>
    </w:p>
    <w:p>
      <w:pPr>
        <w:pStyle w:val="1"/>
        <w:jc w:val="both"/>
      </w:pPr>
      <w:r>
        <w:rPr>
          <w:sz w:val="20"/>
        </w:rPr>
        <w:t xml:space="preserve">    Результат предоставления муниципальной услуги прошу: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97"/>
        <w:gridCol w:w="1275"/>
      </w:tblGrid>
      <w:tr>
        <w:tc>
          <w:tcPr>
            <w:tcW w:w="7597" w:type="dxa"/>
          </w:tcPr>
          <w:p>
            <w:pPr>
              <w:pStyle w:val="0"/>
              <w:jc w:val="both"/>
            </w:pPr>
            <w:r>
              <w:rPr>
                <w:sz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pPr>
              <w:pStyle w:val="0"/>
              <w:jc w:val="center"/>
            </w:pPr>
            <w:r>
              <w:rPr>
                <w:sz w:val="24"/>
              </w:rPr>
            </w:r>
          </w:p>
        </w:tc>
      </w:tr>
      <w:tr>
        <w:tc>
          <w:tcPr>
            <w:tcW w:w="7597" w:type="dxa"/>
          </w:tcPr>
          <w:p>
            <w:pPr>
              <w:pStyle w:val="0"/>
              <w:jc w:val="both"/>
            </w:pPr>
            <w:r>
              <w:rPr>
                <w:sz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pPr>
              <w:pStyle w:val="0"/>
              <w:jc w:val="both"/>
            </w:pPr>
            <w:r>
              <w:rPr>
                <w:sz w:val="24"/>
              </w:rPr>
              <w:t xml:space="preserve">_____________________________________________________________</w:t>
            </w:r>
          </w:p>
        </w:tc>
        <w:tc>
          <w:tcPr>
            <w:tcW w:w="1275" w:type="dxa"/>
          </w:tcPr>
          <w:p>
            <w:pPr>
              <w:pStyle w:val="0"/>
              <w:jc w:val="center"/>
            </w:pPr>
            <w:r>
              <w:rPr>
                <w:sz w:val="24"/>
              </w:rPr>
            </w:r>
          </w:p>
        </w:tc>
      </w:tr>
      <w:tr>
        <w:tc>
          <w:tcPr>
            <w:tcW w:w="7597" w:type="dxa"/>
          </w:tcPr>
          <w:p>
            <w:pPr>
              <w:pStyle w:val="0"/>
              <w:jc w:val="both"/>
            </w:pPr>
            <w:r>
              <w:rPr>
                <w:sz w:val="24"/>
              </w:rPr>
              <w:t xml:space="preserve">направить на бумажном носителе на почтовый адрес: _______________</w:t>
            </w:r>
          </w:p>
          <w:p>
            <w:pPr>
              <w:pStyle w:val="0"/>
              <w:jc w:val="both"/>
            </w:pPr>
            <w:r>
              <w:rPr>
                <w:sz w:val="24"/>
              </w:rPr>
              <w:t xml:space="preserve">_____________________________________________________________</w:t>
            </w:r>
          </w:p>
        </w:tc>
        <w:tc>
          <w:tcPr>
            <w:tcW w:w="1275" w:type="dxa"/>
          </w:tcPr>
          <w:p>
            <w:pPr>
              <w:pStyle w:val="0"/>
              <w:jc w:val="center"/>
            </w:pPr>
            <w:r>
              <w:rPr>
                <w:sz w:val="24"/>
              </w:rPr>
            </w:r>
          </w:p>
        </w:tc>
      </w:tr>
      <w:tr>
        <w:tc>
          <w:tcPr>
            <w:tcW w:w="7597" w:type="dxa"/>
          </w:tcPr>
          <w:p>
            <w:pPr>
              <w:pStyle w:val="0"/>
              <w:jc w:val="both"/>
            </w:pPr>
            <w:r>
              <w:rPr>
                <w:sz w:val="24"/>
              </w:rPr>
              <w:t xml:space="preserve">направить в форме электронного документа в личный кабинет в единой информационной системе жилищного строительства</w:t>
            </w:r>
          </w:p>
        </w:tc>
        <w:tc>
          <w:tcPr>
            <w:tcW w:w="1275" w:type="dxa"/>
          </w:tcPr>
          <w:p>
            <w:pPr>
              <w:pStyle w:val="0"/>
              <w:jc w:val="center"/>
            </w:pPr>
            <w:r>
              <w:rPr>
                <w:sz w:val="24"/>
              </w:rPr>
            </w:r>
          </w:p>
        </w:tc>
      </w:tr>
      <w:tr>
        <w:tc>
          <w:tcPr>
            <w:gridSpan w:val="2"/>
            <w:tcW w:w="8872" w:type="dxa"/>
          </w:tcPr>
          <w:p>
            <w:pPr>
              <w:pStyle w:val="0"/>
              <w:jc w:val="center"/>
            </w:pPr>
            <w:r>
              <w:rPr>
                <w:sz w:val="24"/>
              </w:rPr>
              <w:t xml:space="preserve">указывается один из перечисленных способов</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81"/>
        <w:gridCol w:w="1020"/>
        <w:gridCol w:w="5670"/>
      </w:tblGrid>
      <w:tr>
        <w:tc>
          <w:tcPr>
            <w:tcW w:w="2381" w:type="dxa"/>
            <w:vAlign w:val="bottom"/>
            <w:tcBorders>
              <w:top w:val="nil"/>
              <w:left w:val="nil"/>
              <w:right w:val="nil"/>
            </w:tcBorders>
          </w:tcPr>
          <w:p>
            <w:pPr>
              <w:pStyle w:val="0"/>
              <w:jc w:val="both"/>
            </w:pPr>
            <w:r>
              <w:rPr>
                <w:sz w:val="24"/>
              </w:rPr>
            </w:r>
          </w:p>
        </w:tc>
        <w:tc>
          <w:tcPr>
            <w:tcW w:w="1020" w:type="dxa"/>
            <w:tcBorders>
              <w:top w:val="nil"/>
              <w:left w:val="nil"/>
              <w:bottom w:val="nil"/>
              <w:right w:val="nil"/>
            </w:tcBorders>
          </w:tcPr>
          <w:p>
            <w:pPr>
              <w:pStyle w:val="0"/>
              <w:jc w:val="both"/>
            </w:pPr>
            <w:r>
              <w:rPr>
                <w:sz w:val="24"/>
              </w:rPr>
            </w:r>
          </w:p>
        </w:tc>
        <w:tc>
          <w:tcPr>
            <w:tcW w:w="5670" w:type="dxa"/>
            <w:vAlign w:val="bottom"/>
            <w:tcBorders>
              <w:top w:val="nil"/>
              <w:left w:val="nil"/>
              <w:right w:val="nil"/>
            </w:tcBorders>
          </w:tcPr>
          <w:p>
            <w:pPr>
              <w:pStyle w:val="0"/>
              <w:jc w:val="both"/>
            </w:pPr>
            <w:r>
              <w:rPr>
                <w:sz w:val="24"/>
              </w:rPr>
            </w:r>
          </w:p>
        </w:tc>
      </w:tr>
      <w:tr>
        <w:tc>
          <w:tcPr>
            <w:tcW w:w="2381" w:type="dxa"/>
            <w:tcBorders>
              <w:left w:val="nil"/>
              <w:bottom w:val="nil"/>
              <w:right w:val="nil"/>
            </w:tcBorders>
          </w:tcPr>
          <w:p>
            <w:pPr>
              <w:pStyle w:val="0"/>
              <w:jc w:val="center"/>
            </w:pPr>
            <w:r>
              <w:rPr>
                <w:sz w:val="24"/>
              </w:rPr>
              <w:t xml:space="preserve">(подпись)</w:t>
            </w:r>
          </w:p>
        </w:tc>
        <w:tc>
          <w:tcPr>
            <w:tcW w:w="1020" w:type="dxa"/>
            <w:tcBorders>
              <w:top w:val="nil"/>
              <w:left w:val="nil"/>
              <w:bottom w:val="nil"/>
              <w:right w:val="nil"/>
            </w:tcBorders>
          </w:tcPr>
          <w:p>
            <w:pPr>
              <w:pStyle w:val="0"/>
              <w:jc w:val="center"/>
            </w:pPr>
            <w:r>
              <w:rPr>
                <w:sz w:val="24"/>
              </w:rPr>
            </w:r>
          </w:p>
        </w:tc>
        <w:tc>
          <w:tcPr>
            <w:tcW w:w="5670"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03.02.2023 N 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Кому 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застройщика,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 полное</w:t>
      </w:r>
    </w:p>
    <w:p>
      <w:pPr>
        <w:pStyle w:val="1"/>
        <w:jc w:val="both"/>
      </w:pPr>
      <w:r>
        <w:rPr>
          <w:sz w:val="20"/>
        </w:rPr>
        <w:t xml:space="preserve">                                   наименование застройщика,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937" w:name="P937"/>
    <w:bookmarkEnd w:id="937"/>
    <w:p>
      <w:pPr>
        <w:pStyle w:val="1"/>
        <w:jc w:val="both"/>
      </w:pPr>
      <w:r>
        <w:rPr>
          <w:sz w:val="20"/>
        </w:rPr>
        <w:t xml:space="preserve">                                  РЕШЕНИЕ</w:t>
      </w:r>
    </w:p>
    <w:p>
      <w:pPr>
        <w:pStyle w:val="1"/>
        <w:jc w:val="both"/>
      </w:pPr>
      <w:r>
        <w:rPr>
          <w:sz w:val="20"/>
        </w:rPr>
        <w:t xml:space="preserve">                       об отказе в приеме документов</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В  приеме  документов,  необходимых  для  предоставления  муниципальной</w:t>
      </w:r>
    </w:p>
    <w:p>
      <w:pPr>
        <w:pStyle w:val="1"/>
        <w:jc w:val="both"/>
      </w:pPr>
      <w:r>
        <w:rPr>
          <w:sz w:val="20"/>
        </w:rPr>
        <w:t xml:space="preserve">услуги  "Выдача разрешения на ввод объекта в эксплуатацию", Вам отказано по</w:t>
      </w:r>
    </w:p>
    <w:p>
      <w:pPr>
        <w:pStyle w:val="1"/>
        <w:jc w:val="both"/>
      </w:pPr>
      <w:r>
        <w:rPr>
          <w:sz w:val="20"/>
        </w:rPr>
        <w:t xml:space="preserve">следующим основаниям: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4110"/>
        <w:gridCol w:w="3231"/>
      </w:tblGrid>
      <w:tr>
        <w:tc>
          <w:tcPr>
            <w:tcW w:w="1644" w:type="dxa"/>
          </w:tcPr>
          <w:p>
            <w:pPr>
              <w:pStyle w:val="0"/>
              <w:jc w:val="center"/>
            </w:pPr>
            <w:r>
              <w:rPr>
                <w:sz w:val="24"/>
              </w:rPr>
              <w:t xml:space="preserve">Номер пункта административного регламента</w:t>
            </w:r>
          </w:p>
        </w:tc>
        <w:tc>
          <w:tcPr>
            <w:tcW w:w="4110" w:type="dxa"/>
          </w:tcPr>
          <w:p>
            <w:pPr>
              <w:pStyle w:val="0"/>
              <w:jc w:val="center"/>
            </w:pPr>
            <w:r>
              <w:rPr>
                <w:sz w:val="24"/>
              </w:rPr>
              <w:t xml:space="preserve">Наименование основания для отказа в приеме документов в соответствии с административным регламентом</w:t>
            </w:r>
          </w:p>
        </w:tc>
        <w:tc>
          <w:tcPr>
            <w:tcW w:w="3231" w:type="dxa"/>
          </w:tcPr>
          <w:p>
            <w:pPr>
              <w:pStyle w:val="0"/>
              <w:jc w:val="center"/>
            </w:pPr>
            <w:r>
              <w:rPr>
                <w:sz w:val="24"/>
              </w:rPr>
              <w:t xml:space="preserve">Разъяснение причин отказа в приеме документов</w:t>
            </w:r>
          </w:p>
        </w:tc>
      </w:tr>
      <w:tr>
        <w:tc>
          <w:tcPr>
            <w:tcW w:w="1644" w:type="dxa"/>
          </w:tcPr>
          <w:p>
            <w:pPr>
              <w:pStyle w:val="0"/>
              <w:jc w:val="center"/>
            </w:pPr>
            <w:hyperlink w:history="0" w:anchor="P253" w:tooltip="а) заявление о выдаче разрешения на ввод объекта в эксплуатацию, заявление о внесении изменений представлены на объект капитального строительства, расположенный на территории другого муниципального образования;">
              <w:r>
                <w:rPr>
                  <w:sz w:val="24"/>
                  <w:color w:val="0000ff"/>
                </w:rPr>
                <w:t xml:space="preserve">Подпункт "а" пункта 2.18</w:t>
              </w:r>
            </w:hyperlink>
          </w:p>
        </w:tc>
        <w:tc>
          <w:tcPr>
            <w:tcW w:w="4110" w:type="dxa"/>
          </w:tcPr>
          <w:p>
            <w:pPr>
              <w:pStyle w:val="0"/>
              <w:jc w:val="both"/>
            </w:pPr>
            <w:r>
              <w:rPr>
                <w:sz w:val="24"/>
              </w:rPr>
              <w:t xml:space="preserve">заявление о выдаче разрешения на ввод объекта в эксплуатацию, заявление о внесении изменений в ранее выданное разрешение на ввод объекта в эксплуатацию представлены на объект капитального строительства, расположенный на территории другого муниципального образования</w:t>
            </w:r>
          </w:p>
        </w:tc>
        <w:tc>
          <w:tcPr>
            <w:tcW w:w="3231" w:type="dxa"/>
          </w:tcPr>
          <w:p>
            <w:pPr>
              <w:pStyle w:val="0"/>
              <w:jc w:val="both"/>
            </w:pPr>
            <w:r>
              <w:rPr>
                <w:sz w:val="24"/>
              </w:rPr>
              <w:t xml:space="preserve">указывается какое ведомство, организация предоставляет услугу, информация о его местонахождении</w:t>
            </w:r>
          </w:p>
        </w:tc>
      </w:tr>
      <w:tr>
        <w:tc>
          <w:tcPr>
            <w:tcW w:w="1644" w:type="dxa"/>
          </w:tcPr>
          <w:p>
            <w:pPr>
              <w:pStyle w:val="0"/>
              <w:jc w:val="center"/>
            </w:pPr>
            <w:hyperlink w:history="0" w:anchor="P254" w:tooltip="б) неполное заполнение полей в форме заявления, в том числе в интерактивной форме заявления на Едином портале;">
              <w:r>
                <w:rPr>
                  <w:sz w:val="24"/>
                  <w:color w:val="0000ff"/>
                </w:rPr>
                <w:t xml:space="preserve">Подпункт "б" пункта 2.18</w:t>
              </w:r>
            </w:hyperlink>
          </w:p>
        </w:tc>
        <w:tc>
          <w:tcPr>
            <w:tcW w:w="4110" w:type="dxa"/>
          </w:tcPr>
          <w:p>
            <w:pPr>
              <w:pStyle w:val="0"/>
              <w:jc w:val="both"/>
            </w:pPr>
            <w:r>
              <w:rPr>
                <w:sz w:val="24"/>
              </w:rPr>
              <w:t xml:space="preserve">неполное заполнение полей в форме заявления, в том числе в интерактивной форме заявления на Едином портале</w:t>
            </w:r>
          </w:p>
        </w:tc>
        <w:tc>
          <w:tcPr>
            <w:tcW w:w="3231" w:type="dxa"/>
          </w:tcPr>
          <w:p>
            <w:pPr>
              <w:pStyle w:val="0"/>
              <w:jc w:val="both"/>
            </w:pPr>
            <w:r>
              <w:rPr>
                <w:sz w:val="24"/>
              </w:rPr>
              <w:t xml:space="preserve">указываются основания такого вывода</w:t>
            </w:r>
          </w:p>
        </w:tc>
      </w:tr>
      <w:tr>
        <w:tc>
          <w:tcPr>
            <w:tcW w:w="1644" w:type="dxa"/>
          </w:tcPr>
          <w:p>
            <w:pPr>
              <w:pStyle w:val="0"/>
              <w:jc w:val="center"/>
            </w:pPr>
            <w:hyperlink w:history="0" w:anchor="P256" w:tooltip="в) непредставление документов, предусмотренных подпунктами &quot;а&quot; - &quot;в&quot; пункта 2.10 административного регламента;">
              <w:r>
                <w:rPr>
                  <w:sz w:val="24"/>
                  <w:color w:val="0000ff"/>
                </w:rPr>
                <w:t xml:space="preserve">Подпункт "в" пункта 2.18</w:t>
              </w:r>
            </w:hyperlink>
          </w:p>
        </w:tc>
        <w:tc>
          <w:tcPr>
            <w:tcW w:w="4110" w:type="dxa"/>
          </w:tcPr>
          <w:p>
            <w:pPr>
              <w:pStyle w:val="0"/>
              <w:jc w:val="both"/>
            </w:pPr>
            <w:r>
              <w:rPr>
                <w:sz w:val="24"/>
              </w:rPr>
              <w:t xml:space="preserve">непредставление документов, предусмотренных </w:t>
            </w:r>
            <w:hyperlink w:history="0" w:anchor="P196" w:tooltip="а) заявление о выдаче разрешения на ввод объекта в эксплуатацию, заявление о внесении изменений. В случае представления заявления о выдаче разрешения на ввод объекта в эксплуатацию, заявления о внесении изменений в электронной форме посредством Единого портала в соответствии с подпунктом 2.6.1 пункта 2.6 административного регламента указанные заявления заполняются путем внесения соответствующих сведений в интерактивную форму на Едином портале;">
              <w:r>
                <w:rPr>
                  <w:sz w:val="24"/>
                  <w:color w:val="0000ff"/>
                </w:rPr>
                <w:t xml:space="preserve">подпунктами "а"</w:t>
              </w:r>
            </w:hyperlink>
            <w:r>
              <w:rPr>
                <w:sz w:val="24"/>
              </w:rPr>
              <w:t xml:space="preserve"> - </w:t>
            </w:r>
            <w:hyperlink w:history="0" w:anchor="P199" w:tooltip="в)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2.6.1 пункта 2.6 административного регламента документ, подтверждающий полномочия представителя заявителя действовать от имени заявителя, выданный заявителем, являющимся юридическим лицом, удостоверяется усиленной квалифицир...">
              <w:r>
                <w:rPr>
                  <w:sz w:val="24"/>
                  <w:color w:val="0000ff"/>
                </w:rPr>
                <w:t xml:space="preserve">"в" пункта 2.10</w:t>
              </w:r>
            </w:hyperlink>
            <w:r>
              <w:rPr>
                <w:sz w:val="24"/>
              </w:rPr>
              <w:t xml:space="preserve"> административного регламента</w:t>
            </w:r>
          </w:p>
        </w:tc>
        <w:tc>
          <w:tcPr>
            <w:tcW w:w="3231" w:type="dxa"/>
          </w:tcPr>
          <w:p>
            <w:pPr>
              <w:pStyle w:val="0"/>
              <w:jc w:val="both"/>
            </w:pPr>
            <w:r>
              <w:rPr>
                <w:sz w:val="24"/>
              </w:rPr>
              <w:t xml:space="preserve">указывается исчерпывающий перечень документов, не представленных заявителем</w:t>
            </w:r>
          </w:p>
        </w:tc>
      </w:tr>
      <w:tr>
        <w:tc>
          <w:tcPr>
            <w:tcW w:w="1644" w:type="dxa"/>
          </w:tcPr>
          <w:p>
            <w:pPr>
              <w:pStyle w:val="0"/>
              <w:jc w:val="center"/>
            </w:pPr>
            <w:hyperlink w:history="0" w:anchor="P257" w:tooltip="г) представленные документы утратили силу на день обращения за получением муниципальной услуги (документ, удостоверяющий личность заявителя; документ, удостоверяющий полномочия представителя заявителя, в случае обращения за получением муниципальной услуги представителя заявителя);">
              <w:r>
                <w:rPr>
                  <w:sz w:val="24"/>
                  <w:color w:val="0000ff"/>
                </w:rPr>
                <w:t xml:space="preserve">Подпункт "г" пункта 2.18</w:t>
              </w:r>
            </w:hyperlink>
          </w:p>
        </w:tc>
        <w:tc>
          <w:tcPr>
            <w:tcW w:w="4110" w:type="dxa"/>
          </w:tcPr>
          <w:p>
            <w:pPr>
              <w:pStyle w:val="0"/>
              <w:jc w:val="both"/>
            </w:pPr>
            <w:r>
              <w:rPr>
                <w:sz w:val="24"/>
              </w:rPr>
              <w:t xml:space="preserve">представленные документы утратили силу на день обращения за получением муниципальной услуги (документ, удостоверяющий личность заявителя; документ, удостоверяющий полномочия представителя заявителя, в случае обращения за получением муниципальной услуги представителя заявителя)</w:t>
            </w:r>
          </w:p>
        </w:tc>
        <w:tc>
          <w:tcPr>
            <w:tcW w:w="3231" w:type="dxa"/>
          </w:tcPr>
          <w:p>
            <w:pPr>
              <w:pStyle w:val="0"/>
              <w:jc w:val="both"/>
            </w:pPr>
            <w:r>
              <w:rPr>
                <w:sz w:val="24"/>
              </w:rPr>
              <w:t xml:space="preserve">указывается исчерпывающий перечень документов, утративших силу</w:t>
            </w:r>
          </w:p>
        </w:tc>
      </w:tr>
      <w:tr>
        <w:tc>
          <w:tcPr>
            <w:tcW w:w="1644" w:type="dxa"/>
          </w:tcPr>
          <w:p>
            <w:pPr>
              <w:pStyle w:val="0"/>
              <w:jc w:val="center"/>
            </w:pPr>
            <w:hyperlink w:history="0" w:anchor="P258" w:tooltip="д) представленные документы содержат подчистки и исправления текста;">
              <w:r>
                <w:rPr>
                  <w:sz w:val="24"/>
                  <w:color w:val="0000ff"/>
                </w:rPr>
                <w:t xml:space="preserve">Подпункт "д" пункта 2.18</w:t>
              </w:r>
            </w:hyperlink>
          </w:p>
        </w:tc>
        <w:tc>
          <w:tcPr>
            <w:tcW w:w="4110" w:type="dxa"/>
          </w:tcPr>
          <w:p>
            <w:pPr>
              <w:pStyle w:val="0"/>
              <w:jc w:val="both"/>
            </w:pPr>
            <w:r>
              <w:rPr>
                <w:sz w:val="24"/>
              </w:rPr>
              <w:t xml:space="preserve">представленные документы содержат подчистки и исправления текста</w:t>
            </w:r>
          </w:p>
        </w:tc>
        <w:tc>
          <w:tcPr>
            <w:tcW w:w="3231" w:type="dxa"/>
          </w:tcPr>
          <w:p>
            <w:pPr>
              <w:pStyle w:val="0"/>
              <w:jc w:val="both"/>
            </w:pPr>
            <w:r>
              <w:rPr>
                <w:sz w:val="24"/>
              </w:rPr>
              <w:t xml:space="preserve">указывается исчерпывающий перечень документов, содержащих подчистки и исправления текста</w:t>
            </w:r>
          </w:p>
        </w:tc>
      </w:tr>
      <w:tr>
        <w:tc>
          <w:tcPr>
            <w:tcW w:w="1644" w:type="dxa"/>
          </w:tcPr>
          <w:p>
            <w:pPr>
              <w:pStyle w:val="0"/>
              <w:jc w:val="center"/>
            </w:pPr>
            <w:hyperlink w:history="0" w:anchor="P259" w:tooltip="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r>
                <w:rPr>
                  <w:sz w:val="24"/>
                  <w:color w:val="0000ff"/>
                </w:rPr>
                <w:t xml:space="preserve">Подпункт "е" пункта 2.18</w:t>
              </w:r>
            </w:hyperlink>
          </w:p>
        </w:tc>
        <w:tc>
          <w:tcPr>
            <w:tcW w:w="4110" w:type="dxa"/>
          </w:tcPr>
          <w:p>
            <w:pPr>
              <w:pStyle w:val="0"/>
              <w:jc w:val="both"/>
            </w:pPr>
            <w:r>
              <w:rPr>
                <w:sz w:val="24"/>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31" w:type="dxa"/>
          </w:tcPr>
          <w:p>
            <w:pPr>
              <w:pStyle w:val="0"/>
              <w:jc w:val="both"/>
            </w:pPr>
            <w:r>
              <w:rPr>
                <w:sz w:val="24"/>
              </w:rPr>
              <w:t xml:space="preserve">указывается исчерпывающий перечень документов, содержащих повреждения</w:t>
            </w:r>
          </w:p>
        </w:tc>
      </w:tr>
      <w:tr>
        <w:tc>
          <w:tcPr>
            <w:tcW w:w="1644" w:type="dxa"/>
          </w:tcPr>
          <w:p>
            <w:pPr>
              <w:pStyle w:val="0"/>
              <w:jc w:val="center"/>
            </w:pPr>
            <w:hyperlink w:history="0" w:anchor="P260" w:tooltip="ж) заявление о выдаче разрешения на ввод объекта в эксплуатацию, заявление о внесении изменений и документы, указанные в подпунктах &quot;б&quot; - &quot;д&quot; пункта 2.10 административного регламента, представлены в электронной форме с нарушением требований, установленных пунктами 2.7 - 2.9 административного регламента;">
              <w:r>
                <w:rPr>
                  <w:sz w:val="24"/>
                  <w:color w:val="0000ff"/>
                </w:rPr>
                <w:t xml:space="preserve">Подпункт "ж" пункта 2.18</w:t>
              </w:r>
            </w:hyperlink>
          </w:p>
        </w:tc>
        <w:tc>
          <w:tcPr>
            <w:tcW w:w="4110" w:type="dxa"/>
          </w:tcPr>
          <w:p>
            <w:pPr>
              <w:pStyle w:val="0"/>
              <w:jc w:val="both"/>
            </w:pPr>
            <w:r>
              <w:rPr>
                <w:sz w:val="24"/>
              </w:rPr>
              <w:t xml:space="preserve">заявление о выдаче разрешения на ввод объекта в эксплуатацию, заявление о внесении изменений в ранее выданное разрешение на ввод объекта в эксплуатацию и документы, указанные в </w:t>
            </w:r>
            <w:hyperlink w:history="0" w:anchor="P198" w:tooltip="б)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 В случае направления указанных заявлений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
              <w:r>
                <w:rPr>
                  <w:sz w:val="24"/>
                  <w:color w:val="0000ff"/>
                </w:rPr>
                <w:t xml:space="preserve">подпунктах "б"</w:t>
              </w:r>
            </w:hyperlink>
            <w:r>
              <w:rPr>
                <w:sz w:val="24"/>
              </w:rPr>
              <w:t xml:space="preserve"> -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"д" пункта 2.10</w:t>
              </w:r>
            </w:hyperlink>
            <w:r>
              <w:rPr>
                <w:sz w:val="24"/>
              </w:rPr>
              <w:t xml:space="preserve"> административного регламента, представлены в электронной форме с нарушением требований, установленных </w:t>
            </w:r>
            <w:hyperlink w:history="0" w:anchor="P173" w:tooltip="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
              <w:r>
                <w:rPr>
                  <w:sz w:val="24"/>
                  <w:color w:val="0000ff"/>
                </w:rPr>
                <w:t xml:space="preserve">пунктами 2.7</w:t>
              </w:r>
            </w:hyperlink>
            <w:r>
              <w:rPr>
                <w:sz w:val="24"/>
              </w:rPr>
              <w:t xml:space="preserve"> - </w:t>
            </w:r>
            <w:hyperlink w:history="0" w:anchor="P185" w:tooltip="2.9.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w:r>
                <w:rPr>
                  <w:sz w:val="24"/>
                  <w:color w:val="0000ff"/>
                </w:rPr>
                <w:t xml:space="preserve">2.9</w:t>
              </w:r>
            </w:hyperlink>
            <w:r>
              <w:rPr>
                <w:sz w:val="24"/>
              </w:rPr>
              <w:t xml:space="preserve"> административного регламента</w:t>
            </w:r>
          </w:p>
        </w:tc>
        <w:tc>
          <w:tcPr>
            <w:tcW w:w="3231" w:type="dxa"/>
          </w:tcPr>
          <w:p>
            <w:pPr>
              <w:pStyle w:val="0"/>
              <w:jc w:val="both"/>
            </w:pPr>
            <w:r>
              <w:rPr>
                <w:sz w:val="24"/>
              </w:rPr>
              <w:t xml:space="preserve">указывается исчерпывающий перечень электронных документов, не соответствующих указанному критерию</w:t>
            </w:r>
          </w:p>
        </w:tc>
      </w:tr>
      <w:tr>
        <w:tc>
          <w:tcPr>
            <w:tcW w:w="1644" w:type="dxa"/>
          </w:tcPr>
          <w:p>
            <w:pPr>
              <w:pStyle w:val="0"/>
              <w:jc w:val="center"/>
            </w:pPr>
            <w:hyperlink w:history="0" w:anchor="P261" w:tooltip="з) выявлено несоблюдение установленных статьей 11 Федерального закона &quot;Об электронной подписи&quot; условий признания квалифицированной электронной подписи действительной в документах, представленных в электронной форме.">
              <w:r>
                <w:rPr>
                  <w:sz w:val="24"/>
                  <w:color w:val="0000ff"/>
                </w:rPr>
                <w:t xml:space="preserve">Подпункт "з" пункта 2.18</w:t>
              </w:r>
            </w:hyperlink>
          </w:p>
        </w:tc>
        <w:tc>
          <w:tcPr>
            <w:tcW w:w="4110" w:type="dxa"/>
          </w:tcPr>
          <w:p>
            <w:pPr>
              <w:pStyle w:val="0"/>
              <w:jc w:val="both"/>
            </w:pPr>
            <w:r>
              <w:rPr>
                <w:sz w:val="24"/>
              </w:rPr>
              <w:t xml:space="preserve">выявлено несоблюдение установленных </w:t>
            </w:r>
            <w:r>
              <w:rPr>
                <w:sz w:val="24"/>
              </w:rPr>
              <w:t xml:space="preserve">статьей 11</w:t>
            </w:r>
            <w:r>
              <w:rPr>
                <w:sz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31" w:type="dxa"/>
          </w:tcPr>
          <w:p>
            <w:pPr>
              <w:pStyle w:val="0"/>
              <w:jc w:val="both"/>
            </w:pPr>
            <w:r>
              <w:rPr>
                <w:sz w:val="24"/>
              </w:rPr>
              <w:t xml:space="preserve">указывается исчерпывающий перечень электронных документов, не соответствующих указанному критерию</w:t>
            </w:r>
          </w:p>
        </w:tc>
      </w:tr>
    </w:tbl>
    <w:p>
      <w:pPr>
        <w:pStyle w:val="0"/>
        <w:ind w:firstLine="540"/>
        <w:jc w:val="both"/>
      </w:pPr>
      <w:r>
        <w:rPr>
          <w:sz w:val="24"/>
        </w:rPr>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(указывается информация, необходимая для устранения причин отказа в приеме</w:t>
      </w:r>
    </w:p>
    <w:p>
      <w:pPr>
        <w:pStyle w:val="1"/>
        <w:jc w:val="both"/>
      </w:pPr>
      <w:r>
        <w:rPr>
          <w:sz w:val="20"/>
        </w:rPr>
        <w:t xml:space="preserve">     документов, а также иная дополнительная информация (при наличии))</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38"/>
        <w:gridCol w:w="283"/>
        <w:gridCol w:w="1446"/>
        <w:gridCol w:w="283"/>
        <w:gridCol w:w="4536"/>
      </w:tblGrid>
      <w:tr>
        <w:tc>
          <w:tcPr>
            <w:tcW w:w="2438"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1446"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4536" w:type="dxa"/>
            <w:vAlign w:val="bottom"/>
            <w:tcBorders>
              <w:top w:val="nil"/>
              <w:left w:val="nil"/>
              <w:right w:val="nil"/>
            </w:tcBorders>
          </w:tcPr>
          <w:p>
            <w:pPr>
              <w:pStyle w:val="0"/>
              <w:jc w:val="both"/>
            </w:pPr>
            <w:r>
              <w:rPr>
                <w:sz w:val="24"/>
              </w:rPr>
            </w:r>
          </w:p>
        </w:tc>
      </w:tr>
      <w:tr>
        <w:tc>
          <w:tcPr>
            <w:tcW w:w="2438" w:type="dxa"/>
            <w:tcBorders>
              <w:left w:val="nil"/>
              <w:bottom w:val="nil"/>
              <w:right w:val="nil"/>
            </w:tcBorders>
          </w:tcPr>
          <w:p>
            <w:pPr>
              <w:pStyle w:val="0"/>
              <w:jc w:val="center"/>
            </w:pPr>
            <w:r>
              <w:rPr>
                <w:sz w:val="24"/>
              </w:rPr>
              <w:t xml:space="preserve">(должность)</w:t>
            </w:r>
          </w:p>
        </w:tc>
        <w:tc>
          <w:tcPr>
            <w:tcW w:w="283" w:type="dxa"/>
            <w:tcBorders>
              <w:top w:val="nil"/>
              <w:left w:val="nil"/>
              <w:bottom w:val="nil"/>
              <w:right w:val="nil"/>
            </w:tcBorders>
          </w:tcPr>
          <w:p>
            <w:pPr>
              <w:pStyle w:val="0"/>
              <w:jc w:val="center"/>
            </w:pPr>
            <w:r>
              <w:rPr>
                <w:sz w:val="24"/>
              </w:rPr>
            </w:r>
          </w:p>
        </w:tc>
        <w:tc>
          <w:tcPr>
            <w:tcW w:w="1446" w:type="dxa"/>
            <w:tcBorders>
              <w:left w:val="nil"/>
              <w:bottom w:val="nil"/>
              <w:right w:val="nil"/>
            </w:tcBorders>
          </w:tcPr>
          <w:p>
            <w:pPr>
              <w:pStyle w:val="0"/>
              <w:jc w:val="center"/>
            </w:pPr>
            <w:r>
              <w:rPr>
                <w:sz w:val="24"/>
              </w:rPr>
              <w:t xml:space="preserve">(подпись)</w:t>
            </w:r>
          </w:p>
        </w:tc>
        <w:tc>
          <w:tcPr>
            <w:tcW w:w="283" w:type="dxa"/>
            <w:tcBorders>
              <w:top w:val="nil"/>
              <w:left w:val="nil"/>
              <w:bottom w:val="nil"/>
              <w:right w:val="nil"/>
            </w:tcBorders>
          </w:tcPr>
          <w:p>
            <w:pPr>
              <w:pStyle w:val="0"/>
              <w:jc w:val="center"/>
            </w:pPr>
            <w:r>
              <w:rPr>
                <w:sz w:val="24"/>
              </w:rPr>
            </w:r>
          </w:p>
        </w:tc>
        <w:tc>
          <w:tcPr>
            <w:tcW w:w="4536"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t xml:space="preserve">Дата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05.06.2023 N 435)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Кому 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застройщика,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 полное</w:t>
      </w:r>
    </w:p>
    <w:p>
      <w:pPr>
        <w:pStyle w:val="1"/>
        <w:jc w:val="both"/>
      </w:pPr>
      <w:r>
        <w:rPr>
          <w:sz w:val="20"/>
        </w:rPr>
        <w:t xml:space="preserve">                                   наименование застройщика,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020" w:name="P1020"/>
    <w:bookmarkEnd w:id="1020"/>
    <w:p>
      <w:pPr>
        <w:pStyle w:val="1"/>
        <w:jc w:val="both"/>
      </w:pPr>
      <w:r>
        <w:rPr>
          <w:sz w:val="20"/>
        </w:rPr>
        <w:t xml:space="preserve">                                  РЕШЕНИЕ</w:t>
      </w:r>
    </w:p>
    <w:p>
      <w:pPr>
        <w:pStyle w:val="1"/>
        <w:jc w:val="both"/>
      </w:pPr>
      <w:r>
        <w:rPr>
          <w:sz w:val="20"/>
        </w:rPr>
        <w:t xml:space="preserve">       об отказе в выдаче разрешения на ввод объекта в эксплуатацию</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По  результатам  рассмотрения  заявления  о  выдаче  разрешения на ввод</w:t>
      </w:r>
    </w:p>
    <w:p>
      <w:pPr>
        <w:pStyle w:val="1"/>
        <w:jc w:val="both"/>
      </w:pPr>
      <w:r>
        <w:rPr>
          <w:sz w:val="20"/>
        </w:rPr>
        <w:t xml:space="preserve">объекта в эксплуатацию от __________________ N ____________ принято решение</w:t>
      </w:r>
    </w:p>
    <w:p>
      <w:pPr>
        <w:pStyle w:val="1"/>
        <w:jc w:val="both"/>
      </w:pPr>
      <w:r>
        <w:rPr>
          <w:sz w:val="20"/>
        </w:rPr>
        <w:t xml:space="preserve">                              (дата и номер регистрации)</w:t>
      </w:r>
    </w:p>
    <w:p>
      <w:pPr>
        <w:pStyle w:val="1"/>
        <w:jc w:val="both"/>
      </w:pPr>
      <w:r>
        <w:rPr>
          <w:sz w:val="20"/>
        </w:rPr>
        <w:t xml:space="preserve">об отказе в выдаче разрешения на ввод объекта в эксплуатацию.</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4110"/>
        <w:gridCol w:w="3231"/>
      </w:tblGrid>
      <w:tr>
        <w:tc>
          <w:tcPr>
            <w:tcW w:w="1644" w:type="dxa"/>
          </w:tcPr>
          <w:p>
            <w:pPr>
              <w:pStyle w:val="0"/>
              <w:jc w:val="center"/>
            </w:pPr>
            <w:r>
              <w:rPr>
                <w:sz w:val="24"/>
              </w:rPr>
              <w:t xml:space="preserve">Номер пункта административного регламента</w:t>
            </w:r>
          </w:p>
        </w:tc>
        <w:tc>
          <w:tcPr>
            <w:tcW w:w="4110" w:type="dxa"/>
          </w:tcPr>
          <w:p>
            <w:pPr>
              <w:pStyle w:val="0"/>
              <w:jc w:val="center"/>
            </w:pPr>
            <w:r>
              <w:rPr>
                <w:sz w:val="24"/>
              </w:rPr>
              <w:t xml:space="preserve">Наименование основания для отказа в выдаче разрешения на ввод объекта в эксплуатацию в соответствии с административным регламентом</w:t>
            </w:r>
          </w:p>
        </w:tc>
        <w:tc>
          <w:tcPr>
            <w:tcW w:w="3231" w:type="dxa"/>
          </w:tcPr>
          <w:p>
            <w:pPr>
              <w:pStyle w:val="0"/>
              <w:jc w:val="center"/>
            </w:pPr>
            <w:r>
              <w:rPr>
                <w:sz w:val="24"/>
              </w:rPr>
              <w:t xml:space="preserve">Разъяснение причин отказа в выдаче разрешения на ввод объекта в эксплуатацию</w:t>
            </w:r>
          </w:p>
        </w:tc>
      </w:tr>
      <w:tr>
        <w:tc>
          <w:tcPr>
            <w:tcW w:w="1644" w:type="dxa"/>
          </w:tcPr>
          <w:p>
            <w:pPr>
              <w:pStyle w:val="0"/>
              <w:jc w:val="center"/>
            </w:pPr>
            <w:hyperlink w:history="0" w:anchor="P275" w:tooltip="а) отсутствие документов, предусмотренных подпунктом &quot;д&quot; пункта 2.10, пунктом 2.11 административного регламента;">
              <w:r>
                <w:rPr>
                  <w:sz w:val="24"/>
                  <w:color w:val="0000ff"/>
                </w:rPr>
                <w:t xml:space="preserve">Подпункт "а" пункта 2.24</w:t>
              </w:r>
            </w:hyperlink>
          </w:p>
        </w:tc>
        <w:tc>
          <w:tcPr>
            <w:tcW w:w="4110" w:type="dxa"/>
          </w:tcPr>
          <w:p>
            <w:pPr>
              <w:pStyle w:val="0"/>
              <w:jc w:val="both"/>
            </w:pPr>
            <w:r>
              <w:rPr>
                <w:sz w:val="24"/>
              </w:rPr>
              <w:t xml:space="preserve">отсутствие документов, предусмотренных </w:t>
            </w:r>
            <w:hyperlink w:history="0" w:anchor="P202" w:tooltip="д) технический план объекта капитального строительства, подготовленный в соответствии с Федеральным законом от 13.07.2015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N 509-ФЗ государственный кадастровый учет и (или) государственная регистрация прав не осуществляются.">
              <w:r>
                <w:rPr>
                  <w:sz w:val="24"/>
                  <w:color w:val="0000ff"/>
                </w:rPr>
                <w:t xml:space="preserve">подпунктом "д" пункта 2.10</w:t>
              </w:r>
            </w:hyperlink>
            <w:r>
              <w:rPr>
                <w:sz w:val="24"/>
              </w:rPr>
              <w:t xml:space="preserve">, </w:t>
            </w:r>
            <w:hyperlink w:history="0" w:anchor="P212" w:tooltip="2.1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
              <w:r>
                <w:rPr>
                  <w:sz w:val="24"/>
                  <w:color w:val="0000ff"/>
                </w:rPr>
                <w:t xml:space="preserve">пунктом 2.11</w:t>
              </w:r>
            </w:hyperlink>
            <w:r>
              <w:rPr>
                <w:sz w:val="24"/>
              </w:rPr>
              <w:t xml:space="preserve"> административного регламента</w:t>
            </w:r>
          </w:p>
        </w:tc>
        <w:tc>
          <w:tcPr>
            <w:tcW w:w="3231" w:type="dxa"/>
          </w:tcPr>
          <w:p>
            <w:pPr>
              <w:pStyle w:val="0"/>
              <w:jc w:val="both"/>
            </w:pPr>
            <w:r>
              <w:rPr>
                <w:sz w:val="24"/>
              </w:rPr>
              <w:t xml:space="preserve">указываются основания такого вывода</w:t>
            </w:r>
          </w:p>
        </w:tc>
      </w:tr>
      <w:tr>
        <w:tc>
          <w:tcPr>
            <w:tcW w:w="1644" w:type="dxa"/>
          </w:tcPr>
          <w:p>
            <w:pPr>
              <w:pStyle w:val="0"/>
              <w:jc w:val="center"/>
            </w:pPr>
            <w:hyperlink w:history="0" w:anchor="P277" w:tooltip="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w:r>
                <w:rPr>
                  <w:sz w:val="24"/>
                  <w:color w:val="0000ff"/>
                </w:rPr>
                <w:t xml:space="preserve">Подпункт "б" пункта 2.24</w:t>
              </w:r>
            </w:hyperlink>
          </w:p>
        </w:tc>
        <w:tc>
          <w:tcPr>
            <w:tcW w:w="4110" w:type="dxa"/>
          </w:tcPr>
          <w:p>
            <w:pPr>
              <w:pStyle w:val="0"/>
              <w:jc w:val="both"/>
            </w:pPr>
            <w:r>
              <w:rPr>
                <w:sz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231" w:type="dxa"/>
          </w:tcPr>
          <w:p>
            <w:pPr>
              <w:pStyle w:val="0"/>
              <w:jc w:val="both"/>
            </w:pPr>
            <w:r>
              <w:rPr>
                <w:sz w:val="24"/>
              </w:rPr>
              <w:t xml:space="preserve">указываются основания такого вывода</w:t>
            </w:r>
          </w:p>
        </w:tc>
      </w:tr>
      <w:tr>
        <w:tc>
          <w:tcPr>
            <w:tcW w:w="1644" w:type="dxa"/>
          </w:tcPr>
          <w:p>
            <w:pPr>
              <w:pStyle w:val="0"/>
              <w:jc w:val="center"/>
            </w:pPr>
            <w:hyperlink w:history="0" w:anchor="P278" w:tooltip="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К РФ;">
              <w:r>
                <w:rPr>
                  <w:sz w:val="24"/>
                  <w:color w:val="0000ff"/>
                </w:rPr>
                <w:t xml:space="preserve">Подпункт "в" пункта 2.24</w:t>
              </w:r>
            </w:hyperlink>
          </w:p>
        </w:tc>
        <w:tc>
          <w:tcPr>
            <w:tcW w:w="4110" w:type="dxa"/>
          </w:tcPr>
          <w:p>
            <w:pPr>
              <w:pStyle w:val="0"/>
              <w:jc w:val="both"/>
            </w:pPr>
            <w:r>
              <w:rPr>
                <w:sz w:val="24"/>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r>
              <w:rPr>
                <w:sz w:val="24"/>
              </w:rPr>
              <w:t xml:space="preserve">частью 6.2 статьи 55</w:t>
            </w:r>
            <w:r>
              <w:rPr>
                <w:sz w:val="24"/>
              </w:rPr>
              <w:t xml:space="preserve"> Градостроительного кодекса Российской Федерации (далее - ГрК РФ)</w:t>
            </w:r>
          </w:p>
        </w:tc>
        <w:tc>
          <w:tcPr>
            <w:tcW w:w="3231" w:type="dxa"/>
          </w:tcPr>
          <w:p>
            <w:pPr>
              <w:pStyle w:val="0"/>
              <w:jc w:val="both"/>
            </w:pPr>
            <w:r>
              <w:rPr>
                <w:sz w:val="24"/>
              </w:rPr>
              <w:t xml:space="preserve">указываются основания такого вывода</w:t>
            </w:r>
          </w:p>
        </w:tc>
      </w:tr>
      <w:tr>
        <w:tc>
          <w:tcPr>
            <w:tcW w:w="1644" w:type="dxa"/>
          </w:tcPr>
          <w:p>
            <w:pPr>
              <w:pStyle w:val="0"/>
              <w:jc w:val="center"/>
            </w:pPr>
            <w:hyperlink w:history="0" w:anchor="P279" w:tooltip="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К РФ;">
              <w:r>
                <w:rPr>
                  <w:sz w:val="24"/>
                  <w:color w:val="0000ff"/>
                </w:rPr>
                <w:t xml:space="preserve">Подпункт "г" пункта 2.24</w:t>
              </w:r>
            </w:hyperlink>
          </w:p>
        </w:tc>
        <w:tc>
          <w:tcPr>
            <w:tcW w:w="4110" w:type="dxa"/>
          </w:tcPr>
          <w:p>
            <w:pPr>
              <w:pStyle w:val="0"/>
              <w:jc w:val="both"/>
            </w:pPr>
            <w:r>
              <w:rPr>
                <w:sz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r>
              <w:rPr>
                <w:sz w:val="24"/>
              </w:rPr>
              <w:t xml:space="preserve">частью 6.2 статьи 55</w:t>
            </w:r>
            <w:r>
              <w:rPr>
                <w:sz w:val="24"/>
              </w:rPr>
              <w:t xml:space="preserve"> ГрК РФ</w:t>
            </w:r>
          </w:p>
        </w:tc>
        <w:tc>
          <w:tcPr>
            <w:tcW w:w="3231" w:type="dxa"/>
          </w:tcPr>
          <w:p>
            <w:pPr>
              <w:pStyle w:val="0"/>
              <w:jc w:val="both"/>
            </w:pPr>
            <w:r>
              <w:rPr>
                <w:sz w:val="24"/>
              </w:rPr>
              <w:t xml:space="preserve">указываются основания такого вывода</w:t>
            </w:r>
          </w:p>
        </w:tc>
      </w:tr>
      <w:tr>
        <w:tc>
          <w:tcPr>
            <w:tcW w:w="1644" w:type="dxa"/>
          </w:tcPr>
          <w:p>
            <w:pPr>
              <w:pStyle w:val="0"/>
              <w:jc w:val="center"/>
            </w:pPr>
            <w:hyperlink w:history="0" w:anchor="P280" w:tooltip="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
              <w:r>
                <w:rPr>
                  <w:sz w:val="24"/>
                  <w:color w:val="0000ff"/>
                </w:rPr>
                <w:t xml:space="preserve">Подпункт "д" пункта 2.24</w:t>
              </w:r>
            </w:hyperlink>
          </w:p>
        </w:tc>
        <w:tc>
          <w:tcPr>
            <w:tcW w:w="4110" w:type="dxa"/>
          </w:tcPr>
          <w:p>
            <w:pPr>
              <w:pStyle w:val="0"/>
              <w:jc w:val="both"/>
            </w:pPr>
            <w:r>
              <w:rPr>
                <w:sz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r>
              <w:rPr>
                <w:sz w:val="24"/>
              </w:rPr>
              <w:t xml:space="preserve">пунктом 9 части 7 статьи 51</w:t>
            </w:r>
            <w:r>
              <w:rPr>
                <w:sz w:val="24"/>
              </w:rPr>
              <w:t xml:space="preserve">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231" w:type="dxa"/>
          </w:tcPr>
          <w:p>
            <w:pPr>
              <w:pStyle w:val="0"/>
              <w:jc w:val="both"/>
            </w:pPr>
            <w:r>
              <w:rPr>
                <w:sz w:val="24"/>
              </w:rPr>
              <w:t xml:space="preserve">указываются основания такого вывода</w:t>
            </w:r>
          </w:p>
        </w:tc>
      </w:tr>
    </w:tbl>
    <w:p>
      <w:pPr>
        <w:pStyle w:val="0"/>
        <w:ind w:firstLine="540"/>
        <w:jc w:val="both"/>
      </w:pPr>
      <w:r>
        <w:rPr>
          <w:sz w:val="24"/>
        </w:rPr>
      </w:r>
    </w:p>
    <w:p>
      <w:pPr>
        <w:pStyle w:val="1"/>
        <w:jc w:val="both"/>
      </w:pPr>
      <w:r>
        <w:rPr>
          <w:sz w:val="20"/>
        </w:rPr>
        <w:t xml:space="preserve">    Вы  вправе повторно обратиться с заявлением о выдаче разрешения на ввод</w:t>
      </w:r>
    </w:p>
    <w:p>
      <w:pPr>
        <w:pStyle w:val="1"/>
        <w:jc w:val="both"/>
      </w:pPr>
      <w:r>
        <w:rPr>
          <w:sz w:val="20"/>
        </w:rPr>
        <w:t xml:space="preserve">объекта в эксплуатацию после 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_____________________________________________________,</w:t>
      </w:r>
    </w:p>
    <w:p>
      <w:pPr>
        <w:pStyle w:val="1"/>
        <w:jc w:val="both"/>
      </w:pPr>
      <w:r>
        <w:rPr>
          <w:sz w:val="20"/>
        </w:rPr>
        <w:t xml:space="preserve">а также в судебном порядке.</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(указывается информация, необходимая для устранения причин отказа в выдаче</w:t>
      </w:r>
    </w:p>
    <w:p>
      <w:pPr>
        <w:pStyle w:val="1"/>
        <w:jc w:val="both"/>
      </w:pPr>
      <w:r>
        <w:rPr>
          <w:sz w:val="20"/>
        </w:rPr>
        <w:t xml:space="preserve">  разрешения на ввод объекта в эксплуатацию, а также иная дополнительная</w:t>
      </w:r>
    </w:p>
    <w:p>
      <w:pPr>
        <w:pStyle w:val="1"/>
        <w:jc w:val="both"/>
      </w:pPr>
      <w:r>
        <w:rPr>
          <w:sz w:val="20"/>
        </w:rPr>
        <w:t xml:space="preserve">                         информация (при наличии))</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81"/>
        <w:gridCol w:w="283"/>
        <w:gridCol w:w="1446"/>
        <w:gridCol w:w="283"/>
        <w:gridCol w:w="4536"/>
      </w:tblGrid>
      <w:tr>
        <w:tc>
          <w:tcPr>
            <w:tcW w:w="2381"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1446"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4536" w:type="dxa"/>
            <w:vAlign w:val="bottom"/>
            <w:tcBorders>
              <w:top w:val="nil"/>
              <w:left w:val="nil"/>
              <w:right w:val="nil"/>
            </w:tcBorders>
          </w:tcPr>
          <w:p>
            <w:pPr>
              <w:pStyle w:val="0"/>
              <w:jc w:val="both"/>
            </w:pPr>
            <w:r>
              <w:rPr>
                <w:sz w:val="24"/>
              </w:rPr>
            </w:r>
          </w:p>
        </w:tc>
      </w:tr>
      <w:tr>
        <w:tc>
          <w:tcPr>
            <w:tcW w:w="2381" w:type="dxa"/>
            <w:tcBorders>
              <w:left w:val="nil"/>
              <w:bottom w:val="nil"/>
              <w:right w:val="nil"/>
            </w:tcBorders>
          </w:tcPr>
          <w:p>
            <w:pPr>
              <w:pStyle w:val="0"/>
              <w:jc w:val="center"/>
            </w:pPr>
            <w:r>
              <w:rPr>
                <w:sz w:val="24"/>
              </w:rPr>
              <w:t xml:space="preserve">(должность)</w:t>
            </w:r>
          </w:p>
        </w:tc>
        <w:tc>
          <w:tcPr>
            <w:tcW w:w="283" w:type="dxa"/>
            <w:tcBorders>
              <w:top w:val="nil"/>
              <w:left w:val="nil"/>
              <w:bottom w:val="nil"/>
              <w:right w:val="nil"/>
            </w:tcBorders>
          </w:tcPr>
          <w:p>
            <w:pPr>
              <w:pStyle w:val="0"/>
              <w:jc w:val="center"/>
            </w:pPr>
            <w:r>
              <w:rPr>
                <w:sz w:val="24"/>
              </w:rPr>
            </w:r>
          </w:p>
        </w:tc>
        <w:tc>
          <w:tcPr>
            <w:tcW w:w="1446" w:type="dxa"/>
            <w:tcBorders>
              <w:left w:val="nil"/>
              <w:bottom w:val="nil"/>
              <w:right w:val="nil"/>
            </w:tcBorders>
          </w:tcPr>
          <w:p>
            <w:pPr>
              <w:pStyle w:val="0"/>
              <w:jc w:val="center"/>
            </w:pPr>
            <w:r>
              <w:rPr>
                <w:sz w:val="24"/>
              </w:rPr>
              <w:t xml:space="preserve">(подпись)</w:t>
            </w:r>
          </w:p>
        </w:tc>
        <w:tc>
          <w:tcPr>
            <w:tcW w:w="283" w:type="dxa"/>
            <w:tcBorders>
              <w:top w:val="nil"/>
              <w:left w:val="nil"/>
              <w:bottom w:val="nil"/>
              <w:right w:val="nil"/>
            </w:tcBorders>
          </w:tcPr>
          <w:p>
            <w:pPr>
              <w:pStyle w:val="0"/>
              <w:jc w:val="center"/>
            </w:pPr>
            <w:r>
              <w:rPr>
                <w:sz w:val="24"/>
              </w:rPr>
            </w:r>
          </w:p>
        </w:tc>
        <w:tc>
          <w:tcPr>
            <w:tcW w:w="4536"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t xml:space="preserve">Дата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03.02.2023 N 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ФОРМА</w:t>
      </w:r>
    </w:p>
    <w:p>
      <w:pPr>
        <w:pStyle w:val="1"/>
        <w:jc w:val="both"/>
      </w:pPr>
      <w:r>
        <w:rPr>
          <w:sz w:val="20"/>
        </w:rPr>
      </w:r>
    </w:p>
    <w:bookmarkStart w:id="1089" w:name="P1089"/>
    <w:bookmarkEnd w:id="1089"/>
    <w:p>
      <w:pPr>
        <w:pStyle w:val="1"/>
        <w:jc w:val="both"/>
      </w:pPr>
      <w:r>
        <w:rPr>
          <w:sz w:val="20"/>
        </w:rPr>
        <w:t xml:space="preserve">                                 ЗАЯВЛЕНИЕ</w:t>
      </w:r>
    </w:p>
    <w:p>
      <w:pPr>
        <w:pStyle w:val="1"/>
        <w:jc w:val="both"/>
      </w:pPr>
      <w:r>
        <w:rPr>
          <w:sz w:val="20"/>
        </w:rPr>
        <w:t xml:space="preserve">                об исправлении допущенных опечаток и ошибок</w:t>
      </w:r>
    </w:p>
    <w:p>
      <w:pPr>
        <w:pStyle w:val="1"/>
        <w:jc w:val="both"/>
      </w:pPr>
      <w:r>
        <w:rPr>
          <w:sz w:val="20"/>
        </w:rPr>
        <w:t xml:space="preserve">                в разрешении на ввод объекта в эксплуатацию</w:t>
      </w:r>
    </w:p>
    <w:p>
      <w:pPr>
        <w:pStyle w:val="1"/>
        <w:jc w:val="both"/>
      </w:pPr>
      <w:r>
        <w:rPr>
          <w:sz w:val="20"/>
        </w:rPr>
      </w:r>
    </w:p>
    <w:p>
      <w:pPr>
        <w:pStyle w:val="1"/>
        <w:jc w:val="both"/>
      </w:pPr>
      <w:r>
        <w:rPr>
          <w:sz w:val="20"/>
        </w:rPr>
        <w:t xml:space="preserve">                                                  "___" 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Прошу исправить допущенную опечатку/ошибку в разрешении на ввод объекта</w:t>
      </w:r>
    </w:p>
    <w:p>
      <w:pPr>
        <w:pStyle w:val="1"/>
        <w:jc w:val="both"/>
      </w:pPr>
      <w:r>
        <w:rPr>
          <w:sz w:val="20"/>
        </w:rPr>
        <w:t xml:space="preserve">в эксплуатацию.</w:t>
      </w:r>
    </w:p>
    <w:p>
      <w:pPr>
        <w:pStyle w:val="1"/>
        <w:jc w:val="both"/>
      </w:pPr>
      <w:r>
        <w:rPr>
          <w:sz w:val="20"/>
        </w:rPr>
      </w:r>
    </w:p>
    <w:p>
      <w:pPr>
        <w:pStyle w:val="1"/>
        <w:jc w:val="both"/>
      </w:pPr>
      <w:r>
        <w:rPr>
          <w:sz w:val="20"/>
        </w:rPr>
        <w:t xml:space="preserve">                         I. Сведения о застройщике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6"/>
        <w:gridCol w:w="4932"/>
        <w:gridCol w:w="3165"/>
      </w:tblGrid>
      <w:tr>
        <w:tc>
          <w:tcPr>
            <w:tcW w:w="756" w:type="dxa"/>
          </w:tcPr>
          <w:p>
            <w:pPr>
              <w:pStyle w:val="0"/>
              <w:jc w:val="center"/>
            </w:pPr>
            <w:r>
              <w:rPr>
                <w:sz w:val="24"/>
              </w:rPr>
              <w:t xml:space="preserve">1.1.</w:t>
            </w:r>
          </w:p>
        </w:tc>
        <w:tc>
          <w:tcPr>
            <w:tcW w:w="4932" w:type="dxa"/>
          </w:tcPr>
          <w:p>
            <w:pPr>
              <w:pStyle w:val="0"/>
              <w:jc w:val="both"/>
            </w:pPr>
            <w:r>
              <w:rPr>
                <w:sz w:val="24"/>
              </w:rPr>
              <w:t xml:space="preserve">Сведения о физическом лице (в случае, если застройщиком является физическое лицо):</w:t>
            </w:r>
          </w:p>
        </w:tc>
        <w:tc>
          <w:tcPr>
            <w:tcW w:w="3165" w:type="dxa"/>
          </w:tcPr>
          <w:p>
            <w:pPr>
              <w:pStyle w:val="0"/>
              <w:jc w:val="both"/>
            </w:pPr>
            <w:r>
              <w:rPr>
                <w:sz w:val="24"/>
              </w:rPr>
            </w:r>
          </w:p>
        </w:tc>
      </w:tr>
      <w:tr>
        <w:tc>
          <w:tcPr>
            <w:tcW w:w="756" w:type="dxa"/>
          </w:tcPr>
          <w:p>
            <w:pPr>
              <w:pStyle w:val="0"/>
              <w:jc w:val="center"/>
            </w:pPr>
            <w:r>
              <w:rPr>
                <w:sz w:val="24"/>
              </w:rPr>
              <w:t xml:space="preserve">1.1.1.</w:t>
            </w:r>
          </w:p>
        </w:tc>
        <w:tc>
          <w:tcPr>
            <w:tcW w:w="4932" w:type="dxa"/>
          </w:tcPr>
          <w:p>
            <w:pPr>
              <w:pStyle w:val="0"/>
              <w:jc w:val="both"/>
            </w:pPr>
            <w:r>
              <w:rPr>
                <w:sz w:val="24"/>
              </w:rPr>
              <w:t xml:space="preserve">Фамилия, имя, отчество (последнее - при наличии)</w:t>
            </w:r>
          </w:p>
        </w:tc>
        <w:tc>
          <w:tcPr>
            <w:tcW w:w="3165" w:type="dxa"/>
          </w:tcPr>
          <w:p>
            <w:pPr>
              <w:pStyle w:val="0"/>
              <w:jc w:val="both"/>
            </w:pPr>
            <w:r>
              <w:rPr>
                <w:sz w:val="24"/>
              </w:rPr>
            </w:r>
          </w:p>
        </w:tc>
      </w:tr>
      <w:tr>
        <w:tc>
          <w:tcPr>
            <w:tcW w:w="756" w:type="dxa"/>
          </w:tcPr>
          <w:p>
            <w:pPr>
              <w:pStyle w:val="0"/>
              <w:jc w:val="center"/>
            </w:pPr>
            <w:r>
              <w:rPr>
                <w:sz w:val="24"/>
              </w:rPr>
              <w:t xml:space="preserve">1.1.2.</w:t>
            </w:r>
          </w:p>
        </w:tc>
        <w:tc>
          <w:tcPr>
            <w:tcW w:w="4932" w:type="dxa"/>
          </w:tcPr>
          <w:p>
            <w:pPr>
              <w:pStyle w:val="0"/>
              <w:jc w:val="both"/>
            </w:pPr>
            <w:r>
              <w:rPr>
                <w:sz w:val="24"/>
              </w:rPr>
              <w:t xml:space="preserve">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pPr>
              <w:pStyle w:val="0"/>
              <w:jc w:val="both"/>
            </w:pPr>
            <w:r>
              <w:rPr>
                <w:sz w:val="24"/>
              </w:rPr>
            </w:r>
          </w:p>
        </w:tc>
      </w:tr>
      <w:tr>
        <w:tc>
          <w:tcPr>
            <w:tcW w:w="756" w:type="dxa"/>
          </w:tcPr>
          <w:p>
            <w:pPr>
              <w:pStyle w:val="0"/>
              <w:jc w:val="center"/>
            </w:pPr>
            <w:r>
              <w:rPr>
                <w:sz w:val="24"/>
              </w:rPr>
              <w:t xml:space="preserve">1.1.3.</w:t>
            </w:r>
          </w:p>
        </w:tc>
        <w:tc>
          <w:tcPr>
            <w:tcW w:w="4932" w:type="dxa"/>
          </w:tcPr>
          <w:p>
            <w:pPr>
              <w:pStyle w:val="0"/>
              <w:jc w:val="both"/>
            </w:pPr>
            <w:r>
              <w:rPr>
                <w:sz w:val="24"/>
              </w:rPr>
              <w:t xml:space="preserve">Основной государственный регистрационный номер индивидуального предпринимателя</w:t>
            </w:r>
          </w:p>
        </w:tc>
        <w:tc>
          <w:tcPr>
            <w:tcW w:w="3165" w:type="dxa"/>
          </w:tcPr>
          <w:p>
            <w:pPr>
              <w:pStyle w:val="0"/>
              <w:jc w:val="both"/>
            </w:pPr>
            <w:r>
              <w:rPr>
                <w:sz w:val="24"/>
              </w:rPr>
            </w:r>
          </w:p>
        </w:tc>
      </w:tr>
      <w:tr>
        <w:tc>
          <w:tcPr>
            <w:tcW w:w="756" w:type="dxa"/>
          </w:tcPr>
          <w:p>
            <w:pPr>
              <w:pStyle w:val="0"/>
              <w:jc w:val="center"/>
            </w:pPr>
            <w:r>
              <w:rPr>
                <w:sz w:val="24"/>
              </w:rPr>
              <w:t xml:space="preserve">1.2.</w:t>
            </w:r>
          </w:p>
        </w:tc>
        <w:tc>
          <w:tcPr>
            <w:tcW w:w="4932" w:type="dxa"/>
          </w:tcPr>
          <w:p>
            <w:pPr>
              <w:pStyle w:val="0"/>
              <w:jc w:val="both"/>
            </w:pPr>
            <w:r>
              <w:rPr>
                <w:sz w:val="24"/>
              </w:rPr>
              <w:t xml:space="preserve">Сведения о юридическом лице:</w:t>
            </w:r>
          </w:p>
        </w:tc>
        <w:tc>
          <w:tcPr>
            <w:tcW w:w="3165" w:type="dxa"/>
          </w:tcPr>
          <w:p>
            <w:pPr>
              <w:pStyle w:val="0"/>
              <w:jc w:val="both"/>
            </w:pPr>
            <w:r>
              <w:rPr>
                <w:sz w:val="24"/>
              </w:rPr>
            </w:r>
          </w:p>
        </w:tc>
      </w:tr>
      <w:tr>
        <w:tc>
          <w:tcPr>
            <w:tcW w:w="756" w:type="dxa"/>
          </w:tcPr>
          <w:p>
            <w:pPr>
              <w:pStyle w:val="0"/>
              <w:jc w:val="center"/>
            </w:pPr>
            <w:r>
              <w:rPr>
                <w:sz w:val="24"/>
              </w:rPr>
              <w:t xml:space="preserve">1.2.1.</w:t>
            </w:r>
          </w:p>
        </w:tc>
        <w:tc>
          <w:tcPr>
            <w:tcW w:w="4932" w:type="dxa"/>
          </w:tcPr>
          <w:p>
            <w:pPr>
              <w:pStyle w:val="0"/>
              <w:jc w:val="both"/>
            </w:pPr>
            <w:r>
              <w:rPr>
                <w:sz w:val="24"/>
              </w:rPr>
              <w:t xml:space="preserve">Полное наименование</w:t>
            </w:r>
          </w:p>
        </w:tc>
        <w:tc>
          <w:tcPr>
            <w:tcW w:w="3165" w:type="dxa"/>
          </w:tcPr>
          <w:p>
            <w:pPr>
              <w:pStyle w:val="0"/>
              <w:jc w:val="both"/>
            </w:pPr>
            <w:r>
              <w:rPr>
                <w:sz w:val="24"/>
              </w:rPr>
            </w:r>
          </w:p>
        </w:tc>
      </w:tr>
      <w:tr>
        <w:tc>
          <w:tcPr>
            <w:tcW w:w="756" w:type="dxa"/>
          </w:tcPr>
          <w:p>
            <w:pPr>
              <w:pStyle w:val="0"/>
              <w:jc w:val="center"/>
            </w:pPr>
            <w:r>
              <w:rPr>
                <w:sz w:val="24"/>
              </w:rPr>
              <w:t xml:space="preserve">1.2.2.</w:t>
            </w:r>
          </w:p>
        </w:tc>
        <w:tc>
          <w:tcPr>
            <w:tcW w:w="4932" w:type="dxa"/>
          </w:tcPr>
          <w:p>
            <w:pPr>
              <w:pStyle w:val="0"/>
              <w:jc w:val="both"/>
            </w:pPr>
            <w:r>
              <w:rPr>
                <w:sz w:val="24"/>
              </w:rPr>
              <w:t xml:space="preserve">Основной государственный регистрационный номер</w:t>
            </w:r>
          </w:p>
        </w:tc>
        <w:tc>
          <w:tcPr>
            <w:tcW w:w="3165" w:type="dxa"/>
          </w:tcPr>
          <w:p>
            <w:pPr>
              <w:pStyle w:val="0"/>
              <w:jc w:val="both"/>
            </w:pPr>
            <w:r>
              <w:rPr>
                <w:sz w:val="24"/>
              </w:rPr>
            </w:r>
          </w:p>
        </w:tc>
      </w:tr>
      <w:tr>
        <w:tc>
          <w:tcPr>
            <w:tcW w:w="756" w:type="dxa"/>
          </w:tcPr>
          <w:p>
            <w:pPr>
              <w:pStyle w:val="0"/>
              <w:jc w:val="center"/>
            </w:pPr>
            <w:r>
              <w:rPr>
                <w:sz w:val="24"/>
              </w:rPr>
              <w:t xml:space="preserve">1.2.3.</w:t>
            </w:r>
          </w:p>
        </w:tc>
        <w:tc>
          <w:tcPr>
            <w:tcW w:w="4932" w:type="dxa"/>
          </w:tcPr>
          <w:p>
            <w:pPr>
              <w:pStyle w:val="0"/>
              <w:jc w:val="both"/>
            </w:pPr>
            <w:r>
              <w:rPr>
                <w:sz w:val="24"/>
              </w:rPr>
              <w:t xml:space="preserve">Идентификационный номер налогоплательщика - юридического лица</w:t>
            </w:r>
          </w:p>
        </w:tc>
        <w:tc>
          <w:tcPr>
            <w:tcW w:w="3165" w:type="dxa"/>
          </w:tcPr>
          <w:p>
            <w:pPr>
              <w:pStyle w:val="0"/>
              <w:jc w:val="both"/>
            </w:pPr>
            <w:r>
              <w:rPr>
                <w:sz w:val="24"/>
              </w:rPr>
            </w:r>
          </w:p>
        </w:tc>
      </w:tr>
    </w:tbl>
    <w:p>
      <w:pPr>
        <w:pStyle w:val="0"/>
        <w:jc w:val="center"/>
      </w:pPr>
      <w:r>
        <w:rPr>
          <w:sz w:val="24"/>
        </w:rPr>
      </w:r>
    </w:p>
    <w:p>
      <w:pPr>
        <w:pStyle w:val="0"/>
        <w:jc w:val="center"/>
      </w:pPr>
      <w:r>
        <w:rPr>
          <w:sz w:val="24"/>
        </w:rPr>
        <w:t xml:space="preserve">II. Сведения о выданном разрешении на ввод объекта</w:t>
      </w:r>
    </w:p>
    <w:p>
      <w:pPr>
        <w:pStyle w:val="0"/>
        <w:jc w:val="center"/>
      </w:pPr>
      <w:r>
        <w:rPr>
          <w:sz w:val="24"/>
        </w:rPr>
        <w:t xml:space="preserve">в эксплуатацию, содержащем опечатку/ошибку</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5216"/>
        <w:gridCol w:w="1559"/>
        <w:gridCol w:w="1559"/>
      </w:tblGrid>
      <w:tr>
        <w:tc>
          <w:tcPr>
            <w:tcW w:w="709" w:type="dxa"/>
          </w:tcPr>
          <w:p>
            <w:pPr>
              <w:pStyle w:val="0"/>
              <w:jc w:val="center"/>
            </w:pPr>
            <w:r>
              <w:rPr>
                <w:sz w:val="24"/>
              </w:rPr>
              <w:t xml:space="preserve">N</w:t>
            </w:r>
          </w:p>
          <w:p>
            <w:pPr>
              <w:pStyle w:val="0"/>
              <w:jc w:val="center"/>
            </w:pPr>
            <w:r>
              <w:rPr>
                <w:sz w:val="24"/>
              </w:rPr>
              <w:t xml:space="preserve">п/п</w:t>
            </w:r>
          </w:p>
        </w:tc>
        <w:tc>
          <w:tcPr>
            <w:tcW w:w="5216" w:type="dxa"/>
          </w:tcPr>
          <w:p>
            <w:pPr>
              <w:pStyle w:val="0"/>
              <w:jc w:val="center"/>
            </w:pPr>
            <w:r>
              <w:rPr>
                <w:sz w:val="24"/>
              </w:rPr>
              <w:t xml:space="preserve">Орган (организация),</w:t>
            </w:r>
          </w:p>
          <w:p>
            <w:pPr>
              <w:pStyle w:val="0"/>
              <w:jc w:val="center"/>
            </w:pPr>
            <w:r>
              <w:rPr>
                <w:sz w:val="24"/>
              </w:rPr>
              <w:t xml:space="preserve">выдавший (выдавшая) разрешение</w:t>
            </w:r>
          </w:p>
          <w:p>
            <w:pPr>
              <w:pStyle w:val="0"/>
              <w:jc w:val="center"/>
            </w:pPr>
            <w:r>
              <w:rPr>
                <w:sz w:val="24"/>
              </w:rPr>
              <w:t xml:space="preserve">на ввод объекта в эксплуатацию</w:t>
            </w:r>
          </w:p>
        </w:tc>
        <w:tc>
          <w:tcPr>
            <w:tcW w:w="1559" w:type="dxa"/>
          </w:tcPr>
          <w:p>
            <w:pPr>
              <w:pStyle w:val="0"/>
              <w:jc w:val="center"/>
            </w:pPr>
            <w:r>
              <w:rPr>
                <w:sz w:val="24"/>
              </w:rPr>
              <w:t xml:space="preserve">Номер</w:t>
            </w:r>
          </w:p>
          <w:p>
            <w:pPr>
              <w:pStyle w:val="0"/>
              <w:jc w:val="center"/>
            </w:pPr>
            <w:r>
              <w:rPr>
                <w:sz w:val="24"/>
              </w:rPr>
              <w:t xml:space="preserve">документа</w:t>
            </w:r>
          </w:p>
        </w:tc>
        <w:tc>
          <w:tcPr>
            <w:tcW w:w="1559" w:type="dxa"/>
          </w:tcPr>
          <w:p>
            <w:pPr>
              <w:pStyle w:val="0"/>
              <w:jc w:val="center"/>
            </w:pPr>
            <w:r>
              <w:rPr>
                <w:sz w:val="24"/>
              </w:rPr>
              <w:t xml:space="preserve">Дата</w:t>
            </w:r>
          </w:p>
          <w:p>
            <w:pPr>
              <w:pStyle w:val="0"/>
              <w:jc w:val="center"/>
            </w:pPr>
            <w:r>
              <w:rPr>
                <w:sz w:val="24"/>
              </w:rPr>
              <w:t xml:space="preserve">документа</w:t>
            </w:r>
          </w:p>
        </w:tc>
      </w:tr>
      <w:tr>
        <w:tc>
          <w:tcPr>
            <w:tcW w:w="709" w:type="dxa"/>
          </w:tcPr>
          <w:p>
            <w:pPr>
              <w:pStyle w:val="0"/>
              <w:jc w:val="center"/>
            </w:pPr>
            <w:r>
              <w:rPr>
                <w:sz w:val="24"/>
              </w:rPr>
            </w:r>
          </w:p>
        </w:tc>
        <w:tc>
          <w:tcPr>
            <w:tcW w:w="5216" w:type="dxa"/>
          </w:tcPr>
          <w:p>
            <w:pPr>
              <w:pStyle w:val="0"/>
              <w:jc w:val="center"/>
            </w:pPr>
            <w:r>
              <w:rPr>
                <w:sz w:val="24"/>
              </w:rPr>
            </w:r>
          </w:p>
        </w:tc>
        <w:tc>
          <w:tcPr>
            <w:tcW w:w="1559" w:type="dxa"/>
          </w:tcPr>
          <w:p>
            <w:pPr>
              <w:pStyle w:val="0"/>
              <w:jc w:val="center"/>
            </w:pPr>
            <w:r>
              <w:rPr>
                <w:sz w:val="24"/>
              </w:rPr>
            </w:r>
          </w:p>
        </w:tc>
        <w:tc>
          <w:tcPr>
            <w:tcW w:w="1559" w:type="dxa"/>
          </w:tcPr>
          <w:p>
            <w:pPr>
              <w:pStyle w:val="0"/>
              <w:jc w:val="center"/>
            </w:pPr>
            <w:r>
              <w:rPr>
                <w:sz w:val="24"/>
              </w:rPr>
            </w:r>
          </w:p>
        </w:tc>
      </w:tr>
    </w:tbl>
    <w:p>
      <w:pPr>
        <w:pStyle w:val="0"/>
        <w:jc w:val="center"/>
      </w:pPr>
      <w:r>
        <w:rPr>
          <w:sz w:val="24"/>
        </w:rPr>
      </w:r>
    </w:p>
    <w:p>
      <w:pPr>
        <w:pStyle w:val="0"/>
        <w:jc w:val="center"/>
      </w:pPr>
      <w:r>
        <w:rPr>
          <w:sz w:val="24"/>
        </w:rPr>
        <w:t xml:space="preserve">III. Обоснование для внесения исправлений в разрешение</w:t>
      </w:r>
    </w:p>
    <w:p>
      <w:pPr>
        <w:pStyle w:val="0"/>
        <w:jc w:val="center"/>
      </w:pPr>
      <w:r>
        <w:rPr>
          <w:sz w:val="24"/>
        </w:rPr>
        <w:t xml:space="preserve">на ввод объекта в эксплуатацию</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2494"/>
        <w:gridCol w:w="3685"/>
      </w:tblGrid>
      <w:tr>
        <w:tc>
          <w:tcPr>
            <w:tcW w:w="2835" w:type="dxa"/>
          </w:tcPr>
          <w:p>
            <w:pPr>
              <w:pStyle w:val="0"/>
              <w:jc w:val="both"/>
            </w:pPr>
            <w:r>
              <w:rPr>
                <w:sz w:val="24"/>
              </w:rPr>
              <w:t xml:space="preserve">Данные (сведения), указанные в разрешении на ввод объекта в эксплуатацию</w:t>
            </w:r>
          </w:p>
        </w:tc>
        <w:tc>
          <w:tcPr>
            <w:tcW w:w="2494" w:type="dxa"/>
          </w:tcPr>
          <w:p>
            <w:pPr>
              <w:pStyle w:val="0"/>
              <w:jc w:val="both"/>
            </w:pPr>
            <w:r>
              <w:rPr>
                <w:sz w:val="24"/>
              </w:rPr>
              <w:t xml:space="preserve">Данные (сведения), которые необходимо указать в разрешении на ввод объекта в эксплуатацию</w:t>
            </w:r>
          </w:p>
        </w:tc>
        <w:tc>
          <w:tcPr>
            <w:tcW w:w="3685" w:type="dxa"/>
          </w:tcPr>
          <w:p>
            <w:pPr>
              <w:pStyle w:val="0"/>
              <w:jc w:val="both"/>
            </w:pPr>
            <w:r>
              <w:rPr>
                <w:sz w:val="24"/>
              </w:rPr>
              <w:t xml:space="preserve">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tc>
          <w:tcPr>
            <w:tcW w:w="2835" w:type="dxa"/>
          </w:tcPr>
          <w:p>
            <w:pPr>
              <w:pStyle w:val="0"/>
              <w:jc w:val="both"/>
            </w:pPr>
            <w:r>
              <w:rPr>
                <w:sz w:val="24"/>
              </w:rPr>
            </w:r>
          </w:p>
        </w:tc>
        <w:tc>
          <w:tcPr>
            <w:tcW w:w="2494" w:type="dxa"/>
          </w:tcPr>
          <w:p>
            <w:pPr>
              <w:pStyle w:val="0"/>
              <w:jc w:val="both"/>
            </w:pPr>
            <w:r>
              <w:rPr>
                <w:sz w:val="24"/>
              </w:rPr>
            </w:r>
          </w:p>
        </w:tc>
        <w:tc>
          <w:tcPr>
            <w:tcW w:w="3685" w:type="dxa"/>
          </w:tcPr>
          <w:p>
            <w:pPr>
              <w:pStyle w:val="0"/>
              <w:jc w:val="both"/>
            </w:pPr>
            <w:r>
              <w:rPr>
                <w:sz w:val="24"/>
              </w:rPr>
            </w:r>
          </w:p>
        </w:tc>
      </w:tr>
    </w:tbl>
    <w:p>
      <w:pPr>
        <w:pStyle w:val="0"/>
        <w:ind w:firstLine="540"/>
        <w:jc w:val="both"/>
      </w:pPr>
      <w:r>
        <w:rPr>
          <w:sz w:val="24"/>
        </w:rPr>
      </w:r>
    </w:p>
    <w:p>
      <w:pPr>
        <w:pStyle w:val="1"/>
        <w:jc w:val="both"/>
      </w:pPr>
      <w:r>
        <w:rPr>
          <w:sz w:val="20"/>
        </w:rPr>
        <w:t xml:space="preserve">Приложение: _______________________________________________________________</w:t>
      </w:r>
    </w:p>
    <w:p>
      <w:pPr>
        <w:pStyle w:val="1"/>
        <w:jc w:val="both"/>
      </w:pPr>
      <w:r>
        <w:rPr>
          <w:sz w:val="20"/>
        </w:rPr>
      </w:r>
    </w:p>
    <w:p>
      <w:pPr>
        <w:pStyle w:val="1"/>
        <w:jc w:val="both"/>
      </w:pPr>
      <w:r>
        <w:rPr>
          <w:sz w:val="20"/>
        </w:rPr>
        <w:t xml:space="preserve">Номер телефона и адрес электронной почты для связи: _______________________</w:t>
      </w:r>
    </w:p>
    <w:p>
      <w:pPr>
        <w:pStyle w:val="1"/>
        <w:jc w:val="both"/>
      </w:pPr>
      <w:r>
        <w:rPr>
          <w:sz w:val="20"/>
        </w:rPr>
      </w:r>
    </w:p>
    <w:p>
      <w:pPr>
        <w:pStyle w:val="1"/>
        <w:jc w:val="both"/>
      </w:pPr>
      <w:r>
        <w:rPr>
          <w:sz w:val="20"/>
        </w:rPr>
        <w:t xml:space="preserve">    Результат рассмотрения настоящего заявления прошу: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67"/>
        <w:gridCol w:w="1275"/>
      </w:tblGrid>
      <w:tr>
        <w:tc>
          <w:tcPr>
            <w:tcW w:w="7767" w:type="dxa"/>
          </w:tcPr>
          <w:p>
            <w:pPr>
              <w:pStyle w:val="0"/>
              <w:jc w:val="both"/>
            </w:pPr>
            <w:r>
              <w:rPr>
                <w:sz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pPr>
              <w:pStyle w:val="0"/>
              <w:jc w:val="center"/>
            </w:pPr>
            <w:r>
              <w:rPr>
                <w:sz w:val="24"/>
              </w:rPr>
            </w:r>
          </w:p>
        </w:tc>
      </w:tr>
      <w:tr>
        <w:tc>
          <w:tcPr>
            <w:tcW w:w="7767" w:type="dxa"/>
          </w:tcPr>
          <w:p>
            <w:pPr>
              <w:pStyle w:val="0"/>
              <w:jc w:val="both"/>
            </w:pPr>
            <w:r>
              <w:rPr>
                <w:sz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w:t>
            </w:r>
          </w:p>
          <w:p>
            <w:pPr>
              <w:pStyle w:val="0"/>
              <w:jc w:val="both"/>
            </w:pPr>
            <w:r>
              <w:rPr>
                <w:sz w:val="24"/>
              </w:rPr>
              <w:t xml:space="preserve">_______________________________________________________________</w:t>
            </w:r>
          </w:p>
        </w:tc>
        <w:tc>
          <w:tcPr>
            <w:tcW w:w="1275" w:type="dxa"/>
          </w:tcPr>
          <w:p>
            <w:pPr>
              <w:pStyle w:val="0"/>
              <w:jc w:val="center"/>
            </w:pPr>
            <w:r>
              <w:rPr>
                <w:sz w:val="24"/>
              </w:rPr>
            </w:r>
          </w:p>
        </w:tc>
      </w:tr>
      <w:tr>
        <w:tc>
          <w:tcPr>
            <w:tcW w:w="7767" w:type="dxa"/>
          </w:tcPr>
          <w:p>
            <w:pPr>
              <w:pStyle w:val="0"/>
              <w:jc w:val="both"/>
            </w:pPr>
            <w:r>
              <w:rPr>
                <w:sz w:val="24"/>
              </w:rPr>
              <w:t xml:space="preserve">направить на бумажном носителе на почтовый адрес: ________________</w:t>
            </w:r>
          </w:p>
          <w:p>
            <w:pPr>
              <w:pStyle w:val="0"/>
              <w:jc w:val="both"/>
            </w:pPr>
            <w:r>
              <w:rPr>
                <w:sz w:val="24"/>
              </w:rPr>
              <w:t xml:space="preserve">______________________________________________________________</w:t>
            </w:r>
          </w:p>
        </w:tc>
        <w:tc>
          <w:tcPr>
            <w:tcW w:w="1275" w:type="dxa"/>
          </w:tcPr>
          <w:p>
            <w:pPr>
              <w:pStyle w:val="0"/>
              <w:jc w:val="center"/>
            </w:pPr>
            <w:r>
              <w:rPr>
                <w:sz w:val="24"/>
              </w:rPr>
            </w:r>
          </w:p>
        </w:tc>
      </w:tr>
      <w:tr>
        <w:tc>
          <w:tcPr>
            <w:tcW w:w="7767" w:type="dxa"/>
          </w:tcPr>
          <w:p>
            <w:pPr>
              <w:pStyle w:val="0"/>
              <w:jc w:val="both"/>
            </w:pPr>
            <w:r>
              <w:rPr>
                <w:sz w:val="24"/>
              </w:rPr>
              <w:t xml:space="preserve">направить в форме электронного документа в личный кабинет в единой информационной системе жилищного строительства</w:t>
            </w:r>
          </w:p>
        </w:tc>
        <w:tc>
          <w:tcPr>
            <w:tcW w:w="1275" w:type="dxa"/>
          </w:tcPr>
          <w:p>
            <w:pPr>
              <w:pStyle w:val="0"/>
              <w:jc w:val="center"/>
            </w:pPr>
            <w:r>
              <w:rPr>
                <w:sz w:val="24"/>
              </w:rPr>
            </w:r>
          </w:p>
        </w:tc>
      </w:tr>
      <w:tr>
        <w:tc>
          <w:tcPr>
            <w:gridSpan w:val="2"/>
            <w:tcW w:w="9042" w:type="dxa"/>
          </w:tcPr>
          <w:p>
            <w:pPr>
              <w:pStyle w:val="0"/>
              <w:jc w:val="center"/>
            </w:pPr>
            <w:r>
              <w:rPr>
                <w:sz w:val="24"/>
              </w:rPr>
              <w:t xml:space="preserve">указывается один из перечисленных способов</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81"/>
        <w:gridCol w:w="1020"/>
        <w:gridCol w:w="5670"/>
      </w:tblGrid>
      <w:tr>
        <w:tc>
          <w:tcPr>
            <w:tcW w:w="2381" w:type="dxa"/>
            <w:vAlign w:val="bottom"/>
            <w:tcBorders>
              <w:top w:val="nil"/>
              <w:left w:val="nil"/>
              <w:right w:val="nil"/>
            </w:tcBorders>
          </w:tcPr>
          <w:p>
            <w:pPr>
              <w:pStyle w:val="0"/>
              <w:jc w:val="both"/>
            </w:pPr>
            <w:r>
              <w:rPr>
                <w:sz w:val="24"/>
              </w:rPr>
            </w:r>
          </w:p>
        </w:tc>
        <w:tc>
          <w:tcPr>
            <w:tcW w:w="1020" w:type="dxa"/>
            <w:tcBorders>
              <w:top w:val="nil"/>
              <w:left w:val="nil"/>
              <w:bottom w:val="nil"/>
              <w:right w:val="nil"/>
            </w:tcBorders>
          </w:tcPr>
          <w:p>
            <w:pPr>
              <w:pStyle w:val="0"/>
              <w:jc w:val="both"/>
            </w:pPr>
            <w:r>
              <w:rPr>
                <w:sz w:val="24"/>
              </w:rPr>
            </w:r>
          </w:p>
        </w:tc>
        <w:tc>
          <w:tcPr>
            <w:tcW w:w="5670" w:type="dxa"/>
            <w:vAlign w:val="bottom"/>
            <w:tcBorders>
              <w:top w:val="nil"/>
              <w:left w:val="nil"/>
              <w:right w:val="nil"/>
            </w:tcBorders>
          </w:tcPr>
          <w:p>
            <w:pPr>
              <w:pStyle w:val="0"/>
              <w:jc w:val="both"/>
            </w:pPr>
            <w:r>
              <w:rPr>
                <w:sz w:val="24"/>
              </w:rPr>
            </w:r>
          </w:p>
        </w:tc>
      </w:tr>
      <w:tr>
        <w:tc>
          <w:tcPr>
            <w:tcW w:w="2381" w:type="dxa"/>
            <w:tcBorders>
              <w:left w:val="nil"/>
              <w:bottom w:val="nil"/>
              <w:right w:val="nil"/>
            </w:tcBorders>
          </w:tcPr>
          <w:p>
            <w:pPr>
              <w:pStyle w:val="0"/>
              <w:jc w:val="center"/>
            </w:pPr>
            <w:r>
              <w:rPr>
                <w:sz w:val="24"/>
              </w:rPr>
              <w:t xml:space="preserve">(подпись)</w:t>
            </w:r>
          </w:p>
        </w:tc>
        <w:tc>
          <w:tcPr>
            <w:tcW w:w="1020" w:type="dxa"/>
            <w:tcBorders>
              <w:top w:val="nil"/>
              <w:left w:val="nil"/>
              <w:bottom w:val="nil"/>
              <w:right w:val="nil"/>
            </w:tcBorders>
          </w:tcPr>
          <w:p>
            <w:pPr>
              <w:pStyle w:val="0"/>
              <w:jc w:val="center"/>
            </w:pPr>
            <w:r>
              <w:rPr>
                <w:sz w:val="24"/>
              </w:rPr>
            </w:r>
          </w:p>
        </w:tc>
        <w:tc>
          <w:tcPr>
            <w:tcW w:w="5670"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pStyle w:val="0"/>
        <w:jc w:val="right"/>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Кому 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застройщика,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 полное</w:t>
      </w:r>
    </w:p>
    <w:p>
      <w:pPr>
        <w:pStyle w:val="1"/>
        <w:jc w:val="both"/>
      </w:pPr>
      <w:r>
        <w:rPr>
          <w:sz w:val="20"/>
        </w:rPr>
        <w:t xml:space="preserve">                                   наименование застройщика,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204" w:name="P1204"/>
    <w:bookmarkEnd w:id="1204"/>
    <w:p>
      <w:pPr>
        <w:pStyle w:val="1"/>
        <w:jc w:val="both"/>
      </w:pPr>
      <w:r>
        <w:rPr>
          <w:sz w:val="20"/>
        </w:rPr>
        <w:t xml:space="preserve">                                  РЕШЕНИЕ</w:t>
      </w:r>
    </w:p>
    <w:p>
      <w:pPr>
        <w:pStyle w:val="1"/>
        <w:jc w:val="both"/>
      </w:pPr>
      <w:r>
        <w:rPr>
          <w:sz w:val="20"/>
        </w:rPr>
        <w:t xml:space="preserve">                     об отказе во внесении исправлений</w:t>
      </w:r>
    </w:p>
    <w:p>
      <w:pPr>
        <w:pStyle w:val="1"/>
        <w:jc w:val="both"/>
      </w:pPr>
      <w:r>
        <w:rPr>
          <w:sz w:val="20"/>
        </w:rPr>
        <w:t xml:space="preserve">                в разрешение на ввод объекта в эксплуатацию</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По   результатам   рассмотрения  заявления  об  исправлении  допущенных</w:t>
      </w:r>
    </w:p>
    <w:p>
      <w:pPr>
        <w:pStyle w:val="1"/>
        <w:jc w:val="both"/>
      </w:pPr>
      <w:r>
        <w:rPr>
          <w:sz w:val="20"/>
        </w:rPr>
        <w:t xml:space="preserve">опечаток   и  ошибок  в  разрешении  на  ввод  объекта  в  эксплуатацию  от</w:t>
      </w:r>
    </w:p>
    <w:p>
      <w:pPr>
        <w:pStyle w:val="1"/>
        <w:jc w:val="both"/>
      </w:pPr>
      <w:r>
        <w:rPr>
          <w:sz w:val="20"/>
        </w:rPr>
        <w:t xml:space="preserve">__________________________ N _________________ принято решение об об отказе</w:t>
      </w:r>
    </w:p>
    <w:p>
      <w:pPr>
        <w:pStyle w:val="1"/>
        <w:jc w:val="both"/>
      </w:pPr>
      <w:r>
        <w:rPr>
          <w:sz w:val="20"/>
        </w:rPr>
        <w:t xml:space="preserve">          (дата и номер регистрации)</w:t>
      </w:r>
    </w:p>
    <w:p>
      <w:pPr>
        <w:pStyle w:val="1"/>
        <w:jc w:val="both"/>
      </w:pPr>
      <w:r>
        <w:rPr>
          <w:sz w:val="20"/>
        </w:rPr>
        <w:t xml:space="preserve">во внесении исправлений в разрешение на ввод объекта в эксплуатацию.</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4110"/>
        <w:gridCol w:w="3231"/>
      </w:tblGrid>
      <w:tr>
        <w:tc>
          <w:tcPr>
            <w:tcW w:w="1644" w:type="dxa"/>
          </w:tcPr>
          <w:p>
            <w:pPr>
              <w:pStyle w:val="0"/>
              <w:jc w:val="center"/>
            </w:pPr>
            <w:r>
              <w:rPr>
                <w:sz w:val="24"/>
              </w:rPr>
              <w:t xml:space="preserve">Номер пункта административного регламента</w:t>
            </w:r>
          </w:p>
        </w:tc>
        <w:tc>
          <w:tcPr>
            <w:tcW w:w="4110" w:type="dxa"/>
          </w:tcPr>
          <w:p>
            <w:pPr>
              <w:pStyle w:val="0"/>
              <w:jc w:val="center"/>
            </w:pPr>
            <w:r>
              <w:rPr>
                <w:sz w:val="24"/>
              </w:rPr>
              <w:t xml:space="preserve">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231" w:type="dxa"/>
          </w:tcPr>
          <w:p>
            <w:pPr>
              <w:pStyle w:val="0"/>
              <w:jc w:val="center"/>
            </w:pPr>
            <w:r>
              <w:rPr>
                <w:sz w:val="24"/>
              </w:rPr>
              <w:t xml:space="preserve">Разъяснение причин отказа во внесении исправлений в разрешение на ввод объекта в эксплуатацию</w:t>
            </w:r>
          </w:p>
        </w:tc>
      </w:tr>
      <w:tr>
        <w:tc>
          <w:tcPr>
            <w:tcW w:w="1644" w:type="dxa"/>
          </w:tcPr>
          <w:p>
            <w:pPr>
              <w:pStyle w:val="0"/>
              <w:jc w:val="center"/>
            </w:pPr>
            <w:hyperlink w:history="0" w:anchor="P311" w:tooltip="а) несоответствие заявителя кругу лиц, указанных в пункте 1.2 административного регламента;">
              <w:r>
                <w:rPr>
                  <w:sz w:val="24"/>
                  <w:color w:val="0000ff"/>
                </w:rPr>
                <w:t xml:space="preserve">Подпункт "а" пункта 2.30</w:t>
              </w:r>
            </w:hyperlink>
          </w:p>
        </w:tc>
        <w:tc>
          <w:tcPr>
            <w:tcW w:w="4110" w:type="dxa"/>
          </w:tcPr>
          <w:p>
            <w:pPr>
              <w:pStyle w:val="0"/>
              <w:jc w:val="both"/>
            </w:pPr>
            <w:r>
              <w:rPr>
                <w:sz w:val="24"/>
              </w:rPr>
              <w:t xml:space="preserve">несоответствие заявителя кругу лиц, указанных в </w:t>
            </w:r>
            <w:hyperlink w:history="0" w:anchor="P56" w:tooltip="1.2. Заявителем на получение муниципальной услуги является застройщик, указанный в пункте 16 статьи 1 ГрК РФ,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quot;Росатом&quot;, Государственная ко...">
              <w:r>
                <w:rPr>
                  <w:sz w:val="24"/>
                  <w:color w:val="0000ff"/>
                </w:rPr>
                <w:t xml:space="preserve">пункте 1.2</w:t>
              </w:r>
            </w:hyperlink>
            <w:r>
              <w:rPr>
                <w:sz w:val="24"/>
              </w:rPr>
              <w:t xml:space="preserve"> административного регламента</w:t>
            </w:r>
          </w:p>
        </w:tc>
        <w:tc>
          <w:tcPr>
            <w:tcW w:w="3231" w:type="dxa"/>
          </w:tcPr>
          <w:p>
            <w:pPr>
              <w:pStyle w:val="0"/>
              <w:jc w:val="both"/>
            </w:pPr>
            <w:r>
              <w:rPr>
                <w:sz w:val="24"/>
              </w:rPr>
              <w:t xml:space="preserve">указываются основания такого вывода</w:t>
            </w:r>
          </w:p>
        </w:tc>
      </w:tr>
      <w:tr>
        <w:tc>
          <w:tcPr>
            <w:tcW w:w="1644" w:type="dxa"/>
          </w:tcPr>
          <w:p>
            <w:pPr>
              <w:pStyle w:val="0"/>
              <w:jc w:val="center"/>
            </w:pPr>
            <w:hyperlink w:history="0" w:anchor="P312" w:tooltip="б) отсутствие факта допущения опечаток и ошибок в разрешении на ввод объекта в эксплуатацию.">
              <w:r>
                <w:rPr>
                  <w:sz w:val="24"/>
                  <w:color w:val="0000ff"/>
                </w:rPr>
                <w:t xml:space="preserve">Подпункт "б" пункта 2.30</w:t>
              </w:r>
            </w:hyperlink>
          </w:p>
        </w:tc>
        <w:tc>
          <w:tcPr>
            <w:tcW w:w="4110" w:type="dxa"/>
          </w:tcPr>
          <w:p>
            <w:pPr>
              <w:pStyle w:val="0"/>
              <w:jc w:val="both"/>
            </w:pPr>
            <w:r>
              <w:rPr>
                <w:sz w:val="24"/>
              </w:rPr>
              <w:t xml:space="preserve">отсутствие факта допущения опечаток и ошибок в разрешении на ввод объекта в эксплуатацию</w:t>
            </w:r>
          </w:p>
        </w:tc>
        <w:tc>
          <w:tcPr>
            <w:tcW w:w="3231" w:type="dxa"/>
          </w:tcPr>
          <w:p>
            <w:pPr>
              <w:pStyle w:val="0"/>
              <w:jc w:val="both"/>
            </w:pPr>
            <w:r>
              <w:rPr>
                <w:sz w:val="24"/>
              </w:rPr>
              <w:t xml:space="preserve">указываются основания такого вывода</w:t>
            </w:r>
          </w:p>
        </w:tc>
      </w:tr>
    </w:tbl>
    <w:p>
      <w:pPr>
        <w:pStyle w:val="0"/>
        <w:ind w:firstLine="540"/>
        <w:jc w:val="both"/>
      </w:pPr>
      <w:r>
        <w:rPr>
          <w:sz w:val="24"/>
        </w:rPr>
      </w:r>
    </w:p>
    <w:p>
      <w:pPr>
        <w:pStyle w:val="1"/>
        <w:jc w:val="both"/>
      </w:pPr>
      <w:r>
        <w:rPr>
          <w:sz w:val="20"/>
        </w:rPr>
        <w:t xml:space="preserve">    Вы  вправе  повторно  обратиться с заявлением об исправлении допущенных</w:t>
      </w:r>
    </w:p>
    <w:p>
      <w:pPr>
        <w:pStyle w:val="1"/>
        <w:jc w:val="both"/>
      </w:pPr>
      <w:r>
        <w:rPr>
          <w:sz w:val="20"/>
        </w:rPr>
        <w:t xml:space="preserve">опечаток  и  ошибок  в  разрешении  на  ввод  объекта  в эксплуатацию после</w:t>
      </w:r>
    </w:p>
    <w:p>
      <w:pPr>
        <w:pStyle w:val="1"/>
        <w:jc w:val="both"/>
      </w:pPr>
      <w:r>
        <w:rPr>
          <w:sz w:val="20"/>
        </w:rPr>
        <w:t xml:space="preserve">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_____________________________________________________,</w:t>
      </w:r>
    </w:p>
    <w:p>
      <w:pPr>
        <w:pStyle w:val="1"/>
        <w:jc w:val="both"/>
      </w:pPr>
      <w:r>
        <w:rPr>
          <w:sz w:val="20"/>
        </w:rPr>
        <w:t xml:space="preserve">а также в судебном порядке.</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информация, необходимая для устранения причин отказа во</w:t>
      </w:r>
    </w:p>
    <w:p>
      <w:pPr>
        <w:pStyle w:val="1"/>
        <w:jc w:val="both"/>
      </w:pPr>
      <w:r>
        <w:rPr>
          <w:sz w:val="20"/>
        </w:rPr>
        <w:t xml:space="preserve"> внесении исправлений в разрешение на ввод объекта в эксплуатацию, а также</w:t>
      </w:r>
    </w:p>
    <w:p>
      <w:pPr>
        <w:pStyle w:val="1"/>
        <w:jc w:val="both"/>
      </w:pPr>
      <w:r>
        <w:rPr>
          <w:sz w:val="20"/>
        </w:rPr>
        <w:t xml:space="preserve">               иная дополнительная информация (при наличии))</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81"/>
        <w:gridCol w:w="283"/>
        <w:gridCol w:w="1446"/>
        <w:gridCol w:w="283"/>
        <w:gridCol w:w="4536"/>
      </w:tblGrid>
      <w:tr>
        <w:tc>
          <w:tcPr>
            <w:tcW w:w="2381"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1446"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4536" w:type="dxa"/>
            <w:vAlign w:val="bottom"/>
            <w:tcBorders>
              <w:top w:val="nil"/>
              <w:left w:val="nil"/>
              <w:right w:val="nil"/>
            </w:tcBorders>
          </w:tcPr>
          <w:p>
            <w:pPr>
              <w:pStyle w:val="0"/>
              <w:jc w:val="both"/>
            </w:pPr>
            <w:r>
              <w:rPr>
                <w:sz w:val="24"/>
              </w:rPr>
            </w:r>
          </w:p>
        </w:tc>
      </w:tr>
      <w:tr>
        <w:tc>
          <w:tcPr>
            <w:tcW w:w="2381" w:type="dxa"/>
            <w:tcBorders>
              <w:left w:val="nil"/>
              <w:bottom w:val="nil"/>
              <w:right w:val="nil"/>
            </w:tcBorders>
          </w:tcPr>
          <w:p>
            <w:pPr>
              <w:pStyle w:val="0"/>
              <w:jc w:val="center"/>
            </w:pPr>
            <w:r>
              <w:rPr>
                <w:sz w:val="24"/>
              </w:rPr>
              <w:t xml:space="preserve">(должность)</w:t>
            </w:r>
          </w:p>
        </w:tc>
        <w:tc>
          <w:tcPr>
            <w:tcW w:w="283" w:type="dxa"/>
            <w:tcBorders>
              <w:top w:val="nil"/>
              <w:left w:val="nil"/>
              <w:bottom w:val="nil"/>
              <w:right w:val="nil"/>
            </w:tcBorders>
          </w:tcPr>
          <w:p>
            <w:pPr>
              <w:pStyle w:val="0"/>
              <w:jc w:val="center"/>
            </w:pPr>
            <w:r>
              <w:rPr>
                <w:sz w:val="24"/>
              </w:rPr>
            </w:r>
          </w:p>
        </w:tc>
        <w:tc>
          <w:tcPr>
            <w:tcW w:w="1446" w:type="dxa"/>
            <w:tcBorders>
              <w:left w:val="nil"/>
              <w:bottom w:val="nil"/>
              <w:right w:val="nil"/>
            </w:tcBorders>
          </w:tcPr>
          <w:p>
            <w:pPr>
              <w:pStyle w:val="0"/>
              <w:jc w:val="center"/>
            </w:pPr>
            <w:r>
              <w:rPr>
                <w:sz w:val="24"/>
              </w:rPr>
              <w:t xml:space="preserve">(подпись)</w:t>
            </w:r>
          </w:p>
        </w:tc>
        <w:tc>
          <w:tcPr>
            <w:tcW w:w="283" w:type="dxa"/>
            <w:tcBorders>
              <w:top w:val="nil"/>
              <w:left w:val="nil"/>
              <w:bottom w:val="nil"/>
              <w:right w:val="nil"/>
            </w:tcBorders>
          </w:tcPr>
          <w:p>
            <w:pPr>
              <w:pStyle w:val="0"/>
              <w:jc w:val="center"/>
            </w:pPr>
            <w:r>
              <w:rPr>
                <w:sz w:val="24"/>
              </w:rPr>
            </w:r>
          </w:p>
        </w:tc>
        <w:tc>
          <w:tcPr>
            <w:tcW w:w="4536"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t xml:space="preserve">Дата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pPr>
      <w:r>
        <w:rPr>
          <w:sz w:val="24"/>
        </w:rPr>
      </w:r>
    </w:p>
    <w:p>
      <w:pPr>
        <w:pStyle w:val="0"/>
        <w:outlineLvl w:val="1"/>
        <w:jc w:val="right"/>
      </w:pPr>
      <w:r>
        <w:rPr>
          <w:sz w:val="24"/>
        </w:rPr>
        <w:t xml:space="preserve">Приложение 7</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03.02.2023 N 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ФОРМА</w:t>
      </w:r>
    </w:p>
    <w:p>
      <w:pPr>
        <w:pStyle w:val="1"/>
        <w:jc w:val="both"/>
      </w:pPr>
      <w:r>
        <w:rPr>
          <w:sz w:val="20"/>
        </w:rPr>
      </w:r>
    </w:p>
    <w:bookmarkStart w:id="1268" w:name="P1268"/>
    <w:bookmarkEnd w:id="1268"/>
    <w:p>
      <w:pPr>
        <w:pStyle w:val="1"/>
        <w:jc w:val="both"/>
      </w:pPr>
      <w:r>
        <w:rPr>
          <w:sz w:val="20"/>
        </w:rPr>
        <w:t xml:space="preserve">                                 ЗАЯВЛЕНИЕ</w:t>
      </w:r>
    </w:p>
    <w:p>
      <w:pPr>
        <w:pStyle w:val="1"/>
        <w:jc w:val="both"/>
      </w:pPr>
      <w:r>
        <w:rPr>
          <w:sz w:val="20"/>
        </w:rPr>
        <w:t xml:space="preserve">                            о выдаче дубликата</w:t>
      </w:r>
    </w:p>
    <w:p>
      <w:pPr>
        <w:pStyle w:val="1"/>
        <w:jc w:val="both"/>
      </w:pPr>
      <w:r>
        <w:rPr>
          <w:sz w:val="20"/>
        </w:rPr>
        <w:t xml:space="preserve">                 разрешения на ввод объекта в эксплуатацию</w:t>
      </w:r>
    </w:p>
    <w:p>
      <w:pPr>
        <w:pStyle w:val="1"/>
        <w:jc w:val="both"/>
      </w:pPr>
      <w:r>
        <w:rPr>
          <w:sz w:val="20"/>
        </w:rPr>
      </w:r>
    </w:p>
    <w:p>
      <w:pPr>
        <w:pStyle w:val="1"/>
        <w:jc w:val="both"/>
      </w:pPr>
      <w:r>
        <w:rPr>
          <w:sz w:val="20"/>
        </w:rPr>
        <w:t xml:space="preserve">                                                  "___" 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Прошу выдать дубликат разрешения на ввод объекта в эксплуатацию.</w:t>
      </w:r>
    </w:p>
    <w:p>
      <w:pPr>
        <w:pStyle w:val="1"/>
        <w:jc w:val="both"/>
      </w:pPr>
      <w:r>
        <w:rPr>
          <w:sz w:val="20"/>
        </w:rPr>
      </w:r>
    </w:p>
    <w:p>
      <w:pPr>
        <w:pStyle w:val="1"/>
        <w:jc w:val="both"/>
      </w:pPr>
      <w:r>
        <w:rPr>
          <w:sz w:val="20"/>
        </w:rPr>
        <w:t xml:space="preserve">                         I. Сведения о застройщике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6"/>
        <w:gridCol w:w="4932"/>
        <w:gridCol w:w="3165"/>
      </w:tblGrid>
      <w:tr>
        <w:tc>
          <w:tcPr>
            <w:tcW w:w="756" w:type="dxa"/>
          </w:tcPr>
          <w:p>
            <w:pPr>
              <w:pStyle w:val="0"/>
              <w:jc w:val="center"/>
            </w:pPr>
            <w:r>
              <w:rPr>
                <w:sz w:val="24"/>
              </w:rPr>
              <w:t xml:space="preserve">1.1.</w:t>
            </w:r>
          </w:p>
        </w:tc>
        <w:tc>
          <w:tcPr>
            <w:tcW w:w="4932" w:type="dxa"/>
          </w:tcPr>
          <w:p>
            <w:pPr>
              <w:pStyle w:val="0"/>
              <w:jc w:val="both"/>
            </w:pPr>
            <w:r>
              <w:rPr>
                <w:sz w:val="24"/>
              </w:rPr>
              <w:t xml:space="preserve">Сведения о физическом лице (в случае, если застройщиком является физическое лицо):</w:t>
            </w:r>
          </w:p>
        </w:tc>
        <w:tc>
          <w:tcPr>
            <w:tcW w:w="3165" w:type="dxa"/>
          </w:tcPr>
          <w:p>
            <w:pPr>
              <w:pStyle w:val="0"/>
              <w:jc w:val="both"/>
            </w:pPr>
            <w:r>
              <w:rPr>
                <w:sz w:val="24"/>
              </w:rPr>
            </w:r>
          </w:p>
        </w:tc>
      </w:tr>
      <w:tr>
        <w:tc>
          <w:tcPr>
            <w:tcW w:w="756" w:type="dxa"/>
          </w:tcPr>
          <w:p>
            <w:pPr>
              <w:pStyle w:val="0"/>
              <w:jc w:val="center"/>
            </w:pPr>
            <w:r>
              <w:rPr>
                <w:sz w:val="24"/>
              </w:rPr>
              <w:t xml:space="preserve">1.1.1.</w:t>
            </w:r>
          </w:p>
        </w:tc>
        <w:tc>
          <w:tcPr>
            <w:tcW w:w="4932" w:type="dxa"/>
          </w:tcPr>
          <w:p>
            <w:pPr>
              <w:pStyle w:val="0"/>
              <w:jc w:val="both"/>
            </w:pPr>
            <w:r>
              <w:rPr>
                <w:sz w:val="24"/>
              </w:rPr>
              <w:t xml:space="preserve">Фамилия, имя, отчество (последнее - при наличии)</w:t>
            </w:r>
          </w:p>
        </w:tc>
        <w:tc>
          <w:tcPr>
            <w:tcW w:w="3165" w:type="dxa"/>
          </w:tcPr>
          <w:p>
            <w:pPr>
              <w:pStyle w:val="0"/>
              <w:jc w:val="both"/>
            </w:pPr>
            <w:r>
              <w:rPr>
                <w:sz w:val="24"/>
              </w:rPr>
            </w:r>
          </w:p>
        </w:tc>
      </w:tr>
      <w:tr>
        <w:tc>
          <w:tcPr>
            <w:tcW w:w="756" w:type="dxa"/>
          </w:tcPr>
          <w:p>
            <w:pPr>
              <w:pStyle w:val="0"/>
              <w:jc w:val="center"/>
            </w:pPr>
            <w:r>
              <w:rPr>
                <w:sz w:val="24"/>
              </w:rPr>
              <w:t xml:space="preserve">1.1.2.</w:t>
            </w:r>
          </w:p>
        </w:tc>
        <w:tc>
          <w:tcPr>
            <w:tcW w:w="4932" w:type="dxa"/>
          </w:tcPr>
          <w:p>
            <w:pPr>
              <w:pStyle w:val="0"/>
              <w:jc w:val="both"/>
            </w:pPr>
            <w:r>
              <w:rPr>
                <w:sz w:val="24"/>
              </w:rPr>
              <w:t xml:space="preserve">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pPr>
              <w:pStyle w:val="0"/>
              <w:jc w:val="both"/>
            </w:pPr>
            <w:r>
              <w:rPr>
                <w:sz w:val="24"/>
              </w:rPr>
            </w:r>
          </w:p>
        </w:tc>
      </w:tr>
      <w:tr>
        <w:tc>
          <w:tcPr>
            <w:tcW w:w="756" w:type="dxa"/>
          </w:tcPr>
          <w:p>
            <w:pPr>
              <w:pStyle w:val="0"/>
              <w:jc w:val="center"/>
            </w:pPr>
            <w:r>
              <w:rPr>
                <w:sz w:val="24"/>
              </w:rPr>
              <w:t xml:space="preserve">1.1.3.</w:t>
            </w:r>
          </w:p>
        </w:tc>
        <w:tc>
          <w:tcPr>
            <w:tcW w:w="4932" w:type="dxa"/>
          </w:tcPr>
          <w:p>
            <w:pPr>
              <w:pStyle w:val="0"/>
              <w:jc w:val="both"/>
            </w:pPr>
            <w:r>
              <w:rPr>
                <w:sz w:val="24"/>
              </w:rPr>
              <w:t xml:space="preserve">Основной государственный регистрационный номер индивидуального предпринимателя</w:t>
            </w:r>
          </w:p>
        </w:tc>
        <w:tc>
          <w:tcPr>
            <w:tcW w:w="3165" w:type="dxa"/>
          </w:tcPr>
          <w:p>
            <w:pPr>
              <w:pStyle w:val="0"/>
              <w:jc w:val="both"/>
            </w:pPr>
            <w:r>
              <w:rPr>
                <w:sz w:val="24"/>
              </w:rPr>
            </w:r>
          </w:p>
        </w:tc>
      </w:tr>
      <w:tr>
        <w:tc>
          <w:tcPr>
            <w:tcW w:w="756" w:type="dxa"/>
          </w:tcPr>
          <w:p>
            <w:pPr>
              <w:pStyle w:val="0"/>
              <w:jc w:val="center"/>
            </w:pPr>
            <w:r>
              <w:rPr>
                <w:sz w:val="24"/>
              </w:rPr>
              <w:t xml:space="preserve">1.2.</w:t>
            </w:r>
          </w:p>
        </w:tc>
        <w:tc>
          <w:tcPr>
            <w:tcW w:w="4932" w:type="dxa"/>
          </w:tcPr>
          <w:p>
            <w:pPr>
              <w:pStyle w:val="0"/>
              <w:jc w:val="both"/>
            </w:pPr>
            <w:r>
              <w:rPr>
                <w:sz w:val="24"/>
              </w:rPr>
              <w:t xml:space="preserve">Сведения о юридическом лице:</w:t>
            </w:r>
          </w:p>
        </w:tc>
        <w:tc>
          <w:tcPr>
            <w:tcW w:w="3165" w:type="dxa"/>
          </w:tcPr>
          <w:p>
            <w:pPr>
              <w:pStyle w:val="0"/>
              <w:jc w:val="both"/>
            </w:pPr>
            <w:r>
              <w:rPr>
                <w:sz w:val="24"/>
              </w:rPr>
            </w:r>
          </w:p>
        </w:tc>
      </w:tr>
      <w:tr>
        <w:tc>
          <w:tcPr>
            <w:tcW w:w="756" w:type="dxa"/>
          </w:tcPr>
          <w:p>
            <w:pPr>
              <w:pStyle w:val="0"/>
              <w:jc w:val="center"/>
            </w:pPr>
            <w:r>
              <w:rPr>
                <w:sz w:val="24"/>
              </w:rPr>
              <w:t xml:space="preserve">1.2.1.</w:t>
            </w:r>
          </w:p>
        </w:tc>
        <w:tc>
          <w:tcPr>
            <w:tcW w:w="4932" w:type="dxa"/>
          </w:tcPr>
          <w:p>
            <w:pPr>
              <w:pStyle w:val="0"/>
              <w:jc w:val="both"/>
            </w:pPr>
            <w:r>
              <w:rPr>
                <w:sz w:val="24"/>
              </w:rPr>
              <w:t xml:space="preserve">Полное наименование</w:t>
            </w:r>
          </w:p>
        </w:tc>
        <w:tc>
          <w:tcPr>
            <w:tcW w:w="3165" w:type="dxa"/>
          </w:tcPr>
          <w:p>
            <w:pPr>
              <w:pStyle w:val="0"/>
              <w:jc w:val="both"/>
            </w:pPr>
            <w:r>
              <w:rPr>
                <w:sz w:val="24"/>
              </w:rPr>
            </w:r>
          </w:p>
        </w:tc>
      </w:tr>
      <w:tr>
        <w:tc>
          <w:tcPr>
            <w:tcW w:w="756" w:type="dxa"/>
          </w:tcPr>
          <w:p>
            <w:pPr>
              <w:pStyle w:val="0"/>
              <w:jc w:val="center"/>
            </w:pPr>
            <w:r>
              <w:rPr>
                <w:sz w:val="24"/>
              </w:rPr>
              <w:t xml:space="preserve">1.2.2.</w:t>
            </w:r>
          </w:p>
        </w:tc>
        <w:tc>
          <w:tcPr>
            <w:tcW w:w="4932" w:type="dxa"/>
          </w:tcPr>
          <w:p>
            <w:pPr>
              <w:pStyle w:val="0"/>
              <w:jc w:val="both"/>
            </w:pPr>
            <w:r>
              <w:rPr>
                <w:sz w:val="24"/>
              </w:rPr>
              <w:t xml:space="preserve">Основной государственный регистрационный номер</w:t>
            </w:r>
          </w:p>
        </w:tc>
        <w:tc>
          <w:tcPr>
            <w:tcW w:w="3165" w:type="dxa"/>
          </w:tcPr>
          <w:p>
            <w:pPr>
              <w:pStyle w:val="0"/>
              <w:jc w:val="both"/>
            </w:pPr>
            <w:r>
              <w:rPr>
                <w:sz w:val="24"/>
              </w:rPr>
            </w:r>
          </w:p>
        </w:tc>
      </w:tr>
      <w:tr>
        <w:tc>
          <w:tcPr>
            <w:tcW w:w="756" w:type="dxa"/>
          </w:tcPr>
          <w:p>
            <w:pPr>
              <w:pStyle w:val="0"/>
              <w:jc w:val="center"/>
            </w:pPr>
            <w:r>
              <w:rPr>
                <w:sz w:val="24"/>
              </w:rPr>
              <w:t xml:space="preserve">1.2.3.</w:t>
            </w:r>
          </w:p>
        </w:tc>
        <w:tc>
          <w:tcPr>
            <w:tcW w:w="4932" w:type="dxa"/>
          </w:tcPr>
          <w:p>
            <w:pPr>
              <w:pStyle w:val="0"/>
              <w:jc w:val="both"/>
            </w:pPr>
            <w:r>
              <w:rPr>
                <w:sz w:val="24"/>
              </w:rPr>
              <w:t xml:space="preserve">Идентификационный номер налогоплательщика - юридического лица</w:t>
            </w:r>
          </w:p>
        </w:tc>
        <w:tc>
          <w:tcPr>
            <w:tcW w:w="3165" w:type="dxa"/>
          </w:tcPr>
          <w:p>
            <w:pPr>
              <w:pStyle w:val="0"/>
              <w:jc w:val="both"/>
            </w:pPr>
            <w:r>
              <w:rPr>
                <w:sz w:val="24"/>
              </w:rPr>
            </w:r>
          </w:p>
        </w:tc>
      </w:tr>
    </w:tbl>
    <w:p>
      <w:pPr>
        <w:pStyle w:val="0"/>
        <w:jc w:val="center"/>
      </w:pPr>
      <w:r>
        <w:rPr>
          <w:sz w:val="24"/>
        </w:rPr>
      </w:r>
    </w:p>
    <w:p>
      <w:pPr>
        <w:pStyle w:val="0"/>
        <w:jc w:val="center"/>
      </w:pPr>
      <w:r>
        <w:rPr>
          <w:sz w:val="24"/>
        </w:rPr>
        <w:t xml:space="preserve">II. Сведения о выданном разрешении</w:t>
      </w:r>
    </w:p>
    <w:p>
      <w:pPr>
        <w:pStyle w:val="0"/>
        <w:jc w:val="center"/>
      </w:pPr>
      <w:r>
        <w:rPr>
          <w:sz w:val="24"/>
        </w:rPr>
        <w:t xml:space="preserve">на ввод объекта в эксплуатацию</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5102"/>
        <w:gridCol w:w="1559"/>
        <w:gridCol w:w="1559"/>
      </w:tblGrid>
      <w:tr>
        <w:tc>
          <w:tcPr>
            <w:tcW w:w="709" w:type="dxa"/>
          </w:tcPr>
          <w:p>
            <w:pPr>
              <w:pStyle w:val="0"/>
              <w:jc w:val="center"/>
            </w:pPr>
            <w:r>
              <w:rPr>
                <w:sz w:val="24"/>
              </w:rPr>
              <w:t xml:space="preserve">N</w:t>
            </w:r>
          </w:p>
          <w:p>
            <w:pPr>
              <w:pStyle w:val="0"/>
              <w:jc w:val="center"/>
            </w:pPr>
            <w:r>
              <w:rPr>
                <w:sz w:val="24"/>
              </w:rPr>
              <w:t xml:space="preserve">п/п</w:t>
            </w:r>
          </w:p>
        </w:tc>
        <w:tc>
          <w:tcPr>
            <w:tcW w:w="5102" w:type="dxa"/>
          </w:tcPr>
          <w:p>
            <w:pPr>
              <w:pStyle w:val="0"/>
              <w:jc w:val="center"/>
            </w:pPr>
            <w:r>
              <w:rPr>
                <w:sz w:val="24"/>
              </w:rPr>
              <w:t xml:space="preserve">Орган (организация),</w:t>
            </w:r>
          </w:p>
          <w:p>
            <w:pPr>
              <w:pStyle w:val="0"/>
              <w:jc w:val="center"/>
            </w:pPr>
            <w:r>
              <w:rPr>
                <w:sz w:val="24"/>
              </w:rPr>
              <w:t xml:space="preserve">выдавший (выдавшая) разрешение</w:t>
            </w:r>
          </w:p>
          <w:p>
            <w:pPr>
              <w:pStyle w:val="0"/>
              <w:jc w:val="center"/>
            </w:pPr>
            <w:r>
              <w:rPr>
                <w:sz w:val="24"/>
              </w:rPr>
              <w:t xml:space="preserve">на ввод объекта в эксплуатацию</w:t>
            </w:r>
          </w:p>
        </w:tc>
        <w:tc>
          <w:tcPr>
            <w:tcW w:w="1559" w:type="dxa"/>
          </w:tcPr>
          <w:p>
            <w:pPr>
              <w:pStyle w:val="0"/>
              <w:jc w:val="center"/>
            </w:pPr>
            <w:r>
              <w:rPr>
                <w:sz w:val="24"/>
              </w:rPr>
              <w:t xml:space="preserve">Номер</w:t>
            </w:r>
          </w:p>
          <w:p>
            <w:pPr>
              <w:pStyle w:val="0"/>
              <w:jc w:val="center"/>
            </w:pPr>
            <w:r>
              <w:rPr>
                <w:sz w:val="24"/>
              </w:rPr>
              <w:t xml:space="preserve">документа</w:t>
            </w:r>
          </w:p>
        </w:tc>
        <w:tc>
          <w:tcPr>
            <w:tcW w:w="1559" w:type="dxa"/>
          </w:tcPr>
          <w:p>
            <w:pPr>
              <w:pStyle w:val="0"/>
              <w:jc w:val="center"/>
            </w:pPr>
            <w:r>
              <w:rPr>
                <w:sz w:val="24"/>
              </w:rPr>
              <w:t xml:space="preserve">Дата</w:t>
            </w:r>
          </w:p>
          <w:p>
            <w:pPr>
              <w:pStyle w:val="0"/>
              <w:jc w:val="center"/>
            </w:pPr>
            <w:r>
              <w:rPr>
                <w:sz w:val="24"/>
              </w:rPr>
              <w:t xml:space="preserve">документа</w:t>
            </w:r>
          </w:p>
        </w:tc>
      </w:tr>
      <w:tr>
        <w:tc>
          <w:tcPr>
            <w:tcW w:w="709" w:type="dxa"/>
          </w:tcPr>
          <w:p>
            <w:pPr>
              <w:pStyle w:val="0"/>
              <w:jc w:val="center"/>
            </w:pPr>
            <w:r>
              <w:rPr>
                <w:sz w:val="24"/>
              </w:rPr>
            </w:r>
          </w:p>
        </w:tc>
        <w:tc>
          <w:tcPr>
            <w:tcW w:w="5102" w:type="dxa"/>
          </w:tcPr>
          <w:p>
            <w:pPr>
              <w:pStyle w:val="0"/>
              <w:jc w:val="center"/>
            </w:pPr>
            <w:r>
              <w:rPr>
                <w:sz w:val="24"/>
              </w:rPr>
            </w:r>
          </w:p>
        </w:tc>
        <w:tc>
          <w:tcPr>
            <w:tcW w:w="1559" w:type="dxa"/>
          </w:tcPr>
          <w:p>
            <w:pPr>
              <w:pStyle w:val="0"/>
              <w:jc w:val="center"/>
            </w:pPr>
            <w:r>
              <w:rPr>
                <w:sz w:val="24"/>
              </w:rPr>
            </w:r>
          </w:p>
        </w:tc>
        <w:tc>
          <w:tcPr>
            <w:tcW w:w="1559" w:type="dxa"/>
          </w:tcPr>
          <w:p>
            <w:pPr>
              <w:pStyle w:val="0"/>
              <w:jc w:val="center"/>
            </w:pPr>
            <w:r>
              <w:rPr>
                <w:sz w:val="24"/>
              </w:rPr>
            </w:r>
          </w:p>
        </w:tc>
      </w:tr>
    </w:tbl>
    <w:p>
      <w:pPr>
        <w:pStyle w:val="0"/>
        <w:ind w:firstLine="540"/>
        <w:jc w:val="both"/>
      </w:pPr>
      <w:r>
        <w:rPr>
          <w:sz w:val="24"/>
        </w:rPr>
      </w:r>
    </w:p>
    <w:p>
      <w:pPr>
        <w:pStyle w:val="1"/>
        <w:jc w:val="both"/>
      </w:pPr>
      <w:r>
        <w:rPr>
          <w:sz w:val="20"/>
        </w:rPr>
        <w:t xml:space="preserve">Приложение: _______________________________________________________________</w:t>
      </w:r>
    </w:p>
    <w:p>
      <w:pPr>
        <w:pStyle w:val="1"/>
        <w:jc w:val="both"/>
      </w:pPr>
      <w:r>
        <w:rPr>
          <w:sz w:val="20"/>
        </w:rPr>
      </w:r>
    </w:p>
    <w:p>
      <w:pPr>
        <w:pStyle w:val="1"/>
        <w:jc w:val="both"/>
      </w:pPr>
      <w:r>
        <w:rPr>
          <w:sz w:val="20"/>
        </w:rPr>
        <w:t xml:space="preserve">Номер телефона и адрес электронной почты для связи: _______________________</w:t>
      </w:r>
    </w:p>
    <w:p>
      <w:pPr>
        <w:pStyle w:val="1"/>
        <w:jc w:val="both"/>
      </w:pPr>
      <w:r>
        <w:rPr>
          <w:sz w:val="20"/>
        </w:rPr>
      </w:r>
    </w:p>
    <w:p>
      <w:pPr>
        <w:pStyle w:val="1"/>
        <w:jc w:val="both"/>
      </w:pPr>
      <w:r>
        <w:rPr>
          <w:sz w:val="20"/>
        </w:rPr>
        <w:t xml:space="preserve">    Результат рассмотрения настоящего заявления прошу: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1275"/>
      </w:tblGrid>
      <w:tr>
        <w:tc>
          <w:tcPr>
            <w:tcW w:w="7540" w:type="dxa"/>
          </w:tcPr>
          <w:p>
            <w:pPr>
              <w:pStyle w:val="0"/>
              <w:jc w:val="both"/>
            </w:pPr>
            <w:r>
              <w:rPr>
                <w:sz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pPr>
              <w:pStyle w:val="0"/>
              <w:jc w:val="center"/>
            </w:pPr>
            <w:r>
              <w:rPr>
                <w:sz w:val="24"/>
              </w:rPr>
            </w:r>
          </w:p>
        </w:tc>
      </w:tr>
      <w:tr>
        <w:tc>
          <w:tcPr>
            <w:tcW w:w="7540" w:type="dxa"/>
          </w:tcPr>
          <w:p>
            <w:pPr>
              <w:pStyle w:val="0"/>
              <w:jc w:val="both"/>
            </w:pPr>
            <w:r>
              <w:rPr>
                <w:sz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pPr>
              <w:pStyle w:val="0"/>
              <w:jc w:val="both"/>
            </w:pPr>
            <w:r>
              <w:rPr>
                <w:sz w:val="24"/>
              </w:rPr>
              <w:t xml:space="preserve">_____________________________________________________________</w:t>
            </w:r>
          </w:p>
        </w:tc>
        <w:tc>
          <w:tcPr>
            <w:tcW w:w="1275" w:type="dxa"/>
          </w:tcPr>
          <w:p>
            <w:pPr>
              <w:pStyle w:val="0"/>
              <w:jc w:val="center"/>
            </w:pPr>
            <w:r>
              <w:rPr>
                <w:sz w:val="24"/>
              </w:rPr>
            </w:r>
          </w:p>
        </w:tc>
      </w:tr>
      <w:tr>
        <w:tc>
          <w:tcPr>
            <w:tcW w:w="7540" w:type="dxa"/>
          </w:tcPr>
          <w:p>
            <w:pPr>
              <w:pStyle w:val="0"/>
              <w:jc w:val="both"/>
            </w:pPr>
            <w:r>
              <w:rPr>
                <w:sz w:val="24"/>
              </w:rPr>
              <w:t xml:space="preserve">направить на бумажном носителе на почтовый адрес: ______________</w:t>
            </w:r>
          </w:p>
          <w:p>
            <w:pPr>
              <w:pStyle w:val="0"/>
              <w:jc w:val="both"/>
            </w:pPr>
            <w:r>
              <w:rPr>
                <w:sz w:val="24"/>
              </w:rPr>
              <w:t xml:space="preserve">____________________________________________________________</w:t>
            </w:r>
          </w:p>
        </w:tc>
        <w:tc>
          <w:tcPr>
            <w:tcW w:w="1275" w:type="dxa"/>
          </w:tcPr>
          <w:p>
            <w:pPr>
              <w:pStyle w:val="0"/>
              <w:jc w:val="center"/>
            </w:pPr>
            <w:r>
              <w:rPr>
                <w:sz w:val="24"/>
              </w:rPr>
            </w:r>
          </w:p>
        </w:tc>
      </w:tr>
      <w:tr>
        <w:tc>
          <w:tcPr>
            <w:tcW w:w="7540" w:type="dxa"/>
          </w:tcPr>
          <w:p>
            <w:pPr>
              <w:pStyle w:val="0"/>
              <w:jc w:val="both"/>
            </w:pPr>
            <w:r>
              <w:rPr>
                <w:sz w:val="24"/>
              </w:rPr>
              <w:t xml:space="preserve">направить в форме электронного документа в личный кабинет в единой информационной системе жилищного строительства</w:t>
            </w:r>
          </w:p>
        </w:tc>
        <w:tc>
          <w:tcPr>
            <w:tcW w:w="1275" w:type="dxa"/>
          </w:tcPr>
          <w:p>
            <w:pPr>
              <w:pStyle w:val="0"/>
              <w:jc w:val="center"/>
            </w:pPr>
            <w:r>
              <w:rPr>
                <w:sz w:val="24"/>
              </w:rPr>
            </w:r>
          </w:p>
        </w:tc>
      </w:tr>
      <w:tr>
        <w:tc>
          <w:tcPr>
            <w:gridSpan w:val="2"/>
            <w:tcW w:w="8815" w:type="dxa"/>
          </w:tcPr>
          <w:p>
            <w:pPr>
              <w:pStyle w:val="0"/>
              <w:jc w:val="center"/>
            </w:pPr>
            <w:r>
              <w:rPr>
                <w:sz w:val="24"/>
              </w:rPr>
              <w:t xml:space="preserve">указывается один из перечисленных способов</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81"/>
        <w:gridCol w:w="1020"/>
        <w:gridCol w:w="5670"/>
      </w:tblGrid>
      <w:tr>
        <w:tc>
          <w:tcPr>
            <w:tcW w:w="2381" w:type="dxa"/>
            <w:vAlign w:val="bottom"/>
            <w:tcBorders>
              <w:top w:val="nil"/>
              <w:left w:val="nil"/>
              <w:right w:val="nil"/>
            </w:tcBorders>
          </w:tcPr>
          <w:p>
            <w:pPr>
              <w:pStyle w:val="0"/>
              <w:jc w:val="both"/>
            </w:pPr>
            <w:r>
              <w:rPr>
                <w:sz w:val="24"/>
              </w:rPr>
            </w:r>
          </w:p>
        </w:tc>
        <w:tc>
          <w:tcPr>
            <w:tcW w:w="1020" w:type="dxa"/>
            <w:tcBorders>
              <w:top w:val="nil"/>
              <w:left w:val="nil"/>
              <w:bottom w:val="nil"/>
              <w:right w:val="nil"/>
            </w:tcBorders>
          </w:tcPr>
          <w:p>
            <w:pPr>
              <w:pStyle w:val="0"/>
              <w:jc w:val="both"/>
            </w:pPr>
            <w:r>
              <w:rPr>
                <w:sz w:val="24"/>
              </w:rPr>
            </w:r>
          </w:p>
        </w:tc>
        <w:tc>
          <w:tcPr>
            <w:tcW w:w="5670" w:type="dxa"/>
            <w:vAlign w:val="bottom"/>
            <w:tcBorders>
              <w:top w:val="nil"/>
              <w:left w:val="nil"/>
              <w:right w:val="nil"/>
            </w:tcBorders>
          </w:tcPr>
          <w:p>
            <w:pPr>
              <w:pStyle w:val="0"/>
              <w:jc w:val="both"/>
            </w:pPr>
            <w:r>
              <w:rPr>
                <w:sz w:val="24"/>
              </w:rPr>
            </w:r>
          </w:p>
        </w:tc>
      </w:tr>
      <w:tr>
        <w:tc>
          <w:tcPr>
            <w:tcW w:w="2381" w:type="dxa"/>
            <w:tcBorders>
              <w:left w:val="nil"/>
              <w:bottom w:val="nil"/>
              <w:right w:val="nil"/>
            </w:tcBorders>
          </w:tcPr>
          <w:p>
            <w:pPr>
              <w:pStyle w:val="0"/>
              <w:jc w:val="center"/>
            </w:pPr>
            <w:r>
              <w:rPr>
                <w:sz w:val="24"/>
              </w:rPr>
              <w:t xml:space="preserve">(подпись)</w:t>
            </w:r>
          </w:p>
        </w:tc>
        <w:tc>
          <w:tcPr>
            <w:tcW w:w="1020" w:type="dxa"/>
            <w:tcBorders>
              <w:top w:val="nil"/>
              <w:left w:val="nil"/>
              <w:bottom w:val="nil"/>
              <w:right w:val="nil"/>
            </w:tcBorders>
          </w:tcPr>
          <w:p>
            <w:pPr>
              <w:pStyle w:val="0"/>
              <w:jc w:val="center"/>
            </w:pPr>
            <w:r>
              <w:rPr>
                <w:sz w:val="24"/>
              </w:rPr>
            </w:r>
          </w:p>
        </w:tc>
        <w:tc>
          <w:tcPr>
            <w:tcW w:w="5670"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8</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pStyle w:val="0"/>
        <w:jc w:val="right"/>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Кому 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застройщика,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 полное</w:t>
      </w:r>
    </w:p>
    <w:p>
      <w:pPr>
        <w:pStyle w:val="1"/>
        <w:jc w:val="both"/>
      </w:pPr>
      <w:r>
        <w:rPr>
          <w:sz w:val="20"/>
        </w:rPr>
        <w:t xml:space="preserve">                                   наименование застройщика,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372" w:name="P1372"/>
    <w:bookmarkEnd w:id="1372"/>
    <w:p>
      <w:pPr>
        <w:pStyle w:val="1"/>
        <w:jc w:val="both"/>
      </w:pPr>
      <w:r>
        <w:rPr>
          <w:sz w:val="20"/>
        </w:rPr>
        <w:t xml:space="preserve">                                  РЕШЕНИЕ</w:t>
      </w:r>
    </w:p>
    <w:p>
      <w:pPr>
        <w:pStyle w:val="1"/>
        <w:jc w:val="both"/>
      </w:pPr>
      <w:r>
        <w:rPr>
          <w:sz w:val="20"/>
        </w:rPr>
        <w:t xml:space="preserve">                       об отказе в выдаче дубликата</w:t>
      </w:r>
    </w:p>
    <w:p>
      <w:pPr>
        <w:pStyle w:val="1"/>
        <w:jc w:val="both"/>
      </w:pPr>
      <w:r>
        <w:rPr>
          <w:sz w:val="20"/>
        </w:rPr>
        <w:t xml:space="preserve">                 разрешения на ввод объекта в эксплуатацию</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По  результатам рассмотрения заявления о выдаче дубликата разрешения на</w:t>
      </w:r>
    </w:p>
    <w:p>
      <w:pPr>
        <w:pStyle w:val="1"/>
        <w:jc w:val="both"/>
      </w:pPr>
      <w:r>
        <w:rPr>
          <w:sz w:val="20"/>
        </w:rPr>
        <w:t xml:space="preserve">ввод объекта в эксплуатацию от ________________ N _________ принято решение</w:t>
      </w:r>
    </w:p>
    <w:p>
      <w:pPr>
        <w:pStyle w:val="1"/>
        <w:jc w:val="both"/>
      </w:pPr>
      <w:r>
        <w:rPr>
          <w:sz w:val="20"/>
        </w:rPr>
        <w:t xml:space="preserve">                                (дата и номер регистрации)</w:t>
      </w:r>
    </w:p>
    <w:p>
      <w:pPr>
        <w:pStyle w:val="1"/>
        <w:jc w:val="both"/>
      </w:pPr>
      <w:r>
        <w:rPr>
          <w:sz w:val="20"/>
        </w:rPr>
        <w:t xml:space="preserve">об отказе в выдаче дубликата разрешения на ввод объекта в эксплуатацию.</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4110"/>
        <w:gridCol w:w="3231"/>
      </w:tblGrid>
      <w:tr>
        <w:tc>
          <w:tcPr>
            <w:tcW w:w="1644" w:type="dxa"/>
          </w:tcPr>
          <w:p>
            <w:pPr>
              <w:pStyle w:val="0"/>
              <w:jc w:val="center"/>
            </w:pPr>
            <w:r>
              <w:rPr>
                <w:sz w:val="24"/>
              </w:rPr>
              <w:t xml:space="preserve">Номер пункта административного регламента</w:t>
            </w:r>
          </w:p>
        </w:tc>
        <w:tc>
          <w:tcPr>
            <w:tcW w:w="4110" w:type="dxa"/>
          </w:tcPr>
          <w:p>
            <w:pPr>
              <w:pStyle w:val="0"/>
              <w:jc w:val="center"/>
            </w:pPr>
            <w:r>
              <w:rPr>
                <w:sz w:val="24"/>
              </w:rPr>
              <w:t xml:space="preserve">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231" w:type="dxa"/>
          </w:tcPr>
          <w:p>
            <w:pPr>
              <w:pStyle w:val="0"/>
              <w:jc w:val="center"/>
            </w:pPr>
            <w:r>
              <w:rPr>
                <w:sz w:val="24"/>
              </w:rPr>
              <w:t xml:space="preserve">Разъяснение причин отказа в выдаче дубликата разрешения на ввод объекта в эксплуатацию</w:t>
            </w:r>
          </w:p>
        </w:tc>
      </w:tr>
      <w:tr>
        <w:tc>
          <w:tcPr>
            <w:tcW w:w="1644" w:type="dxa"/>
          </w:tcPr>
          <w:p>
            <w:pPr>
              <w:pStyle w:val="0"/>
              <w:jc w:val="center"/>
            </w:pPr>
            <w:hyperlink w:history="0" w:anchor="P321" w:tooltip="2.32. Исчерпывающий перечень оснований для отказа в выдаче дубликата разрешения на ввод объекта в эксплуатацию: несоответствие заявителя кругу лиц, указанных в пункте 1.2 административного регламента.">
              <w:r>
                <w:rPr>
                  <w:sz w:val="24"/>
                  <w:color w:val="0000ff"/>
                </w:rPr>
                <w:t xml:space="preserve">Пункт 2.32</w:t>
              </w:r>
            </w:hyperlink>
          </w:p>
        </w:tc>
        <w:tc>
          <w:tcPr>
            <w:tcW w:w="4110" w:type="dxa"/>
          </w:tcPr>
          <w:p>
            <w:pPr>
              <w:pStyle w:val="0"/>
              <w:jc w:val="both"/>
            </w:pPr>
            <w:r>
              <w:rPr>
                <w:sz w:val="24"/>
              </w:rPr>
              <w:t xml:space="preserve">несоответствие заявителя кругу лиц, указанных в </w:t>
            </w:r>
            <w:hyperlink w:history="0" w:anchor="P56" w:tooltip="1.2. Заявителем на получение муниципальной услуги является застройщик, указанный в пункте 16 статьи 1 ГрК РФ,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quot;Росатом&quot;, Государственная ко...">
              <w:r>
                <w:rPr>
                  <w:sz w:val="24"/>
                  <w:color w:val="0000ff"/>
                </w:rPr>
                <w:t xml:space="preserve">пункте 1.2</w:t>
              </w:r>
            </w:hyperlink>
            <w:r>
              <w:rPr>
                <w:sz w:val="24"/>
              </w:rPr>
              <w:t xml:space="preserve"> административного регламента</w:t>
            </w:r>
          </w:p>
        </w:tc>
        <w:tc>
          <w:tcPr>
            <w:tcW w:w="3231" w:type="dxa"/>
          </w:tcPr>
          <w:p>
            <w:pPr>
              <w:pStyle w:val="0"/>
              <w:jc w:val="both"/>
            </w:pPr>
            <w:r>
              <w:rPr>
                <w:sz w:val="24"/>
              </w:rPr>
              <w:t xml:space="preserve">указываются основания такого вывода</w:t>
            </w:r>
          </w:p>
        </w:tc>
      </w:tr>
    </w:tbl>
    <w:p>
      <w:pPr>
        <w:pStyle w:val="0"/>
        <w:ind w:firstLine="540"/>
        <w:jc w:val="both"/>
      </w:pPr>
      <w:r>
        <w:rPr>
          <w:sz w:val="24"/>
        </w:rPr>
      </w:r>
    </w:p>
    <w:p>
      <w:pPr>
        <w:pStyle w:val="1"/>
        <w:jc w:val="both"/>
      </w:pPr>
      <w:r>
        <w:rPr>
          <w:sz w:val="20"/>
        </w:rPr>
        <w:t xml:space="preserve">    Вы   вправе   повторно  обратиться  с  заявлением  о  выдаче  дубликата</w:t>
      </w:r>
    </w:p>
    <w:p>
      <w:pPr>
        <w:pStyle w:val="1"/>
        <w:jc w:val="both"/>
      </w:pPr>
      <w:r>
        <w:rPr>
          <w:sz w:val="20"/>
        </w:rPr>
        <w:t xml:space="preserve">разрешения  на  ввод  объекта  в  эксплуатацию  после устранения указанного</w:t>
      </w:r>
    </w:p>
    <w:p>
      <w:pPr>
        <w:pStyle w:val="1"/>
        <w:jc w:val="both"/>
      </w:pPr>
      <w:r>
        <w:rPr>
          <w:sz w:val="20"/>
        </w:rPr>
        <w:t xml:space="preserve">нарушения.</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_____________________________________________________,</w:t>
      </w:r>
    </w:p>
    <w:p>
      <w:pPr>
        <w:pStyle w:val="1"/>
        <w:jc w:val="both"/>
      </w:pPr>
      <w:r>
        <w:rPr>
          <w:sz w:val="20"/>
        </w:rPr>
        <w:t xml:space="preserve">а также в судебном порядке.</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(указывается информация, необходимая для устранения причины отказа в выдаче</w:t>
      </w:r>
    </w:p>
    <w:p>
      <w:pPr>
        <w:pStyle w:val="1"/>
        <w:jc w:val="both"/>
      </w:pPr>
      <w:r>
        <w:rPr>
          <w:sz w:val="20"/>
        </w:rPr>
        <w:t xml:space="preserve">     дубликата разрешения на ввод объекта в эксплуатацию, а также иная</w:t>
      </w:r>
    </w:p>
    <w:p>
      <w:pPr>
        <w:pStyle w:val="1"/>
        <w:jc w:val="both"/>
      </w:pPr>
      <w:r>
        <w:rPr>
          <w:sz w:val="20"/>
        </w:rPr>
        <w:t xml:space="preserve">                 дополнительная информация (при наличии))</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24"/>
        <w:gridCol w:w="283"/>
        <w:gridCol w:w="1446"/>
        <w:gridCol w:w="283"/>
        <w:gridCol w:w="4536"/>
      </w:tblGrid>
      <w:tr>
        <w:tc>
          <w:tcPr>
            <w:tcW w:w="2324"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1446"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4536" w:type="dxa"/>
            <w:vAlign w:val="bottom"/>
            <w:tcBorders>
              <w:top w:val="nil"/>
              <w:left w:val="nil"/>
              <w:right w:val="nil"/>
            </w:tcBorders>
          </w:tcPr>
          <w:p>
            <w:pPr>
              <w:pStyle w:val="0"/>
              <w:jc w:val="both"/>
            </w:pPr>
            <w:r>
              <w:rPr>
                <w:sz w:val="24"/>
              </w:rPr>
            </w:r>
          </w:p>
        </w:tc>
      </w:tr>
      <w:tr>
        <w:tc>
          <w:tcPr>
            <w:tcW w:w="2324" w:type="dxa"/>
            <w:tcBorders>
              <w:left w:val="nil"/>
              <w:bottom w:val="nil"/>
              <w:right w:val="nil"/>
            </w:tcBorders>
          </w:tcPr>
          <w:p>
            <w:pPr>
              <w:pStyle w:val="0"/>
              <w:jc w:val="center"/>
            </w:pPr>
            <w:r>
              <w:rPr>
                <w:sz w:val="24"/>
              </w:rPr>
              <w:t xml:space="preserve">(должность)</w:t>
            </w:r>
          </w:p>
        </w:tc>
        <w:tc>
          <w:tcPr>
            <w:tcW w:w="283" w:type="dxa"/>
            <w:tcBorders>
              <w:top w:val="nil"/>
              <w:left w:val="nil"/>
              <w:bottom w:val="nil"/>
              <w:right w:val="nil"/>
            </w:tcBorders>
          </w:tcPr>
          <w:p>
            <w:pPr>
              <w:pStyle w:val="0"/>
              <w:jc w:val="center"/>
            </w:pPr>
            <w:r>
              <w:rPr>
                <w:sz w:val="24"/>
              </w:rPr>
            </w:r>
          </w:p>
        </w:tc>
        <w:tc>
          <w:tcPr>
            <w:tcW w:w="1446" w:type="dxa"/>
            <w:tcBorders>
              <w:left w:val="nil"/>
              <w:bottom w:val="nil"/>
              <w:right w:val="nil"/>
            </w:tcBorders>
          </w:tcPr>
          <w:p>
            <w:pPr>
              <w:pStyle w:val="0"/>
              <w:jc w:val="center"/>
            </w:pPr>
            <w:r>
              <w:rPr>
                <w:sz w:val="24"/>
              </w:rPr>
              <w:t xml:space="preserve">(подпись)</w:t>
            </w:r>
          </w:p>
        </w:tc>
        <w:tc>
          <w:tcPr>
            <w:tcW w:w="283" w:type="dxa"/>
            <w:tcBorders>
              <w:top w:val="nil"/>
              <w:left w:val="nil"/>
              <w:bottom w:val="nil"/>
              <w:right w:val="nil"/>
            </w:tcBorders>
          </w:tcPr>
          <w:p>
            <w:pPr>
              <w:pStyle w:val="0"/>
              <w:jc w:val="center"/>
            </w:pPr>
            <w:r>
              <w:rPr>
                <w:sz w:val="24"/>
              </w:rPr>
            </w:r>
          </w:p>
        </w:tc>
        <w:tc>
          <w:tcPr>
            <w:tcW w:w="4536"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t xml:space="preserve">Дата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9</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03.02.2023 N 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ФОРМА</w:t>
      </w:r>
    </w:p>
    <w:p>
      <w:pPr>
        <w:pStyle w:val="1"/>
        <w:jc w:val="both"/>
      </w:pPr>
      <w:r>
        <w:rPr>
          <w:sz w:val="20"/>
        </w:rPr>
      </w:r>
    </w:p>
    <w:bookmarkStart w:id="1432" w:name="P1432"/>
    <w:bookmarkEnd w:id="1432"/>
    <w:p>
      <w:pPr>
        <w:pStyle w:val="1"/>
        <w:jc w:val="both"/>
      </w:pPr>
      <w:r>
        <w:rPr>
          <w:sz w:val="20"/>
        </w:rPr>
        <w:t xml:space="preserve">                                 ЗАЯВЛЕНИЕ</w:t>
      </w:r>
    </w:p>
    <w:p>
      <w:pPr>
        <w:pStyle w:val="1"/>
        <w:jc w:val="both"/>
      </w:pPr>
      <w:r>
        <w:rPr>
          <w:sz w:val="20"/>
        </w:rPr>
        <w:t xml:space="preserve">                     об оставлении заявления о выдаче</w:t>
      </w:r>
    </w:p>
    <w:p>
      <w:pPr>
        <w:pStyle w:val="1"/>
        <w:jc w:val="both"/>
      </w:pPr>
      <w:r>
        <w:rPr>
          <w:sz w:val="20"/>
        </w:rPr>
        <w:t xml:space="preserve">                разрешения на ввод объекта в эксплуатацию,</w:t>
      </w:r>
    </w:p>
    <w:p>
      <w:pPr>
        <w:pStyle w:val="1"/>
        <w:jc w:val="both"/>
      </w:pPr>
      <w:r>
        <w:rPr>
          <w:sz w:val="20"/>
        </w:rPr>
        <w:t xml:space="preserve">                      заявления о внесении изменений</w:t>
      </w:r>
    </w:p>
    <w:p>
      <w:pPr>
        <w:pStyle w:val="1"/>
        <w:jc w:val="both"/>
      </w:pPr>
      <w:r>
        <w:rPr>
          <w:sz w:val="20"/>
        </w:rPr>
        <w:t xml:space="preserve">        в ранее выданное разрешение на ввод объекта в эксплуатацию</w:t>
      </w:r>
    </w:p>
    <w:p>
      <w:pPr>
        <w:pStyle w:val="1"/>
        <w:jc w:val="both"/>
      </w:pPr>
      <w:r>
        <w:rPr>
          <w:sz w:val="20"/>
        </w:rPr>
        <w:t xml:space="preserve">                             без рассмотрения</w:t>
      </w:r>
    </w:p>
    <w:p>
      <w:pPr>
        <w:pStyle w:val="1"/>
        <w:jc w:val="both"/>
      </w:pPr>
      <w:r>
        <w:rPr>
          <w:sz w:val="20"/>
        </w:rPr>
      </w:r>
    </w:p>
    <w:p>
      <w:pPr>
        <w:pStyle w:val="1"/>
        <w:jc w:val="both"/>
      </w:pPr>
      <w:r>
        <w:rPr>
          <w:sz w:val="20"/>
        </w:rPr>
        <w:t xml:space="preserve">                                                  "___" __________ 20___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Прошу  оставить  заявление  о  выдаче  разрешения  на  ввод  объекта  в</w:t>
      </w:r>
    </w:p>
    <w:p>
      <w:pPr>
        <w:pStyle w:val="1"/>
        <w:jc w:val="both"/>
      </w:pPr>
      <w:r>
        <w:rPr>
          <w:sz w:val="20"/>
        </w:rPr>
        <w:t xml:space="preserve">эксплуатацию, заявление о внесении изменений в ранее выданное разрешение на</w:t>
      </w:r>
    </w:p>
    <w:p>
      <w:pPr>
        <w:pStyle w:val="1"/>
        <w:jc w:val="both"/>
      </w:pPr>
      <w:r>
        <w:rPr>
          <w:sz w:val="20"/>
        </w:rPr>
        <w:t xml:space="preserve">ввод объекта в эксплуатацию от _______________ N ________ без рассмотрения.</w:t>
      </w:r>
    </w:p>
    <w:p>
      <w:pPr>
        <w:pStyle w:val="1"/>
        <w:jc w:val="both"/>
      </w:pPr>
      <w:r>
        <w:rPr>
          <w:sz w:val="20"/>
        </w:rPr>
        <w:t xml:space="preserve">                               (дата и номер регистрации)</w:t>
      </w:r>
    </w:p>
    <w:p>
      <w:pPr>
        <w:pStyle w:val="1"/>
        <w:jc w:val="both"/>
      </w:pPr>
      <w:r>
        <w:rPr>
          <w:sz w:val="20"/>
        </w:rPr>
      </w:r>
    </w:p>
    <w:p>
      <w:pPr>
        <w:pStyle w:val="1"/>
        <w:jc w:val="both"/>
      </w:pPr>
      <w:r>
        <w:rPr>
          <w:sz w:val="20"/>
        </w:rPr>
        <w:t xml:space="preserve">                         I. Сведения о застройщике</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6"/>
        <w:gridCol w:w="4932"/>
        <w:gridCol w:w="3165"/>
      </w:tblGrid>
      <w:tr>
        <w:tc>
          <w:tcPr>
            <w:tcW w:w="756" w:type="dxa"/>
          </w:tcPr>
          <w:p>
            <w:pPr>
              <w:pStyle w:val="0"/>
              <w:jc w:val="center"/>
            </w:pPr>
            <w:r>
              <w:rPr>
                <w:sz w:val="24"/>
              </w:rPr>
              <w:t xml:space="preserve">1.1.</w:t>
            </w:r>
          </w:p>
        </w:tc>
        <w:tc>
          <w:tcPr>
            <w:tcW w:w="4932" w:type="dxa"/>
          </w:tcPr>
          <w:p>
            <w:pPr>
              <w:pStyle w:val="0"/>
              <w:jc w:val="both"/>
            </w:pPr>
            <w:r>
              <w:rPr>
                <w:sz w:val="24"/>
              </w:rPr>
              <w:t xml:space="preserve">Сведения о физическом лице (в случае, если застройщиком является физическое лицо):</w:t>
            </w:r>
          </w:p>
        </w:tc>
        <w:tc>
          <w:tcPr>
            <w:tcW w:w="3165" w:type="dxa"/>
          </w:tcPr>
          <w:p>
            <w:pPr>
              <w:pStyle w:val="0"/>
              <w:jc w:val="both"/>
            </w:pPr>
            <w:r>
              <w:rPr>
                <w:sz w:val="24"/>
              </w:rPr>
            </w:r>
          </w:p>
        </w:tc>
      </w:tr>
      <w:tr>
        <w:tc>
          <w:tcPr>
            <w:tcW w:w="756" w:type="dxa"/>
          </w:tcPr>
          <w:p>
            <w:pPr>
              <w:pStyle w:val="0"/>
              <w:jc w:val="center"/>
            </w:pPr>
            <w:r>
              <w:rPr>
                <w:sz w:val="24"/>
              </w:rPr>
              <w:t xml:space="preserve">1.1.1.</w:t>
            </w:r>
          </w:p>
        </w:tc>
        <w:tc>
          <w:tcPr>
            <w:tcW w:w="4932" w:type="dxa"/>
          </w:tcPr>
          <w:p>
            <w:pPr>
              <w:pStyle w:val="0"/>
              <w:jc w:val="both"/>
            </w:pPr>
            <w:r>
              <w:rPr>
                <w:sz w:val="24"/>
              </w:rPr>
              <w:t xml:space="preserve">Фамилия, имя, отчество (последнее - при наличии)</w:t>
            </w:r>
          </w:p>
        </w:tc>
        <w:tc>
          <w:tcPr>
            <w:tcW w:w="3165" w:type="dxa"/>
          </w:tcPr>
          <w:p>
            <w:pPr>
              <w:pStyle w:val="0"/>
              <w:jc w:val="both"/>
            </w:pPr>
            <w:r>
              <w:rPr>
                <w:sz w:val="24"/>
              </w:rPr>
            </w:r>
          </w:p>
        </w:tc>
      </w:tr>
      <w:tr>
        <w:tc>
          <w:tcPr>
            <w:tcW w:w="756" w:type="dxa"/>
          </w:tcPr>
          <w:p>
            <w:pPr>
              <w:pStyle w:val="0"/>
              <w:jc w:val="center"/>
            </w:pPr>
            <w:r>
              <w:rPr>
                <w:sz w:val="24"/>
              </w:rPr>
              <w:t xml:space="preserve">1.1.2.</w:t>
            </w:r>
          </w:p>
        </w:tc>
        <w:tc>
          <w:tcPr>
            <w:tcW w:w="4932" w:type="dxa"/>
          </w:tcPr>
          <w:p>
            <w:pPr>
              <w:pStyle w:val="0"/>
              <w:jc w:val="both"/>
            </w:pPr>
            <w:r>
              <w:rPr>
                <w:sz w:val="24"/>
              </w:rPr>
              <w:t xml:space="preserve">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pPr>
              <w:pStyle w:val="0"/>
              <w:jc w:val="both"/>
            </w:pPr>
            <w:r>
              <w:rPr>
                <w:sz w:val="24"/>
              </w:rPr>
            </w:r>
          </w:p>
        </w:tc>
      </w:tr>
      <w:tr>
        <w:tc>
          <w:tcPr>
            <w:tcW w:w="756" w:type="dxa"/>
          </w:tcPr>
          <w:p>
            <w:pPr>
              <w:pStyle w:val="0"/>
              <w:jc w:val="center"/>
            </w:pPr>
            <w:r>
              <w:rPr>
                <w:sz w:val="24"/>
              </w:rPr>
              <w:t xml:space="preserve">1.1.3.</w:t>
            </w:r>
          </w:p>
        </w:tc>
        <w:tc>
          <w:tcPr>
            <w:tcW w:w="4932" w:type="dxa"/>
          </w:tcPr>
          <w:p>
            <w:pPr>
              <w:pStyle w:val="0"/>
              <w:jc w:val="both"/>
            </w:pPr>
            <w:r>
              <w:rPr>
                <w:sz w:val="24"/>
              </w:rPr>
              <w:t xml:space="preserve">Основной государственный регистрационный номер индивидуального предпринимателя</w:t>
            </w:r>
          </w:p>
        </w:tc>
        <w:tc>
          <w:tcPr>
            <w:tcW w:w="3165" w:type="dxa"/>
          </w:tcPr>
          <w:p>
            <w:pPr>
              <w:pStyle w:val="0"/>
              <w:jc w:val="both"/>
            </w:pPr>
            <w:r>
              <w:rPr>
                <w:sz w:val="24"/>
              </w:rPr>
            </w:r>
          </w:p>
        </w:tc>
      </w:tr>
      <w:tr>
        <w:tc>
          <w:tcPr>
            <w:tcW w:w="756" w:type="dxa"/>
          </w:tcPr>
          <w:p>
            <w:pPr>
              <w:pStyle w:val="0"/>
              <w:jc w:val="center"/>
            </w:pPr>
            <w:r>
              <w:rPr>
                <w:sz w:val="24"/>
              </w:rPr>
              <w:t xml:space="preserve">1.2.</w:t>
            </w:r>
          </w:p>
        </w:tc>
        <w:tc>
          <w:tcPr>
            <w:tcW w:w="4932" w:type="dxa"/>
          </w:tcPr>
          <w:p>
            <w:pPr>
              <w:pStyle w:val="0"/>
              <w:jc w:val="both"/>
            </w:pPr>
            <w:r>
              <w:rPr>
                <w:sz w:val="24"/>
              </w:rPr>
              <w:t xml:space="preserve">Сведения о юридическом лице:</w:t>
            </w:r>
          </w:p>
        </w:tc>
        <w:tc>
          <w:tcPr>
            <w:tcW w:w="3165" w:type="dxa"/>
          </w:tcPr>
          <w:p>
            <w:pPr>
              <w:pStyle w:val="0"/>
              <w:jc w:val="both"/>
            </w:pPr>
            <w:r>
              <w:rPr>
                <w:sz w:val="24"/>
              </w:rPr>
            </w:r>
          </w:p>
        </w:tc>
      </w:tr>
      <w:tr>
        <w:tc>
          <w:tcPr>
            <w:tcW w:w="756" w:type="dxa"/>
          </w:tcPr>
          <w:p>
            <w:pPr>
              <w:pStyle w:val="0"/>
              <w:jc w:val="center"/>
            </w:pPr>
            <w:r>
              <w:rPr>
                <w:sz w:val="24"/>
              </w:rPr>
              <w:t xml:space="preserve">1.2.1.</w:t>
            </w:r>
          </w:p>
        </w:tc>
        <w:tc>
          <w:tcPr>
            <w:tcW w:w="4932" w:type="dxa"/>
          </w:tcPr>
          <w:p>
            <w:pPr>
              <w:pStyle w:val="0"/>
              <w:jc w:val="both"/>
            </w:pPr>
            <w:r>
              <w:rPr>
                <w:sz w:val="24"/>
              </w:rPr>
              <w:t xml:space="preserve">Полное наименование</w:t>
            </w:r>
          </w:p>
        </w:tc>
        <w:tc>
          <w:tcPr>
            <w:tcW w:w="3165" w:type="dxa"/>
          </w:tcPr>
          <w:p>
            <w:pPr>
              <w:pStyle w:val="0"/>
              <w:jc w:val="both"/>
            </w:pPr>
            <w:r>
              <w:rPr>
                <w:sz w:val="24"/>
              </w:rPr>
            </w:r>
          </w:p>
        </w:tc>
      </w:tr>
      <w:tr>
        <w:tc>
          <w:tcPr>
            <w:tcW w:w="756" w:type="dxa"/>
          </w:tcPr>
          <w:p>
            <w:pPr>
              <w:pStyle w:val="0"/>
              <w:jc w:val="center"/>
            </w:pPr>
            <w:r>
              <w:rPr>
                <w:sz w:val="24"/>
              </w:rPr>
              <w:t xml:space="preserve">1.2.2.</w:t>
            </w:r>
          </w:p>
        </w:tc>
        <w:tc>
          <w:tcPr>
            <w:tcW w:w="4932" w:type="dxa"/>
          </w:tcPr>
          <w:p>
            <w:pPr>
              <w:pStyle w:val="0"/>
              <w:jc w:val="both"/>
            </w:pPr>
            <w:r>
              <w:rPr>
                <w:sz w:val="24"/>
              </w:rPr>
              <w:t xml:space="preserve">Основной государственный регистрационный номер</w:t>
            </w:r>
          </w:p>
        </w:tc>
        <w:tc>
          <w:tcPr>
            <w:tcW w:w="3165" w:type="dxa"/>
          </w:tcPr>
          <w:p>
            <w:pPr>
              <w:pStyle w:val="0"/>
              <w:jc w:val="both"/>
            </w:pPr>
            <w:r>
              <w:rPr>
                <w:sz w:val="24"/>
              </w:rPr>
            </w:r>
          </w:p>
        </w:tc>
      </w:tr>
      <w:tr>
        <w:tc>
          <w:tcPr>
            <w:tcW w:w="756" w:type="dxa"/>
          </w:tcPr>
          <w:p>
            <w:pPr>
              <w:pStyle w:val="0"/>
              <w:jc w:val="center"/>
            </w:pPr>
            <w:r>
              <w:rPr>
                <w:sz w:val="24"/>
              </w:rPr>
              <w:t xml:space="preserve">1.2.3.</w:t>
            </w:r>
          </w:p>
        </w:tc>
        <w:tc>
          <w:tcPr>
            <w:tcW w:w="4932" w:type="dxa"/>
          </w:tcPr>
          <w:p>
            <w:pPr>
              <w:pStyle w:val="0"/>
              <w:jc w:val="both"/>
            </w:pPr>
            <w:r>
              <w:rPr>
                <w:sz w:val="24"/>
              </w:rPr>
              <w:t xml:space="preserve">Идентификационный номер налогоплательщика - юридического лица</w:t>
            </w:r>
          </w:p>
        </w:tc>
        <w:tc>
          <w:tcPr>
            <w:tcW w:w="3165" w:type="dxa"/>
          </w:tcPr>
          <w:p>
            <w:pPr>
              <w:pStyle w:val="0"/>
              <w:jc w:val="both"/>
            </w:pPr>
            <w:r>
              <w:rPr>
                <w:sz w:val="24"/>
              </w:rPr>
            </w:r>
          </w:p>
        </w:tc>
      </w:tr>
    </w:tbl>
    <w:p>
      <w:pPr>
        <w:pStyle w:val="0"/>
        <w:ind w:firstLine="540"/>
        <w:jc w:val="both"/>
      </w:pPr>
      <w:r>
        <w:rPr>
          <w:sz w:val="24"/>
        </w:rPr>
      </w:r>
    </w:p>
    <w:p>
      <w:pPr>
        <w:pStyle w:val="1"/>
        <w:jc w:val="both"/>
      </w:pPr>
      <w:r>
        <w:rPr>
          <w:sz w:val="20"/>
        </w:rPr>
        <w:t xml:space="preserve">Приложение: _______________________________________________________________</w:t>
      </w:r>
    </w:p>
    <w:p>
      <w:pPr>
        <w:pStyle w:val="1"/>
        <w:jc w:val="both"/>
      </w:pPr>
      <w:r>
        <w:rPr>
          <w:sz w:val="20"/>
        </w:rPr>
      </w:r>
    </w:p>
    <w:p>
      <w:pPr>
        <w:pStyle w:val="1"/>
        <w:jc w:val="both"/>
      </w:pPr>
      <w:r>
        <w:rPr>
          <w:sz w:val="20"/>
        </w:rPr>
        <w:t xml:space="preserve">Номер телефона и адрес электронной почты для связи: _______________________</w:t>
      </w:r>
    </w:p>
    <w:p>
      <w:pPr>
        <w:pStyle w:val="1"/>
        <w:jc w:val="both"/>
      </w:pPr>
      <w:r>
        <w:rPr>
          <w:sz w:val="20"/>
        </w:rPr>
      </w:r>
    </w:p>
    <w:p>
      <w:pPr>
        <w:pStyle w:val="1"/>
        <w:jc w:val="both"/>
      </w:pPr>
      <w:r>
        <w:rPr>
          <w:sz w:val="20"/>
        </w:rPr>
        <w:t xml:space="preserve">    Результат рассмотрения настоящего заявления прошу: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1275"/>
      </w:tblGrid>
      <w:tr>
        <w:tc>
          <w:tcPr>
            <w:tcW w:w="7427" w:type="dxa"/>
          </w:tcPr>
          <w:p>
            <w:pPr>
              <w:pStyle w:val="0"/>
              <w:jc w:val="both"/>
            </w:pPr>
            <w:r>
              <w:rPr>
                <w:sz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pPr>
              <w:pStyle w:val="0"/>
              <w:jc w:val="center"/>
            </w:pPr>
            <w:r>
              <w:rPr>
                <w:sz w:val="24"/>
              </w:rPr>
            </w:r>
          </w:p>
        </w:tc>
      </w:tr>
      <w:tr>
        <w:tc>
          <w:tcPr>
            <w:tcW w:w="7427" w:type="dxa"/>
          </w:tcPr>
          <w:p>
            <w:pPr>
              <w:pStyle w:val="0"/>
              <w:jc w:val="both"/>
            </w:pPr>
            <w:r>
              <w:rPr>
                <w:sz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w:t>
            </w:r>
          </w:p>
          <w:p>
            <w:pPr>
              <w:pStyle w:val="0"/>
              <w:jc w:val="both"/>
            </w:pPr>
            <w:r>
              <w:rPr>
                <w:sz w:val="24"/>
              </w:rPr>
              <w:t xml:space="preserve">___________________________________________________________</w:t>
            </w:r>
          </w:p>
        </w:tc>
        <w:tc>
          <w:tcPr>
            <w:tcW w:w="1275" w:type="dxa"/>
          </w:tcPr>
          <w:p>
            <w:pPr>
              <w:pStyle w:val="0"/>
              <w:jc w:val="center"/>
            </w:pPr>
            <w:r>
              <w:rPr>
                <w:sz w:val="24"/>
              </w:rPr>
            </w:r>
          </w:p>
        </w:tc>
      </w:tr>
      <w:tr>
        <w:tc>
          <w:tcPr>
            <w:tcW w:w="7427" w:type="dxa"/>
          </w:tcPr>
          <w:p>
            <w:pPr>
              <w:pStyle w:val="0"/>
              <w:jc w:val="both"/>
            </w:pPr>
            <w:r>
              <w:rPr>
                <w:sz w:val="24"/>
              </w:rPr>
              <w:t xml:space="preserve">направить на бумажном носителе на почтовый адрес: _____________</w:t>
            </w:r>
          </w:p>
          <w:p>
            <w:pPr>
              <w:pStyle w:val="0"/>
              <w:jc w:val="both"/>
            </w:pPr>
            <w:r>
              <w:rPr>
                <w:sz w:val="24"/>
              </w:rPr>
              <w:t xml:space="preserve">___________________________________________________________</w:t>
            </w:r>
          </w:p>
        </w:tc>
        <w:tc>
          <w:tcPr>
            <w:tcW w:w="1275" w:type="dxa"/>
          </w:tcPr>
          <w:p>
            <w:pPr>
              <w:pStyle w:val="0"/>
              <w:jc w:val="center"/>
            </w:pPr>
            <w:r>
              <w:rPr>
                <w:sz w:val="24"/>
              </w:rPr>
            </w:r>
          </w:p>
        </w:tc>
      </w:tr>
      <w:tr>
        <w:tc>
          <w:tcPr>
            <w:tcW w:w="7427" w:type="dxa"/>
          </w:tcPr>
          <w:p>
            <w:pPr>
              <w:pStyle w:val="0"/>
              <w:jc w:val="both"/>
            </w:pPr>
            <w:r>
              <w:rPr>
                <w:sz w:val="24"/>
              </w:rPr>
              <w:t xml:space="preserve">направить в форме электронного документа в личный кабинет в единой информационной системе жилищного строительства</w:t>
            </w:r>
          </w:p>
        </w:tc>
        <w:tc>
          <w:tcPr>
            <w:tcW w:w="1275" w:type="dxa"/>
          </w:tcPr>
          <w:p>
            <w:pPr>
              <w:pStyle w:val="0"/>
              <w:jc w:val="center"/>
            </w:pPr>
            <w:r>
              <w:rPr>
                <w:sz w:val="24"/>
              </w:rPr>
            </w:r>
          </w:p>
        </w:tc>
      </w:tr>
      <w:tr>
        <w:tc>
          <w:tcPr>
            <w:gridSpan w:val="2"/>
            <w:tcW w:w="8702" w:type="dxa"/>
          </w:tcPr>
          <w:p>
            <w:pPr>
              <w:pStyle w:val="0"/>
              <w:jc w:val="center"/>
            </w:pPr>
            <w:r>
              <w:rPr>
                <w:sz w:val="24"/>
              </w:rPr>
              <w:t xml:space="preserve">указывается один из перечисленных способов</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381"/>
        <w:gridCol w:w="1020"/>
        <w:gridCol w:w="5670"/>
      </w:tblGrid>
      <w:tr>
        <w:tc>
          <w:tcPr>
            <w:tcW w:w="2381" w:type="dxa"/>
            <w:vAlign w:val="bottom"/>
            <w:tcBorders>
              <w:top w:val="nil"/>
              <w:left w:val="nil"/>
              <w:right w:val="nil"/>
            </w:tcBorders>
          </w:tcPr>
          <w:p>
            <w:pPr>
              <w:pStyle w:val="0"/>
              <w:jc w:val="both"/>
            </w:pPr>
            <w:r>
              <w:rPr>
                <w:sz w:val="24"/>
              </w:rPr>
            </w:r>
          </w:p>
        </w:tc>
        <w:tc>
          <w:tcPr>
            <w:tcW w:w="1020" w:type="dxa"/>
            <w:tcBorders>
              <w:top w:val="nil"/>
              <w:left w:val="nil"/>
              <w:bottom w:val="nil"/>
              <w:right w:val="nil"/>
            </w:tcBorders>
          </w:tcPr>
          <w:p>
            <w:pPr>
              <w:pStyle w:val="0"/>
              <w:jc w:val="both"/>
            </w:pPr>
            <w:r>
              <w:rPr>
                <w:sz w:val="24"/>
              </w:rPr>
            </w:r>
          </w:p>
        </w:tc>
        <w:tc>
          <w:tcPr>
            <w:tcW w:w="5670" w:type="dxa"/>
            <w:vAlign w:val="bottom"/>
            <w:tcBorders>
              <w:top w:val="nil"/>
              <w:left w:val="nil"/>
              <w:right w:val="nil"/>
            </w:tcBorders>
          </w:tcPr>
          <w:p>
            <w:pPr>
              <w:pStyle w:val="0"/>
              <w:jc w:val="both"/>
            </w:pPr>
            <w:r>
              <w:rPr>
                <w:sz w:val="24"/>
              </w:rPr>
            </w:r>
          </w:p>
        </w:tc>
      </w:tr>
      <w:tr>
        <w:tc>
          <w:tcPr>
            <w:tcW w:w="2381" w:type="dxa"/>
            <w:tcBorders>
              <w:left w:val="nil"/>
              <w:bottom w:val="nil"/>
              <w:right w:val="nil"/>
            </w:tcBorders>
          </w:tcPr>
          <w:p>
            <w:pPr>
              <w:pStyle w:val="0"/>
              <w:jc w:val="center"/>
            </w:pPr>
            <w:r>
              <w:rPr>
                <w:sz w:val="24"/>
              </w:rPr>
              <w:t xml:space="preserve">(подпись)</w:t>
            </w:r>
          </w:p>
        </w:tc>
        <w:tc>
          <w:tcPr>
            <w:tcW w:w="1020" w:type="dxa"/>
            <w:tcBorders>
              <w:top w:val="nil"/>
              <w:left w:val="nil"/>
              <w:bottom w:val="nil"/>
              <w:right w:val="nil"/>
            </w:tcBorders>
          </w:tcPr>
          <w:p>
            <w:pPr>
              <w:pStyle w:val="0"/>
              <w:jc w:val="center"/>
            </w:pPr>
            <w:r>
              <w:rPr>
                <w:sz w:val="24"/>
              </w:rPr>
            </w:r>
          </w:p>
        </w:tc>
        <w:tc>
          <w:tcPr>
            <w:tcW w:w="5670"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10</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pStyle w:val="0"/>
        <w:jc w:val="right"/>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Кому 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застройщика, ОГРНИП (для физического лица,</w:t>
      </w:r>
    </w:p>
    <w:p>
      <w:pPr>
        <w:pStyle w:val="1"/>
        <w:jc w:val="both"/>
      </w:pPr>
      <w:r>
        <w:rPr>
          <w:sz w:val="20"/>
        </w:rPr>
        <w:t xml:space="preserve">                            зарегистрированного в качестве индивидуального</w:t>
      </w:r>
    </w:p>
    <w:p>
      <w:pPr>
        <w:pStyle w:val="1"/>
        <w:jc w:val="both"/>
      </w:pPr>
      <w:r>
        <w:rPr>
          <w:sz w:val="20"/>
        </w:rPr>
        <w:t xml:space="preserve">                            предпринимателя) - для физического лица, полное</w:t>
      </w:r>
    </w:p>
    <w:p>
      <w:pPr>
        <w:pStyle w:val="1"/>
        <w:jc w:val="both"/>
      </w:pPr>
      <w:r>
        <w:rPr>
          <w:sz w:val="20"/>
        </w:rPr>
        <w:t xml:space="preserve">                                   наименование застройщика, ИНН,</w:t>
      </w:r>
    </w:p>
    <w:p>
      <w:pPr>
        <w:pStyle w:val="1"/>
        <w:jc w:val="both"/>
      </w:pPr>
      <w:r>
        <w:rPr>
          <w:sz w:val="20"/>
        </w:rPr>
        <w:t xml:space="preserve">                                   ОГРН - для юридического лица)</w:t>
      </w:r>
    </w:p>
    <w:p>
      <w:pPr>
        <w:pStyle w:val="1"/>
        <w:jc w:val="both"/>
      </w:pPr>
      <w:r>
        <w:rPr>
          <w:sz w:val="20"/>
        </w:rPr>
        <w:t xml:space="preserve">                          _________________________________________________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1525" w:name="P1525"/>
    <w:bookmarkEnd w:id="1525"/>
    <w:p>
      <w:pPr>
        <w:pStyle w:val="1"/>
        <w:jc w:val="both"/>
      </w:pPr>
      <w:r>
        <w:rPr>
          <w:sz w:val="20"/>
        </w:rPr>
        <w:t xml:space="preserve">                                  РЕШЕНИЕ</w:t>
      </w:r>
    </w:p>
    <w:p>
      <w:pPr>
        <w:pStyle w:val="1"/>
        <w:jc w:val="both"/>
      </w:pPr>
      <w:r>
        <w:rPr>
          <w:sz w:val="20"/>
        </w:rPr>
        <w:t xml:space="preserve">                     об оставлении заявления о выдаче</w:t>
      </w:r>
    </w:p>
    <w:p>
      <w:pPr>
        <w:pStyle w:val="1"/>
        <w:jc w:val="both"/>
      </w:pPr>
      <w:r>
        <w:rPr>
          <w:sz w:val="20"/>
        </w:rPr>
        <w:t xml:space="preserve">                разрешения на ввод объекта в эксплуатацию,</w:t>
      </w:r>
    </w:p>
    <w:p>
      <w:pPr>
        <w:pStyle w:val="1"/>
        <w:jc w:val="both"/>
      </w:pPr>
      <w:r>
        <w:rPr>
          <w:sz w:val="20"/>
        </w:rPr>
        <w:t xml:space="preserve">                      заявления о внесении изменений</w:t>
      </w:r>
    </w:p>
    <w:p>
      <w:pPr>
        <w:pStyle w:val="1"/>
        <w:jc w:val="both"/>
      </w:pPr>
      <w:r>
        <w:rPr>
          <w:sz w:val="20"/>
        </w:rPr>
        <w:t xml:space="preserve">        в ранее выданное разрешение на ввод объекта в эксплуатацию</w:t>
      </w:r>
    </w:p>
    <w:p>
      <w:pPr>
        <w:pStyle w:val="1"/>
        <w:jc w:val="both"/>
      </w:pPr>
      <w:r>
        <w:rPr>
          <w:sz w:val="20"/>
        </w:rPr>
        <w:t xml:space="preserve">                             без рассмотрения</w:t>
      </w:r>
    </w:p>
    <w:p>
      <w:pPr>
        <w:pStyle w:val="1"/>
        <w:jc w:val="both"/>
      </w:pPr>
      <w:r>
        <w:rPr>
          <w:sz w:val="20"/>
        </w:rPr>
      </w:r>
    </w:p>
    <w:p>
      <w:pPr>
        <w:pStyle w:val="1"/>
        <w:jc w:val="both"/>
      </w:pPr>
      <w:r>
        <w:rPr>
          <w:sz w:val="20"/>
        </w:rPr>
        <w:t xml:space="preserve">    На   основании  Вашего  заявления  об  оставлении  заявления  о  выдаче</w:t>
      </w:r>
    </w:p>
    <w:p>
      <w:pPr>
        <w:pStyle w:val="1"/>
        <w:jc w:val="both"/>
      </w:pPr>
      <w:r>
        <w:rPr>
          <w:sz w:val="20"/>
        </w:rPr>
        <w:t xml:space="preserve">разрешения на ввод объекта в эксплуатацию, заявления о внесении изменений в</w:t>
      </w:r>
    </w:p>
    <w:p>
      <w:pPr>
        <w:pStyle w:val="1"/>
        <w:jc w:val="both"/>
      </w:pPr>
      <w:r>
        <w:rPr>
          <w:sz w:val="20"/>
        </w:rPr>
        <w:t xml:space="preserve">ранее  выданное  разрешение на ввод объекта в эксплуатацию без рассмотрения</w:t>
      </w:r>
    </w:p>
    <w:p>
      <w:pPr>
        <w:pStyle w:val="1"/>
        <w:jc w:val="both"/>
      </w:pPr>
      <w:r>
        <w:rPr>
          <w:sz w:val="20"/>
        </w:rPr>
        <w:t xml:space="preserve">от ____________________ N ____________________</w:t>
      </w:r>
    </w:p>
    <w:p>
      <w:pPr>
        <w:pStyle w:val="1"/>
        <w:jc w:val="both"/>
      </w:pPr>
      <w:r>
        <w:rPr>
          <w:sz w:val="20"/>
        </w:rPr>
        <w:t xml:space="preserve">           (дата и номер регистрации)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на выдачу разрешения на ввод объекта в</w:t>
      </w:r>
    </w:p>
    <w:p>
      <w:pPr>
        <w:pStyle w:val="1"/>
        <w:jc w:val="both"/>
      </w:pPr>
      <w:r>
        <w:rPr>
          <w:sz w:val="20"/>
        </w:rPr>
        <w:t xml:space="preserve">      эксплуатацию федерального органа исполнительной власти, органа</w:t>
      </w:r>
    </w:p>
    <w:p>
      <w:pPr>
        <w:pStyle w:val="1"/>
        <w:jc w:val="both"/>
      </w:pPr>
      <w:r>
        <w:rPr>
          <w:sz w:val="20"/>
        </w:rPr>
        <w:t xml:space="preserve">           исполнительной власти субъекта Российской Федерации,</w:t>
      </w:r>
    </w:p>
    <w:p>
      <w:pPr>
        <w:pStyle w:val="1"/>
        <w:jc w:val="both"/>
      </w:pPr>
      <w:r>
        <w:rPr>
          <w:sz w:val="20"/>
        </w:rPr>
        <w:t xml:space="preserve">               органа местного самоуправления, организации)</w:t>
      </w:r>
    </w:p>
    <w:p>
      <w:pPr>
        <w:pStyle w:val="1"/>
        <w:jc w:val="both"/>
      </w:pPr>
      <w:r>
        <w:rPr>
          <w:sz w:val="20"/>
        </w:rPr>
      </w:r>
    </w:p>
    <w:p>
      <w:pPr>
        <w:pStyle w:val="1"/>
        <w:jc w:val="both"/>
      </w:pPr>
      <w:r>
        <w:rPr>
          <w:sz w:val="20"/>
        </w:rPr>
        <w:t xml:space="preserve">    принято  решение  об  оставлении  заявления о выдаче разрешения на ввод</w:t>
      </w:r>
    </w:p>
    <w:p>
      <w:pPr>
        <w:pStyle w:val="1"/>
        <w:jc w:val="both"/>
      </w:pPr>
      <w:r>
        <w:rPr>
          <w:sz w:val="20"/>
        </w:rPr>
        <w:t xml:space="preserve">объекта  в  эксплуатацию,  заявления  о внесении изменений в ранее выданное</w:t>
      </w:r>
    </w:p>
    <w:p>
      <w:pPr>
        <w:pStyle w:val="1"/>
        <w:jc w:val="both"/>
      </w:pPr>
      <w:r>
        <w:rPr>
          <w:sz w:val="20"/>
        </w:rPr>
        <w:t xml:space="preserve">разрешение на ввод объекта в эксплуатацию от ______________ N _____________</w:t>
      </w:r>
    </w:p>
    <w:p>
      <w:pPr>
        <w:pStyle w:val="1"/>
        <w:jc w:val="both"/>
      </w:pPr>
      <w:r>
        <w:rPr>
          <w:sz w:val="20"/>
        </w:rPr>
        <w:t xml:space="preserve">                                               (дата и номер регистрации)</w:t>
      </w:r>
    </w:p>
    <w:p>
      <w:pPr>
        <w:pStyle w:val="1"/>
        <w:jc w:val="both"/>
      </w:pPr>
      <w:r>
        <w:rPr>
          <w:sz w:val="20"/>
        </w:rPr>
        <w:t xml:space="preserve">без рассмотрения.</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94"/>
        <w:gridCol w:w="283"/>
        <w:gridCol w:w="1446"/>
        <w:gridCol w:w="283"/>
        <w:gridCol w:w="4536"/>
      </w:tblGrid>
      <w:tr>
        <w:tc>
          <w:tcPr>
            <w:tcW w:w="2494"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1446" w:type="dxa"/>
            <w:vAlign w:val="bottom"/>
            <w:tcBorders>
              <w:top w:val="nil"/>
              <w:left w:val="nil"/>
              <w:right w:val="nil"/>
            </w:tcBorders>
          </w:tcPr>
          <w:p>
            <w:pPr>
              <w:pStyle w:val="0"/>
              <w:jc w:val="both"/>
            </w:pPr>
            <w:r>
              <w:rPr>
                <w:sz w:val="24"/>
              </w:rPr>
            </w:r>
          </w:p>
        </w:tc>
        <w:tc>
          <w:tcPr>
            <w:tcW w:w="283" w:type="dxa"/>
            <w:vAlign w:val="bottom"/>
            <w:tcBorders>
              <w:top w:val="nil"/>
              <w:left w:val="nil"/>
              <w:bottom w:val="nil"/>
              <w:right w:val="nil"/>
            </w:tcBorders>
          </w:tcPr>
          <w:p>
            <w:pPr>
              <w:pStyle w:val="0"/>
              <w:jc w:val="both"/>
            </w:pPr>
            <w:r>
              <w:rPr>
                <w:sz w:val="24"/>
              </w:rPr>
            </w:r>
          </w:p>
        </w:tc>
        <w:tc>
          <w:tcPr>
            <w:tcW w:w="4536" w:type="dxa"/>
            <w:vAlign w:val="bottom"/>
            <w:tcBorders>
              <w:top w:val="nil"/>
              <w:left w:val="nil"/>
              <w:right w:val="nil"/>
            </w:tcBorders>
          </w:tcPr>
          <w:p>
            <w:pPr>
              <w:pStyle w:val="0"/>
              <w:jc w:val="both"/>
            </w:pPr>
            <w:r>
              <w:rPr>
                <w:sz w:val="24"/>
              </w:rPr>
            </w:r>
          </w:p>
        </w:tc>
      </w:tr>
      <w:tr>
        <w:tc>
          <w:tcPr>
            <w:tcW w:w="2494" w:type="dxa"/>
            <w:tcBorders>
              <w:left w:val="nil"/>
              <w:bottom w:val="nil"/>
              <w:right w:val="nil"/>
            </w:tcBorders>
          </w:tcPr>
          <w:p>
            <w:pPr>
              <w:pStyle w:val="0"/>
              <w:jc w:val="center"/>
            </w:pPr>
            <w:r>
              <w:rPr>
                <w:sz w:val="24"/>
              </w:rPr>
              <w:t xml:space="preserve">(должность)</w:t>
            </w:r>
          </w:p>
        </w:tc>
        <w:tc>
          <w:tcPr>
            <w:tcW w:w="283" w:type="dxa"/>
            <w:tcBorders>
              <w:top w:val="nil"/>
              <w:left w:val="nil"/>
              <w:bottom w:val="nil"/>
              <w:right w:val="nil"/>
            </w:tcBorders>
          </w:tcPr>
          <w:p>
            <w:pPr>
              <w:pStyle w:val="0"/>
              <w:jc w:val="center"/>
            </w:pPr>
            <w:r>
              <w:rPr>
                <w:sz w:val="24"/>
              </w:rPr>
            </w:r>
          </w:p>
        </w:tc>
        <w:tc>
          <w:tcPr>
            <w:tcW w:w="1446" w:type="dxa"/>
            <w:tcBorders>
              <w:left w:val="nil"/>
              <w:bottom w:val="nil"/>
              <w:right w:val="nil"/>
            </w:tcBorders>
          </w:tcPr>
          <w:p>
            <w:pPr>
              <w:pStyle w:val="0"/>
              <w:jc w:val="center"/>
            </w:pPr>
            <w:r>
              <w:rPr>
                <w:sz w:val="24"/>
              </w:rPr>
              <w:t xml:space="preserve">(подпись)</w:t>
            </w:r>
          </w:p>
        </w:tc>
        <w:tc>
          <w:tcPr>
            <w:tcW w:w="283" w:type="dxa"/>
            <w:tcBorders>
              <w:top w:val="nil"/>
              <w:left w:val="nil"/>
              <w:bottom w:val="nil"/>
              <w:right w:val="nil"/>
            </w:tcBorders>
          </w:tcPr>
          <w:p>
            <w:pPr>
              <w:pStyle w:val="0"/>
              <w:jc w:val="center"/>
            </w:pPr>
            <w:r>
              <w:rPr>
                <w:sz w:val="24"/>
              </w:rPr>
            </w:r>
          </w:p>
        </w:tc>
        <w:tc>
          <w:tcPr>
            <w:tcW w:w="4536" w:type="dxa"/>
            <w:tcBorders>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0"/>
        <w:ind w:firstLine="540"/>
        <w:jc w:val="both"/>
      </w:pPr>
      <w:r>
        <w:rPr>
          <w:sz w:val="24"/>
        </w:rPr>
        <w:t xml:space="preserve">Дата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ввод объекта в эксплуатацию"</w:t>
      </w:r>
    </w:p>
    <w:p>
      <w:pPr>
        <w:pStyle w:val="0"/>
        <w:jc w:val="center"/>
      </w:pPr>
      <w:r>
        <w:rPr>
          <w:sz w:val="24"/>
        </w:rPr>
      </w:r>
    </w:p>
    <w:bookmarkStart w:id="1570" w:name="P1570"/>
    <w:bookmarkEnd w:id="1570"/>
    <w:p>
      <w:pPr>
        <w:pStyle w:val="2"/>
        <w:jc w:val="center"/>
      </w:pPr>
      <w:r>
        <w:rPr>
          <w:sz w:val="24"/>
        </w:rPr>
        <w:t xml:space="preserve">СОСТАВ,</w:t>
      </w:r>
    </w:p>
    <w:p>
      <w:pPr>
        <w:pStyle w:val="2"/>
        <w:jc w:val="center"/>
      </w:pPr>
      <w:r>
        <w:rPr>
          <w:sz w:val="24"/>
        </w:rPr>
        <w:t xml:space="preserve">ПОСЛЕДОВАТЕЛЬНОСТЬ И СРОКИ ВЫПОЛНЕНИЯ АДМИНИСТРАТИВНЫХ</w:t>
      </w:r>
    </w:p>
    <w:p>
      <w:pPr>
        <w:pStyle w:val="2"/>
        <w:jc w:val="center"/>
      </w:pPr>
      <w:r>
        <w:rPr>
          <w:sz w:val="24"/>
        </w:rPr>
        <w:t xml:space="preserve">ПРОЦЕДУР (ДЕЙСТВИЙ) ПРИ ПРЕДОСТАВЛЕНИИ МУНИЦИПАЛЬНОЙ УСЛУГИ</w:t>
      </w:r>
    </w:p>
    <w:p>
      <w:pPr>
        <w:pStyle w:val="2"/>
        <w:jc w:val="center"/>
      </w:pPr>
      <w:r>
        <w:rPr>
          <w:sz w:val="24"/>
        </w:rPr>
        <w:t xml:space="preserve">"ВЫДАЧА РАЗРЕШЕНИЯ НА ВВОД ОБЪЕКТА В ЭКСПЛУАТАЦИЮ"</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39"/>
        <w:gridCol w:w="2509"/>
        <w:gridCol w:w="2194"/>
        <w:gridCol w:w="2164"/>
        <w:gridCol w:w="2239"/>
        <w:gridCol w:w="2164"/>
        <w:gridCol w:w="2239"/>
      </w:tblGrid>
      <w:tr>
        <w:tc>
          <w:tcPr>
            <w:tcW w:w="2239" w:type="dxa"/>
          </w:tcPr>
          <w:p>
            <w:pPr>
              <w:pStyle w:val="0"/>
              <w:jc w:val="center"/>
            </w:pPr>
            <w:r>
              <w:rPr>
                <w:sz w:val="24"/>
              </w:rPr>
              <w:t xml:space="preserve">Основание для начала выполнения административной процедуры</w:t>
            </w:r>
          </w:p>
        </w:tc>
        <w:tc>
          <w:tcPr>
            <w:tcW w:w="2509" w:type="dxa"/>
          </w:tcPr>
          <w:p>
            <w:pPr>
              <w:pStyle w:val="0"/>
              <w:jc w:val="center"/>
            </w:pPr>
            <w:r>
              <w:rPr>
                <w:sz w:val="24"/>
              </w:rPr>
              <w:t xml:space="preserve">Содержание административных действий</w:t>
            </w:r>
          </w:p>
        </w:tc>
        <w:tc>
          <w:tcPr>
            <w:tcW w:w="2194" w:type="dxa"/>
          </w:tcPr>
          <w:p>
            <w:pPr>
              <w:pStyle w:val="0"/>
              <w:jc w:val="center"/>
            </w:pPr>
            <w:r>
              <w:rPr>
                <w:sz w:val="24"/>
              </w:rPr>
              <w:t xml:space="preserve">Срок выполнения административных действий</w:t>
            </w:r>
          </w:p>
        </w:tc>
        <w:tc>
          <w:tcPr>
            <w:tcW w:w="2164" w:type="dxa"/>
          </w:tcPr>
          <w:p>
            <w:pPr>
              <w:pStyle w:val="0"/>
              <w:jc w:val="center"/>
            </w:pPr>
            <w:r>
              <w:rPr>
                <w:sz w:val="24"/>
              </w:rPr>
              <w:t xml:space="preserve">Должностное лицо, ответственное за выполнение административного действия</w:t>
            </w:r>
          </w:p>
        </w:tc>
        <w:tc>
          <w:tcPr>
            <w:tcW w:w="2239" w:type="dxa"/>
          </w:tcPr>
          <w:p>
            <w:pPr>
              <w:pStyle w:val="0"/>
              <w:jc w:val="center"/>
            </w:pPr>
            <w:r>
              <w:rPr>
                <w:sz w:val="24"/>
              </w:rPr>
              <w:t xml:space="preserve">Место выполнения административного действия / используемая информационная система</w:t>
            </w:r>
          </w:p>
        </w:tc>
        <w:tc>
          <w:tcPr>
            <w:tcW w:w="2164" w:type="dxa"/>
          </w:tcPr>
          <w:p>
            <w:pPr>
              <w:pStyle w:val="0"/>
              <w:jc w:val="center"/>
            </w:pPr>
            <w:r>
              <w:rPr>
                <w:sz w:val="24"/>
              </w:rPr>
              <w:t xml:space="preserve">Критерии принятия решения</w:t>
            </w:r>
          </w:p>
        </w:tc>
        <w:tc>
          <w:tcPr>
            <w:tcW w:w="2239" w:type="dxa"/>
          </w:tcPr>
          <w:p>
            <w:pPr>
              <w:pStyle w:val="0"/>
              <w:jc w:val="center"/>
            </w:pPr>
            <w:r>
              <w:rPr>
                <w:sz w:val="24"/>
              </w:rPr>
              <w:t xml:space="preserve">Результат административного действия, способ фиксации</w:t>
            </w:r>
          </w:p>
        </w:tc>
      </w:tr>
      <w:tr>
        <w:tc>
          <w:tcPr>
            <w:tcW w:w="2239" w:type="dxa"/>
          </w:tcPr>
          <w:p>
            <w:pPr>
              <w:pStyle w:val="0"/>
              <w:jc w:val="center"/>
            </w:pPr>
            <w:r>
              <w:rPr>
                <w:sz w:val="24"/>
              </w:rPr>
              <w:t xml:space="preserve">1</w:t>
            </w:r>
          </w:p>
        </w:tc>
        <w:tc>
          <w:tcPr>
            <w:tcW w:w="2509" w:type="dxa"/>
          </w:tcPr>
          <w:p>
            <w:pPr>
              <w:pStyle w:val="0"/>
              <w:jc w:val="center"/>
            </w:pPr>
            <w:r>
              <w:rPr>
                <w:sz w:val="24"/>
              </w:rPr>
              <w:t xml:space="preserve">2</w:t>
            </w:r>
          </w:p>
        </w:tc>
        <w:tc>
          <w:tcPr>
            <w:tcW w:w="2194" w:type="dxa"/>
          </w:tcPr>
          <w:p>
            <w:pPr>
              <w:pStyle w:val="0"/>
              <w:jc w:val="center"/>
            </w:pPr>
            <w:r>
              <w:rPr>
                <w:sz w:val="24"/>
              </w:rPr>
              <w:t xml:space="preserve">3</w:t>
            </w:r>
          </w:p>
        </w:tc>
        <w:tc>
          <w:tcPr>
            <w:tcW w:w="2164" w:type="dxa"/>
          </w:tcPr>
          <w:p>
            <w:pPr>
              <w:pStyle w:val="0"/>
              <w:jc w:val="center"/>
            </w:pPr>
            <w:r>
              <w:rPr>
                <w:sz w:val="24"/>
              </w:rPr>
              <w:t xml:space="preserve">4</w:t>
            </w:r>
          </w:p>
        </w:tc>
        <w:tc>
          <w:tcPr>
            <w:tcW w:w="2239" w:type="dxa"/>
          </w:tcPr>
          <w:p>
            <w:pPr>
              <w:pStyle w:val="0"/>
              <w:jc w:val="center"/>
            </w:pPr>
            <w:r>
              <w:rPr>
                <w:sz w:val="24"/>
              </w:rPr>
              <w:t xml:space="preserve">5</w:t>
            </w:r>
          </w:p>
        </w:tc>
        <w:tc>
          <w:tcPr>
            <w:tcW w:w="2164" w:type="dxa"/>
          </w:tcPr>
          <w:p>
            <w:pPr>
              <w:pStyle w:val="0"/>
              <w:jc w:val="center"/>
            </w:pPr>
            <w:r>
              <w:rPr>
                <w:sz w:val="24"/>
              </w:rPr>
              <w:t xml:space="preserve">6</w:t>
            </w:r>
          </w:p>
        </w:tc>
        <w:tc>
          <w:tcPr>
            <w:tcW w:w="2239" w:type="dxa"/>
          </w:tcPr>
          <w:p>
            <w:pPr>
              <w:pStyle w:val="0"/>
              <w:jc w:val="center"/>
            </w:pPr>
            <w:r>
              <w:rPr>
                <w:sz w:val="24"/>
              </w:rPr>
              <w:t xml:space="preserve">7</w:t>
            </w:r>
          </w:p>
        </w:tc>
      </w:tr>
      <w:tr>
        <w:tc>
          <w:tcPr>
            <w:gridSpan w:val="7"/>
            <w:tcW w:w="15748" w:type="dxa"/>
          </w:tcPr>
          <w:p>
            <w:pPr>
              <w:pStyle w:val="0"/>
              <w:outlineLvl w:val="2"/>
            </w:pPr>
            <w:r>
              <w:rPr>
                <w:sz w:val="24"/>
              </w:rPr>
              <w:t xml:space="preserve">I. Прием, проверка документов и регистрация заявления о предоставлении муниципальной услуги</w:t>
            </w:r>
          </w:p>
        </w:tc>
      </w:tr>
      <w:tr>
        <w:tc>
          <w:tcPr>
            <w:tcW w:w="2239" w:type="dxa"/>
            <w:vMerge w:val="restart"/>
          </w:tcPr>
          <w:p>
            <w:pPr>
              <w:pStyle w:val="0"/>
            </w:pPr>
            <w:r>
              <w:rPr>
                <w:sz w:val="24"/>
              </w:rPr>
              <w:t xml:space="preserve">Поступление заявления о предоставлении муниципальной услуги и документов в уполномоченный орган</w:t>
            </w:r>
          </w:p>
        </w:tc>
        <w:tc>
          <w:tcPr>
            <w:tcW w:w="2509" w:type="dxa"/>
          </w:tcPr>
          <w:p>
            <w:pPr>
              <w:pStyle w:val="0"/>
            </w:pPr>
            <w:r>
              <w:rPr>
                <w:sz w:val="24"/>
              </w:rPr>
              <w:t xml:space="preserve">прием и проверка комплектности документов на наличие/отсутствие оснований для отказа в приеме документов, предусмотренных </w:t>
            </w:r>
            <w:hyperlink w:history="0" w:anchor="P252" w:tooltip="2.18. Исчерпывающий перечень оснований для отказа в приеме документов, указанных в пункте 2.10 административного регламента, в том числе представленных в электронной форме:">
              <w:r>
                <w:rPr>
                  <w:sz w:val="24"/>
                  <w:color w:val="0000ff"/>
                </w:rPr>
                <w:t xml:space="preserve">пунктом 2.18</w:t>
              </w:r>
            </w:hyperlink>
            <w:r>
              <w:rPr>
                <w:sz w:val="24"/>
              </w:rPr>
              <w:t xml:space="preserve"> административного регламента</w:t>
            </w:r>
          </w:p>
        </w:tc>
        <w:tc>
          <w:tcPr>
            <w:tcW w:w="2194" w:type="dxa"/>
            <w:vMerge w:val="restart"/>
          </w:tcPr>
          <w:p>
            <w:pPr>
              <w:pStyle w:val="0"/>
            </w:pPr>
            <w:r>
              <w:rPr>
                <w:sz w:val="24"/>
              </w:rPr>
              <w:t xml:space="preserve">до 1 рабочего дня</w:t>
            </w:r>
          </w:p>
        </w:tc>
        <w:tc>
          <w:tcPr>
            <w:tcW w:w="2164" w:type="dxa"/>
            <w:vMerge w:val="restart"/>
          </w:tcPr>
          <w:p>
            <w:pPr>
              <w:pStyle w:val="0"/>
            </w:pPr>
            <w:r>
              <w:rPr>
                <w:sz w:val="24"/>
              </w:rPr>
              <w:t xml:space="preserve">должностное лицо уполномоченного органа, ответственное за предоставление муниципальной услуги</w:t>
            </w:r>
          </w:p>
        </w:tc>
        <w:tc>
          <w:tcPr>
            <w:tcW w:w="2239" w:type="dxa"/>
            <w:vMerge w:val="restart"/>
          </w:tcPr>
          <w:p>
            <w:pPr>
              <w:pStyle w:val="0"/>
            </w:pPr>
            <w:r>
              <w:rPr>
                <w:sz w:val="24"/>
              </w:rPr>
              <w:t xml:space="preserve">уполномоченный орган / государственная информационная система, используемая уполномоченным органом (далее - ГИС); Платформа государственных сервисов (далее - ПГС)</w:t>
            </w:r>
          </w:p>
        </w:tc>
        <w:tc>
          <w:tcPr>
            <w:tcW w:w="2164" w:type="dxa"/>
            <w:vMerge w:val="restart"/>
          </w:tcPr>
          <w:p>
            <w:pPr>
              <w:pStyle w:val="0"/>
            </w:pPr>
            <w:r>
              <w:rPr>
                <w:sz w:val="24"/>
              </w:rPr>
              <w:t xml:space="preserve">-</w:t>
            </w:r>
          </w:p>
        </w:tc>
        <w:tc>
          <w:tcPr>
            <w:tcW w:w="2239" w:type="dxa"/>
            <w:vMerge w:val="restart"/>
          </w:tcPr>
          <w:p>
            <w:pPr>
              <w:pStyle w:val="0"/>
            </w:pPr>
            <w:r>
              <w:rPr>
                <w:sz w:val="24"/>
              </w:rPr>
              <w:t xml:space="preserve">регистрация заявления о предоставлении муниципальной услуги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c>
          <w:tcPr>
            <w:vMerge w:val="continue"/>
          </w:tcPr>
          <w:p/>
        </w:tc>
        <w:tc>
          <w:tcPr>
            <w:tcW w:w="2509" w:type="dxa"/>
          </w:tcPr>
          <w:p>
            <w:pPr>
              <w:pStyle w:val="0"/>
            </w:pPr>
            <w:r>
              <w:rPr>
                <w:sz w:val="24"/>
              </w:rPr>
              <w:t xml:space="preserve">принятие решения об отказе в приеме документов в случае выявления оснований для отказа в приеме документов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2509" w:type="dxa"/>
          </w:tcPr>
          <w:p>
            <w:pPr>
              <w:pStyle w:val="0"/>
            </w:pPr>
            <w:r>
              <w:rPr>
                <w:sz w:val="24"/>
              </w:rPr>
              <w:t xml:space="preserve">регистрация заявления о предоставлении муниципальной услуги в случае отсутствия оснований для отказа в приеме документов</w:t>
            </w:r>
          </w:p>
        </w:tc>
        <w:tc>
          <w:tcPr>
            <w:vMerge w:val="continue"/>
          </w:tcPr>
          <w:p/>
        </w:tc>
        <w:tc>
          <w:tcPr>
            <w:tcW w:w="2164" w:type="dxa"/>
          </w:tcPr>
          <w:p>
            <w:pPr>
              <w:pStyle w:val="0"/>
            </w:pPr>
            <w:r>
              <w:rPr>
                <w:sz w:val="24"/>
              </w:rPr>
              <w:t xml:space="preserve">должностное лицо уполномоченного органа, ответственное за регистрацию корреспонденции</w:t>
            </w:r>
          </w:p>
        </w:tc>
        <w:tc>
          <w:tcPr>
            <w:tcW w:w="2239" w:type="dxa"/>
          </w:tcPr>
          <w:p>
            <w:pPr>
              <w:pStyle w:val="0"/>
            </w:pPr>
            <w:r>
              <w:rPr>
                <w:sz w:val="24"/>
              </w:rPr>
              <w:t xml:space="preserve">уполномоченный орган / ГИС</w:t>
            </w:r>
          </w:p>
        </w:tc>
        <w:tc>
          <w:tcPr>
            <w:vMerge w:val="continue"/>
          </w:tcPr>
          <w:p/>
        </w:tc>
        <w:tc>
          <w:tcPr>
            <w:vMerge w:val="continue"/>
          </w:tcPr>
          <w:p/>
        </w:tc>
      </w:tr>
      <w:tr>
        <w:tc>
          <w:tcPr>
            <w:gridSpan w:val="7"/>
            <w:tcW w:w="15748" w:type="dxa"/>
          </w:tcPr>
          <w:p>
            <w:pPr>
              <w:pStyle w:val="0"/>
              <w:outlineLvl w:val="2"/>
            </w:pPr>
            <w:r>
              <w:rPr>
                <w:sz w:val="24"/>
              </w:rPr>
              <w:t xml:space="preserve">II.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tc>
      </w:tr>
      <w:tr>
        <w:tc>
          <w:tcPr>
            <w:tcW w:w="2239" w:type="dxa"/>
            <w:vMerge w:val="restart"/>
          </w:tcPr>
          <w:p>
            <w:pPr>
              <w:pStyle w:val="0"/>
            </w:pPr>
            <w:r>
              <w:rPr>
                <w:sz w:val="24"/>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pPr>
              <w:pStyle w:val="0"/>
            </w:pPr>
            <w:r>
              <w:rPr>
                <w:sz w:val="24"/>
              </w:rPr>
              <w:t xml:space="preserve">направление межведомственных запросов в органы и организации</w:t>
            </w:r>
          </w:p>
        </w:tc>
        <w:tc>
          <w:tcPr>
            <w:tcW w:w="2194" w:type="dxa"/>
          </w:tcPr>
          <w:p>
            <w:pPr>
              <w:pStyle w:val="0"/>
            </w:pPr>
            <w:r>
              <w:rPr>
                <w:sz w:val="24"/>
              </w:rPr>
              <w:t xml:space="preserve">в день регистрации заявления о предоставлении муниципальной услуги</w:t>
            </w:r>
          </w:p>
        </w:tc>
        <w:tc>
          <w:tcPr>
            <w:tcW w:w="2164" w:type="dxa"/>
          </w:tcPr>
          <w:p>
            <w:pPr>
              <w:pStyle w:val="0"/>
            </w:pPr>
            <w:r>
              <w:rPr>
                <w:sz w:val="24"/>
              </w:rPr>
              <w:t xml:space="preserve">должностное лицо уполномоченного органа, ответственное за предоставление муниципальной услуги</w:t>
            </w:r>
          </w:p>
        </w:tc>
        <w:tc>
          <w:tcPr>
            <w:tcW w:w="2239" w:type="dxa"/>
          </w:tcPr>
          <w:p>
            <w:pPr>
              <w:pStyle w:val="0"/>
            </w:pPr>
            <w:r>
              <w:rPr>
                <w:sz w:val="24"/>
              </w:rPr>
              <w:t xml:space="preserve">уполномоченный орган / ГИС; ПГС; СМЭВ</w:t>
            </w:r>
          </w:p>
        </w:tc>
        <w:tc>
          <w:tcPr>
            <w:tcW w:w="2164" w:type="dxa"/>
          </w:tcPr>
          <w:p>
            <w:pPr>
              <w:pStyle w:val="0"/>
            </w:pPr>
            <w:r>
              <w:rPr>
                <w:sz w:val="24"/>
              </w:rPr>
              <w:t xml:space="preserve">отсутствие документов, необходимых для предоставления муниципальной услуги, находящихся в распоряжении органов (организаций)</w:t>
            </w:r>
          </w:p>
        </w:tc>
        <w:tc>
          <w:tcPr>
            <w:tcW w:w="2239" w:type="dxa"/>
          </w:tcPr>
          <w:p>
            <w:pPr>
              <w:pStyle w:val="0"/>
            </w:pPr>
            <w:r>
              <w:rPr>
                <w:sz w:val="24"/>
              </w:rPr>
              <w:t xml:space="preserve">направление межведомственных запросов в органы (организации), предоставляющие документы (сведения), предусмотренные </w:t>
            </w:r>
            <w:hyperlink w:history="0" w:anchor="P212" w:tooltip="2.1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
              <w:r>
                <w:rPr>
                  <w:sz w:val="24"/>
                  <w:color w:val="0000ff"/>
                </w:rPr>
                <w:t xml:space="preserve">пунктом 2.11</w:t>
              </w:r>
            </w:hyperlink>
            <w:r>
              <w:rPr>
                <w:sz w:val="24"/>
              </w:rPr>
              <w:t xml:space="preserve"> административного регламента, в том числе с использованием СМЭВ</w:t>
            </w:r>
          </w:p>
        </w:tc>
      </w:tr>
      <w:tr>
        <w:tc>
          <w:tcPr>
            <w:vMerge w:val="continue"/>
          </w:tcPr>
          <w:p/>
        </w:tc>
        <w:tc>
          <w:tcPr>
            <w:tcW w:w="2509" w:type="dxa"/>
          </w:tcPr>
          <w:p>
            <w:pPr>
              <w:pStyle w:val="0"/>
            </w:pPr>
            <w:r>
              <w:rPr>
                <w:sz w:val="24"/>
              </w:rPr>
              <w:t xml:space="preserve">получение ответов на межведомственные запросы, формирование полного комплекта документов</w:t>
            </w:r>
          </w:p>
        </w:tc>
        <w:tc>
          <w:tcPr>
            <w:tcW w:w="2194" w:type="dxa"/>
          </w:tcPr>
          <w:p>
            <w:pPr>
              <w:pStyle w:val="0"/>
            </w:pPr>
            <w:r>
              <w:rPr>
                <w:sz w:val="24"/>
              </w:rPr>
              <w:t xml:space="preserve">3 рабочих дня со дня направления межведомственного запроса в орган (организацию), предоставляющий документ (сведения), если иные сроки не предусмотрены законодательством Российской Федерации и субъекта Российской Федерации</w:t>
            </w:r>
          </w:p>
        </w:tc>
        <w:tc>
          <w:tcPr>
            <w:tcW w:w="2164" w:type="dxa"/>
          </w:tcPr>
          <w:p>
            <w:pPr>
              <w:pStyle w:val="0"/>
            </w:pPr>
            <w:r>
              <w:rPr>
                <w:sz w:val="24"/>
              </w:rPr>
              <w:t xml:space="preserve">должностное лицо уполномоченного органа, ответственное за предоставление муниципальной услуги</w:t>
            </w:r>
          </w:p>
        </w:tc>
        <w:tc>
          <w:tcPr>
            <w:tcW w:w="2239" w:type="dxa"/>
          </w:tcPr>
          <w:p>
            <w:pPr>
              <w:pStyle w:val="0"/>
            </w:pPr>
            <w:r>
              <w:rPr>
                <w:sz w:val="24"/>
              </w:rPr>
              <w:t xml:space="preserve">уполномоченный орган / ГИС; ПГС; СМЭВ</w:t>
            </w:r>
          </w:p>
        </w:tc>
        <w:tc>
          <w:tcPr>
            <w:tcW w:w="2164" w:type="dxa"/>
          </w:tcPr>
          <w:p>
            <w:pPr>
              <w:pStyle w:val="0"/>
            </w:pPr>
            <w:r>
              <w:rPr>
                <w:sz w:val="24"/>
              </w:rPr>
              <w:t xml:space="preserve">-</w:t>
            </w:r>
          </w:p>
        </w:tc>
        <w:tc>
          <w:tcPr>
            <w:tcW w:w="2239" w:type="dxa"/>
          </w:tcPr>
          <w:p>
            <w:pPr>
              <w:pStyle w:val="0"/>
            </w:pPr>
            <w:r>
              <w:rPr>
                <w:sz w:val="24"/>
              </w:rPr>
              <w:t xml:space="preserve">получение документов (сведений), необходимых для предоставления муниципальной услуги</w:t>
            </w:r>
          </w:p>
        </w:tc>
      </w:tr>
      <w:tr>
        <w:tc>
          <w:tcPr>
            <w:gridSpan w:val="7"/>
            <w:tcW w:w="15748" w:type="dxa"/>
          </w:tcPr>
          <w:p>
            <w:pPr>
              <w:pStyle w:val="0"/>
              <w:outlineLvl w:val="2"/>
            </w:pPr>
            <w:r>
              <w:rPr>
                <w:sz w:val="24"/>
              </w:rPr>
              <w:t xml:space="preserve">III. Рассмотрение документов и сведений</w:t>
            </w:r>
          </w:p>
        </w:tc>
      </w:tr>
      <w:tr>
        <w:tc>
          <w:tcPr>
            <w:tcW w:w="2239" w:type="dxa"/>
          </w:tcPr>
          <w:p>
            <w:pPr>
              <w:pStyle w:val="0"/>
            </w:pPr>
            <w:r>
              <w:rPr>
                <w:sz w:val="24"/>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pPr>
              <w:pStyle w:val="0"/>
            </w:pPr>
            <w:r>
              <w:rPr>
                <w:sz w:val="24"/>
              </w:rPr>
              <w:t xml:space="preserve">проверка соответствия документов и сведений требованиям правовых актов, регулирующих предоставление муниципальной услуги</w:t>
            </w:r>
          </w:p>
        </w:tc>
        <w:tc>
          <w:tcPr>
            <w:tcW w:w="2194" w:type="dxa"/>
          </w:tcPr>
          <w:p>
            <w:pPr>
              <w:pStyle w:val="0"/>
            </w:pPr>
            <w:r>
              <w:rPr>
                <w:sz w:val="24"/>
              </w:rPr>
              <w:t xml:space="preserve">до 2 рабочих дней</w:t>
            </w:r>
          </w:p>
        </w:tc>
        <w:tc>
          <w:tcPr>
            <w:tcW w:w="2164" w:type="dxa"/>
          </w:tcPr>
          <w:p>
            <w:pPr>
              <w:pStyle w:val="0"/>
            </w:pPr>
            <w:r>
              <w:rPr>
                <w:sz w:val="24"/>
              </w:rPr>
              <w:t xml:space="preserve">должностное лицо уполномоченного органа, ответственное за предоставление муниципальной услуги</w:t>
            </w:r>
          </w:p>
        </w:tc>
        <w:tc>
          <w:tcPr>
            <w:tcW w:w="2239" w:type="dxa"/>
          </w:tcPr>
          <w:p>
            <w:pPr>
              <w:pStyle w:val="0"/>
            </w:pPr>
            <w:r>
              <w:rPr>
                <w:sz w:val="24"/>
              </w:rPr>
              <w:t xml:space="preserve">уполномоченный орган / ГИС; ПГС</w:t>
            </w:r>
          </w:p>
        </w:tc>
        <w:tc>
          <w:tcPr>
            <w:tcW w:w="2164" w:type="dxa"/>
          </w:tcPr>
          <w:p>
            <w:pPr>
              <w:pStyle w:val="0"/>
            </w:pPr>
            <w:r>
              <w:rPr>
                <w:sz w:val="24"/>
              </w:rPr>
              <w:t xml:space="preserve">основания для отказа в предоставлении муниципальной услуги, предусмотренные </w:t>
            </w:r>
            <w:hyperlink w:history="0" w:anchor="P274" w:tooltip="2.24. Исчерпывающий перечень оснований для отказа в выдаче разрешения на ввод объекта в эксплуатацию, отказа во внесении изменений в разрешение на ввод объекта в эксплуатацию:">
              <w:r>
                <w:rPr>
                  <w:sz w:val="24"/>
                  <w:color w:val="0000ff"/>
                </w:rPr>
                <w:t xml:space="preserve">пунктом 2.24</w:t>
              </w:r>
            </w:hyperlink>
            <w:r>
              <w:rPr>
                <w:sz w:val="24"/>
              </w:rPr>
              <w:t xml:space="preserve"> административного регламента</w:t>
            </w:r>
          </w:p>
        </w:tc>
        <w:tc>
          <w:tcPr>
            <w:tcW w:w="2239" w:type="dxa"/>
          </w:tcPr>
          <w:p>
            <w:pPr>
              <w:pStyle w:val="0"/>
            </w:pPr>
            <w:r>
              <w:rPr>
                <w:sz w:val="24"/>
              </w:rPr>
              <w:t xml:space="preserve">проект результата предоставления муниципальной услуги</w:t>
            </w:r>
          </w:p>
        </w:tc>
      </w:tr>
      <w:tr>
        <w:tc>
          <w:tcPr>
            <w:gridSpan w:val="7"/>
            <w:tcW w:w="15748" w:type="dxa"/>
          </w:tcPr>
          <w:p>
            <w:pPr>
              <w:pStyle w:val="0"/>
              <w:outlineLvl w:val="2"/>
            </w:pPr>
            <w:r>
              <w:rPr>
                <w:sz w:val="24"/>
              </w:rPr>
              <w:t xml:space="preserve">IV. Принятие решения о предоставлении муниципальной услуги</w:t>
            </w:r>
          </w:p>
        </w:tc>
      </w:tr>
      <w:tr>
        <w:tc>
          <w:tcPr>
            <w:tcW w:w="2239" w:type="dxa"/>
            <w:vMerge w:val="restart"/>
          </w:tcPr>
          <w:p>
            <w:pPr>
              <w:pStyle w:val="0"/>
            </w:pPr>
            <w:r>
              <w:rPr>
                <w:sz w:val="24"/>
              </w:rPr>
              <w:t xml:space="preserve">Проект результата предоставления муниципальной услуги</w:t>
            </w:r>
          </w:p>
        </w:tc>
        <w:tc>
          <w:tcPr>
            <w:tcW w:w="2509" w:type="dxa"/>
          </w:tcPr>
          <w:p>
            <w:pPr>
              <w:pStyle w:val="0"/>
            </w:pPr>
            <w:r>
              <w:rPr>
                <w:sz w:val="24"/>
              </w:rPr>
              <w:t xml:space="preserve">принятие решения о предоставлении муниципальной услуги; формирование решения о предоставлении муниципальной услуги</w:t>
            </w:r>
          </w:p>
        </w:tc>
        <w:tc>
          <w:tcPr>
            <w:tcW w:w="2194" w:type="dxa"/>
            <w:vMerge w:val="restart"/>
          </w:tcPr>
          <w:p>
            <w:pPr>
              <w:pStyle w:val="0"/>
            </w:pPr>
            <w:r>
              <w:rPr>
                <w:sz w:val="24"/>
              </w:rPr>
              <w:t xml:space="preserve">до 1 часа</w:t>
            </w:r>
          </w:p>
        </w:tc>
        <w:tc>
          <w:tcPr>
            <w:tcW w:w="2164" w:type="dxa"/>
            <w:vMerge w:val="restart"/>
          </w:tcPr>
          <w:p>
            <w:pPr>
              <w:pStyle w:val="0"/>
            </w:pPr>
            <w:r>
              <w:rPr>
                <w:sz w:val="24"/>
              </w:rPr>
              <w:t xml:space="preserve">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239" w:type="dxa"/>
            <w:vMerge w:val="restart"/>
          </w:tcPr>
          <w:p>
            <w:pPr>
              <w:pStyle w:val="0"/>
            </w:pPr>
            <w:r>
              <w:rPr>
                <w:sz w:val="24"/>
              </w:rPr>
              <w:t xml:space="preserve">уполномоченный орган / ГИС; ПГС</w:t>
            </w:r>
          </w:p>
        </w:tc>
        <w:tc>
          <w:tcPr>
            <w:tcW w:w="2164" w:type="dxa"/>
            <w:vMerge w:val="restart"/>
          </w:tcPr>
          <w:p>
            <w:pPr>
              <w:pStyle w:val="0"/>
            </w:pPr>
            <w:r>
              <w:rPr>
                <w:sz w:val="24"/>
              </w:rPr>
              <w:t xml:space="preserve">-</w:t>
            </w:r>
          </w:p>
        </w:tc>
        <w:tc>
          <w:tcPr>
            <w:tcW w:w="2239" w:type="dxa"/>
          </w:tcPr>
          <w:p>
            <w:pPr>
              <w:pStyle w:val="0"/>
            </w:pPr>
            <w:r>
              <w:rPr>
                <w:sz w:val="24"/>
              </w:rPr>
              <w:t xml:space="preserve">результат предоставления муниципальной услуги, подписанный усиленной квалифицированной электронной подписью руководителя уполномоченного органа или иного уполномоченного им лица</w:t>
            </w:r>
          </w:p>
        </w:tc>
      </w:tr>
      <w:tr>
        <w:tc>
          <w:tcPr>
            <w:vMerge w:val="continue"/>
          </w:tcPr>
          <w:p/>
        </w:tc>
        <w:tc>
          <w:tcPr>
            <w:tcW w:w="2509" w:type="dxa"/>
          </w:tcPr>
          <w:p>
            <w:pPr>
              <w:pStyle w:val="0"/>
            </w:pPr>
            <w:r>
              <w:rPr>
                <w:sz w:val="24"/>
              </w:rPr>
              <w:t xml:space="preserve">принятие решения об отказе в предоставлении муниципальной услуги; формирование решения об отказе в предоставлении муниципальной услуги</w:t>
            </w:r>
          </w:p>
        </w:tc>
        <w:tc>
          <w:tcPr>
            <w:vMerge w:val="continue"/>
          </w:tcPr>
          <w:p/>
        </w:tc>
        <w:tc>
          <w:tcPr>
            <w:vMerge w:val="continue"/>
          </w:tcPr>
          <w:p/>
        </w:tc>
        <w:tc>
          <w:tcPr>
            <w:vMerge w:val="continue"/>
          </w:tcPr>
          <w:p/>
        </w:tc>
        <w:tc>
          <w:tcPr>
            <w:vMerge w:val="continue"/>
          </w:tcPr>
          <w:p/>
        </w:tc>
        <w:tc>
          <w:tcPr>
            <w:tcW w:w="2239" w:type="dxa"/>
          </w:tcPr>
          <w:p>
            <w:pPr>
              <w:pStyle w:val="0"/>
            </w:pPr>
            <w:r>
              <w:rPr>
                <w:sz w:val="24"/>
              </w:rPr>
              <w:t xml:space="preserve">результат предоставления муниципальной услуги по </w:t>
            </w:r>
            <w:hyperlink w:history="0" w:anchor="P1020" w:tooltip="                                  РЕШЕНИЕ">
              <w:r>
                <w:rPr>
                  <w:sz w:val="24"/>
                  <w:color w:val="0000ff"/>
                </w:rPr>
                <w:t xml:space="preserve">форме</w:t>
              </w:r>
            </w:hyperlink>
            <w:r>
              <w:rPr>
                <w:sz w:val="24"/>
              </w:rPr>
              <w:t xml:space="preserve"> согласно приложению 4 к административному регламенту, подписанный усиленной квалифицированной электронной подписью руководителя уполномоченного органа или иного уполномоченного им лица</w:t>
            </w:r>
          </w:p>
        </w:tc>
      </w:tr>
      <w:tr>
        <w:tc>
          <w:tcPr>
            <w:gridSpan w:val="7"/>
            <w:tcW w:w="15748" w:type="dxa"/>
          </w:tcPr>
          <w:p>
            <w:pPr>
              <w:pStyle w:val="0"/>
              <w:outlineLvl w:val="2"/>
            </w:pPr>
            <w:r>
              <w:rPr>
                <w:sz w:val="24"/>
              </w:rPr>
              <w:t xml:space="preserve">V. Выдача результата предоставления муниципальной услуги</w:t>
            </w:r>
          </w:p>
        </w:tc>
      </w:tr>
      <w:tr>
        <w:tc>
          <w:tcPr>
            <w:tcW w:w="2239" w:type="dxa"/>
            <w:vMerge w:val="restart"/>
          </w:tcPr>
          <w:p>
            <w:pPr>
              <w:pStyle w:val="0"/>
            </w:pPr>
            <w:r>
              <w:rPr>
                <w:sz w:val="24"/>
              </w:rPr>
              <w:t xml:space="preserve">Формирование и регистрация результата предоставления муниципальной услуги, указанного в </w:t>
            </w:r>
            <w:hyperlink w:history="0" w:anchor="P268" w:tooltip="2.22. Результатом предоставления муниципальной услуги является:">
              <w:r>
                <w:rPr>
                  <w:sz w:val="24"/>
                  <w:color w:val="0000ff"/>
                </w:rPr>
                <w:t xml:space="preserve">пункте 2.22</w:t>
              </w:r>
            </w:hyperlink>
            <w:r>
              <w:rPr>
                <w:sz w:val="24"/>
              </w:rPr>
              <w:t xml:space="preserve"> административного регламента, в форме электронного документа в ГИС</w:t>
            </w:r>
          </w:p>
        </w:tc>
        <w:tc>
          <w:tcPr>
            <w:tcW w:w="2509" w:type="dxa"/>
          </w:tcPr>
          <w:p>
            <w:pPr>
              <w:pStyle w:val="0"/>
            </w:pPr>
            <w:r>
              <w:rPr>
                <w:sz w:val="24"/>
              </w:rPr>
              <w:t xml:space="preserve">регистрация результата предоставления муниципальной услуги</w:t>
            </w:r>
          </w:p>
        </w:tc>
        <w:tc>
          <w:tcPr>
            <w:tcW w:w="2194" w:type="dxa"/>
          </w:tcPr>
          <w:p>
            <w:pPr>
              <w:pStyle w:val="0"/>
            </w:pPr>
            <w:r>
              <w:rPr>
                <w:sz w:val="24"/>
              </w:rPr>
              <w:t xml:space="preserve">после окончания процедуры принятия решения о предоставлении муниципальной услуги (в общий срок предоставления муниципальной услуги не включается)</w:t>
            </w:r>
          </w:p>
        </w:tc>
        <w:tc>
          <w:tcPr>
            <w:tcW w:w="2164" w:type="dxa"/>
          </w:tcPr>
          <w:p>
            <w:pPr>
              <w:pStyle w:val="0"/>
            </w:pPr>
            <w:r>
              <w:rPr>
                <w:sz w:val="24"/>
              </w:rPr>
              <w:t xml:space="preserve">должностное лицо уполномоченного органа, ответственное за предоставление муниципальной услуги</w:t>
            </w:r>
          </w:p>
        </w:tc>
        <w:tc>
          <w:tcPr>
            <w:tcW w:w="2239" w:type="dxa"/>
          </w:tcPr>
          <w:p>
            <w:pPr>
              <w:pStyle w:val="0"/>
            </w:pPr>
            <w:r>
              <w:rPr>
                <w:sz w:val="24"/>
              </w:rPr>
              <w:t xml:space="preserve">уполномоченный орган / ГИС</w:t>
            </w:r>
          </w:p>
        </w:tc>
        <w:tc>
          <w:tcPr>
            <w:tcW w:w="2164" w:type="dxa"/>
          </w:tcPr>
          <w:p>
            <w:pPr>
              <w:pStyle w:val="0"/>
            </w:pPr>
            <w:r>
              <w:rPr>
                <w:sz w:val="24"/>
              </w:rPr>
              <w:t xml:space="preserve">-</w:t>
            </w:r>
          </w:p>
        </w:tc>
        <w:tc>
          <w:tcPr>
            <w:tcW w:w="2239" w:type="dxa"/>
          </w:tcPr>
          <w:p>
            <w:pPr>
              <w:pStyle w:val="0"/>
            </w:pPr>
            <w:r>
              <w:rPr>
                <w:sz w:val="24"/>
              </w:rPr>
              <w:t xml:space="preserve">внесение сведений о конечном результате предоставления муниципальной услуги в реестр</w:t>
            </w:r>
          </w:p>
        </w:tc>
      </w:tr>
      <w:tr>
        <w:tc>
          <w:tcPr>
            <w:vMerge w:val="continue"/>
          </w:tcPr>
          <w:p/>
        </w:tc>
        <w:tc>
          <w:tcPr>
            <w:tcW w:w="2509" w:type="dxa"/>
          </w:tcPr>
          <w:p>
            <w:pPr>
              <w:pStyle w:val="0"/>
            </w:pPr>
            <w:r>
              <w:rPr>
                <w:sz w:val="24"/>
              </w:rPr>
              <w:t xml:space="preserve">направление в многофункциональный центр предоставления государственных и муниципальных услуг (далее - МФЦ) результата предоставления муниципальной услуги, указанного в </w:t>
            </w:r>
            <w:hyperlink w:history="0" w:anchor="P268" w:tooltip="2.22. Результатом предоставления муниципальной услуги является:">
              <w:r>
                <w:rPr>
                  <w:sz w:val="24"/>
                  <w:color w:val="0000ff"/>
                </w:rPr>
                <w:t xml:space="preserve">пункте 2.22</w:t>
              </w:r>
            </w:hyperlink>
            <w:r>
              <w:rPr>
                <w:sz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94" w:type="dxa"/>
          </w:tcPr>
          <w:p>
            <w:pPr>
              <w:pStyle w:val="0"/>
            </w:pPr>
            <w:r>
              <w:rPr>
                <w:sz w:val="24"/>
              </w:rPr>
              <w:t xml:space="preserve">в сроки, установленные соглашением о взаимодействии между уполномоченным органом и МФЦ</w:t>
            </w:r>
          </w:p>
        </w:tc>
        <w:tc>
          <w:tcPr>
            <w:tcW w:w="2164" w:type="dxa"/>
          </w:tcPr>
          <w:p>
            <w:pPr>
              <w:pStyle w:val="0"/>
            </w:pPr>
            <w:r>
              <w:rPr>
                <w:sz w:val="24"/>
              </w:rPr>
              <w:t xml:space="preserve">должностное лицо уполномоченного органа, ответственное за предоставление муниципальной услуги</w:t>
            </w:r>
          </w:p>
        </w:tc>
        <w:tc>
          <w:tcPr>
            <w:tcW w:w="2239" w:type="dxa"/>
          </w:tcPr>
          <w:p>
            <w:pPr>
              <w:pStyle w:val="0"/>
            </w:pPr>
            <w:r>
              <w:rPr>
                <w:sz w:val="24"/>
              </w:rPr>
              <w:t xml:space="preserve">уполномоченный орган / автоматизированная информационная система МФЦ</w:t>
            </w:r>
          </w:p>
        </w:tc>
        <w:tc>
          <w:tcPr>
            <w:tcW w:w="2164" w:type="dxa"/>
            <w:vMerge w:val="restart"/>
          </w:tcPr>
          <w:p>
            <w:pPr>
              <w:pStyle w:val="0"/>
            </w:pPr>
            <w:r>
              <w:rPr>
                <w:sz w:val="24"/>
              </w:rPr>
              <w:t xml:space="preserve">указание заявителем в заявлении о предоставлении муниципальной услуги способа выдачи результата предоставления муниципальной услуги в МФЦ, а также подача заявления о предоставлении муниципальной услуги через МФЦ</w:t>
            </w:r>
          </w:p>
        </w:tc>
        <w:tc>
          <w:tcPr>
            <w:tcW w:w="2239" w:type="dxa"/>
          </w:tcPr>
          <w:p>
            <w:pPr>
              <w:pStyle w:val="0"/>
            </w:pPr>
            <w:r>
              <w:rPr>
                <w:sz w:val="24"/>
              </w:rPr>
              <w:t xml:space="preserve">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предоставления муниципальной услуги</w:t>
            </w:r>
          </w:p>
        </w:tc>
      </w:tr>
      <w:tr>
        <w:tc>
          <w:tcPr>
            <w:vMerge w:val="continue"/>
          </w:tcPr>
          <w:p/>
        </w:tc>
        <w:tc>
          <w:tcPr>
            <w:tcW w:w="2509" w:type="dxa"/>
          </w:tcPr>
          <w:p>
            <w:pPr>
              <w:pStyle w:val="0"/>
            </w:pPr>
            <w:r>
              <w:rPr>
                <w:sz w:val="24"/>
              </w:rPr>
              <w:t xml:space="preserve">направление заявителю результата предоставления муниципальной услуги в личный кабинет в федеральной государственной информационной системе "Единый портал государственных и муниципальных услуг (функций)"</w:t>
            </w:r>
          </w:p>
        </w:tc>
        <w:tc>
          <w:tcPr>
            <w:tcW w:w="2194" w:type="dxa"/>
          </w:tcPr>
          <w:p>
            <w:pPr>
              <w:pStyle w:val="0"/>
            </w:pPr>
            <w:r>
              <w:rPr>
                <w:sz w:val="24"/>
              </w:rPr>
              <w:t xml:space="preserve">в день регистрации результата предоставления муниципальной услуги</w:t>
            </w:r>
          </w:p>
        </w:tc>
        <w:tc>
          <w:tcPr>
            <w:tcW w:w="2164" w:type="dxa"/>
          </w:tcPr>
          <w:p>
            <w:pPr>
              <w:pStyle w:val="0"/>
            </w:pPr>
            <w:r>
              <w:rPr>
                <w:sz w:val="24"/>
              </w:rPr>
              <w:t xml:space="preserve">должностное лицо уполномоченного органа, ответственное за предоставление муниципальной услуги</w:t>
            </w:r>
          </w:p>
        </w:tc>
        <w:tc>
          <w:tcPr>
            <w:tcW w:w="2239" w:type="dxa"/>
          </w:tcPr>
          <w:p>
            <w:pPr>
              <w:pStyle w:val="0"/>
            </w:pPr>
            <w:r>
              <w:rPr>
                <w:sz w:val="24"/>
              </w:rPr>
              <w:t xml:space="preserve">ГИС</w:t>
            </w:r>
          </w:p>
        </w:tc>
        <w:tc>
          <w:tcPr>
            <w:vMerge w:val="continue"/>
          </w:tcPr>
          <w:p/>
        </w:tc>
        <w:tc>
          <w:tcPr>
            <w:tcW w:w="2239" w:type="dxa"/>
          </w:tcPr>
          <w:p>
            <w:pPr>
              <w:pStyle w:val="0"/>
            </w:pPr>
            <w:r>
              <w:rPr>
                <w:sz w:val="24"/>
              </w:rPr>
              <w:t xml:space="preserve">результат предоставления муниципальной услуги, направленный заявителю в личный кабинет в федеральной государственной информационной системе "Единый портал государственных и муниципальных услуг (функций)"</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18.05.2022 N 313</w:t>
            <w:br/>
            <w:t>(ред. от 29.07.2024)</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18.05.2022 N 313</w:t>
            <w:br/>
            <w:t>(ред. от 29.07.2024)</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18.05.2022 N 313
(ред. от 29.07.2024)
"Об утверждении административного регламента предоставления муниципальной услуги "Выдача разрешения на ввод объекта в эксплуатацию"</dc:title>
  <dcterms:created xsi:type="dcterms:W3CDTF">2025-05-19T04:20:08Z</dcterms:created>
</cp:coreProperties>
</file>