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87661" w14:textId="77777777" w:rsidR="00FD7D2D" w:rsidRPr="005A6A42" w:rsidRDefault="005A6A4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Проект</w:t>
      </w:r>
    </w:p>
    <w:p w14:paraId="14925E74" w14:textId="77777777" w:rsidR="00FD7D2D" w:rsidRPr="005A6A42" w:rsidRDefault="005A6A42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 xml:space="preserve">ПОСТАНОВЛЕНИЕ </w:t>
      </w:r>
    </w:p>
    <w:p w14:paraId="4E3E3B51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766E96" w14:textId="77777777" w:rsidR="00FD7D2D" w:rsidRPr="005A6A42" w:rsidRDefault="00FD7D2D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</w:p>
    <w:p w14:paraId="0E7D5A5F" w14:textId="77777777" w:rsidR="00FD7D2D" w:rsidRPr="005A6A42" w:rsidRDefault="005A6A42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4"/>
        </w:rPr>
      </w:pPr>
      <w:r w:rsidRPr="005A6A42">
        <w:rPr>
          <w:rFonts w:ascii="Times New Roman" w:hAnsi="Times New Roman"/>
          <w:sz w:val="28"/>
          <w:szCs w:val="24"/>
        </w:rPr>
        <w:t>О Порядке разработки и утверждения административных регламентов предоставления муниципальных услуг</w:t>
      </w:r>
    </w:p>
    <w:p w14:paraId="7A0094DF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5C2F38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8C22BB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Руководствуясь Федеральным законом от 27.</w:t>
      </w:r>
      <w:r w:rsidRPr="005A6A42">
        <w:rPr>
          <w:rFonts w:ascii="Times New Roman" w:hAnsi="Times New Roman"/>
          <w:sz w:val="28"/>
          <w:szCs w:val="28"/>
        </w:rPr>
        <w:t>07.2010 №210-ФЗ                          "Об организации предоставления государственных и муниципальных услуг", постановлением Правительства Российской Федерации от 20.07.2021 №1228            "Об утверждении Правил разработки и утверждения административны</w:t>
      </w:r>
      <w:r w:rsidRPr="005A6A42">
        <w:rPr>
          <w:rFonts w:ascii="Times New Roman" w:hAnsi="Times New Roman"/>
          <w:sz w:val="28"/>
          <w:szCs w:val="28"/>
        </w:rPr>
        <w:t>х регламентов предоставления государственных услуг, о внесении изменений                      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Федерации":</w:t>
      </w:r>
    </w:p>
    <w:p w14:paraId="551D19ED" w14:textId="77777777" w:rsidR="00FD7D2D" w:rsidRPr="005A6A42" w:rsidRDefault="00FD7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788991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1. Утвердить Порядок разработки и утверждения административных регламентов предоставления муниципальных услуг согласно приложению.</w:t>
      </w:r>
    </w:p>
    <w:p w14:paraId="234262CF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 xml:space="preserve"> </w:t>
      </w:r>
    </w:p>
    <w:p w14:paraId="44D55E97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2. Признать утратившими силу:</w:t>
      </w:r>
    </w:p>
    <w:p w14:paraId="489A93F5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- постановление администрации города от 17.09.2018 №1215 "О Порядке разработки и утверждени</w:t>
      </w:r>
      <w:r w:rsidRPr="005A6A42">
        <w:rPr>
          <w:rFonts w:ascii="Times New Roman" w:hAnsi="Times New Roman"/>
          <w:sz w:val="28"/>
          <w:szCs w:val="28"/>
        </w:rPr>
        <w:t>я административных регламентов предоставления муниципальных услуг";</w:t>
      </w:r>
    </w:p>
    <w:p w14:paraId="6D2AF452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- пункт 1.2 постановления администрации города от 23.03.2020 №254                    "О внесении изменений в некоторые постановления администрации города".</w:t>
      </w:r>
    </w:p>
    <w:p w14:paraId="23EBD139" w14:textId="77777777" w:rsidR="00FD7D2D" w:rsidRPr="005A6A42" w:rsidRDefault="00FD7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62CAF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3. Департаменту общественных ко</w:t>
      </w:r>
      <w:r w:rsidRPr="005A6A42">
        <w:rPr>
          <w:rFonts w:ascii="Times New Roman" w:hAnsi="Times New Roman"/>
          <w:sz w:val="28"/>
          <w:szCs w:val="28"/>
        </w:rPr>
        <w:t xml:space="preserve">ммуникаций и молодежной политики администрации города (В.А. Мыльников) обеспечить официальное опубликование постановления. </w:t>
      </w:r>
    </w:p>
    <w:p w14:paraId="55ACF929" w14:textId="77777777" w:rsidR="00FD7D2D" w:rsidRPr="005A6A42" w:rsidRDefault="00FD7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DF6D96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4. Постановление вступает в силу после его официального опубликования.</w:t>
      </w:r>
    </w:p>
    <w:p w14:paraId="017C0F94" w14:textId="77777777" w:rsidR="00FD7D2D" w:rsidRPr="005A6A42" w:rsidRDefault="00FD7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6E4C74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lastRenderedPageBreak/>
        <w:t>5. Контроль за выполнением постановления возложить на замес</w:t>
      </w:r>
      <w:r w:rsidRPr="005A6A42">
        <w:rPr>
          <w:rFonts w:ascii="Times New Roman" w:hAnsi="Times New Roman"/>
          <w:sz w:val="28"/>
          <w:szCs w:val="28"/>
        </w:rPr>
        <w:t>тителей главы города, управляющего делами администрации города по курируемым направлениям деятельности.</w:t>
      </w:r>
    </w:p>
    <w:p w14:paraId="1577ADA6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D7E6D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F7F7DF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D0729" w14:textId="77777777" w:rsidR="00FD7D2D" w:rsidRPr="005A6A42" w:rsidRDefault="005A6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p w14:paraId="7D38634B" w14:textId="77777777" w:rsidR="00FD7D2D" w:rsidRPr="005A6A42" w:rsidRDefault="005A6A42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br w:type="page" w:clear="all"/>
      </w:r>
      <w:r w:rsidRPr="005A6A42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77462550" w14:textId="77777777" w:rsidR="00FD7D2D" w:rsidRPr="005A6A42" w:rsidRDefault="005A6A42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14:paraId="59126293" w14:textId="77777777" w:rsidR="00FD7D2D" w:rsidRPr="005A6A42" w:rsidRDefault="005A6A42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от __________ №__________</w:t>
      </w:r>
    </w:p>
    <w:p w14:paraId="315C8CA0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8BAD31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00D2F" w14:textId="77777777" w:rsidR="00FD7D2D" w:rsidRPr="005A6A42" w:rsidRDefault="005A6A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A42">
        <w:rPr>
          <w:rFonts w:ascii="Times New Roman" w:hAnsi="Times New Roman"/>
          <w:b/>
          <w:sz w:val="28"/>
          <w:szCs w:val="28"/>
        </w:rPr>
        <w:t xml:space="preserve">Порядок </w:t>
      </w:r>
    </w:p>
    <w:p w14:paraId="0686C2DB" w14:textId="77777777" w:rsidR="00FD7D2D" w:rsidRPr="005A6A42" w:rsidRDefault="005A6A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A42">
        <w:rPr>
          <w:rFonts w:ascii="Times New Roman" w:hAnsi="Times New Roman"/>
          <w:b/>
          <w:sz w:val="28"/>
          <w:szCs w:val="28"/>
        </w:rPr>
        <w:t>разработки и утверждения административных регламентов предоставления муниципальных услуг</w:t>
      </w:r>
    </w:p>
    <w:p w14:paraId="7AEE0BEB" w14:textId="77777777" w:rsidR="00FD7D2D" w:rsidRPr="005A6A42" w:rsidRDefault="00FD7D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94C37B3" w14:textId="77777777" w:rsidR="00FD7D2D" w:rsidRPr="005A6A42" w:rsidRDefault="005A6A4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 xml:space="preserve">Раздел </w:t>
      </w:r>
      <w:r w:rsidRPr="005A6A42">
        <w:rPr>
          <w:rFonts w:ascii="Times New Roman" w:hAnsi="Times New Roman"/>
          <w:sz w:val="28"/>
          <w:szCs w:val="28"/>
          <w:lang w:val="en-US"/>
        </w:rPr>
        <w:t>I</w:t>
      </w:r>
      <w:r w:rsidRPr="005A6A42">
        <w:rPr>
          <w:rFonts w:ascii="Times New Roman" w:hAnsi="Times New Roman"/>
          <w:sz w:val="28"/>
          <w:szCs w:val="28"/>
        </w:rPr>
        <w:t>. Общие положения</w:t>
      </w:r>
    </w:p>
    <w:p w14:paraId="1C019549" w14:textId="77777777" w:rsidR="00FD7D2D" w:rsidRPr="005A6A42" w:rsidRDefault="00FD7D2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03C8E166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 xml:space="preserve">1.1. </w:t>
      </w:r>
      <w:r w:rsidRPr="005A6A42">
        <w:rPr>
          <w:sz w:val="28"/>
          <w:szCs w:val="28"/>
        </w:rPr>
        <w:t>Настоящий Порядок устанавливает общие требования к разработке                  и утверждению административных регламентов предоставления муниципальных услуг (далее - административные регламенты).</w:t>
      </w:r>
    </w:p>
    <w:p w14:paraId="4C7BAB4B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>1.2. Административные регламенты разрабатываются в соответст</w:t>
      </w:r>
      <w:r w:rsidRPr="005A6A42">
        <w:rPr>
          <w:sz w:val="28"/>
          <w:szCs w:val="28"/>
        </w:rPr>
        <w:t>вии                      с Федеральным законом от 27.07.2010 №210-ФЗ "Об организации предоставления государственных и муниципальных услуг"                                                (далее - Федеральный закон №210-ФЗ), постановлением Правительства Росс</w:t>
      </w:r>
      <w:r w:rsidRPr="005A6A42">
        <w:rPr>
          <w:sz w:val="28"/>
          <w:szCs w:val="28"/>
        </w:rPr>
        <w:t>ийской Федерации 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</w:t>
      </w:r>
      <w:r w:rsidRPr="005A6A42">
        <w:rPr>
          <w:sz w:val="28"/>
          <w:szCs w:val="28"/>
        </w:rPr>
        <w:t>которых актов и отдельных положений актов Правительства Российской Федерации" (далее - Правила разработки и утверждения административных регламентов) и иными федеральными законами, нормативными правовыми актами Президента Российской Федерации и Правительст</w:t>
      </w:r>
      <w:r w:rsidRPr="005A6A42">
        <w:rPr>
          <w:sz w:val="28"/>
          <w:szCs w:val="28"/>
        </w:rPr>
        <w:t>ва Российской Федерации, нормативными правовыми актами Ханты-Мансийского автономного округа - Югры, муниципальными нормативными правовыми актами города Нижневартовска, настоящим Порядком, а также с учетом иных требований к порядку предоставления соответств</w:t>
      </w:r>
      <w:r w:rsidRPr="005A6A42">
        <w:rPr>
          <w:sz w:val="28"/>
          <w:szCs w:val="28"/>
        </w:rPr>
        <w:t>ующей муниципальной услуги.</w:t>
      </w:r>
    </w:p>
    <w:p w14:paraId="3F6740A6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 xml:space="preserve">1.3. Административные регламенты разрабатывают структурные подразделения администрации города, к сфере деятельности которых относится предоставление соответствующей муниципальной </w:t>
      </w:r>
      <w:r w:rsidRPr="005A6A42">
        <w:rPr>
          <w:sz w:val="28"/>
          <w:szCs w:val="28"/>
        </w:rPr>
        <w:lastRenderedPageBreak/>
        <w:t>услуги, в машиночитаемом формате в электронном ви</w:t>
      </w:r>
      <w:r w:rsidRPr="005A6A42">
        <w:rPr>
          <w:sz w:val="28"/>
          <w:szCs w:val="28"/>
        </w:rPr>
        <w:t>де в федеральной государственной информационной системе "Федеральный реестр государственных и муниципальных услуг (функций)" (далее - реестр услуг).</w:t>
      </w:r>
    </w:p>
    <w:p w14:paraId="7728096D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 xml:space="preserve">В случае предоставления муниципальной услуги несколькими структурными подразделениями администрации города </w:t>
      </w:r>
      <w:r w:rsidRPr="005A6A42">
        <w:rPr>
          <w:sz w:val="28"/>
          <w:szCs w:val="28"/>
        </w:rPr>
        <w:t>подготовка проекта административного регламента, осуществляется ими совместно в соответствии     с настоящим Порядком.</w:t>
      </w:r>
    </w:p>
    <w:p w14:paraId="55FE94BB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 xml:space="preserve">1.4. Административные регламенты утверждаются постановлениями администрации города, которые подлежат официальному опубликованию,         </w:t>
      </w:r>
      <w:r w:rsidRPr="005A6A42">
        <w:rPr>
          <w:sz w:val="28"/>
          <w:szCs w:val="28"/>
        </w:rPr>
        <w:t xml:space="preserve">    а также размещению на официальном сайте органов местного самоуправления города Нижневартовска и других интернет-ресурсах в соответствии                                       с нормативными правовыми актами Российской Федерации,                         </w:t>
      </w:r>
      <w:r w:rsidRPr="005A6A42">
        <w:rPr>
          <w:sz w:val="28"/>
          <w:szCs w:val="28"/>
        </w:rPr>
        <w:t xml:space="preserve">      Ханты-Мансийского автономного округа - Югры, муниципальными нормативными правовыми актами города Нижневартовска.</w:t>
      </w:r>
    </w:p>
    <w:p w14:paraId="229CA6C6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>1.5. Административные регламенты разрабатываются после публикации сведений о муниципальной услуге в реестре услуг.</w:t>
      </w:r>
    </w:p>
    <w:p w14:paraId="6EB6AF6D" w14:textId="77777777" w:rsidR="00FD7D2D" w:rsidRPr="005A6A42" w:rsidRDefault="00FD7D2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174DCF5" w14:textId="77777777" w:rsidR="00FD7D2D" w:rsidRPr="005A6A42" w:rsidRDefault="005A6A4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 xml:space="preserve">Раздел </w:t>
      </w:r>
      <w:r w:rsidRPr="005A6A42">
        <w:rPr>
          <w:rFonts w:ascii="Times New Roman" w:hAnsi="Times New Roman"/>
          <w:sz w:val="28"/>
          <w:szCs w:val="28"/>
          <w:lang w:val="en-US"/>
        </w:rPr>
        <w:t>II</w:t>
      </w:r>
      <w:r w:rsidRPr="005A6A42">
        <w:rPr>
          <w:rFonts w:ascii="Times New Roman" w:hAnsi="Times New Roman"/>
          <w:sz w:val="28"/>
          <w:szCs w:val="28"/>
        </w:rPr>
        <w:t>. Об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еспечение доступа в реестр услуг</w:t>
      </w:r>
    </w:p>
    <w:p w14:paraId="2B4DA6A8" w14:textId="77777777" w:rsidR="00FD7D2D" w:rsidRPr="005A6A42" w:rsidRDefault="00FD7D2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5CFF340D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 xml:space="preserve">2.1. Для участия в разработке, согласовании и утверждении проекта административного регламента администраторы профилей администрации города и структурных подразделений администрации города, обладающих правами юридического </w:t>
      </w:r>
      <w:r w:rsidRPr="005A6A42">
        <w:rPr>
          <w:sz w:val="28"/>
          <w:szCs w:val="28"/>
        </w:rPr>
        <w:t>лица,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r w:rsidRPr="005A6A42">
        <w:rPr>
          <w:sz w:val="28"/>
          <w:szCs w:val="28"/>
        </w:rPr>
        <w:t xml:space="preserve"> муниципальных услуг в электронной форме" (далее – администраторы профилей ЕСИА, ЕСИА) в соответствии с Требованиями к ЕСИА, утвержденными постановлением Правительства Российской Федерации от 28.11.2011 №977, обеспечивают доступ:</w:t>
      </w:r>
    </w:p>
    <w:p w14:paraId="457CB954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>1) структурным подразделен</w:t>
      </w:r>
      <w:r w:rsidRPr="005A6A42">
        <w:rPr>
          <w:sz w:val="28"/>
          <w:szCs w:val="28"/>
        </w:rPr>
        <w:t>иям администрации города, предоставляющим муниципальные услуги;</w:t>
      </w:r>
    </w:p>
    <w:p w14:paraId="5CDEA6DA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>2) структурным подразделениям администрации города, участвующим                    в согласовании проекта административного регламента (далее - органы, участвующие в согласовании);</w:t>
      </w:r>
    </w:p>
    <w:p w14:paraId="64B3E324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>3) структур</w:t>
      </w:r>
      <w:r w:rsidRPr="005A6A42">
        <w:rPr>
          <w:sz w:val="28"/>
          <w:szCs w:val="28"/>
        </w:rPr>
        <w:t xml:space="preserve">ному подразделению администрации города, уполномоченному на проведение экспертизы проекта административного регламента. </w:t>
      </w:r>
    </w:p>
    <w:p w14:paraId="641DD622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lastRenderedPageBreak/>
        <w:t>2.2. Реестр лиц, ответственных за работу в реестре услуг с указанием роли пользователя реестра услуг в соответствии с пунктом 2.3 насто</w:t>
      </w:r>
      <w:r w:rsidRPr="005A6A42">
        <w:rPr>
          <w:sz w:val="28"/>
          <w:szCs w:val="28"/>
        </w:rPr>
        <w:t xml:space="preserve">ящего Порядка, ведется администраторами профилей ЕСИА в электронном виде в соответствии с порядком, утвержденным муниципальным правовым актом города Нижневартовска. </w:t>
      </w:r>
    </w:p>
    <w:p w14:paraId="67ACD26E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>2.3. Доступ к функциям реестра услуг определяется категорией роли пользователя реестра усл</w:t>
      </w:r>
      <w:r w:rsidRPr="005A6A42">
        <w:rPr>
          <w:sz w:val="28"/>
          <w:szCs w:val="28"/>
        </w:rPr>
        <w:t>уг, установленной в соответствии с муниципальным правовым актом города Нижневартовска.</w:t>
      </w:r>
    </w:p>
    <w:p w14:paraId="6C11BE5E" w14:textId="77777777" w:rsidR="00FD7D2D" w:rsidRPr="005A6A42" w:rsidRDefault="00FD7D2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FC11860" w14:textId="77777777" w:rsidR="00FD7D2D" w:rsidRPr="005A6A42" w:rsidRDefault="005A6A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hAnsi="Times New Roman"/>
          <w:sz w:val="28"/>
          <w:szCs w:val="28"/>
        </w:rPr>
        <w:t xml:space="preserve">Раздел </w:t>
      </w:r>
      <w:r w:rsidRPr="005A6A42">
        <w:rPr>
          <w:rFonts w:ascii="Times New Roman" w:hAnsi="Times New Roman"/>
          <w:sz w:val="28"/>
          <w:szCs w:val="28"/>
          <w:lang w:val="en-US"/>
        </w:rPr>
        <w:t>III</w:t>
      </w:r>
      <w:r w:rsidRPr="005A6A42">
        <w:rPr>
          <w:rFonts w:ascii="Times New Roman" w:hAnsi="Times New Roman"/>
          <w:sz w:val="28"/>
          <w:szCs w:val="28"/>
        </w:rPr>
        <w:t xml:space="preserve">.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Внесение сведений о муниципальной услуге в реестр услуг</w:t>
      </w:r>
    </w:p>
    <w:p w14:paraId="2DD1215F" w14:textId="77777777" w:rsidR="00FD7D2D" w:rsidRPr="005A6A42" w:rsidRDefault="00FD7D2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FA1526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3.1. Внесение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сведений о муниципальной услуге в реестр услуг (создание карточки услуги) и настройку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листа согласования к ним осуществляет сотрудник структурного подразделения администрации города,</w:t>
      </w:r>
      <w:r w:rsidRPr="005A6A42">
        <w:t xml:space="preserve">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предоставляющего муниципальную услугу.</w:t>
      </w:r>
    </w:p>
    <w:p w14:paraId="770A3243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.2. После создания карточки услуги сотрудник структурного подразделения администрации города,</w:t>
      </w:r>
      <w:r w:rsidRPr="005A6A42">
        <w:t xml:space="preserve">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предоставляющего муниципальную услугу, в течение 2 рабочих дней направляет ее на внутриведомственное согласование в реестре услуг.</w:t>
      </w:r>
    </w:p>
    <w:p w14:paraId="261EA6F9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Внутриведомственное согласование карточки услуги осуществляется руководителем структурного подразделения администрации города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A6A42">
        <w:t xml:space="preserve">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предоставляющего муниципальную услугу, или лицом, его замещающим, в течение 5 рабочих дней в реестре услуг.</w:t>
      </w:r>
    </w:p>
    <w:p w14:paraId="00F85FF3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течение 2 рабочих дней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окончания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внутриведомственного согласования карточка услуги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направляется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в реестре услуг</w:t>
      </w:r>
      <w:r w:rsidRPr="005A6A4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в департамент э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кономического </w:t>
      </w:r>
      <w:bookmarkStart w:id="0" w:name="_GoBack"/>
      <w:bookmarkEnd w:id="0"/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развития администрации города (далее - департамент экономического развития) на согласование в части полноты и достоверности содержащихся в ней сведений.</w:t>
      </w:r>
    </w:p>
    <w:p w14:paraId="7FC52EA5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карточки услуги на с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огласование в реестре услуг структурное подразделение администрации города, предоставляющее муниципальную услугу, одновременно направляет в департамент экономического развития сопроводительное письмо со ссылкой на карточку услуги и </w:t>
      </w:r>
      <w:r w:rsidRPr="005A6A42">
        <w:rPr>
          <w:rFonts w:ascii="Times New Roman" w:eastAsia="Times New Roman" w:hAnsi="Times New Roman"/>
          <w:sz w:val="28"/>
          <w:szCs w:val="28"/>
          <w:lang w:val="en-US" w:eastAsia="ru-RU"/>
        </w:rPr>
        <w:t>id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в реестре услу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</w:p>
    <w:p w14:paraId="6C97645C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Департамент экономического развития осуществляет согласование карточки услуги в реестре услуг в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течение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5 рабочих дней. </w:t>
      </w:r>
    </w:p>
    <w:p w14:paraId="0F222A27" w14:textId="77777777" w:rsidR="00FD7D2D" w:rsidRPr="005A6A42" w:rsidRDefault="00FD7D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B7CD0C" w14:textId="77777777" w:rsidR="00FD7D2D" w:rsidRPr="005A6A42" w:rsidRDefault="005A6A42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  <w:r w:rsidRPr="005A6A42">
        <w:rPr>
          <w:sz w:val="28"/>
          <w:szCs w:val="28"/>
        </w:rPr>
        <w:t xml:space="preserve">Раздел </w:t>
      </w:r>
      <w:r w:rsidRPr="005A6A42">
        <w:rPr>
          <w:sz w:val="28"/>
          <w:szCs w:val="28"/>
          <w:lang w:val="en-US"/>
        </w:rPr>
        <w:t>IV</w:t>
      </w:r>
      <w:r w:rsidRPr="005A6A42">
        <w:rPr>
          <w:sz w:val="28"/>
          <w:szCs w:val="28"/>
        </w:rPr>
        <w:t>. Разработка проекта административного регламента в реестре услуг</w:t>
      </w:r>
    </w:p>
    <w:p w14:paraId="224205A6" w14:textId="77777777" w:rsidR="00FD7D2D" w:rsidRPr="005A6A42" w:rsidRDefault="00FD7D2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DF854C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4.1.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6A42">
        <w:rPr>
          <w:rFonts w:ascii="Times New Roman" w:hAnsi="Times New Roman"/>
          <w:sz w:val="28"/>
          <w:szCs w:val="28"/>
          <w:lang w:eastAsia="ru-RU"/>
        </w:rPr>
        <w:t xml:space="preserve">После согласования департаментом экономического развития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карточки услуги в реестре услуг</w:t>
      </w:r>
      <w:r w:rsidRPr="005A6A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структурное подразделение администрации города, предоставляющее муниципальную услугу, осуществляет разработку проекта административного регламента путем внесения сведе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ний в реестр услуг.</w:t>
      </w:r>
    </w:p>
    <w:p w14:paraId="6F09A633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hAnsi="Times New Roman"/>
          <w:sz w:val="28"/>
          <w:szCs w:val="28"/>
          <w:lang w:eastAsia="ru-RU"/>
        </w:rPr>
        <w:t xml:space="preserve">4.2.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и содержание проекта административного регламента, разрабатываемого в реестре услуг, должны соответствовать разделу </w:t>
      </w:r>
      <w:r w:rsidRPr="005A6A42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разработки и утверждения административных регламентов.</w:t>
      </w:r>
    </w:p>
    <w:p w14:paraId="6039DA74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4.3. Методическую поддержку при разработ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ке проектов административных регламентов в реестре услуг оказывает Центр оптимизации государственных и муниципальных услуг Ханты-Мансийского автономного округа – Югры в соответствии с распоряжением Правительства                                 Ханты-Мансий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автономного округа – Югры от 25.11.2022 №734-рп. </w:t>
      </w:r>
    </w:p>
    <w:p w14:paraId="267E6B95" w14:textId="77777777" w:rsidR="00FD7D2D" w:rsidRPr="005A6A42" w:rsidRDefault="005A6A42">
      <w:pPr>
        <w:pStyle w:val="afc"/>
        <w:spacing w:after="0"/>
        <w:jc w:val="center"/>
        <w:rPr>
          <w:sz w:val="28"/>
          <w:szCs w:val="28"/>
        </w:rPr>
      </w:pPr>
      <w:r w:rsidRPr="005A6A42">
        <w:rPr>
          <w:sz w:val="28"/>
          <w:szCs w:val="28"/>
        </w:rPr>
        <w:t xml:space="preserve">Раздел </w:t>
      </w:r>
      <w:r w:rsidRPr="005A6A42">
        <w:rPr>
          <w:sz w:val="28"/>
          <w:szCs w:val="28"/>
          <w:lang w:val="en-US"/>
        </w:rPr>
        <w:t>V</w:t>
      </w:r>
      <w:r w:rsidRPr="005A6A42">
        <w:rPr>
          <w:sz w:val="28"/>
          <w:szCs w:val="28"/>
        </w:rPr>
        <w:t xml:space="preserve">. Согласование проекта административного регламента                                        </w:t>
      </w:r>
    </w:p>
    <w:p w14:paraId="5AF20BFE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>5.1. По завершении разработки проекта административного регламента             в реестре услуг, структурное подразделение администрации города, предоставляющее муниципальную услугу:</w:t>
      </w:r>
    </w:p>
    <w:p w14:paraId="12C2F973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 xml:space="preserve">- осуществляет скачивание проекта административного регламента            </w:t>
      </w:r>
      <w:r w:rsidRPr="005A6A42">
        <w:rPr>
          <w:sz w:val="28"/>
          <w:szCs w:val="28"/>
        </w:rPr>
        <w:t xml:space="preserve">     в реестре услуг в формате </w:t>
      </w:r>
      <w:r w:rsidRPr="005A6A42">
        <w:rPr>
          <w:sz w:val="28"/>
          <w:szCs w:val="28"/>
          <w:lang w:val="en-US"/>
        </w:rPr>
        <w:t>DOCX</w:t>
      </w:r>
      <w:r w:rsidRPr="005A6A42">
        <w:rPr>
          <w:sz w:val="28"/>
          <w:szCs w:val="28"/>
        </w:rPr>
        <w:t>;</w:t>
      </w:r>
    </w:p>
    <w:p w14:paraId="5CE87303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>- готовит проект правового акта главы города об утверждении административного регламента (далее - правовой акт) и направляет его на согласование в соответствии с Регламентом работы администрации города Нижневартовска.</w:t>
      </w:r>
    </w:p>
    <w:p w14:paraId="5C9129CE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>5</w:t>
      </w:r>
      <w:r w:rsidRPr="005A6A42">
        <w:rPr>
          <w:sz w:val="28"/>
          <w:szCs w:val="28"/>
        </w:rPr>
        <w:t>.2. После согласования проекта правового акта он направляется в юридическое управление для проведения правовой и антикоррупционной экспертизы в установленном порядке.</w:t>
      </w:r>
    </w:p>
    <w:p w14:paraId="47FDBD5F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5.3. По истечении срока проведения независимой антикоррупционной экспертизы проект правов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ого акта с пояснительной запиской к проекту, копией заключения юридического управления администрации города по результатам проведения антикоррупционной экспертизы, а также информацией о проведении независимой антикоррупционной экспертизы, направляется в де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партамент экономического развития.</w:t>
      </w:r>
    </w:p>
    <w:p w14:paraId="6C56B0D0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5.3.1. Департамент экономического развития в течение 10 рабочих дней проводит экспертизу на предмет: </w:t>
      </w:r>
    </w:p>
    <w:p w14:paraId="54CA0A75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соответствия проекта админи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стративного регламента требованиям пунктов 3 и 7 Правил разработки и утверждения административных регламентов;</w:t>
      </w:r>
    </w:p>
    <w:p w14:paraId="65FFFDBF" w14:textId="77777777" w:rsidR="00FD7D2D" w:rsidRPr="005A6A42" w:rsidRDefault="005A6A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б) отсутствия в проекте административного регламента требований                        об обязательном предоставлении заявителями документов и (и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ли) информации, которые могут быть получены в рамках межведомственного запроса.</w:t>
      </w:r>
    </w:p>
    <w:p w14:paraId="28B68106" w14:textId="77777777" w:rsidR="00FD7D2D" w:rsidRPr="005A6A42" w:rsidRDefault="005A6A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5.3.2. По результатам проведения экспертизы департамент экономического развития готовит заключение на проект административного регламента.</w:t>
      </w:r>
    </w:p>
    <w:p w14:paraId="7C808796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5.3.3. Структурное подразделение адми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нистрации города, предоставляющее муниципальную услугу, при наличии в заключении департамента экономического развития замечаний и предложений на проект административного регламента обеспечивает учет таких замечаний                                      и пр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едложений, оформляет таблицу поправок с указанием предложений                             и замечаний к проекту административного регламента, отраженных                                     в заключении департамента экономического развития, оснований их при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нятия                                       (или отклонения) и в течение 10 рабочих дней повторно представляет соответствующий проект административного регламента на экспертизу                               в департамент экономического развития.</w:t>
      </w:r>
    </w:p>
    <w:p w14:paraId="69DE7F79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5.4. В слу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чае положительного заключения департамента экономического развития на проект административного регламента структурное подразделение администрации города, предоставляющее муниципальную услугу, осуществляет согласование проекта правового акта с управляющим д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елами администрации города и направляет его в прокуратуру города в порядке, предусмотренном Регламентом работы администрации города Нижневартовска.</w:t>
      </w:r>
    </w:p>
    <w:p w14:paraId="17CD3A13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5.5. Согласованный и прошедший экспертизу проект правового акта направляется в управление делами администрац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ии города для редактирования, оформления и передачи его на подпись главе города.</w:t>
      </w:r>
    </w:p>
    <w:p w14:paraId="37399AB5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5.6. Управление делами администрации города после подписания главой города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в течение 3 рабочих дней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 текст правового акта по электронной почте в структурное подразде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ление администрации города, предоставляющее муниципальную услугу. </w:t>
      </w:r>
    </w:p>
    <w:p w14:paraId="37F0E73F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5.7. Структурное подразделение администрации города, предоставляющее муниципальную услугу, в течение 3 рабочих дней с момента получения текста правового акта от управления делами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ции города поочередно направляет проект административного регламента в реестре услуг на внутриведомственное согласование, проведение необходимой экспертизы,              а также главе города для подписания усиленной квалифицированной электронной подписью. </w:t>
      </w:r>
    </w:p>
    <w:p w14:paraId="2FE43F65" w14:textId="77777777" w:rsidR="00FD7D2D" w:rsidRPr="005A6A42" w:rsidRDefault="005A6A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проекта административного регламента в реестре услуг структурное подразделение администрации города, предоставляющее муниципальную услугу,</w:t>
      </w:r>
      <w:r w:rsidRPr="005A6A42">
        <w:t xml:space="preserve">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по электронной почте направляет ссылку на соответствующий id в реестре услуг в органы,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участвующие в согласовании, департамент экономического развития, управление делами администрации города.</w:t>
      </w:r>
    </w:p>
    <w:p w14:paraId="6260C18F" w14:textId="77777777" w:rsidR="00FD7D2D" w:rsidRPr="005A6A42" w:rsidRDefault="005A6A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согласования проекта административного регламента в реестре услуг составляет не более 3 рабочих дней с даты поступления его на согласование       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реестре услуг. </w:t>
      </w:r>
    </w:p>
    <w:p w14:paraId="34EE69CF" w14:textId="77777777" w:rsidR="00FD7D2D" w:rsidRPr="005A6A42" w:rsidRDefault="00FD7D2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95E0264" w14:textId="77777777" w:rsidR="00FD7D2D" w:rsidRPr="005A6A42" w:rsidRDefault="005A6A42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  <w:r w:rsidRPr="005A6A42">
        <w:rPr>
          <w:sz w:val="28"/>
          <w:szCs w:val="28"/>
        </w:rPr>
        <w:t>Раздел V</w:t>
      </w:r>
      <w:r w:rsidRPr="005A6A42">
        <w:rPr>
          <w:sz w:val="28"/>
          <w:szCs w:val="28"/>
          <w:lang w:val="en-US"/>
        </w:rPr>
        <w:t>I</w:t>
      </w:r>
      <w:r w:rsidRPr="005A6A42">
        <w:rPr>
          <w:sz w:val="28"/>
          <w:szCs w:val="28"/>
        </w:rPr>
        <w:t>. Утверждение административного регламента</w:t>
      </w:r>
    </w:p>
    <w:p w14:paraId="668E8826" w14:textId="77777777" w:rsidR="00FD7D2D" w:rsidRPr="005A6A42" w:rsidRDefault="00FD7D2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0A0122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>6.1. Утверждение административного регламента осуществляется путем подписания электронного документа в реестре услуг усиленной квалифицированной электронной подписью гла</w:t>
      </w:r>
      <w:r w:rsidRPr="005A6A42">
        <w:rPr>
          <w:sz w:val="28"/>
          <w:szCs w:val="28"/>
        </w:rPr>
        <w:t xml:space="preserve">вы города. </w:t>
      </w:r>
    </w:p>
    <w:p w14:paraId="6BDA3B55" w14:textId="77777777" w:rsidR="00FD7D2D" w:rsidRPr="005A6A42" w:rsidRDefault="005A6A42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A42">
        <w:rPr>
          <w:sz w:val="28"/>
          <w:szCs w:val="28"/>
        </w:rPr>
        <w:t>6.2. Регистрация проекта правового акта осуществляется в соответствии          с Регламентом работы администрации города Нижневартовска.</w:t>
      </w:r>
    </w:p>
    <w:p w14:paraId="2E231EBF" w14:textId="77777777" w:rsidR="00FD7D2D" w:rsidRPr="005A6A42" w:rsidRDefault="00FD7D2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45F4A66" w14:textId="77777777" w:rsidR="00FD7D2D" w:rsidRPr="005A6A42" w:rsidRDefault="005A6A42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  <w:r w:rsidRPr="005A6A42">
        <w:rPr>
          <w:sz w:val="28"/>
          <w:szCs w:val="28"/>
        </w:rPr>
        <w:t>Раздел V</w:t>
      </w:r>
      <w:r w:rsidRPr="005A6A42">
        <w:rPr>
          <w:sz w:val="28"/>
          <w:szCs w:val="28"/>
          <w:lang w:val="en-US"/>
        </w:rPr>
        <w:t>I</w:t>
      </w:r>
      <w:r w:rsidRPr="005A6A42">
        <w:rPr>
          <w:sz w:val="28"/>
          <w:szCs w:val="28"/>
        </w:rPr>
        <w:t>I. Внесение изменений в административный регламент,</w:t>
      </w:r>
    </w:p>
    <w:p w14:paraId="26B5E9B2" w14:textId="77777777" w:rsidR="00FD7D2D" w:rsidRPr="005A6A42" w:rsidRDefault="005A6A42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  <w:r w:rsidRPr="005A6A42">
        <w:rPr>
          <w:sz w:val="28"/>
          <w:szCs w:val="28"/>
        </w:rPr>
        <w:t>признание административного регламента утратившим силу</w:t>
      </w:r>
    </w:p>
    <w:p w14:paraId="2BD325CF" w14:textId="77777777" w:rsidR="00FD7D2D" w:rsidRPr="005A6A42" w:rsidRDefault="00FD7D2D">
      <w:pPr>
        <w:pStyle w:val="afc"/>
        <w:spacing w:before="0" w:beforeAutospacing="0" w:after="0" w:afterAutospacing="0"/>
        <w:jc w:val="center"/>
        <w:rPr>
          <w:sz w:val="28"/>
          <w:szCs w:val="28"/>
        </w:rPr>
      </w:pPr>
    </w:p>
    <w:p w14:paraId="5E5E4F5D" w14:textId="77777777" w:rsidR="00FD7D2D" w:rsidRPr="005A6A42" w:rsidRDefault="005A6A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sz w:val="28"/>
          <w:szCs w:val="28"/>
        </w:rPr>
        <w:tab/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7.1. При наличии оснований для внесения изменений в административный регламент структурное подразделение администрации города, предоставляющее муниципальную услугу, разрабатывает и утверждает в реест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ре услуг правовой акт о признании утратившим силу правового акта об утверждении административного регламента и утверждении в соответствии с настоящим Порядком нового административного регламента.</w:t>
      </w:r>
    </w:p>
    <w:p w14:paraId="63178277" w14:textId="77777777" w:rsidR="00FD7D2D" w:rsidRPr="005A6A42" w:rsidRDefault="005A6A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7.2. При наличии оснований для признания административного р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>егламента утратившим силу структурное подразделение администрации города, предоставляющее муниципальную услугу, разрабатывает и утверждает в реестре услуг правовой акт о признании утратившим силу правового акта                                об утверждении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регламента.</w:t>
      </w:r>
      <w:r w:rsidRPr="005A6A4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7F50DB6" w14:textId="77777777" w:rsidR="00FD7D2D" w:rsidRPr="005A6A42" w:rsidRDefault="00FD7D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1BC9F9" w14:textId="77777777" w:rsidR="00FD7D2D" w:rsidRPr="005A6A42" w:rsidRDefault="00FD7D2D">
      <w:pPr>
        <w:pStyle w:val="afc"/>
        <w:spacing w:before="0" w:beforeAutospacing="0" w:after="0" w:afterAutospacing="0"/>
        <w:jc w:val="both"/>
        <w:rPr>
          <w:sz w:val="28"/>
          <w:szCs w:val="28"/>
        </w:rPr>
      </w:pPr>
    </w:p>
    <w:p w14:paraId="58201A8A" w14:textId="77777777" w:rsidR="00FD7D2D" w:rsidRPr="005A6A42" w:rsidRDefault="00FD7D2D">
      <w:pPr>
        <w:rPr>
          <w:lang w:eastAsia="ru-RU"/>
        </w:rPr>
      </w:pPr>
    </w:p>
    <w:sectPr w:rsidR="00FD7D2D" w:rsidRPr="005A6A4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2072B1A"/>
  <w16cid:commentId w16cid:paraId="00000002" w16cid:durableId="6CC02933"/>
  <w16cid:commentId w16cid:paraId="00000003" w16cid:durableId="139796BB"/>
  <w16cid:commentId w16cid:paraId="00000004" w16cid:durableId="0F61F9A0"/>
  <w16cid:commentId w16cid:paraId="00000005" w16cid:durableId="7201D138"/>
  <w16cid:commentId w16cid:paraId="00000009" w16cid:durableId="5D5B0490"/>
  <w16cid:commentId w16cid:paraId="0000000A" w16cid:durableId="397B239C"/>
  <w16cid:commentId w16cid:paraId="0000000B" w16cid:durableId="25952E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4CD8A" w14:textId="77777777" w:rsidR="00FD7D2D" w:rsidRDefault="005A6A42">
      <w:pPr>
        <w:spacing w:after="0" w:line="240" w:lineRule="auto"/>
      </w:pPr>
      <w:r>
        <w:separator/>
      </w:r>
    </w:p>
  </w:endnote>
  <w:endnote w:type="continuationSeparator" w:id="0">
    <w:p w14:paraId="5BBE0C23" w14:textId="77777777" w:rsidR="00FD7D2D" w:rsidRDefault="005A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744C2" w14:textId="77777777" w:rsidR="00FD7D2D" w:rsidRDefault="005A6A42">
      <w:pPr>
        <w:spacing w:after="0" w:line="240" w:lineRule="auto"/>
      </w:pPr>
      <w:r>
        <w:separator/>
      </w:r>
    </w:p>
  </w:footnote>
  <w:footnote w:type="continuationSeparator" w:id="0">
    <w:p w14:paraId="15359228" w14:textId="77777777" w:rsidR="00FD7D2D" w:rsidRDefault="005A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4E739" w14:textId="34C846EB" w:rsidR="00FD7D2D" w:rsidRDefault="005A6A42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3B8"/>
    <w:multiLevelType w:val="hybridMultilevel"/>
    <w:tmpl w:val="7D06E2C6"/>
    <w:lvl w:ilvl="0" w:tplc="52C26CCA">
      <w:start w:val="1"/>
      <w:numFmt w:val="decimal"/>
      <w:lvlText w:val="%1."/>
      <w:lvlJc w:val="left"/>
      <w:pPr>
        <w:ind w:left="900" w:hanging="360"/>
      </w:pPr>
    </w:lvl>
    <w:lvl w:ilvl="1" w:tplc="D8DAE2F0">
      <w:start w:val="1"/>
      <w:numFmt w:val="lowerLetter"/>
      <w:lvlText w:val="%2."/>
      <w:lvlJc w:val="left"/>
      <w:pPr>
        <w:ind w:left="1620" w:hanging="360"/>
      </w:pPr>
    </w:lvl>
    <w:lvl w:ilvl="2" w:tplc="B3E034E2">
      <w:start w:val="1"/>
      <w:numFmt w:val="lowerRoman"/>
      <w:lvlText w:val="%3."/>
      <w:lvlJc w:val="right"/>
      <w:pPr>
        <w:ind w:left="2340" w:hanging="180"/>
      </w:pPr>
    </w:lvl>
    <w:lvl w:ilvl="3" w:tplc="4120BB8E">
      <w:start w:val="1"/>
      <w:numFmt w:val="decimal"/>
      <w:lvlText w:val="%4."/>
      <w:lvlJc w:val="left"/>
      <w:pPr>
        <w:ind w:left="3060" w:hanging="360"/>
      </w:pPr>
    </w:lvl>
    <w:lvl w:ilvl="4" w:tplc="B1A6E11E">
      <w:start w:val="1"/>
      <w:numFmt w:val="lowerLetter"/>
      <w:lvlText w:val="%5."/>
      <w:lvlJc w:val="left"/>
      <w:pPr>
        <w:ind w:left="3780" w:hanging="360"/>
      </w:pPr>
    </w:lvl>
    <w:lvl w:ilvl="5" w:tplc="E8D83888">
      <w:start w:val="1"/>
      <w:numFmt w:val="lowerRoman"/>
      <w:lvlText w:val="%6."/>
      <w:lvlJc w:val="right"/>
      <w:pPr>
        <w:ind w:left="4500" w:hanging="180"/>
      </w:pPr>
    </w:lvl>
    <w:lvl w:ilvl="6" w:tplc="1BE0DD5E">
      <w:start w:val="1"/>
      <w:numFmt w:val="decimal"/>
      <w:lvlText w:val="%7."/>
      <w:lvlJc w:val="left"/>
      <w:pPr>
        <w:ind w:left="5220" w:hanging="360"/>
      </w:pPr>
    </w:lvl>
    <w:lvl w:ilvl="7" w:tplc="0F488B20">
      <w:start w:val="1"/>
      <w:numFmt w:val="lowerLetter"/>
      <w:lvlText w:val="%8."/>
      <w:lvlJc w:val="left"/>
      <w:pPr>
        <w:ind w:left="5940" w:hanging="360"/>
      </w:pPr>
    </w:lvl>
    <w:lvl w:ilvl="8" w:tplc="E2DEF3D2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A07B67"/>
    <w:multiLevelType w:val="multilevel"/>
    <w:tmpl w:val="49C8D4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4EB32F7"/>
    <w:multiLevelType w:val="multilevel"/>
    <w:tmpl w:val="EC94902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 w15:restartNumberingAfterBreak="0">
    <w:nsid w:val="18286286"/>
    <w:multiLevelType w:val="hybridMultilevel"/>
    <w:tmpl w:val="03ECC318"/>
    <w:lvl w:ilvl="0" w:tplc="0E80ADD0">
      <w:start w:val="1"/>
      <w:numFmt w:val="decimal"/>
      <w:lvlText w:val="%1."/>
      <w:lvlJc w:val="left"/>
      <w:pPr>
        <w:ind w:left="1065" w:hanging="360"/>
      </w:pPr>
      <w:rPr>
        <w:sz w:val="24"/>
        <w:szCs w:val="24"/>
      </w:rPr>
    </w:lvl>
    <w:lvl w:ilvl="1" w:tplc="6F8EF8DC">
      <w:start w:val="1"/>
      <w:numFmt w:val="lowerLetter"/>
      <w:lvlText w:val="%2."/>
      <w:lvlJc w:val="left"/>
      <w:pPr>
        <w:ind w:left="1785" w:hanging="360"/>
      </w:pPr>
    </w:lvl>
    <w:lvl w:ilvl="2" w:tplc="AD448A66">
      <w:start w:val="1"/>
      <w:numFmt w:val="lowerRoman"/>
      <w:lvlText w:val="%3."/>
      <w:lvlJc w:val="right"/>
      <w:pPr>
        <w:ind w:left="2505" w:hanging="180"/>
      </w:pPr>
    </w:lvl>
    <w:lvl w:ilvl="3" w:tplc="037CE9A2">
      <w:start w:val="1"/>
      <w:numFmt w:val="decimal"/>
      <w:lvlText w:val="%4."/>
      <w:lvlJc w:val="left"/>
      <w:pPr>
        <w:ind w:left="3225" w:hanging="360"/>
      </w:pPr>
    </w:lvl>
    <w:lvl w:ilvl="4" w:tplc="7D6C3232">
      <w:start w:val="1"/>
      <w:numFmt w:val="lowerLetter"/>
      <w:lvlText w:val="%5."/>
      <w:lvlJc w:val="left"/>
      <w:pPr>
        <w:ind w:left="3945" w:hanging="360"/>
      </w:pPr>
    </w:lvl>
    <w:lvl w:ilvl="5" w:tplc="FB4A0522">
      <w:start w:val="1"/>
      <w:numFmt w:val="lowerRoman"/>
      <w:lvlText w:val="%6."/>
      <w:lvlJc w:val="right"/>
      <w:pPr>
        <w:ind w:left="4665" w:hanging="180"/>
      </w:pPr>
    </w:lvl>
    <w:lvl w:ilvl="6" w:tplc="4BF206D8">
      <w:start w:val="1"/>
      <w:numFmt w:val="decimal"/>
      <w:lvlText w:val="%7."/>
      <w:lvlJc w:val="left"/>
      <w:pPr>
        <w:ind w:left="5385" w:hanging="360"/>
      </w:pPr>
    </w:lvl>
    <w:lvl w:ilvl="7" w:tplc="C7D60D1E">
      <w:start w:val="1"/>
      <w:numFmt w:val="lowerLetter"/>
      <w:lvlText w:val="%8."/>
      <w:lvlJc w:val="left"/>
      <w:pPr>
        <w:ind w:left="6105" w:hanging="360"/>
      </w:pPr>
    </w:lvl>
    <w:lvl w:ilvl="8" w:tplc="A11E8B00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83E34F1"/>
    <w:multiLevelType w:val="multilevel"/>
    <w:tmpl w:val="B576253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" w15:restartNumberingAfterBreak="0">
    <w:nsid w:val="22F36B71"/>
    <w:multiLevelType w:val="multilevel"/>
    <w:tmpl w:val="20E439FA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6" w15:restartNumberingAfterBreak="0">
    <w:nsid w:val="23C02BA5"/>
    <w:multiLevelType w:val="hybridMultilevel"/>
    <w:tmpl w:val="0DC0E180"/>
    <w:lvl w:ilvl="0" w:tplc="79984E02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 w:tplc="F8AEF066">
      <w:start w:val="1"/>
      <w:numFmt w:val="lowerLetter"/>
      <w:lvlText w:val="%2."/>
      <w:lvlJc w:val="left"/>
      <w:pPr>
        <w:ind w:left="1620" w:hanging="360"/>
      </w:pPr>
    </w:lvl>
    <w:lvl w:ilvl="2" w:tplc="197E5C32">
      <w:start w:val="1"/>
      <w:numFmt w:val="lowerRoman"/>
      <w:lvlText w:val="%3."/>
      <w:lvlJc w:val="right"/>
      <w:pPr>
        <w:ind w:left="2340" w:hanging="180"/>
      </w:pPr>
    </w:lvl>
    <w:lvl w:ilvl="3" w:tplc="48A65950">
      <w:start w:val="1"/>
      <w:numFmt w:val="decimal"/>
      <w:lvlText w:val="%4."/>
      <w:lvlJc w:val="left"/>
      <w:pPr>
        <w:ind w:left="3060" w:hanging="360"/>
      </w:pPr>
    </w:lvl>
    <w:lvl w:ilvl="4" w:tplc="D20482EE">
      <w:start w:val="1"/>
      <w:numFmt w:val="lowerLetter"/>
      <w:lvlText w:val="%5."/>
      <w:lvlJc w:val="left"/>
      <w:pPr>
        <w:ind w:left="3780" w:hanging="360"/>
      </w:pPr>
    </w:lvl>
    <w:lvl w:ilvl="5" w:tplc="56AEB066">
      <w:start w:val="1"/>
      <w:numFmt w:val="lowerRoman"/>
      <w:lvlText w:val="%6."/>
      <w:lvlJc w:val="right"/>
      <w:pPr>
        <w:ind w:left="4500" w:hanging="180"/>
      </w:pPr>
    </w:lvl>
    <w:lvl w:ilvl="6" w:tplc="D1509E62">
      <w:start w:val="1"/>
      <w:numFmt w:val="decimal"/>
      <w:lvlText w:val="%7."/>
      <w:lvlJc w:val="left"/>
      <w:pPr>
        <w:ind w:left="5220" w:hanging="360"/>
      </w:pPr>
    </w:lvl>
    <w:lvl w:ilvl="7" w:tplc="AB14B718">
      <w:start w:val="1"/>
      <w:numFmt w:val="lowerLetter"/>
      <w:lvlText w:val="%8."/>
      <w:lvlJc w:val="left"/>
      <w:pPr>
        <w:ind w:left="5940" w:hanging="360"/>
      </w:pPr>
    </w:lvl>
    <w:lvl w:ilvl="8" w:tplc="9B9AEEFC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4A3B32"/>
    <w:multiLevelType w:val="multilevel"/>
    <w:tmpl w:val="BFB0787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25D9279D"/>
    <w:multiLevelType w:val="hybridMultilevel"/>
    <w:tmpl w:val="FB963DEE"/>
    <w:lvl w:ilvl="0" w:tplc="3426E996">
      <w:start w:val="1"/>
      <w:numFmt w:val="decimal"/>
      <w:lvlText w:val="%1."/>
      <w:lvlJc w:val="left"/>
      <w:pPr>
        <w:ind w:left="1080" w:hanging="360"/>
      </w:pPr>
    </w:lvl>
    <w:lvl w:ilvl="1" w:tplc="CC161266">
      <w:start w:val="1"/>
      <w:numFmt w:val="lowerLetter"/>
      <w:lvlText w:val="%2."/>
      <w:lvlJc w:val="left"/>
      <w:pPr>
        <w:ind w:left="1800" w:hanging="360"/>
      </w:pPr>
    </w:lvl>
    <w:lvl w:ilvl="2" w:tplc="3554588E">
      <w:start w:val="1"/>
      <w:numFmt w:val="lowerRoman"/>
      <w:lvlText w:val="%3."/>
      <w:lvlJc w:val="right"/>
      <w:pPr>
        <w:ind w:left="2520" w:hanging="180"/>
      </w:pPr>
    </w:lvl>
    <w:lvl w:ilvl="3" w:tplc="C4488878">
      <w:start w:val="1"/>
      <w:numFmt w:val="decimal"/>
      <w:lvlText w:val="%4."/>
      <w:lvlJc w:val="left"/>
      <w:pPr>
        <w:ind w:left="3240" w:hanging="360"/>
      </w:pPr>
    </w:lvl>
    <w:lvl w:ilvl="4" w:tplc="D9680E48">
      <w:start w:val="1"/>
      <w:numFmt w:val="lowerLetter"/>
      <w:lvlText w:val="%5."/>
      <w:lvlJc w:val="left"/>
      <w:pPr>
        <w:ind w:left="3960" w:hanging="360"/>
      </w:pPr>
    </w:lvl>
    <w:lvl w:ilvl="5" w:tplc="65A8714E">
      <w:start w:val="1"/>
      <w:numFmt w:val="lowerRoman"/>
      <w:lvlText w:val="%6."/>
      <w:lvlJc w:val="right"/>
      <w:pPr>
        <w:ind w:left="4680" w:hanging="180"/>
      </w:pPr>
    </w:lvl>
    <w:lvl w:ilvl="6" w:tplc="5186FCE8">
      <w:start w:val="1"/>
      <w:numFmt w:val="decimal"/>
      <w:lvlText w:val="%7."/>
      <w:lvlJc w:val="left"/>
      <w:pPr>
        <w:ind w:left="5400" w:hanging="360"/>
      </w:pPr>
    </w:lvl>
    <w:lvl w:ilvl="7" w:tplc="04AC9A08">
      <w:start w:val="1"/>
      <w:numFmt w:val="lowerLetter"/>
      <w:lvlText w:val="%8."/>
      <w:lvlJc w:val="left"/>
      <w:pPr>
        <w:ind w:left="6120" w:hanging="360"/>
      </w:pPr>
    </w:lvl>
    <w:lvl w:ilvl="8" w:tplc="CB80A44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836264"/>
    <w:multiLevelType w:val="multilevel"/>
    <w:tmpl w:val="D8141D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29D2145E"/>
    <w:multiLevelType w:val="multilevel"/>
    <w:tmpl w:val="619630A0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1" w15:restartNumberingAfterBreak="0">
    <w:nsid w:val="2E313823"/>
    <w:multiLevelType w:val="hybridMultilevel"/>
    <w:tmpl w:val="94FC0EA2"/>
    <w:lvl w:ilvl="0" w:tplc="CBC4DDCC">
      <w:start w:val="4"/>
      <w:numFmt w:val="decimal"/>
      <w:lvlText w:val="%1"/>
      <w:lvlJc w:val="left"/>
      <w:pPr>
        <w:ind w:left="1069" w:hanging="360"/>
      </w:pPr>
      <w:rPr>
        <w:color w:val="000000"/>
      </w:rPr>
    </w:lvl>
    <w:lvl w:ilvl="1" w:tplc="77628BF0">
      <w:start w:val="1"/>
      <w:numFmt w:val="lowerLetter"/>
      <w:lvlText w:val="%2."/>
      <w:lvlJc w:val="left"/>
      <w:pPr>
        <w:ind w:left="1789" w:hanging="360"/>
      </w:pPr>
    </w:lvl>
    <w:lvl w:ilvl="2" w:tplc="DCEE19CE">
      <w:start w:val="1"/>
      <w:numFmt w:val="lowerRoman"/>
      <w:lvlText w:val="%3."/>
      <w:lvlJc w:val="right"/>
      <w:pPr>
        <w:ind w:left="2509" w:hanging="180"/>
      </w:pPr>
    </w:lvl>
    <w:lvl w:ilvl="3" w:tplc="7312138A">
      <w:start w:val="1"/>
      <w:numFmt w:val="decimal"/>
      <w:lvlText w:val="%4."/>
      <w:lvlJc w:val="left"/>
      <w:pPr>
        <w:ind w:left="3229" w:hanging="360"/>
      </w:pPr>
    </w:lvl>
    <w:lvl w:ilvl="4" w:tplc="1D942CCC">
      <w:start w:val="1"/>
      <w:numFmt w:val="lowerLetter"/>
      <w:lvlText w:val="%5."/>
      <w:lvlJc w:val="left"/>
      <w:pPr>
        <w:ind w:left="3949" w:hanging="360"/>
      </w:pPr>
    </w:lvl>
    <w:lvl w:ilvl="5" w:tplc="F8AEE6A0">
      <w:start w:val="1"/>
      <w:numFmt w:val="lowerRoman"/>
      <w:lvlText w:val="%6."/>
      <w:lvlJc w:val="right"/>
      <w:pPr>
        <w:ind w:left="4669" w:hanging="180"/>
      </w:pPr>
    </w:lvl>
    <w:lvl w:ilvl="6" w:tplc="1108A87E">
      <w:start w:val="1"/>
      <w:numFmt w:val="decimal"/>
      <w:lvlText w:val="%7."/>
      <w:lvlJc w:val="left"/>
      <w:pPr>
        <w:ind w:left="5389" w:hanging="360"/>
      </w:pPr>
    </w:lvl>
    <w:lvl w:ilvl="7" w:tplc="8932C8F2">
      <w:start w:val="1"/>
      <w:numFmt w:val="lowerLetter"/>
      <w:lvlText w:val="%8."/>
      <w:lvlJc w:val="left"/>
      <w:pPr>
        <w:ind w:left="6109" w:hanging="360"/>
      </w:pPr>
    </w:lvl>
    <w:lvl w:ilvl="8" w:tplc="5F94378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7B5738"/>
    <w:multiLevelType w:val="hybridMultilevel"/>
    <w:tmpl w:val="76842462"/>
    <w:lvl w:ilvl="0" w:tplc="24D4527A">
      <w:start w:val="1"/>
      <w:numFmt w:val="decimal"/>
      <w:lvlText w:val="%1)"/>
      <w:lvlJc w:val="left"/>
      <w:pPr>
        <w:ind w:left="720" w:hanging="360"/>
      </w:pPr>
    </w:lvl>
    <w:lvl w:ilvl="1" w:tplc="804C6C1E">
      <w:start w:val="1"/>
      <w:numFmt w:val="lowerLetter"/>
      <w:lvlText w:val="%2."/>
      <w:lvlJc w:val="left"/>
      <w:pPr>
        <w:ind w:left="1440" w:hanging="360"/>
      </w:pPr>
    </w:lvl>
    <w:lvl w:ilvl="2" w:tplc="55EC9E90">
      <w:start w:val="1"/>
      <w:numFmt w:val="lowerRoman"/>
      <w:lvlText w:val="%3."/>
      <w:lvlJc w:val="right"/>
      <w:pPr>
        <w:ind w:left="2160" w:hanging="180"/>
      </w:pPr>
    </w:lvl>
    <w:lvl w:ilvl="3" w:tplc="74D0E818">
      <w:start w:val="1"/>
      <w:numFmt w:val="decimal"/>
      <w:lvlText w:val="%4."/>
      <w:lvlJc w:val="left"/>
      <w:pPr>
        <w:ind w:left="2880" w:hanging="360"/>
      </w:pPr>
    </w:lvl>
    <w:lvl w:ilvl="4" w:tplc="980CA528">
      <w:start w:val="1"/>
      <w:numFmt w:val="lowerLetter"/>
      <w:lvlText w:val="%5."/>
      <w:lvlJc w:val="left"/>
      <w:pPr>
        <w:ind w:left="3600" w:hanging="360"/>
      </w:pPr>
    </w:lvl>
    <w:lvl w:ilvl="5" w:tplc="577A456C">
      <w:start w:val="1"/>
      <w:numFmt w:val="lowerRoman"/>
      <w:lvlText w:val="%6."/>
      <w:lvlJc w:val="right"/>
      <w:pPr>
        <w:ind w:left="4320" w:hanging="180"/>
      </w:pPr>
    </w:lvl>
    <w:lvl w:ilvl="6" w:tplc="94DC34CE">
      <w:start w:val="1"/>
      <w:numFmt w:val="decimal"/>
      <w:lvlText w:val="%7."/>
      <w:lvlJc w:val="left"/>
      <w:pPr>
        <w:ind w:left="5040" w:hanging="360"/>
      </w:pPr>
    </w:lvl>
    <w:lvl w:ilvl="7" w:tplc="4754C126">
      <w:start w:val="1"/>
      <w:numFmt w:val="lowerLetter"/>
      <w:lvlText w:val="%8."/>
      <w:lvlJc w:val="left"/>
      <w:pPr>
        <w:ind w:left="5760" w:hanging="360"/>
      </w:pPr>
    </w:lvl>
    <w:lvl w:ilvl="8" w:tplc="5E66C85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10EE7"/>
    <w:multiLevelType w:val="multilevel"/>
    <w:tmpl w:val="E5B62AA4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4" w15:restartNumberingAfterBreak="0">
    <w:nsid w:val="35CF00FB"/>
    <w:multiLevelType w:val="multilevel"/>
    <w:tmpl w:val="3508F140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5" w15:restartNumberingAfterBreak="0">
    <w:nsid w:val="364B0A6E"/>
    <w:multiLevelType w:val="hybridMultilevel"/>
    <w:tmpl w:val="A6CC8148"/>
    <w:lvl w:ilvl="0" w:tplc="4EDCC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D43618">
      <w:start w:val="1"/>
      <w:numFmt w:val="lowerLetter"/>
      <w:lvlText w:val="%2."/>
      <w:lvlJc w:val="left"/>
      <w:pPr>
        <w:ind w:left="1440" w:hanging="360"/>
      </w:pPr>
    </w:lvl>
    <w:lvl w:ilvl="2" w:tplc="A02AD55C">
      <w:start w:val="1"/>
      <w:numFmt w:val="lowerRoman"/>
      <w:lvlText w:val="%3."/>
      <w:lvlJc w:val="right"/>
      <w:pPr>
        <w:ind w:left="2160" w:hanging="180"/>
      </w:pPr>
    </w:lvl>
    <w:lvl w:ilvl="3" w:tplc="ECAAB774">
      <w:start w:val="1"/>
      <w:numFmt w:val="decimal"/>
      <w:lvlText w:val="%4."/>
      <w:lvlJc w:val="left"/>
      <w:pPr>
        <w:ind w:left="2880" w:hanging="360"/>
      </w:pPr>
    </w:lvl>
    <w:lvl w:ilvl="4" w:tplc="7D5CB4DE">
      <w:start w:val="1"/>
      <w:numFmt w:val="lowerLetter"/>
      <w:lvlText w:val="%5."/>
      <w:lvlJc w:val="left"/>
      <w:pPr>
        <w:ind w:left="3600" w:hanging="360"/>
      </w:pPr>
    </w:lvl>
    <w:lvl w:ilvl="5" w:tplc="613E00D6">
      <w:start w:val="1"/>
      <w:numFmt w:val="lowerRoman"/>
      <w:lvlText w:val="%6."/>
      <w:lvlJc w:val="right"/>
      <w:pPr>
        <w:ind w:left="4320" w:hanging="180"/>
      </w:pPr>
    </w:lvl>
    <w:lvl w:ilvl="6" w:tplc="721E82A8">
      <w:start w:val="1"/>
      <w:numFmt w:val="decimal"/>
      <w:lvlText w:val="%7."/>
      <w:lvlJc w:val="left"/>
      <w:pPr>
        <w:ind w:left="5040" w:hanging="360"/>
      </w:pPr>
    </w:lvl>
    <w:lvl w:ilvl="7" w:tplc="1100803E">
      <w:start w:val="1"/>
      <w:numFmt w:val="lowerLetter"/>
      <w:lvlText w:val="%8."/>
      <w:lvlJc w:val="left"/>
      <w:pPr>
        <w:ind w:left="5760" w:hanging="360"/>
      </w:pPr>
    </w:lvl>
    <w:lvl w:ilvl="8" w:tplc="418270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46BE3"/>
    <w:multiLevelType w:val="multilevel"/>
    <w:tmpl w:val="E5BCF35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17" w15:restartNumberingAfterBreak="0">
    <w:nsid w:val="39232E5F"/>
    <w:multiLevelType w:val="multilevel"/>
    <w:tmpl w:val="F0FA337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8" w15:restartNumberingAfterBreak="0">
    <w:nsid w:val="39F248CC"/>
    <w:multiLevelType w:val="multilevel"/>
    <w:tmpl w:val="10F2878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 w15:restartNumberingAfterBreak="0">
    <w:nsid w:val="3BD62F9F"/>
    <w:multiLevelType w:val="hybridMultilevel"/>
    <w:tmpl w:val="424E0AAE"/>
    <w:lvl w:ilvl="0" w:tplc="F510F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CF629D2">
      <w:start w:val="1"/>
      <w:numFmt w:val="lowerLetter"/>
      <w:lvlText w:val="%2."/>
      <w:lvlJc w:val="left"/>
      <w:pPr>
        <w:ind w:left="1440" w:hanging="360"/>
      </w:pPr>
    </w:lvl>
    <w:lvl w:ilvl="2" w:tplc="BB58CE28">
      <w:start w:val="1"/>
      <w:numFmt w:val="lowerRoman"/>
      <w:lvlText w:val="%3."/>
      <w:lvlJc w:val="right"/>
      <w:pPr>
        <w:ind w:left="2160" w:hanging="180"/>
      </w:pPr>
    </w:lvl>
    <w:lvl w:ilvl="3" w:tplc="8920FBBA">
      <w:start w:val="1"/>
      <w:numFmt w:val="decimal"/>
      <w:lvlText w:val="%4."/>
      <w:lvlJc w:val="left"/>
      <w:pPr>
        <w:ind w:left="2880" w:hanging="360"/>
      </w:pPr>
    </w:lvl>
    <w:lvl w:ilvl="4" w:tplc="978C7CD4">
      <w:start w:val="1"/>
      <w:numFmt w:val="lowerLetter"/>
      <w:lvlText w:val="%5."/>
      <w:lvlJc w:val="left"/>
      <w:pPr>
        <w:ind w:left="3600" w:hanging="360"/>
      </w:pPr>
    </w:lvl>
    <w:lvl w:ilvl="5" w:tplc="3E080F78">
      <w:start w:val="1"/>
      <w:numFmt w:val="lowerRoman"/>
      <w:lvlText w:val="%6."/>
      <w:lvlJc w:val="right"/>
      <w:pPr>
        <w:ind w:left="4320" w:hanging="180"/>
      </w:pPr>
    </w:lvl>
    <w:lvl w:ilvl="6" w:tplc="F05EFAD2">
      <w:start w:val="1"/>
      <w:numFmt w:val="decimal"/>
      <w:lvlText w:val="%7."/>
      <w:lvlJc w:val="left"/>
      <w:pPr>
        <w:ind w:left="5040" w:hanging="360"/>
      </w:pPr>
    </w:lvl>
    <w:lvl w:ilvl="7" w:tplc="FEF49FB8">
      <w:start w:val="1"/>
      <w:numFmt w:val="lowerLetter"/>
      <w:lvlText w:val="%8."/>
      <w:lvlJc w:val="left"/>
      <w:pPr>
        <w:ind w:left="5760" w:hanging="360"/>
      </w:pPr>
    </w:lvl>
    <w:lvl w:ilvl="8" w:tplc="C05055C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B291D"/>
    <w:multiLevelType w:val="multilevel"/>
    <w:tmpl w:val="8694421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 w15:restartNumberingAfterBreak="0">
    <w:nsid w:val="504B1255"/>
    <w:multiLevelType w:val="multilevel"/>
    <w:tmpl w:val="F8B03AA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5116087D"/>
    <w:multiLevelType w:val="multilevel"/>
    <w:tmpl w:val="F0C6600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 w15:restartNumberingAfterBreak="0">
    <w:nsid w:val="573D0C3E"/>
    <w:multiLevelType w:val="multilevel"/>
    <w:tmpl w:val="8306075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24" w15:restartNumberingAfterBreak="0">
    <w:nsid w:val="5B3243D9"/>
    <w:multiLevelType w:val="multilevel"/>
    <w:tmpl w:val="FC12E964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25" w15:restartNumberingAfterBreak="0">
    <w:nsid w:val="5DB06487"/>
    <w:multiLevelType w:val="multilevel"/>
    <w:tmpl w:val="2D64C7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7115" w:hanging="144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9745" w:hanging="1800"/>
      </w:pPr>
    </w:lvl>
    <w:lvl w:ilvl="8">
      <w:start w:val="1"/>
      <w:numFmt w:val="decimal"/>
      <w:lvlText w:val="%1.%2.%3.%4.%5.%6.%7.%8.%9."/>
      <w:lvlJc w:val="left"/>
      <w:pPr>
        <w:ind w:left="11240" w:hanging="2160"/>
      </w:pPr>
    </w:lvl>
  </w:abstractNum>
  <w:abstractNum w:abstractNumId="26" w15:restartNumberingAfterBreak="0">
    <w:nsid w:val="5FE067E5"/>
    <w:multiLevelType w:val="multilevel"/>
    <w:tmpl w:val="2FAAE0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 w15:restartNumberingAfterBreak="0">
    <w:nsid w:val="6B0E341A"/>
    <w:multiLevelType w:val="multilevel"/>
    <w:tmpl w:val="504259F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8" w15:restartNumberingAfterBreak="0">
    <w:nsid w:val="70C8061C"/>
    <w:multiLevelType w:val="multilevel"/>
    <w:tmpl w:val="3B5CA78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29" w15:restartNumberingAfterBreak="0">
    <w:nsid w:val="743857DE"/>
    <w:multiLevelType w:val="multilevel"/>
    <w:tmpl w:val="7098D218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30" w15:restartNumberingAfterBreak="0">
    <w:nsid w:val="76C12CE5"/>
    <w:multiLevelType w:val="multilevel"/>
    <w:tmpl w:val="938A78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17"/>
  </w:num>
  <w:num w:numId="5">
    <w:abstractNumId w:val="14"/>
  </w:num>
  <w:num w:numId="6">
    <w:abstractNumId w:val="6"/>
  </w:num>
  <w:num w:numId="7">
    <w:abstractNumId w:val="11"/>
  </w:num>
  <w:num w:numId="8">
    <w:abstractNumId w:val="29"/>
  </w:num>
  <w:num w:numId="9">
    <w:abstractNumId w:val="10"/>
  </w:num>
  <w:num w:numId="10">
    <w:abstractNumId w:val="13"/>
  </w:num>
  <w:num w:numId="11">
    <w:abstractNumId w:val="12"/>
  </w:num>
  <w:num w:numId="12">
    <w:abstractNumId w:val="28"/>
  </w:num>
  <w:num w:numId="13">
    <w:abstractNumId w:val="18"/>
  </w:num>
  <w:num w:numId="14">
    <w:abstractNumId w:val="25"/>
  </w:num>
  <w:num w:numId="15">
    <w:abstractNumId w:val="26"/>
  </w:num>
  <w:num w:numId="16">
    <w:abstractNumId w:val="24"/>
  </w:num>
  <w:num w:numId="17">
    <w:abstractNumId w:val="16"/>
  </w:num>
  <w:num w:numId="18">
    <w:abstractNumId w:val="5"/>
  </w:num>
  <w:num w:numId="19">
    <w:abstractNumId w:val="23"/>
  </w:num>
  <w:num w:numId="20">
    <w:abstractNumId w:val="4"/>
  </w:num>
  <w:num w:numId="21">
    <w:abstractNumId w:val="7"/>
  </w:num>
  <w:num w:numId="22">
    <w:abstractNumId w:val="2"/>
  </w:num>
  <w:num w:numId="23">
    <w:abstractNumId w:val="27"/>
  </w:num>
  <w:num w:numId="24">
    <w:abstractNumId w:val="3"/>
  </w:num>
  <w:num w:numId="25">
    <w:abstractNumId w:val="22"/>
  </w:num>
  <w:num w:numId="26">
    <w:abstractNumId w:val="30"/>
  </w:num>
  <w:num w:numId="27">
    <w:abstractNumId w:val="15"/>
  </w:num>
  <w:num w:numId="28">
    <w:abstractNumId w:val="1"/>
  </w:num>
  <w:num w:numId="29">
    <w:abstractNumId w:val="9"/>
  </w:num>
  <w:num w:numId="30">
    <w:abstractNumId w:val="1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2D"/>
    <w:rsid w:val="0014346C"/>
    <w:rsid w:val="005A6A42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FF8D0-B9F6-4E00-A457-97A1B81A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eastAsia="Calibri" w:hAnsi="Tahoma"/>
      <w:sz w:val="16"/>
      <w:szCs w:val="16"/>
    </w:rPr>
  </w:style>
  <w:style w:type="character" w:customStyle="1" w:styleId="ac">
    <w:name w:val="Верхний колонтитул Знак"/>
    <w:link w:val="ab"/>
    <w:rPr>
      <w:rFonts w:ascii="Calibri" w:eastAsia="Calibri" w:hAnsi="Calibri"/>
    </w:rPr>
  </w:style>
  <w:style w:type="character" w:customStyle="1" w:styleId="ae">
    <w:name w:val="Нижний колонтитул Знак"/>
    <w:link w:val="ad"/>
    <w:rPr>
      <w:rFonts w:ascii="Calibri" w:eastAsia="Calibri" w:hAnsi="Calibri"/>
    </w:rPr>
  </w:style>
  <w:style w:type="paragraph" w:styleId="afc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/>
      <w:sz w:val="18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eastAsia="ru-RU"/>
    </w:rPr>
  </w:style>
  <w:style w:type="character" w:styleId="afd">
    <w:name w:val="FollowedHyperlink"/>
    <w:semiHidden/>
    <w:rPr>
      <w:color w:val="800080"/>
      <w:u w:val="single"/>
    </w:rPr>
  </w:style>
  <w:style w:type="character" w:styleId="afe">
    <w:name w:val="annotation reference"/>
    <w:semiHidden/>
    <w:rPr>
      <w:sz w:val="16"/>
      <w:szCs w:val="16"/>
    </w:rPr>
  </w:style>
  <w:style w:type="paragraph" w:styleId="aff">
    <w:name w:val="annotation text"/>
    <w:basedOn w:val="a"/>
    <w:link w:val="aff0"/>
    <w:semiHidden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semiHidden/>
    <w:rPr>
      <w:rFonts w:ascii="Calibri" w:eastAsia="Calibri" w:hAnsi="Calibri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Pr>
      <w:b/>
      <w:bCs/>
    </w:rPr>
  </w:style>
  <w:style w:type="character" w:customStyle="1" w:styleId="aff2">
    <w:name w:val="Тема примечания Знак"/>
    <w:link w:val="aff1"/>
    <w:semiHidden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D0DA6-43AC-4F6B-887E-016C6616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Шебуняева Ксения Олеговна</dc:creator>
  <cp:lastModifiedBy>Шебуняева Ксения Олеговна</cp:lastModifiedBy>
  <cp:revision>3</cp:revision>
  <dcterms:created xsi:type="dcterms:W3CDTF">2024-09-16T08:54:00Z</dcterms:created>
  <dcterms:modified xsi:type="dcterms:W3CDTF">2024-09-16T08:55:00Z</dcterms:modified>
</cp:coreProperties>
</file>