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  <w:r w:rsidRPr="00D84314">
        <w:rPr>
          <w:sz w:val="28"/>
          <w:szCs w:val="28"/>
        </w:rPr>
        <w:t xml:space="preserve">                                                 </w:t>
      </w:r>
      <w:r w:rsidR="005D0F82"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</w:t>
      </w:r>
      <w:proofErr w:type="gramStart"/>
      <w:r w:rsidRPr="00D84314">
        <w:rPr>
          <w:sz w:val="16"/>
          <w:szCs w:val="16"/>
        </w:rPr>
        <w:t>29,  тел.</w:t>
      </w:r>
      <w:proofErr w:type="gramEnd"/>
      <w:r w:rsidRPr="00D84314">
        <w:rPr>
          <w:sz w:val="16"/>
          <w:szCs w:val="16"/>
        </w:rPr>
        <w:t>/факс: (3466) 43-66-20, электронная почта: do@n-vartovsk.ru</w:t>
      </w:r>
    </w:p>
    <w:p w:rsidR="00D84314" w:rsidRPr="00606E17" w:rsidRDefault="00D84314" w:rsidP="00606E17">
      <w:pPr>
        <w:pBdr>
          <w:top w:val="thinThickSmallGap" w:sz="24" w:space="1" w:color="auto"/>
        </w:pBdr>
        <w:jc w:val="center"/>
        <w:rPr>
          <w:sz w:val="28"/>
          <w:szCs w:val="28"/>
          <w:vertAlign w:val="superscript"/>
        </w:rPr>
      </w:pPr>
    </w:p>
    <w:p w:rsidR="001540C4" w:rsidRPr="00E70D6C" w:rsidRDefault="004C2383" w:rsidP="00E70D6C">
      <w:pPr>
        <w:jc w:val="center"/>
        <w:rPr>
          <w:b/>
          <w:sz w:val="28"/>
          <w:szCs w:val="28"/>
        </w:rPr>
      </w:pPr>
      <w:r w:rsidRPr="00E70D6C">
        <w:rPr>
          <w:b/>
          <w:sz w:val="28"/>
          <w:szCs w:val="28"/>
        </w:rPr>
        <w:t>Акт</w:t>
      </w:r>
    </w:p>
    <w:p w:rsidR="00383B4C" w:rsidRPr="00E70D6C" w:rsidRDefault="00025010" w:rsidP="00E70D6C">
      <w:pPr>
        <w:jc w:val="center"/>
        <w:rPr>
          <w:b/>
          <w:sz w:val="28"/>
          <w:szCs w:val="28"/>
        </w:rPr>
      </w:pPr>
      <w:r w:rsidRPr="00E70D6C">
        <w:rPr>
          <w:b/>
          <w:sz w:val="28"/>
          <w:szCs w:val="28"/>
        </w:rPr>
        <w:t>по результатам планового контроля за деятельностью</w:t>
      </w:r>
    </w:p>
    <w:p w:rsidR="00606E17" w:rsidRPr="00E70D6C" w:rsidRDefault="00E70D6C" w:rsidP="00E70D6C">
      <w:pPr>
        <w:ind w:right="-1" w:firstLine="708"/>
        <w:jc w:val="center"/>
        <w:rPr>
          <w:b/>
          <w:sz w:val="28"/>
          <w:szCs w:val="28"/>
        </w:rPr>
      </w:pPr>
      <w:r w:rsidRPr="00E70D6C">
        <w:rPr>
          <w:b/>
          <w:bCs/>
          <w:kern w:val="32"/>
          <w:sz w:val="28"/>
          <w:szCs w:val="28"/>
        </w:rPr>
        <w:t xml:space="preserve">Муниципального автономного дошкольного образовательного учреждения города Нижневартовска детский сад №86 </w:t>
      </w:r>
      <w:r w:rsidRPr="00E70D6C">
        <w:rPr>
          <w:b/>
          <w:sz w:val="28"/>
          <w:szCs w:val="28"/>
        </w:rPr>
        <w:t>"</w:t>
      </w:r>
      <w:proofErr w:type="spellStart"/>
      <w:r w:rsidRPr="00E70D6C">
        <w:rPr>
          <w:b/>
          <w:bCs/>
          <w:kern w:val="32"/>
          <w:sz w:val="28"/>
          <w:szCs w:val="28"/>
        </w:rPr>
        <w:t>Былинушка</w:t>
      </w:r>
      <w:proofErr w:type="spellEnd"/>
      <w:r w:rsidRPr="00E70D6C">
        <w:rPr>
          <w:b/>
          <w:sz w:val="28"/>
          <w:szCs w:val="28"/>
        </w:rPr>
        <w:t>"</w:t>
      </w:r>
    </w:p>
    <w:p w:rsidR="00E70D6C" w:rsidRDefault="00E70D6C" w:rsidP="00416E84">
      <w:pPr>
        <w:ind w:right="-1" w:firstLine="708"/>
        <w:jc w:val="right"/>
        <w:rPr>
          <w:b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D243A8">
        <w:rPr>
          <w:b/>
          <w:sz w:val="28"/>
          <w:szCs w:val="28"/>
        </w:rPr>
        <w:t>21</w:t>
      </w:r>
      <w:r w:rsidR="003672F7" w:rsidRPr="007F32C4">
        <w:rPr>
          <w:b/>
          <w:sz w:val="28"/>
          <w:szCs w:val="28"/>
        </w:rPr>
        <w:t>"</w:t>
      </w:r>
      <w:r w:rsidRPr="007F32C4">
        <w:rPr>
          <w:b/>
          <w:sz w:val="28"/>
          <w:szCs w:val="28"/>
        </w:rPr>
        <w:t xml:space="preserve"> </w:t>
      </w:r>
      <w:r w:rsidR="00E70D6C">
        <w:rPr>
          <w:b/>
          <w:sz w:val="28"/>
          <w:szCs w:val="28"/>
        </w:rPr>
        <w:t>июня</w:t>
      </w:r>
      <w:r w:rsidR="005E1AF4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20</w:t>
      </w:r>
      <w:r w:rsidR="00DC634F" w:rsidRPr="007F32C4">
        <w:rPr>
          <w:b/>
          <w:sz w:val="28"/>
          <w:szCs w:val="28"/>
        </w:rPr>
        <w:t>2</w:t>
      </w:r>
      <w:r w:rsidR="00987F96">
        <w:rPr>
          <w:b/>
          <w:sz w:val="28"/>
          <w:szCs w:val="28"/>
        </w:rPr>
        <w:t>3</w:t>
      </w:r>
      <w:r w:rsidR="006E15A8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г.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E3753E" w:rsidRDefault="00E3753E" w:rsidP="001112B6">
      <w:pPr>
        <w:ind w:right="-1" w:firstLine="708"/>
        <w:jc w:val="both"/>
        <w:rPr>
          <w:b/>
          <w:sz w:val="28"/>
          <w:szCs w:val="28"/>
          <w:u w:val="single"/>
        </w:rPr>
      </w:pPr>
      <w:r w:rsidRPr="007E7E73">
        <w:rPr>
          <w:b/>
          <w:sz w:val="28"/>
          <w:szCs w:val="28"/>
          <w:u w:val="single"/>
        </w:rPr>
        <w:t xml:space="preserve">Вопросы </w:t>
      </w:r>
      <w:r w:rsidR="007C73AC" w:rsidRPr="007E7E73">
        <w:rPr>
          <w:b/>
          <w:sz w:val="28"/>
          <w:szCs w:val="28"/>
          <w:u w:val="single"/>
        </w:rPr>
        <w:t xml:space="preserve">плановой </w:t>
      </w:r>
      <w:r w:rsidRPr="007E7E73">
        <w:rPr>
          <w:b/>
          <w:sz w:val="28"/>
          <w:szCs w:val="28"/>
          <w:u w:val="single"/>
        </w:rPr>
        <w:t>проверки:</w:t>
      </w:r>
    </w:p>
    <w:p w:rsidR="00D243A8" w:rsidRPr="007E7E73" w:rsidRDefault="00D243A8" w:rsidP="001112B6">
      <w:pPr>
        <w:ind w:right="-1" w:firstLine="708"/>
        <w:jc w:val="both"/>
        <w:rPr>
          <w:sz w:val="28"/>
          <w:szCs w:val="28"/>
        </w:rPr>
      </w:pPr>
    </w:p>
    <w:p w:rsidR="001A3FD7" w:rsidRPr="00310AB9" w:rsidRDefault="001A3FD7" w:rsidP="001A3FD7">
      <w:pPr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1. </w:t>
      </w:r>
      <w:r w:rsidRPr="00310AB9">
        <w:rPr>
          <w:bCs/>
          <w:color w:val="1A171B"/>
          <w:sz w:val="28"/>
          <w:szCs w:val="28"/>
          <w:lang w:eastAsia="zh-CN"/>
        </w:rPr>
        <w:t xml:space="preserve">"Целевое использование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 (с изменениями) </w:t>
      </w:r>
      <w:r w:rsidRPr="00310AB9">
        <w:rPr>
          <w:sz w:val="28"/>
          <w:szCs w:val="28"/>
        </w:rPr>
        <w:t>проверяемый период 202</w:t>
      </w:r>
      <w:r w:rsidR="00E70D6C">
        <w:rPr>
          <w:sz w:val="28"/>
          <w:szCs w:val="28"/>
        </w:rPr>
        <w:t>2</w:t>
      </w:r>
      <w:r w:rsidRPr="00310AB9">
        <w:rPr>
          <w:sz w:val="28"/>
          <w:szCs w:val="28"/>
        </w:rPr>
        <w:t xml:space="preserve"> год.</w:t>
      </w:r>
    </w:p>
    <w:p w:rsidR="00E70D6C" w:rsidRPr="00E70D6C" w:rsidRDefault="001A3FD7" w:rsidP="00E70D6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0D6C">
        <w:rPr>
          <w:sz w:val="28"/>
          <w:szCs w:val="28"/>
        </w:rPr>
        <w:t xml:space="preserve">2. </w:t>
      </w:r>
      <w:r w:rsidR="00E70D6C" w:rsidRPr="00E70D6C">
        <w:rPr>
          <w:sz w:val="28"/>
          <w:szCs w:val="28"/>
        </w:rPr>
        <w:t xml:space="preserve">Контроль за целевым исполнением расходов на реализацию мероприятий </w:t>
      </w:r>
      <w:r w:rsidR="00E70D6C">
        <w:rPr>
          <w:sz w:val="28"/>
          <w:szCs w:val="28"/>
        </w:rPr>
        <w:t xml:space="preserve">по профилактике правонарушений, </w:t>
      </w:r>
      <w:r w:rsidR="00E70D6C" w:rsidRPr="00E70D6C">
        <w:rPr>
          <w:sz w:val="28"/>
          <w:szCs w:val="28"/>
        </w:rPr>
        <w:t>проверяемый период 2022 год.</w:t>
      </w:r>
    </w:p>
    <w:p w:rsidR="001A3FD7" w:rsidRDefault="001A3FD7" w:rsidP="00E70D6C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3. Контроль за формированием бюджета в части </w:t>
      </w:r>
      <w:r w:rsidRPr="00310AB9">
        <w:rPr>
          <w:rFonts w:eastAsia="Calibri"/>
          <w:sz w:val="28"/>
          <w:szCs w:val="28"/>
        </w:rPr>
        <w:t>единовременной выплаты при увольнении в связи с выходом на пенсию по достижению пенсионного возраста впервые в соответствии с постановлением администрации города от 30.01.2014 №130 "Об утверждении Положения</w:t>
      </w:r>
      <w:r w:rsidR="00D243A8">
        <w:rPr>
          <w:rFonts w:eastAsia="Calibri"/>
          <w:sz w:val="28"/>
          <w:szCs w:val="28"/>
        </w:rPr>
        <w:br/>
      </w:r>
      <w:r w:rsidRPr="00310AB9">
        <w:rPr>
          <w:rFonts w:eastAsia="Calibri"/>
          <w:sz w:val="28"/>
          <w:szCs w:val="28"/>
        </w:rPr>
        <w:t>о выплатах социального характера работникам муниципальных учреждений",</w:t>
      </w:r>
      <w:r w:rsidRPr="00310AB9">
        <w:rPr>
          <w:sz w:val="28"/>
          <w:szCs w:val="28"/>
        </w:rPr>
        <w:t xml:space="preserve"> проверяемый период 202</w:t>
      </w:r>
      <w:r w:rsidR="00E70D6C">
        <w:rPr>
          <w:sz w:val="28"/>
          <w:szCs w:val="28"/>
        </w:rPr>
        <w:t>3</w:t>
      </w:r>
      <w:r w:rsidRPr="00310AB9">
        <w:rPr>
          <w:sz w:val="28"/>
          <w:szCs w:val="28"/>
        </w:rPr>
        <w:t xml:space="preserve"> год.</w:t>
      </w:r>
    </w:p>
    <w:p w:rsidR="001A3FD7" w:rsidRDefault="001A3FD7" w:rsidP="001A3FD7">
      <w:pPr>
        <w:ind w:firstLine="709"/>
        <w:jc w:val="both"/>
        <w:rPr>
          <w:sz w:val="28"/>
          <w:szCs w:val="28"/>
        </w:rPr>
      </w:pPr>
      <w:r w:rsidRPr="00125348">
        <w:rPr>
          <w:sz w:val="28"/>
          <w:szCs w:val="28"/>
        </w:rPr>
        <w:t>4. Контроль исполнени</w:t>
      </w:r>
      <w:r w:rsidR="003A7234">
        <w:rPr>
          <w:sz w:val="28"/>
          <w:szCs w:val="28"/>
        </w:rPr>
        <w:t>я</w:t>
      </w:r>
      <w:r w:rsidRPr="00125348">
        <w:rPr>
          <w:sz w:val="28"/>
          <w:szCs w:val="28"/>
        </w:rPr>
        <w:t xml:space="preserve"> переданного отдельного государственного полномочия по предоставлению родителям (законным представителям) компенсации части родительской платы за присмотр и уход за детьми</w:t>
      </w:r>
      <w:r w:rsidR="00EF432A">
        <w:rPr>
          <w:sz w:val="28"/>
          <w:szCs w:val="28"/>
        </w:rPr>
        <w:br/>
      </w:r>
      <w:r w:rsidRPr="00125348">
        <w:rPr>
          <w:sz w:val="28"/>
          <w:szCs w:val="28"/>
        </w:rPr>
        <w:t>в муниципальных образовательных организациях, реализующих</w:t>
      </w:r>
      <w:r>
        <w:rPr>
          <w:sz w:val="28"/>
          <w:szCs w:val="28"/>
        </w:rPr>
        <w:t xml:space="preserve"> </w:t>
      </w:r>
      <w:r w:rsidRPr="00125348">
        <w:rPr>
          <w:sz w:val="28"/>
          <w:szCs w:val="28"/>
        </w:rPr>
        <w:t>образовательную программу дошкольного образования, проверяемый период 202</w:t>
      </w:r>
      <w:r w:rsidR="00E70D6C">
        <w:rPr>
          <w:sz w:val="28"/>
          <w:szCs w:val="28"/>
        </w:rPr>
        <w:t>2</w:t>
      </w:r>
      <w:r w:rsidRPr="00125348">
        <w:rPr>
          <w:sz w:val="28"/>
          <w:szCs w:val="28"/>
        </w:rPr>
        <w:t xml:space="preserve"> год.</w:t>
      </w:r>
    </w:p>
    <w:p w:rsidR="001A3FD7" w:rsidRDefault="001A3FD7" w:rsidP="001A3FD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70D6C" w:rsidRPr="00E70D6C" w:rsidRDefault="001A3FD7" w:rsidP="00E70D6C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E70D6C">
        <w:rPr>
          <w:b/>
          <w:sz w:val="28"/>
          <w:szCs w:val="28"/>
          <w:u w:val="single"/>
        </w:rPr>
        <w:t>Основание:</w:t>
      </w:r>
      <w:r w:rsidRPr="00E70D6C">
        <w:rPr>
          <w:sz w:val="28"/>
          <w:szCs w:val="28"/>
        </w:rPr>
        <w:t xml:space="preserve"> </w:t>
      </w:r>
      <w:r w:rsidR="00E70D6C" w:rsidRPr="00E70D6C">
        <w:rPr>
          <w:sz w:val="28"/>
          <w:szCs w:val="28"/>
        </w:rPr>
        <w:t xml:space="preserve">приказ департамента образования администрации города Нижневартовска </w:t>
      </w:r>
      <w:r w:rsidR="00E70D6C" w:rsidRPr="00E70D6C">
        <w:rPr>
          <w:bCs/>
          <w:sz w:val="28"/>
          <w:szCs w:val="28"/>
        </w:rPr>
        <w:t xml:space="preserve">от 19.12.2022 №958 </w:t>
      </w:r>
      <w:r w:rsidR="00E70D6C" w:rsidRPr="00E70D6C">
        <w:rPr>
          <w:rFonts w:eastAsia="Calibri"/>
          <w:sz w:val="28"/>
          <w:szCs w:val="28"/>
        </w:rPr>
        <w:t>"</w:t>
      </w:r>
      <w:r w:rsidR="00E70D6C" w:rsidRPr="00E70D6C">
        <w:rPr>
          <w:bCs/>
          <w:sz w:val="28"/>
          <w:szCs w:val="28"/>
          <w:lang w:bidi="ru-RU"/>
        </w:rPr>
        <w:t>Об утверждении плана проверок</w:t>
      </w:r>
      <w:r w:rsidR="00E70D6C" w:rsidRPr="00E70D6C">
        <w:rPr>
          <w:bCs/>
          <w:sz w:val="28"/>
          <w:szCs w:val="28"/>
          <w:lang w:bidi="ru-RU"/>
        </w:rPr>
        <w:br/>
      </w:r>
      <w:r w:rsidR="00E70D6C" w:rsidRPr="00E70D6C">
        <w:rPr>
          <w:bCs/>
          <w:sz w:val="28"/>
          <w:szCs w:val="28"/>
          <w:lang w:bidi="ru-RU"/>
        </w:rPr>
        <w:lastRenderedPageBreak/>
        <w:t>по осуществлению контроля за деятельностью муниципальных бюджетных, автономных образовательных организаций на 2023 год</w:t>
      </w:r>
      <w:r w:rsidR="00E70D6C" w:rsidRPr="00E70D6C">
        <w:rPr>
          <w:rFonts w:eastAsia="Calibri"/>
          <w:sz w:val="28"/>
          <w:szCs w:val="28"/>
        </w:rPr>
        <w:t>".</w:t>
      </w:r>
      <w:r w:rsidR="00E70D6C" w:rsidRPr="00E70D6C">
        <w:rPr>
          <w:sz w:val="28"/>
          <w:szCs w:val="28"/>
        </w:rPr>
        <w:t xml:space="preserve"> </w:t>
      </w:r>
    </w:p>
    <w:p w:rsidR="00E70D6C" w:rsidRDefault="00E70D6C" w:rsidP="001112B6">
      <w:pPr>
        <w:tabs>
          <w:tab w:val="left" w:pos="709"/>
        </w:tabs>
        <w:ind w:firstLine="709"/>
        <w:jc w:val="both"/>
        <w:rPr>
          <w:b/>
          <w:sz w:val="28"/>
          <w:szCs w:val="28"/>
          <w:u w:val="single"/>
        </w:rPr>
      </w:pPr>
    </w:p>
    <w:p w:rsidR="00001C41" w:rsidRDefault="00E3753E" w:rsidP="001112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E73">
        <w:rPr>
          <w:b/>
          <w:sz w:val="28"/>
          <w:szCs w:val="28"/>
          <w:u w:val="single"/>
        </w:rPr>
        <w:t>Ответственны</w:t>
      </w:r>
      <w:r w:rsidR="003672F7">
        <w:rPr>
          <w:b/>
          <w:sz w:val="28"/>
          <w:szCs w:val="28"/>
          <w:u w:val="single"/>
        </w:rPr>
        <w:t>е</w:t>
      </w:r>
      <w:r w:rsidR="00EF5613">
        <w:rPr>
          <w:b/>
          <w:sz w:val="28"/>
          <w:szCs w:val="28"/>
          <w:u w:val="single"/>
        </w:rPr>
        <w:t xml:space="preserve"> </w:t>
      </w:r>
      <w:r w:rsidR="003672F7">
        <w:rPr>
          <w:b/>
          <w:sz w:val="28"/>
          <w:szCs w:val="28"/>
          <w:u w:val="single"/>
        </w:rPr>
        <w:t>исполнители</w:t>
      </w:r>
      <w:r w:rsidRPr="007E7E73">
        <w:rPr>
          <w:b/>
          <w:sz w:val="28"/>
          <w:szCs w:val="28"/>
        </w:rPr>
        <w:t>:</w:t>
      </w:r>
      <w:r w:rsidRPr="005C36E0">
        <w:rPr>
          <w:sz w:val="28"/>
          <w:szCs w:val="28"/>
        </w:rPr>
        <w:t xml:space="preserve"> </w:t>
      </w:r>
    </w:p>
    <w:p w:rsidR="001A3FD7" w:rsidRPr="00310AB9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начальник отдела по финансовому обеспечению деятельности в сфере образования Л.В. Иванченко;</w:t>
      </w:r>
    </w:p>
    <w:p w:rsidR="00EF432A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специалист - эксперт отдела по финансовому обеспечению деятельности</w:t>
      </w:r>
    </w:p>
    <w:p w:rsidR="001A3FD7" w:rsidRPr="00310AB9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в сфере образования М.В. </w:t>
      </w:r>
      <w:proofErr w:type="spellStart"/>
      <w:r w:rsidRPr="00310AB9">
        <w:rPr>
          <w:sz w:val="28"/>
          <w:szCs w:val="28"/>
        </w:rPr>
        <w:t>Толстоброва</w:t>
      </w:r>
      <w:proofErr w:type="spellEnd"/>
      <w:r w:rsidRPr="00310AB9">
        <w:rPr>
          <w:sz w:val="28"/>
          <w:szCs w:val="28"/>
        </w:rPr>
        <w:t>;</w:t>
      </w:r>
    </w:p>
    <w:p w:rsidR="00001C41" w:rsidRDefault="00001C41" w:rsidP="001112B6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BE6">
        <w:rPr>
          <w:sz w:val="28"/>
          <w:szCs w:val="28"/>
        </w:rPr>
        <w:t>начальник о</w:t>
      </w:r>
      <w:r w:rsidRPr="00E3753E">
        <w:rPr>
          <w:sz w:val="28"/>
          <w:szCs w:val="28"/>
        </w:rPr>
        <w:t xml:space="preserve">тдела </w:t>
      </w:r>
      <w:r>
        <w:rPr>
          <w:sz w:val="28"/>
          <w:szCs w:val="28"/>
        </w:rPr>
        <w:t>экономики</w:t>
      </w:r>
      <w:r w:rsidRPr="00E3753E">
        <w:rPr>
          <w:sz w:val="28"/>
          <w:szCs w:val="28"/>
        </w:rPr>
        <w:t xml:space="preserve"> департамента образования администрации города </w:t>
      </w:r>
      <w:r>
        <w:rPr>
          <w:sz w:val="28"/>
          <w:szCs w:val="28"/>
        </w:rPr>
        <w:t>Л.В. Агеенко;</w:t>
      </w:r>
    </w:p>
    <w:p w:rsidR="001A3FD7" w:rsidRDefault="001A3FD7" w:rsidP="001A3FD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ведущий экономист </w:t>
      </w:r>
      <w:r w:rsidRPr="00704BE6">
        <w:rPr>
          <w:sz w:val="28"/>
          <w:szCs w:val="28"/>
        </w:rPr>
        <w:t>о</w:t>
      </w:r>
      <w:r w:rsidRPr="00E3753E">
        <w:rPr>
          <w:sz w:val="28"/>
          <w:szCs w:val="28"/>
        </w:rPr>
        <w:t xml:space="preserve">тдела </w:t>
      </w:r>
      <w:r>
        <w:rPr>
          <w:sz w:val="28"/>
          <w:szCs w:val="28"/>
        </w:rPr>
        <w:t>экономики</w:t>
      </w:r>
      <w:r w:rsidRPr="00E3753E">
        <w:rPr>
          <w:sz w:val="28"/>
          <w:szCs w:val="28"/>
        </w:rPr>
        <w:t xml:space="preserve"> департамента образования администрации города</w:t>
      </w:r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Ефанова</w:t>
      </w:r>
      <w:proofErr w:type="spellEnd"/>
      <w:r>
        <w:rPr>
          <w:sz w:val="28"/>
          <w:szCs w:val="28"/>
        </w:rPr>
        <w:t>;</w:t>
      </w:r>
    </w:p>
    <w:p w:rsidR="00A82642" w:rsidRPr="007E7E73" w:rsidRDefault="001447A5" w:rsidP="001112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D6C">
        <w:rPr>
          <w:sz w:val="28"/>
          <w:szCs w:val="28"/>
        </w:rPr>
        <w:t xml:space="preserve">специалист-эксперт </w:t>
      </w:r>
      <w:r w:rsidR="00A82642">
        <w:rPr>
          <w:sz w:val="28"/>
          <w:szCs w:val="28"/>
        </w:rPr>
        <w:t>отдела</w:t>
      </w:r>
      <w:r w:rsidR="00A82642" w:rsidRPr="007E7E73">
        <w:rPr>
          <w:sz w:val="28"/>
          <w:szCs w:val="28"/>
        </w:rPr>
        <w:t xml:space="preserve"> отчетности департамента образования администрации города </w:t>
      </w:r>
      <w:r w:rsidR="00E70D6C">
        <w:rPr>
          <w:sz w:val="28"/>
          <w:szCs w:val="28"/>
        </w:rPr>
        <w:t>Е.В. Иванова</w:t>
      </w:r>
      <w:r w:rsidR="00A82642">
        <w:rPr>
          <w:sz w:val="28"/>
          <w:szCs w:val="28"/>
        </w:rPr>
        <w:t>;</w:t>
      </w:r>
    </w:p>
    <w:p w:rsidR="00D7583A" w:rsidRDefault="00125348" w:rsidP="001112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83A">
        <w:rPr>
          <w:sz w:val="28"/>
          <w:szCs w:val="28"/>
        </w:rPr>
        <w:t>начальник отдела компенсационных выплат департамента образования администрации города Н.В. Абальмасова.</w:t>
      </w:r>
    </w:p>
    <w:p w:rsidR="00001C41" w:rsidRDefault="00001C41" w:rsidP="001112B6">
      <w:pPr>
        <w:ind w:firstLine="709"/>
        <w:jc w:val="both"/>
        <w:rPr>
          <w:sz w:val="28"/>
          <w:szCs w:val="28"/>
        </w:rPr>
      </w:pPr>
    </w:p>
    <w:p w:rsidR="001A3FD7" w:rsidRPr="000319EC" w:rsidRDefault="001A3FD7" w:rsidP="001A3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>Ответственным за организацию бухгалтерского учета в учреждении, соблюдение законодательства при выполнении хозяйственных операций</w:t>
      </w:r>
      <w:r w:rsidR="00EF432A">
        <w:rPr>
          <w:sz w:val="28"/>
          <w:szCs w:val="28"/>
        </w:rPr>
        <w:br/>
      </w:r>
      <w:r w:rsidRPr="000319EC">
        <w:rPr>
          <w:snapToGrid w:val="0"/>
          <w:sz w:val="28"/>
          <w:szCs w:val="28"/>
        </w:rPr>
        <w:t xml:space="preserve">в проверяемом периоде являлась заведующий учреждения </w:t>
      </w:r>
      <w:r w:rsidR="00E70D6C">
        <w:rPr>
          <w:color w:val="000000"/>
          <w:sz w:val="28"/>
          <w:szCs w:val="28"/>
        </w:rPr>
        <w:t xml:space="preserve">Луиза </w:t>
      </w:r>
      <w:proofErr w:type="spellStart"/>
      <w:r w:rsidR="00E70D6C">
        <w:rPr>
          <w:color w:val="000000"/>
          <w:sz w:val="28"/>
          <w:szCs w:val="28"/>
        </w:rPr>
        <w:t>Минигуловна</w:t>
      </w:r>
      <w:proofErr w:type="spellEnd"/>
      <w:r w:rsidR="00E70D6C">
        <w:rPr>
          <w:color w:val="000000"/>
          <w:sz w:val="28"/>
          <w:szCs w:val="28"/>
        </w:rPr>
        <w:t xml:space="preserve"> Волкова</w:t>
      </w:r>
      <w:r>
        <w:rPr>
          <w:color w:val="000000"/>
          <w:sz w:val="28"/>
          <w:szCs w:val="28"/>
        </w:rPr>
        <w:t>.</w:t>
      </w:r>
      <w:r w:rsidRPr="000319EC">
        <w:rPr>
          <w:color w:val="000000"/>
          <w:sz w:val="28"/>
          <w:szCs w:val="28"/>
        </w:rPr>
        <w:t xml:space="preserve"> </w:t>
      </w:r>
    </w:p>
    <w:p w:rsidR="00A82642" w:rsidRDefault="00A82642" w:rsidP="001112B6">
      <w:pPr>
        <w:ind w:firstLine="709"/>
        <w:jc w:val="both"/>
        <w:rPr>
          <w:sz w:val="28"/>
          <w:szCs w:val="28"/>
        </w:rPr>
      </w:pPr>
    </w:p>
    <w:p w:rsidR="001A3FD7" w:rsidRPr="000319EC" w:rsidRDefault="001A3FD7" w:rsidP="001A3FD7">
      <w:pPr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Ответственными за ведение бухгалтерского учета </w:t>
      </w:r>
      <w:r w:rsidRPr="000319EC">
        <w:rPr>
          <w:snapToGrid w:val="0"/>
          <w:sz w:val="28"/>
          <w:szCs w:val="28"/>
        </w:rPr>
        <w:t xml:space="preserve">в проверяемом периоде </w:t>
      </w:r>
      <w:r w:rsidRPr="000319EC">
        <w:rPr>
          <w:sz w:val="28"/>
          <w:szCs w:val="28"/>
        </w:rPr>
        <w:t xml:space="preserve">являлась </w:t>
      </w:r>
      <w:r w:rsidRPr="000319EC">
        <w:rPr>
          <w:snapToGrid w:val="0"/>
          <w:sz w:val="28"/>
          <w:szCs w:val="28"/>
        </w:rPr>
        <w:t xml:space="preserve">главный бухгалтер </w:t>
      </w:r>
      <w:r w:rsidRPr="000319EC">
        <w:rPr>
          <w:iCs/>
          <w:sz w:val="28"/>
          <w:szCs w:val="28"/>
        </w:rPr>
        <w:t>учреждения</w:t>
      </w:r>
      <w:r w:rsidRPr="000319EC">
        <w:rPr>
          <w:sz w:val="28"/>
          <w:szCs w:val="28"/>
        </w:rPr>
        <w:t xml:space="preserve"> </w:t>
      </w:r>
      <w:proofErr w:type="spellStart"/>
      <w:r w:rsidR="00E70D6C">
        <w:rPr>
          <w:sz w:val="28"/>
          <w:szCs w:val="28"/>
        </w:rPr>
        <w:t>Гульназ</w:t>
      </w:r>
      <w:proofErr w:type="spellEnd"/>
      <w:r w:rsidR="00E70D6C">
        <w:rPr>
          <w:sz w:val="28"/>
          <w:szCs w:val="28"/>
        </w:rPr>
        <w:t xml:space="preserve"> </w:t>
      </w:r>
      <w:proofErr w:type="spellStart"/>
      <w:r w:rsidR="00E70D6C">
        <w:rPr>
          <w:sz w:val="28"/>
          <w:szCs w:val="28"/>
        </w:rPr>
        <w:t>Ранусовна</w:t>
      </w:r>
      <w:proofErr w:type="spellEnd"/>
      <w:r w:rsidR="00E70D6C">
        <w:rPr>
          <w:sz w:val="28"/>
          <w:szCs w:val="28"/>
        </w:rPr>
        <w:t xml:space="preserve"> </w:t>
      </w:r>
      <w:proofErr w:type="spellStart"/>
      <w:r w:rsidR="00E70D6C">
        <w:rPr>
          <w:sz w:val="28"/>
          <w:szCs w:val="28"/>
        </w:rPr>
        <w:t>Давлетгареева</w:t>
      </w:r>
      <w:proofErr w:type="spellEnd"/>
      <w:r w:rsidRPr="000319EC">
        <w:rPr>
          <w:sz w:val="28"/>
          <w:szCs w:val="28"/>
        </w:rPr>
        <w:t>.</w:t>
      </w:r>
    </w:p>
    <w:p w:rsidR="00D449BC" w:rsidRDefault="00D449BC" w:rsidP="001112B6">
      <w:pPr>
        <w:ind w:firstLine="709"/>
        <w:jc w:val="both"/>
        <w:rPr>
          <w:sz w:val="28"/>
          <w:szCs w:val="28"/>
        </w:rPr>
      </w:pPr>
    </w:p>
    <w:p w:rsidR="00A82642" w:rsidRPr="008E63A0" w:rsidRDefault="008E63A0" w:rsidP="001112B6">
      <w:pPr>
        <w:ind w:firstLine="709"/>
        <w:jc w:val="both"/>
        <w:rPr>
          <w:color w:val="1A171B"/>
          <w:sz w:val="28"/>
          <w:szCs w:val="28"/>
          <w:lang w:eastAsia="zh-CN"/>
        </w:rPr>
      </w:pPr>
      <w:r w:rsidRPr="008E63A0">
        <w:rPr>
          <w:snapToGrid w:val="0"/>
          <w:sz w:val="28"/>
          <w:szCs w:val="28"/>
        </w:rPr>
        <w:t>1.</w:t>
      </w:r>
      <w:r w:rsidR="00B80592" w:rsidRPr="008E63A0">
        <w:rPr>
          <w:b/>
          <w:snapToGrid w:val="0"/>
          <w:sz w:val="28"/>
          <w:szCs w:val="28"/>
        </w:rPr>
        <w:t xml:space="preserve"> </w:t>
      </w:r>
      <w:r w:rsidR="00C501CA" w:rsidRPr="008E63A0">
        <w:rPr>
          <w:snapToGrid w:val="0"/>
          <w:sz w:val="28"/>
          <w:szCs w:val="28"/>
        </w:rPr>
        <w:t>По вопросу</w:t>
      </w:r>
      <w:r w:rsidR="00A82642" w:rsidRPr="008E63A0">
        <w:rPr>
          <w:color w:val="1A171B"/>
          <w:sz w:val="28"/>
          <w:szCs w:val="28"/>
          <w:lang w:eastAsia="zh-CN"/>
        </w:rPr>
        <w:t>: Контроль за целевым использованием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 w:rsidR="00EF432A">
        <w:rPr>
          <w:color w:val="1A171B"/>
          <w:sz w:val="28"/>
          <w:szCs w:val="28"/>
          <w:lang w:eastAsia="zh-CN"/>
        </w:rPr>
        <w:br/>
      </w:r>
      <w:r w:rsidR="00A82642" w:rsidRPr="008E63A0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 w:rsidR="00EF432A">
        <w:rPr>
          <w:color w:val="1A171B"/>
          <w:sz w:val="28"/>
          <w:szCs w:val="28"/>
          <w:lang w:eastAsia="zh-CN"/>
        </w:rPr>
        <w:br/>
      </w:r>
      <w:r w:rsidR="00A82642" w:rsidRPr="008E63A0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A82642" w:rsidRPr="008E63A0" w:rsidRDefault="00A82642" w:rsidP="001112B6">
      <w:pPr>
        <w:suppressAutoHyphens/>
        <w:ind w:firstLine="709"/>
        <w:jc w:val="both"/>
        <w:rPr>
          <w:color w:val="1A171B"/>
          <w:sz w:val="28"/>
          <w:szCs w:val="28"/>
          <w:lang w:eastAsia="zh-CN"/>
        </w:rPr>
      </w:pPr>
      <w:r w:rsidRPr="008E63A0">
        <w:rPr>
          <w:color w:val="1A171B"/>
          <w:sz w:val="28"/>
          <w:szCs w:val="28"/>
          <w:lang w:eastAsia="zh-CN"/>
        </w:rPr>
        <w:t>Проверяемый период: 202</w:t>
      </w:r>
      <w:r w:rsidR="00041A46">
        <w:rPr>
          <w:color w:val="1A171B"/>
          <w:sz w:val="28"/>
          <w:szCs w:val="28"/>
          <w:lang w:eastAsia="zh-CN"/>
        </w:rPr>
        <w:t>2</w:t>
      </w:r>
      <w:r w:rsidRPr="008E63A0">
        <w:rPr>
          <w:color w:val="1A171B"/>
          <w:sz w:val="28"/>
          <w:szCs w:val="28"/>
          <w:lang w:eastAsia="zh-CN"/>
        </w:rPr>
        <w:t xml:space="preserve"> год.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Общий объем охваченных проверкой средств за 202</w:t>
      </w:r>
      <w:r w:rsidR="00041A46">
        <w:rPr>
          <w:sz w:val="28"/>
          <w:szCs w:val="28"/>
        </w:rPr>
        <w:t>2</w:t>
      </w:r>
      <w:r w:rsidRPr="00310AB9">
        <w:rPr>
          <w:sz w:val="28"/>
          <w:szCs w:val="28"/>
        </w:rPr>
        <w:t xml:space="preserve"> год составил</w:t>
      </w:r>
      <w:r w:rsidR="00EF432A">
        <w:rPr>
          <w:sz w:val="28"/>
          <w:szCs w:val="28"/>
        </w:rPr>
        <w:br/>
      </w:r>
      <w:r w:rsidR="00041A46">
        <w:rPr>
          <w:sz w:val="28"/>
          <w:szCs w:val="28"/>
        </w:rPr>
        <w:t>2</w:t>
      </w:r>
      <w:r w:rsidRPr="00310AB9">
        <w:rPr>
          <w:sz w:val="28"/>
          <w:szCs w:val="28"/>
        </w:rPr>
        <w:t> </w:t>
      </w:r>
      <w:r w:rsidR="00041A46">
        <w:rPr>
          <w:sz w:val="28"/>
          <w:szCs w:val="28"/>
        </w:rPr>
        <w:t>742</w:t>
      </w:r>
      <w:r w:rsidRPr="00310AB9">
        <w:rPr>
          <w:sz w:val="28"/>
          <w:szCs w:val="28"/>
        </w:rPr>
        <w:t xml:space="preserve"> </w:t>
      </w:r>
      <w:r w:rsidR="00041A46">
        <w:rPr>
          <w:sz w:val="28"/>
          <w:szCs w:val="28"/>
        </w:rPr>
        <w:t>205</w:t>
      </w:r>
      <w:r w:rsidRPr="00310AB9">
        <w:rPr>
          <w:sz w:val="28"/>
          <w:szCs w:val="28"/>
        </w:rPr>
        <w:t>,</w:t>
      </w:r>
      <w:r w:rsidR="00041A46">
        <w:rPr>
          <w:sz w:val="28"/>
          <w:szCs w:val="28"/>
        </w:rPr>
        <w:t>38</w:t>
      </w:r>
      <w:r w:rsidRPr="00310AB9">
        <w:rPr>
          <w:sz w:val="28"/>
          <w:szCs w:val="28"/>
        </w:rPr>
        <w:t xml:space="preserve"> рубл</w:t>
      </w:r>
      <w:r w:rsidR="00041A46">
        <w:rPr>
          <w:sz w:val="28"/>
          <w:szCs w:val="28"/>
        </w:rPr>
        <w:t>ей</w:t>
      </w:r>
      <w:r w:rsidRPr="00310AB9">
        <w:rPr>
          <w:sz w:val="28"/>
          <w:szCs w:val="28"/>
        </w:rPr>
        <w:t xml:space="preserve"> (Приложение 1);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В ходе проведения проверки предоставлены следующие подтверждающие документы: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платежные поручения;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договоры на оплату;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счета, счета-фактуры;</w:t>
      </w:r>
    </w:p>
    <w:p w:rsidR="00295227" w:rsidRPr="00310AB9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товарные накладные.</w:t>
      </w:r>
    </w:p>
    <w:p w:rsidR="00041A46" w:rsidRDefault="00041A46" w:rsidP="00041A46">
      <w:pPr>
        <w:pStyle w:val="ad"/>
        <w:spacing w:after="0"/>
        <w:ind w:firstLine="654"/>
        <w:jc w:val="both"/>
        <w:rPr>
          <w:sz w:val="28"/>
          <w:szCs w:val="28"/>
        </w:rPr>
      </w:pPr>
      <w:r w:rsidRPr="00647CD1">
        <w:rPr>
          <w:sz w:val="28"/>
          <w:szCs w:val="28"/>
        </w:rPr>
        <w:t xml:space="preserve">По результатам проведенной проверки за целевым использованием средств субсидии </w:t>
      </w:r>
      <w:r>
        <w:rPr>
          <w:color w:val="1A171B"/>
          <w:sz w:val="28"/>
          <w:szCs w:val="28"/>
          <w:lang w:eastAsia="zh-CN"/>
        </w:rPr>
        <w:t xml:space="preserve">за счет средств бюджета Ханты – Мансийского автономного </w:t>
      </w:r>
      <w:r>
        <w:rPr>
          <w:color w:val="1A171B"/>
          <w:sz w:val="28"/>
          <w:szCs w:val="28"/>
          <w:lang w:eastAsia="zh-CN"/>
        </w:rPr>
        <w:lastRenderedPageBreak/>
        <w:t>округа - Югры</w:t>
      </w:r>
      <w:r w:rsidRPr="00310AB9">
        <w:rPr>
          <w:color w:val="1A171B"/>
          <w:sz w:val="28"/>
          <w:szCs w:val="28"/>
          <w:lang w:eastAsia="zh-CN"/>
        </w:rPr>
        <w:t>, в части исполнения приказа Департамента образования</w:t>
      </w:r>
      <w:r w:rsidR="00EF432A">
        <w:rPr>
          <w:color w:val="1A171B"/>
          <w:sz w:val="28"/>
          <w:szCs w:val="28"/>
          <w:lang w:eastAsia="zh-CN"/>
        </w:rPr>
        <w:br/>
      </w:r>
      <w:r w:rsidRPr="00310AB9">
        <w:rPr>
          <w:color w:val="1A171B"/>
          <w:sz w:val="28"/>
          <w:szCs w:val="28"/>
          <w:lang w:eastAsia="zh-CN"/>
        </w:rPr>
        <w:t>и молодежной политики Ханты – Мансийского автономного округа – Югры</w:t>
      </w:r>
      <w:r w:rsidR="00EF432A">
        <w:rPr>
          <w:color w:val="1A171B"/>
          <w:sz w:val="28"/>
          <w:szCs w:val="28"/>
          <w:lang w:eastAsia="zh-CN"/>
        </w:rPr>
        <w:br/>
      </w:r>
      <w:r w:rsidRPr="00310AB9">
        <w:rPr>
          <w:color w:val="1A171B"/>
          <w:sz w:val="28"/>
          <w:szCs w:val="28"/>
          <w:lang w:eastAsia="zh-CN"/>
        </w:rPr>
        <w:t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>
        <w:rPr>
          <w:color w:val="1A171B"/>
          <w:sz w:val="28"/>
          <w:szCs w:val="28"/>
          <w:lang w:eastAsia="zh-CN"/>
        </w:rPr>
        <w:t xml:space="preserve"> </w:t>
      </w:r>
      <w:r w:rsidRPr="00310AB9">
        <w:rPr>
          <w:color w:val="1A171B"/>
          <w:sz w:val="28"/>
          <w:szCs w:val="28"/>
          <w:lang w:eastAsia="zh-CN"/>
        </w:rPr>
        <w:t>для обеспечения государственных гарантий</w:t>
      </w:r>
      <w:r>
        <w:rPr>
          <w:color w:val="1A171B"/>
          <w:sz w:val="28"/>
          <w:szCs w:val="28"/>
          <w:lang w:eastAsia="zh-CN"/>
        </w:rPr>
        <w:br/>
      </w:r>
      <w:r w:rsidRPr="00310AB9">
        <w:rPr>
          <w:color w:val="1A171B"/>
          <w:sz w:val="28"/>
          <w:szCs w:val="28"/>
          <w:lang w:eastAsia="zh-CN"/>
        </w:rPr>
        <w:t>на получение образования</w:t>
      </w:r>
      <w:r>
        <w:rPr>
          <w:color w:val="1A171B"/>
          <w:sz w:val="28"/>
          <w:szCs w:val="28"/>
          <w:lang w:eastAsia="zh-CN"/>
        </w:rPr>
        <w:t xml:space="preserve"> </w:t>
      </w:r>
      <w:r w:rsidRPr="00310AB9">
        <w:rPr>
          <w:color w:val="1A171B"/>
          <w:sz w:val="28"/>
          <w:szCs w:val="28"/>
          <w:lang w:eastAsia="zh-CN"/>
        </w:rPr>
        <w:t>и осуществления переданных органам местного самоуправления муниципальных образований"</w:t>
      </w:r>
      <w:r>
        <w:rPr>
          <w:color w:val="1A171B"/>
          <w:sz w:val="28"/>
          <w:szCs w:val="28"/>
          <w:lang w:eastAsia="zh-CN"/>
        </w:rPr>
        <w:t xml:space="preserve"> </w:t>
      </w:r>
      <w:r w:rsidRPr="00647CD1">
        <w:rPr>
          <w:sz w:val="28"/>
          <w:szCs w:val="28"/>
        </w:rPr>
        <w:t xml:space="preserve">нарушений не выявлено. </w:t>
      </w:r>
    </w:p>
    <w:p w:rsidR="00041A46" w:rsidRDefault="00041A46" w:rsidP="001A3FD7">
      <w:pPr>
        <w:pStyle w:val="ad"/>
        <w:tabs>
          <w:tab w:val="left" w:pos="540"/>
        </w:tabs>
        <w:spacing w:after="0"/>
        <w:ind w:firstLine="567"/>
        <w:jc w:val="both"/>
        <w:rPr>
          <w:sz w:val="28"/>
          <w:szCs w:val="28"/>
        </w:rPr>
      </w:pPr>
    </w:p>
    <w:p w:rsidR="001A3FD7" w:rsidRPr="000319EC" w:rsidRDefault="001A3FD7" w:rsidP="001A3FD7">
      <w:pPr>
        <w:pStyle w:val="ad"/>
        <w:tabs>
          <w:tab w:val="left" w:pos="540"/>
        </w:tabs>
        <w:spacing w:after="0"/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2. По вопросу: </w:t>
      </w:r>
      <w:r w:rsidR="00987F96" w:rsidRPr="00987F96">
        <w:rPr>
          <w:sz w:val="28"/>
          <w:szCs w:val="28"/>
        </w:rPr>
        <w:t xml:space="preserve">Контроль за целевым исполнением расходов </w:t>
      </w:r>
      <w:r w:rsidR="00987F96">
        <w:rPr>
          <w:sz w:val="28"/>
          <w:szCs w:val="28"/>
        </w:rPr>
        <w:br/>
      </w:r>
      <w:r w:rsidR="00987F96" w:rsidRPr="00987F96">
        <w:rPr>
          <w:sz w:val="28"/>
          <w:szCs w:val="28"/>
        </w:rPr>
        <w:t>на реализацию мероприятий по профилактике правонарушений</w:t>
      </w:r>
      <w:r w:rsidRPr="000319EC">
        <w:rPr>
          <w:sz w:val="28"/>
          <w:szCs w:val="28"/>
        </w:rPr>
        <w:t>.</w:t>
      </w:r>
    </w:p>
    <w:p w:rsidR="001A3FD7" w:rsidRPr="000319EC" w:rsidRDefault="001A3FD7" w:rsidP="001A3FD7">
      <w:pPr>
        <w:suppressAutoHyphens/>
        <w:ind w:firstLine="567"/>
        <w:jc w:val="both"/>
        <w:rPr>
          <w:lang w:eastAsia="zh-CN"/>
        </w:rPr>
      </w:pPr>
      <w:r w:rsidRPr="000319EC">
        <w:rPr>
          <w:color w:val="1A171B"/>
          <w:sz w:val="28"/>
          <w:szCs w:val="28"/>
          <w:lang w:eastAsia="zh-CN"/>
        </w:rPr>
        <w:t>Проверяемый период: 202</w:t>
      </w:r>
      <w:r w:rsidR="00987F96">
        <w:rPr>
          <w:color w:val="1A171B"/>
          <w:sz w:val="28"/>
          <w:szCs w:val="28"/>
          <w:lang w:eastAsia="zh-CN"/>
        </w:rPr>
        <w:t>2</w:t>
      </w:r>
      <w:r w:rsidRPr="000319EC">
        <w:rPr>
          <w:color w:val="1A171B"/>
          <w:sz w:val="28"/>
          <w:szCs w:val="28"/>
          <w:lang w:eastAsia="zh-CN"/>
        </w:rPr>
        <w:t xml:space="preserve"> год.</w:t>
      </w:r>
    </w:p>
    <w:p w:rsidR="00987F96" w:rsidRPr="00987F96" w:rsidRDefault="00987F96" w:rsidP="00987F9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987F96">
        <w:rPr>
          <w:sz w:val="28"/>
          <w:szCs w:val="28"/>
        </w:rPr>
        <w:t xml:space="preserve">Расходование средств субсидии на иные цели, выделенной на расходы </w:t>
      </w:r>
      <w:r>
        <w:rPr>
          <w:sz w:val="28"/>
          <w:szCs w:val="28"/>
        </w:rPr>
        <w:br/>
      </w:r>
      <w:r w:rsidRPr="00987F96">
        <w:rPr>
          <w:sz w:val="28"/>
          <w:szCs w:val="28"/>
        </w:rPr>
        <w:t>по реализации мероприятий по профилактике правонарушений (далее – Целевая субсидия) (код субсидии 006.20.0071), производилось с лицевого счета муниципального автономного дошкольного образовательного учреждения города Нижневартовска детский сад №86 "</w:t>
      </w:r>
      <w:proofErr w:type="spellStart"/>
      <w:r w:rsidRPr="00987F96">
        <w:rPr>
          <w:sz w:val="28"/>
          <w:szCs w:val="28"/>
        </w:rPr>
        <w:t>Былинушка</w:t>
      </w:r>
      <w:proofErr w:type="spellEnd"/>
      <w:r w:rsidRPr="00987F96">
        <w:rPr>
          <w:sz w:val="28"/>
          <w:szCs w:val="28"/>
        </w:rPr>
        <w:t>" (далее – Организация) 042.33.331.9, открытого в департаменте финансов администрации города, в соответствии с Соглашением от 29.12.2021 №1372(дополнительные соглашения от 18.04.2022 №1372/1, от 16.05.2022 №1372/2, от 13.12.2022 №1372/3).</w:t>
      </w:r>
    </w:p>
    <w:p w:rsidR="00987F96" w:rsidRPr="00987F96" w:rsidRDefault="00987F96" w:rsidP="00987F96">
      <w:pPr>
        <w:tabs>
          <w:tab w:val="left" w:pos="567"/>
        </w:tabs>
        <w:jc w:val="both"/>
        <w:rPr>
          <w:sz w:val="28"/>
          <w:szCs w:val="28"/>
        </w:rPr>
      </w:pPr>
      <w:r w:rsidRPr="00987F96">
        <w:rPr>
          <w:sz w:val="28"/>
          <w:szCs w:val="28"/>
        </w:rPr>
        <w:tab/>
        <w:t>Целевая субсидия предоставлялась Организации на:</w:t>
      </w:r>
    </w:p>
    <w:p w:rsidR="00987F96" w:rsidRPr="00987F96" w:rsidRDefault="00987F96" w:rsidP="00987F96">
      <w:pPr>
        <w:tabs>
          <w:tab w:val="left" w:pos="709"/>
        </w:tabs>
        <w:jc w:val="both"/>
        <w:rPr>
          <w:sz w:val="28"/>
          <w:szCs w:val="28"/>
        </w:rPr>
      </w:pPr>
      <w:r w:rsidRPr="00987F96">
        <w:rPr>
          <w:sz w:val="28"/>
          <w:szCs w:val="28"/>
        </w:rPr>
        <w:t>- приобретение игровой панели "Остановка";</w:t>
      </w:r>
    </w:p>
    <w:p w:rsidR="00987F96" w:rsidRPr="00987F96" w:rsidRDefault="00987F96" w:rsidP="00987F96">
      <w:pPr>
        <w:tabs>
          <w:tab w:val="left" w:pos="709"/>
        </w:tabs>
        <w:jc w:val="both"/>
        <w:rPr>
          <w:sz w:val="28"/>
          <w:szCs w:val="28"/>
        </w:rPr>
      </w:pPr>
      <w:r w:rsidRPr="00987F96">
        <w:rPr>
          <w:sz w:val="28"/>
          <w:szCs w:val="28"/>
        </w:rPr>
        <w:t>- приобретение комплекта юного ЮИД (пилотка, галстук, жилет).</w:t>
      </w:r>
    </w:p>
    <w:p w:rsidR="00987F96" w:rsidRPr="00987F96" w:rsidRDefault="00987F96" w:rsidP="00987F96">
      <w:pPr>
        <w:tabs>
          <w:tab w:val="left" w:pos="567"/>
        </w:tabs>
        <w:jc w:val="both"/>
        <w:rPr>
          <w:sz w:val="28"/>
          <w:szCs w:val="28"/>
        </w:rPr>
      </w:pPr>
      <w:r w:rsidRPr="00987F96">
        <w:rPr>
          <w:sz w:val="28"/>
          <w:szCs w:val="28"/>
        </w:rPr>
        <w:tab/>
        <w:t xml:space="preserve">Общий объем по Соглашению на 2022 год составил </w:t>
      </w:r>
      <w:r w:rsidRPr="00987F96">
        <w:rPr>
          <w:b/>
          <w:sz w:val="28"/>
          <w:szCs w:val="28"/>
          <w:u w:val="single"/>
        </w:rPr>
        <w:t>45 000,00 руб.</w:t>
      </w:r>
      <w:r w:rsidRPr="00987F96">
        <w:rPr>
          <w:sz w:val="28"/>
          <w:szCs w:val="28"/>
        </w:rPr>
        <w:t>, в том числе: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700"/>
        <w:gridCol w:w="2411"/>
      </w:tblGrid>
      <w:tr w:rsidR="00987F96" w:rsidRPr="00987F96" w:rsidTr="00CC63CF">
        <w:trPr>
          <w:trHeight w:val="4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  <w:b/>
              </w:rPr>
            </w:pPr>
            <w:r w:rsidRPr="00987F96">
              <w:rPr>
                <w:rFonts w:cs="Arial"/>
                <w:b/>
              </w:rPr>
              <w:t>Код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  <w:b/>
              </w:rPr>
            </w:pPr>
            <w:r w:rsidRPr="00987F96">
              <w:rPr>
                <w:rFonts w:cs="Arial"/>
                <w:b/>
              </w:rPr>
              <w:t>Тип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  <w:b/>
              </w:rPr>
            </w:pPr>
            <w:r w:rsidRPr="00987F96">
              <w:rPr>
                <w:rFonts w:cs="Arial"/>
                <w:b/>
              </w:rPr>
              <w:t>Код КВР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35"/>
              <w:jc w:val="center"/>
              <w:outlineLvl w:val="2"/>
              <w:rPr>
                <w:rFonts w:cs="Arial"/>
                <w:b/>
              </w:rPr>
            </w:pPr>
            <w:r w:rsidRPr="00987F96">
              <w:rPr>
                <w:rFonts w:cs="Arial"/>
                <w:b/>
              </w:rPr>
              <w:t>Код КОСГУ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35"/>
              <w:jc w:val="center"/>
              <w:outlineLvl w:val="2"/>
              <w:rPr>
                <w:rFonts w:cs="Arial"/>
                <w:b/>
              </w:rPr>
            </w:pPr>
            <w:r w:rsidRPr="00987F96">
              <w:rPr>
                <w:rFonts w:cs="Arial"/>
                <w:b/>
              </w:rPr>
              <w:t>Сумма, руб.</w:t>
            </w:r>
          </w:p>
        </w:tc>
      </w:tr>
      <w:tr w:rsidR="00987F96" w:rsidRPr="00987F96" w:rsidTr="00CC63CF">
        <w:trPr>
          <w:trHeight w:val="227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</w:rPr>
            </w:pPr>
            <w:r w:rsidRPr="00987F96">
              <w:rPr>
                <w:rFonts w:cs="Arial"/>
              </w:rPr>
              <w:t>006.20.0071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  <w:r w:rsidRPr="00987F96">
              <w:rPr>
                <w:rFonts w:cs="Arial"/>
              </w:rPr>
              <w:t>09.01.01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  <w:r w:rsidRPr="00987F96">
              <w:rPr>
                <w:rFonts w:cs="Arial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7F96">
              <w:rPr>
                <w:rFonts w:cs="Arial"/>
              </w:rPr>
              <w:t>310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7F96">
              <w:rPr>
                <w:rFonts w:cs="Arial"/>
              </w:rPr>
              <w:t>35 300,00</w:t>
            </w:r>
          </w:p>
        </w:tc>
      </w:tr>
      <w:tr w:rsidR="00987F96" w:rsidRPr="00987F96" w:rsidTr="00CC63CF">
        <w:trPr>
          <w:trHeight w:val="22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cs="Arial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7F96">
              <w:rPr>
                <w:rFonts w:cs="Arial"/>
              </w:rPr>
              <w:t>345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96" w:rsidRPr="00987F96" w:rsidRDefault="00987F96" w:rsidP="0098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87F96">
              <w:rPr>
                <w:rFonts w:cs="Arial"/>
              </w:rPr>
              <w:t>9 700,00</w:t>
            </w:r>
          </w:p>
        </w:tc>
      </w:tr>
    </w:tbl>
    <w:p w:rsidR="00987F96" w:rsidRPr="00987F96" w:rsidRDefault="00987F96" w:rsidP="00987F96">
      <w:pPr>
        <w:ind w:left="-108" w:firstLine="816"/>
        <w:jc w:val="both"/>
        <w:rPr>
          <w:sz w:val="28"/>
          <w:szCs w:val="28"/>
        </w:rPr>
      </w:pPr>
    </w:p>
    <w:p w:rsidR="00987F96" w:rsidRPr="00987F96" w:rsidRDefault="00987F96" w:rsidP="00987F96">
      <w:pPr>
        <w:ind w:left="-108" w:firstLine="675"/>
        <w:jc w:val="both"/>
        <w:rPr>
          <w:sz w:val="28"/>
        </w:rPr>
      </w:pPr>
      <w:r w:rsidRPr="00987F96">
        <w:rPr>
          <w:sz w:val="28"/>
        </w:rPr>
        <w:t xml:space="preserve">Организацией в рамках Соглашения в 2022 году заключен договор </w:t>
      </w:r>
      <w:r>
        <w:rPr>
          <w:sz w:val="28"/>
        </w:rPr>
        <w:br/>
      </w:r>
      <w:r w:rsidRPr="00987F96">
        <w:rPr>
          <w:sz w:val="28"/>
        </w:rPr>
        <w:t xml:space="preserve">с индивидуальным предпринимателем Морозевич </w:t>
      </w:r>
      <w:proofErr w:type="spellStart"/>
      <w:r w:rsidRPr="00987F96">
        <w:rPr>
          <w:sz w:val="28"/>
        </w:rPr>
        <w:t>Милаславой</w:t>
      </w:r>
      <w:proofErr w:type="spellEnd"/>
      <w:r w:rsidRPr="00987F96">
        <w:rPr>
          <w:sz w:val="28"/>
        </w:rPr>
        <w:t xml:space="preserve"> Игоревной </w:t>
      </w:r>
      <w:r>
        <w:rPr>
          <w:sz w:val="28"/>
        </w:rPr>
        <w:br/>
      </w:r>
      <w:r w:rsidRPr="00987F96">
        <w:rPr>
          <w:sz w:val="28"/>
        </w:rPr>
        <w:t>от 01.04.2022 №НФМИ-000005 на сумму 45 000,00 руб. на поставку комплектов юного ЮИД и игровой панели.</w:t>
      </w:r>
    </w:p>
    <w:p w:rsidR="00987F96" w:rsidRPr="00987F96" w:rsidRDefault="00987F96" w:rsidP="00987F96">
      <w:pPr>
        <w:ind w:left="-108" w:firstLine="675"/>
        <w:jc w:val="both"/>
        <w:rPr>
          <w:sz w:val="28"/>
        </w:rPr>
      </w:pPr>
      <w:r w:rsidRPr="00987F96">
        <w:rPr>
          <w:sz w:val="28"/>
        </w:rPr>
        <w:t>Оплата по договору за счет средств Целевой субсидии произведена в 2022 году в сумме 45 000,00 руб., что подтверждено платежными поручениями.</w:t>
      </w:r>
    </w:p>
    <w:p w:rsidR="00987F96" w:rsidRDefault="00987F96" w:rsidP="00987F96">
      <w:pPr>
        <w:ind w:left="-108" w:firstLine="675"/>
        <w:jc w:val="both"/>
        <w:rPr>
          <w:sz w:val="28"/>
          <w:szCs w:val="28"/>
        </w:rPr>
      </w:pPr>
      <w:r w:rsidRPr="00987F96">
        <w:rPr>
          <w:sz w:val="28"/>
          <w:szCs w:val="28"/>
        </w:rPr>
        <w:t xml:space="preserve">Произведен анализ отчета о достижении значений результатов предоставления Субсидии по состоянию на 01 января 2023 года </w:t>
      </w:r>
      <w:r>
        <w:rPr>
          <w:sz w:val="28"/>
          <w:szCs w:val="28"/>
        </w:rPr>
        <w:br/>
      </w:r>
      <w:r w:rsidRPr="00987F96">
        <w:rPr>
          <w:sz w:val="28"/>
          <w:szCs w:val="28"/>
        </w:rPr>
        <w:t>и подтверждающих первичных документов, предоставленных Организацией:</w:t>
      </w:r>
    </w:p>
    <w:p w:rsidR="00EF432A" w:rsidRPr="00987F96" w:rsidRDefault="00EF432A" w:rsidP="00987F96">
      <w:pPr>
        <w:ind w:left="-108" w:firstLine="675"/>
        <w:jc w:val="both"/>
        <w:rPr>
          <w:sz w:val="28"/>
          <w:szCs w:val="28"/>
        </w:rPr>
      </w:pPr>
    </w:p>
    <w:tbl>
      <w:tblPr>
        <w:tblW w:w="9789" w:type="dxa"/>
        <w:tblInd w:w="93" w:type="dxa"/>
        <w:tblLook w:val="04A0" w:firstRow="1" w:lastRow="0" w:firstColumn="1" w:lastColumn="0" w:noHBand="0" w:noVBand="1"/>
      </w:tblPr>
      <w:tblGrid>
        <w:gridCol w:w="1271"/>
        <w:gridCol w:w="689"/>
        <w:gridCol w:w="1029"/>
        <w:gridCol w:w="2139"/>
        <w:gridCol w:w="2255"/>
        <w:gridCol w:w="2406"/>
      </w:tblGrid>
      <w:tr w:rsidR="00987F96" w:rsidRPr="00987F96" w:rsidTr="00CC63CF">
        <w:trPr>
          <w:trHeight w:val="37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F96" w:rsidRPr="00987F96" w:rsidRDefault="00987F96" w:rsidP="00987F96">
            <w:pPr>
              <w:jc w:val="right"/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>руб.</w:t>
            </w:r>
          </w:p>
        </w:tc>
      </w:tr>
      <w:tr w:rsidR="00987F96" w:rsidRPr="00987F96" w:rsidTr="00CC63CF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Месяц 2022 года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Код КВР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Код КОСГУ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 xml:space="preserve">Фактические расходы по данным отчета, представленном в </w:t>
            </w:r>
            <w:r w:rsidRPr="00987F96">
              <w:rPr>
                <w:b/>
                <w:bCs/>
                <w:sz w:val="22"/>
                <w:szCs w:val="22"/>
              </w:rPr>
              <w:lastRenderedPageBreak/>
              <w:t>Департамент образования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lastRenderedPageBreak/>
              <w:t xml:space="preserve">Фактические расходы по данным первичной документации, </w:t>
            </w:r>
            <w:r w:rsidRPr="00987F96">
              <w:rPr>
                <w:b/>
                <w:bCs/>
                <w:sz w:val="22"/>
                <w:szCs w:val="22"/>
              </w:rPr>
              <w:lastRenderedPageBreak/>
              <w:t>отраженные в учете Организации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96" w:rsidRPr="00987F96" w:rsidRDefault="00987F96" w:rsidP="00987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lastRenderedPageBreak/>
              <w:t>Кассовые расходы</w:t>
            </w:r>
          </w:p>
        </w:tc>
      </w:tr>
      <w:tr w:rsidR="00987F96" w:rsidRPr="00987F96" w:rsidTr="00CC63CF">
        <w:trPr>
          <w:trHeight w:val="36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center"/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>май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center"/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>244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center"/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>310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 xml:space="preserve">Объем обязательств, принятых в целях достижения результатов, в сумме </w:t>
            </w:r>
            <w:r w:rsidRPr="00987F96">
              <w:rPr>
                <w:b/>
                <w:sz w:val="22"/>
                <w:szCs w:val="22"/>
              </w:rPr>
              <w:t xml:space="preserve">45 000,00 </w:t>
            </w:r>
            <w:r w:rsidRPr="00987F96">
              <w:rPr>
                <w:sz w:val="22"/>
                <w:szCs w:val="22"/>
              </w:rPr>
              <w:t>руб.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 xml:space="preserve">Товарная накладная  №7 от 17.05.2022 на сумму </w:t>
            </w:r>
            <w:r w:rsidRPr="00987F96">
              <w:rPr>
                <w:b/>
                <w:sz w:val="22"/>
                <w:szCs w:val="22"/>
              </w:rPr>
              <w:t xml:space="preserve">35 300,00 </w:t>
            </w:r>
            <w:r w:rsidRPr="00987F96">
              <w:rPr>
                <w:sz w:val="22"/>
                <w:szCs w:val="22"/>
              </w:rPr>
              <w:t>руб.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F96" w:rsidRPr="00987F96" w:rsidRDefault="00987F96" w:rsidP="00987F96">
            <w:pPr>
              <w:rPr>
                <w:sz w:val="22"/>
                <w:szCs w:val="22"/>
                <w:highlight w:val="yellow"/>
              </w:rPr>
            </w:pPr>
            <w:r w:rsidRPr="00987F96">
              <w:rPr>
                <w:sz w:val="22"/>
                <w:szCs w:val="22"/>
              </w:rPr>
              <w:t xml:space="preserve">Платежное поручение №431 от 19.05.2022 на сумму </w:t>
            </w:r>
            <w:r w:rsidRPr="00987F96">
              <w:rPr>
                <w:b/>
                <w:sz w:val="22"/>
                <w:szCs w:val="22"/>
              </w:rPr>
              <w:t>35 300,00</w:t>
            </w:r>
            <w:r w:rsidRPr="00987F96">
              <w:rPr>
                <w:sz w:val="22"/>
                <w:szCs w:val="22"/>
              </w:rPr>
              <w:t xml:space="preserve"> руб. (за игровую панель "Остановка" по счету №5 от 17.05.2022)</w:t>
            </w:r>
          </w:p>
        </w:tc>
      </w:tr>
      <w:tr w:rsidR="00987F96" w:rsidRPr="00987F96" w:rsidTr="00CC63CF">
        <w:trPr>
          <w:trHeight w:val="31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center"/>
            </w:pPr>
            <w:r w:rsidRPr="00987F96">
              <w:t>345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96" w:rsidRPr="00987F96" w:rsidRDefault="00987F96" w:rsidP="00987F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 xml:space="preserve">Товарная накладная  №21 от 17.05.2022 на сумму </w:t>
            </w:r>
            <w:r w:rsidRPr="00987F96">
              <w:rPr>
                <w:b/>
                <w:sz w:val="22"/>
                <w:szCs w:val="22"/>
              </w:rPr>
              <w:t xml:space="preserve">9 700,00 </w:t>
            </w:r>
            <w:r w:rsidRPr="00987F96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96" w:rsidRPr="00987F96" w:rsidRDefault="00987F96" w:rsidP="00987F96">
            <w:pPr>
              <w:rPr>
                <w:sz w:val="22"/>
                <w:szCs w:val="22"/>
              </w:rPr>
            </w:pPr>
            <w:r w:rsidRPr="00987F96">
              <w:rPr>
                <w:sz w:val="22"/>
                <w:szCs w:val="22"/>
              </w:rPr>
              <w:t xml:space="preserve">Платежное поручение №432 от 19.05.2022 на сумму </w:t>
            </w:r>
            <w:r w:rsidRPr="00987F96">
              <w:rPr>
                <w:b/>
                <w:sz w:val="22"/>
                <w:szCs w:val="22"/>
              </w:rPr>
              <w:t>9 700,00</w:t>
            </w:r>
            <w:r w:rsidRPr="00987F96">
              <w:rPr>
                <w:sz w:val="22"/>
                <w:szCs w:val="22"/>
              </w:rPr>
              <w:t xml:space="preserve"> руб. (за комплект юного ЮИД (пилотка, галстук, жилет) по счету №17 от 17.05.2022)</w:t>
            </w:r>
          </w:p>
        </w:tc>
      </w:tr>
      <w:tr w:rsidR="00987F96" w:rsidRPr="00987F96" w:rsidTr="00CC63CF">
        <w:trPr>
          <w:trHeight w:val="315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96" w:rsidRPr="00987F96" w:rsidRDefault="00987F96" w:rsidP="00987F96">
            <w:pPr>
              <w:jc w:val="right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96" w:rsidRPr="00987F96" w:rsidRDefault="00987F96" w:rsidP="00987F96">
            <w:pPr>
              <w:jc w:val="right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45 000,00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96" w:rsidRPr="00987F96" w:rsidRDefault="00987F96" w:rsidP="00987F96">
            <w:pPr>
              <w:jc w:val="right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45 000,00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96" w:rsidRPr="00987F96" w:rsidRDefault="00987F96" w:rsidP="00987F96">
            <w:pPr>
              <w:jc w:val="right"/>
              <w:rPr>
                <w:b/>
                <w:bCs/>
                <w:sz w:val="22"/>
                <w:szCs w:val="22"/>
              </w:rPr>
            </w:pPr>
            <w:r w:rsidRPr="00987F96">
              <w:rPr>
                <w:b/>
                <w:bCs/>
                <w:sz w:val="22"/>
                <w:szCs w:val="22"/>
              </w:rPr>
              <w:t>45 000,00</w:t>
            </w:r>
          </w:p>
        </w:tc>
      </w:tr>
    </w:tbl>
    <w:p w:rsidR="00987F96" w:rsidRPr="00987F96" w:rsidRDefault="00987F96" w:rsidP="00987F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0"/>
        </w:rPr>
      </w:pPr>
    </w:p>
    <w:p w:rsidR="00987F96" w:rsidRPr="00987F96" w:rsidRDefault="00987F96" w:rsidP="00987F96">
      <w:pPr>
        <w:ind w:firstLine="567"/>
        <w:jc w:val="both"/>
        <w:rPr>
          <w:sz w:val="28"/>
          <w:szCs w:val="28"/>
        </w:rPr>
      </w:pPr>
      <w:r w:rsidRPr="00987F96">
        <w:rPr>
          <w:sz w:val="28"/>
          <w:szCs w:val="28"/>
        </w:rPr>
        <w:t xml:space="preserve">При проверке исполнения условий Соглашения по приобретению игровой панели "Остановка", комплекта юного ЮИД (пилотка, галстук, жилет) за 2022 год нарушений не выявлено. Средства Целевой субсидии использованы </w:t>
      </w:r>
      <w:r>
        <w:rPr>
          <w:sz w:val="28"/>
          <w:szCs w:val="28"/>
        </w:rPr>
        <w:br/>
      </w:r>
      <w:r w:rsidRPr="00987F96">
        <w:rPr>
          <w:sz w:val="28"/>
          <w:szCs w:val="28"/>
        </w:rPr>
        <w:t>на цели, прописанные в Соглашении.</w:t>
      </w:r>
    </w:p>
    <w:p w:rsidR="00A92A56" w:rsidRDefault="00A92A56" w:rsidP="00987F96">
      <w:pPr>
        <w:ind w:firstLine="567"/>
        <w:jc w:val="both"/>
        <w:rPr>
          <w:sz w:val="28"/>
          <w:szCs w:val="28"/>
        </w:rPr>
      </w:pPr>
    </w:p>
    <w:p w:rsidR="00561A6D" w:rsidRPr="00AC3C5C" w:rsidRDefault="00A92A56" w:rsidP="00561A6D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70D6C">
        <w:rPr>
          <w:sz w:val="28"/>
          <w:szCs w:val="28"/>
        </w:rPr>
        <w:t>3.</w:t>
      </w:r>
      <w:r w:rsidRPr="005A23E0">
        <w:rPr>
          <w:b/>
          <w:sz w:val="28"/>
          <w:szCs w:val="28"/>
        </w:rPr>
        <w:t xml:space="preserve"> </w:t>
      </w:r>
      <w:r w:rsidR="00561A6D" w:rsidRPr="00AC3C5C">
        <w:rPr>
          <w:sz w:val="28"/>
          <w:szCs w:val="28"/>
        </w:rPr>
        <w:t>По вопросу: Контроль за формированием бюджета в части единовременной выплаты при увольнении в связи с выходом на пенсию</w:t>
      </w:r>
      <w:r w:rsidR="00561A6D">
        <w:rPr>
          <w:sz w:val="28"/>
          <w:szCs w:val="28"/>
        </w:rPr>
        <w:br/>
      </w:r>
      <w:r w:rsidR="00561A6D" w:rsidRPr="00AC3C5C">
        <w:rPr>
          <w:sz w:val="28"/>
          <w:szCs w:val="28"/>
        </w:rPr>
        <w:t>по достижению пенсионного возраста впервые в соответствии</w:t>
      </w:r>
      <w:r w:rsidR="00561A6D">
        <w:rPr>
          <w:sz w:val="28"/>
          <w:szCs w:val="28"/>
        </w:rPr>
        <w:br/>
      </w:r>
      <w:r w:rsidR="00561A6D" w:rsidRPr="00AC3C5C">
        <w:rPr>
          <w:sz w:val="28"/>
          <w:szCs w:val="28"/>
        </w:rPr>
        <w:t>с постановлением администрации города от 30.01.2014 №130</w:t>
      </w:r>
      <w:r w:rsidR="00EF432A">
        <w:rPr>
          <w:sz w:val="28"/>
          <w:szCs w:val="28"/>
        </w:rPr>
        <w:br/>
      </w:r>
      <w:r w:rsidR="00561A6D" w:rsidRPr="00AC3C5C">
        <w:rPr>
          <w:sz w:val="28"/>
          <w:szCs w:val="28"/>
        </w:rPr>
        <w:t>"Об утверждении Положения о выплатах социального характера работникам муниципальных учреждений", проверяемый период 2023 год.</w:t>
      </w:r>
    </w:p>
    <w:p w:rsidR="00561A6D" w:rsidRPr="00AC3C5C" w:rsidRDefault="00561A6D" w:rsidP="00561A6D">
      <w:pPr>
        <w:tabs>
          <w:tab w:val="left" w:pos="555"/>
        </w:tabs>
        <w:ind w:firstLine="507"/>
        <w:jc w:val="both"/>
        <w:rPr>
          <w:sz w:val="28"/>
          <w:szCs w:val="28"/>
        </w:rPr>
      </w:pPr>
      <w:r w:rsidRPr="00AC3C5C">
        <w:rPr>
          <w:snapToGrid w:val="0"/>
          <w:sz w:val="28"/>
          <w:szCs w:val="28"/>
        </w:rPr>
        <w:t>Ответственным за ведение учета работников, имеющих право</w:t>
      </w:r>
      <w:r w:rsidR="00EF432A">
        <w:rPr>
          <w:snapToGrid w:val="0"/>
          <w:sz w:val="28"/>
          <w:szCs w:val="28"/>
        </w:rPr>
        <w:br/>
      </w:r>
      <w:r w:rsidRPr="00AC3C5C">
        <w:rPr>
          <w:snapToGrid w:val="0"/>
          <w:sz w:val="28"/>
          <w:szCs w:val="28"/>
        </w:rPr>
        <w:t xml:space="preserve">на единовременную выплату </w:t>
      </w:r>
      <w:r w:rsidRPr="00AC3C5C">
        <w:rPr>
          <w:sz w:val="28"/>
          <w:szCs w:val="28"/>
        </w:rPr>
        <w:t>при увольнении в связи с выходом на пенсию</w:t>
      </w:r>
      <w:r>
        <w:rPr>
          <w:sz w:val="28"/>
          <w:szCs w:val="28"/>
        </w:rPr>
        <w:br/>
      </w:r>
      <w:r w:rsidRPr="00AC3C5C">
        <w:rPr>
          <w:sz w:val="28"/>
          <w:szCs w:val="28"/>
        </w:rPr>
        <w:t>по достижению пенсионного возраста впервые</w:t>
      </w:r>
      <w:r w:rsidRPr="00AC3C5C">
        <w:rPr>
          <w:snapToGrid w:val="0"/>
          <w:sz w:val="28"/>
          <w:szCs w:val="28"/>
        </w:rPr>
        <w:t xml:space="preserve"> в проверяемом периоде являлась специалист отдела кадров </w:t>
      </w:r>
      <w:r w:rsidRPr="006A0E25">
        <w:rPr>
          <w:iCs/>
          <w:sz w:val="28"/>
          <w:szCs w:val="28"/>
        </w:rPr>
        <w:t>учреждения</w:t>
      </w:r>
      <w:r w:rsidRPr="006A0E25">
        <w:rPr>
          <w:sz w:val="28"/>
          <w:szCs w:val="28"/>
        </w:rPr>
        <w:t xml:space="preserve"> </w:t>
      </w:r>
      <w:r w:rsidR="006A0E25" w:rsidRPr="006A0E25">
        <w:rPr>
          <w:sz w:val="28"/>
          <w:szCs w:val="28"/>
        </w:rPr>
        <w:t xml:space="preserve">Л.С. </w:t>
      </w:r>
      <w:proofErr w:type="spellStart"/>
      <w:r w:rsidR="006A0E25" w:rsidRPr="006A0E25">
        <w:rPr>
          <w:sz w:val="28"/>
          <w:szCs w:val="28"/>
        </w:rPr>
        <w:t>Магеррамова</w:t>
      </w:r>
      <w:proofErr w:type="spellEnd"/>
      <w:r w:rsidRPr="006A0E25">
        <w:rPr>
          <w:sz w:val="28"/>
          <w:szCs w:val="28"/>
        </w:rPr>
        <w:t>.</w:t>
      </w:r>
    </w:p>
    <w:p w:rsidR="00561A6D" w:rsidRPr="00AC3C5C" w:rsidRDefault="00561A6D" w:rsidP="00561A6D">
      <w:pPr>
        <w:tabs>
          <w:tab w:val="left" w:pos="555"/>
        </w:tabs>
        <w:ind w:firstLine="507"/>
        <w:jc w:val="both"/>
        <w:rPr>
          <w:sz w:val="28"/>
          <w:szCs w:val="28"/>
        </w:rPr>
      </w:pPr>
      <w:r w:rsidRPr="00AC3C5C">
        <w:rPr>
          <w:sz w:val="28"/>
          <w:szCs w:val="28"/>
        </w:rPr>
        <w:t>В соответствии с приказом директора департамента образования</w:t>
      </w:r>
      <w:r w:rsidR="00EF432A">
        <w:rPr>
          <w:sz w:val="28"/>
          <w:szCs w:val="28"/>
        </w:rPr>
        <w:br/>
      </w:r>
      <w:r w:rsidRPr="00AC3C5C">
        <w:rPr>
          <w:sz w:val="28"/>
          <w:szCs w:val="28"/>
        </w:rPr>
        <w:t>от 05.04.2022 №255 "Об утверждении организационных мероприятий</w:t>
      </w:r>
      <w:r w:rsidR="00EF432A">
        <w:rPr>
          <w:sz w:val="28"/>
          <w:szCs w:val="28"/>
        </w:rPr>
        <w:br/>
      </w:r>
      <w:r w:rsidRPr="00AC3C5C">
        <w:rPr>
          <w:sz w:val="28"/>
          <w:szCs w:val="28"/>
        </w:rPr>
        <w:t>по предоставлению информаций к проекту бюджета департамента образования администрации города на 2023 год и плановый период 2024</w:t>
      </w:r>
      <w:r w:rsidR="00EF432A">
        <w:rPr>
          <w:sz w:val="28"/>
          <w:szCs w:val="28"/>
        </w:rPr>
        <w:br/>
      </w:r>
      <w:r w:rsidRPr="00AC3C5C">
        <w:rPr>
          <w:sz w:val="28"/>
          <w:szCs w:val="28"/>
        </w:rPr>
        <w:t xml:space="preserve">и 2025 годов" учреждение предоставило расчет потребности в бюджетных ассигнованиях для </w:t>
      </w:r>
      <w:r w:rsidRPr="00AC3C5C">
        <w:rPr>
          <w:snapToGrid w:val="0"/>
          <w:sz w:val="28"/>
          <w:szCs w:val="28"/>
        </w:rPr>
        <w:t xml:space="preserve">единовременной выплаты </w:t>
      </w:r>
      <w:r w:rsidRPr="00AC3C5C">
        <w:rPr>
          <w:sz w:val="28"/>
          <w:szCs w:val="28"/>
        </w:rPr>
        <w:t>при увольне</w:t>
      </w:r>
      <w:r w:rsidR="00B20C91">
        <w:rPr>
          <w:sz w:val="28"/>
          <w:szCs w:val="28"/>
        </w:rPr>
        <w:t>нии в связи</w:t>
      </w:r>
      <w:r w:rsidR="00EF432A">
        <w:rPr>
          <w:sz w:val="28"/>
          <w:szCs w:val="28"/>
        </w:rPr>
        <w:br/>
      </w:r>
      <w:r w:rsidR="00B20C91">
        <w:rPr>
          <w:sz w:val="28"/>
          <w:szCs w:val="28"/>
        </w:rPr>
        <w:t xml:space="preserve">с выходом на пенсию </w:t>
      </w:r>
      <w:r w:rsidRPr="00AC3C5C">
        <w:rPr>
          <w:sz w:val="28"/>
          <w:szCs w:val="28"/>
        </w:rPr>
        <w:t xml:space="preserve">по достижению пенсионного возраста впервые. </w:t>
      </w:r>
    </w:p>
    <w:p w:rsidR="00942096" w:rsidRDefault="00561A6D" w:rsidP="00EF432A">
      <w:pPr>
        <w:ind w:firstLine="567"/>
        <w:jc w:val="both"/>
        <w:rPr>
          <w:sz w:val="28"/>
          <w:szCs w:val="28"/>
        </w:rPr>
      </w:pPr>
      <w:r w:rsidRPr="00AC3C5C">
        <w:rPr>
          <w:sz w:val="28"/>
          <w:szCs w:val="28"/>
        </w:rPr>
        <w:t xml:space="preserve">В ходе плановой (документарной) проверки учреждения </w:t>
      </w:r>
      <w:r w:rsidR="00B20C91" w:rsidRPr="00AC3C5C">
        <w:rPr>
          <w:sz w:val="28"/>
          <w:szCs w:val="28"/>
        </w:rPr>
        <w:t>выявлено,</w:t>
      </w:r>
      <w:r w:rsidR="00EF432A">
        <w:rPr>
          <w:sz w:val="28"/>
          <w:szCs w:val="28"/>
        </w:rPr>
        <w:br/>
      </w:r>
      <w:r w:rsidRPr="00AC3C5C">
        <w:rPr>
          <w:sz w:val="28"/>
          <w:szCs w:val="28"/>
        </w:rPr>
        <w:t>чт</w:t>
      </w:r>
      <w:r w:rsidR="00B20C91">
        <w:rPr>
          <w:sz w:val="28"/>
          <w:szCs w:val="28"/>
        </w:rPr>
        <w:t xml:space="preserve">о </w:t>
      </w:r>
      <w:r w:rsidRPr="00AC3C5C">
        <w:rPr>
          <w:sz w:val="28"/>
          <w:szCs w:val="28"/>
        </w:rPr>
        <w:t>в проект бюджета на 2023 год включены не все работники, имеющие право</w:t>
      </w:r>
      <w:r w:rsidR="00B20C91">
        <w:rPr>
          <w:sz w:val="28"/>
          <w:szCs w:val="28"/>
        </w:rPr>
        <w:t xml:space="preserve"> </w:t>
      </w:r>
      <w:r w:rsidRPr="00AC3C5C">
        <w:rPr>
          <w:sz w:val="28"/>
          <w:szCs w:val="28"/>
        </w:rPr>
        <w:t xml:space="preserve">на данную выплату. Объяснение причин сложившейся ситуации предоставил специалист отдела кадров учреждения </w:t>
      </w:r>
      <w:r w:rsidR="009C3DAB" w:rsidRPr="009C3DAB">
        <w:rPr>
          <w:sz w:val="28"/>
          <w:szCs w:val="28"/>
        </w:rPr>
        <w:t>О.Г. М</w:t>
      </w:r>
      <w:r w:rsidR="009C3DAB">
        <w:rPr>
          <w:sz w:val="28"/>
          <w:szCs w:val="28"/>
        </w:rPr>
        <w:t>а</w:t>
      </w:r>
      <w:r w:rsidR="009C3DAB" w:rsidRPr="009C3DAB">
        <w:rPr>
          <w:sz w:val="28"/>
          <w:szCs w:val="28"/>
        </w:rPr>
        <w:t>лова.</w:t>
      </w:r>
    </w:p>
    <w:p w:rsidR="00673EB2" w:rsidRDefault="00673EB2" w:rsidP="00EF432A">
      <w:pPr>
        <w:ind w:firstLine="567"/>
        <w:jc w:val="both"/>
        <w:rPr>
          <w:b/>
          <w:sz w:val="28"/>
          <w:szCs w:val="28"/>
        </w:rPr>
      </w:pPr>
    </w:p>
    <w:p w:rsidR="00673EB2" w:rsidRPr="007B4A10" w:rsidRDefault="00A92A56" w:rsidP="00EF432A">
      <w:pPr>
        <w:ind w:right="-1" w:firstLine="567"/>
        <w:jc w:val="both"/>
        <w:rPr>
          <w:sz w:val="28"/>
          <w:szCs w:val="28"/>
        </w:rPr>
      </w:pPr>
      <w:r w:rsidRPr="00E70D6C">
        <w:rPr>
          <w:sz w:val="28"/>
          <w:szCs w:val="28"/>
        </w:rPr>
        <w:t>4.</w:t>
      </w:r>
      <w:r w:rsidRPr="005B79EF">
        <w:rPr>
          <w:b/>
          <w:sz w:val="28"/>
          <w:szCs w:val="28"/>
        </w:rPr>
        <w:t xml:space="preserve"> </w:t>
      </w:r>
      <w:r w:rsidR="00673EB2" w:rsidRPr="00D0104B">
        <w:rPr>
          <w:sz w:val="28"/>
          <w:szCs w:val="28"/>
        </w:rPr>
        <w:t>По вопросу: Контро</w:t>
      </w:r>
      <w:r w:rsidR="00673EB2">
        <w:rPr>
          <w:sz w:val="28"/>
          <w:szCs w:val="28"/>
        </w:rPr>
        <w:t xml:space="preserve">ль </w:t>
      </w:r>
      <w:proofErr w:type="gramStart"/>
      <w:r w:rsidR="00673EB2">
        <w:rPr>
          <w:sz w:val="28"/>
          <w:szCs w:val="28"/>
        </w:rPr>
        <w:t>исполнения</w:t>
      </w:r>
      <w:proofErr w:type="gramEnd"/>
      <w:r w:rsidR="00673EB2">
        <w:rPr>
          <w:sz w:val="28"/>
          <w:szCs w:val="28"/>
        </w:rPr>
        <w:t xml:space="preserve"> </w:t>
      </w:r>
      <w:r w:rsidR="00673EB2" w:rsidRPr="00D0104B">
        <w:rPr>
          <w:sz w:val="28"/>
          <w:szCs w:val="28"/>
        </w:rPr>
        <w:t xml:space="preserve">переданного отдельного государственного полномочия по предоставлению родителям (законным представителям) компенсации части родительской платы за присмотр и уход за </w:t>
      </w:r>
      <w:r w:rsidR="00673EB2" w:rsidRPr="00D0104B">
        <w:rPr>
          <w:sz w:val="28"/>
          <w:szCs w:val="28"/>
        </w:rPr>
        <w:lastRenderedPageBreak/>
        <w:t>детьми в муниципальных образовательных организациях, реализующих образовательную программу дошкольного образования.</w:t>
      </w:r>
    </w:p>
    <w:p w:rsidR="00673EB2" w:rsidRDefault="00673EB2" w:rsidP="00EF432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образовательной организации </w:t>
      </w:r>
      <w:r w:rsidRPr="00C82102">
        <w:rPr>
          <w:sz w:val="28"/>
          <w:szCs w:val="28"/>
        </w:rPr>
        <w:t>к проверке пр</w:t>
      </w:r>
      <w:r>
        <w:rPr>
          <w:sz w:val="28"/>
          <w:szCs w:val="28"/>
        </w:rPr>
        <w:t>едставлены следующие документы:</w:t>
      </w:r>
    </w:p>
    <w:p w:rsidR="00673EB2" w:rsidRPr="001B306E" w:rsidRDefault="00673EB2" w:rsidP="00673EB2">
      <w:pPr>
        <w:widowControl w:val="0"/>
        <w:ind w:firstLine="567"/>
        <w:jc w:val="both"/>
        <w:rPr>
          <w:sz w:val="28"/>
          <w:szCs w:val="28"/>
        </w:rPr>
      </w:pPr>
      <w:r w:rsidRPr="001B306E">
        <w:rPr>
          <w:sz w:val="28"/>
          <w:szCs w:val="28"/>
        </w:rPr>
        <w:t>- журнал регистрации заявлений и документов родителей (законных представителей) для получ</w:t>
      </w:r>
      <w:r>
        <w:rPr>
          <w:sz w:val="28"/>
          <w:szCs w:val="28"/>
        </w:rPr>
        <w:t xml:space="preserve">ения компенсации с 01.01.2022 </w:t>
      </w:r>
      <w:r w:rsidRPr="001B306E">
        <w:rPr>
          <w:sz w:val="28"/>
          <w:szCs w:val="28"/>
        </w:rPr>
        <w:t>по настоящее время;</w:t>
      </w:r>
    </w:p>
    <w:p w:rsidR="00673EB2" w:rsidRPr="00C82102" w:rsidRDefault="00673EB2" w:rsidP="00673E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реестры</w:t>
      </w:r>
      <w:r w:rsidRPr="00C82102">
        <w:rPr>
          <w:sz w:val="28"/>
          <w:szCs w:val="28"/>
        </w:rPr>
        <w:t xml:space="preserve"> родителей (законных представителей), получающих</w:t>
      </w:r>
      <w:r w:rsidR="00EF432A">
        <w:rPr>
          <w:sz w:val="28"/>
          <w:szCs w:val="28"/>
        </w:rPr>
        <w:br/>
      </w:r>
      <w:r w:rsidRPr="00C82102">
        <w:rPr>
          <w:sz w:val="28"/>
          <w:szCs w:val="28"/>
        </w:rPr>
        <w:t>компенсацию</w:t>
      </w:r>
      <w:r w:rsidRPr="007B4A10">
        <w:rPr>
          <w:sz w:val="28"/>
          <w:szCs w:val="28"/>
        </w:rPr>
        <w:t xml:space="preserve"> </w:t>
      </w:r>
      <w:r>
        <w:rPr>
          <w:sz w:val="28"/>
          <w:szCs w:val="28"/>
        </w:rPr>
        <w:t>на 01.01.2022 и на 01.01.2023</w:t>
      </w:r>
      <w:r w:rsidRPr="00C82102">
        <w:rPr>
          <w:sz w:val="28"/>
          <w:szCs w:val="28"/>
        </w:rPr>
        <w:t>;</w:t>
      </w:r>
    </w:p>
    <w:p w:rsidR="00673EB2" w:rsidRPr="00C82102" w:rsidRDefault="00673EB2" w:rsidP="00673E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102">
        <w:rPr>
          <w:sz w:val="28"/>
          <w:szCs w:val="28"/>
        </w:rPr>
        <w:t>ведомости по расчетам с родите</w:t>
      </w:r>
      <w:r>
        <w:rPr>
          <w:sz w:val="28"/>
          <w:szCs w:val="28"/>
        </w:rPr>
        <w:t>лями за присмотр и уход за ребенком (детьми) в образовательной организации</w:t>
      </w:r>
      <w:r w:rsidRPr="00C82102">
        <w:rPr>
          <w:sz w:val="28"/>
          <w:szCs w:val="28"/>
        </w:rPr>
        <w:t>;</w:t>
      </w:r>
    </w:p>
    <w:p w:rsidR="00673EB2" w:rsidRPr="00C82102" w:rsidRDefault="00673EB2" w:rsidP="00673E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табеля</w:t>
      </w:r>
      <w:r w:rsidRPr="00C82102">
        <w:rPr>
          <w:sz w:val="28"/>
          <w:szCs w:val="28"/>
        </w:rPr>
        <w:t xml:space="preserve"> учета посещаемости детей;</w:t>
      </w:r>
    </w:p>
    <w:p w:rsidR="00673EB2" w:rsidRDefault="00673EB2" w:rsidP="00673EB2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списки детей, посещающих образовательную организацию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>на 01.01.2022 и на 01.01.2023, списки детей, имеющих 100% льготу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>по оплате родительской платы.</w:t>
      </w:r>
    </w:p>
    <w:p w:rsidR="00673EB2" w:rsidRDefault="00673EB2" w:rsidP="00EF432A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проверки выплаты родителям (законным представителям)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 xml:space="preserve">в 2022 году компенсации отобраны  </w:t>
      </w:r>
      <w:r w:rsidRPr="00D0104B">
        <w:rPr>
          <w:sz w:val="28"/>
          <w:szCs w:val="28"/>
        </w:rPr>
        <w:t>13</w:t>
      </w:r>
      <w:r>
        <w:rPr>
          <w:sz w:val="28"/>
          <w:szCs w:val="28"/>
        </w:rPr>
        <w:t xml:space="preserve"> заявителей, по которым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>проанализированы документы, представленные образовательной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 xml:space="preserve">организацией в адрес департамента образования, а также на выборочной основе проведена оценка правильности, полноты разбивки суммы родительской платы с учетом наступления   события, влекущего за собой изменение размера (%) компенсации и смены получателя выплаты компенсации. </w:t>
      </w:r>
    </w:p>
    <w:p w:rsidR="00673EB2" w:rsidRPr="00D0104B" w:rsidRDefault="00673EB2" w:rsidP="00EF432A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0104B">
        <w:rPr>
          <w:sz w:val="28"/>
          <w:szCs w:val="28"/>
        </w:rPr>
        <w:t>В основной части по выбранным заявителям на получение компенсации нарушений не установлено.</w:t>
      </w:r>
    </w:p>
    <w:p w:rsidR="00673EB2" w:rsidRDefault="00673EB2" w:rsidP="00EF4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0104B">
        <w:rPr>
          <w:sz w:val="28"/>
          <w:szCs w:val="28"/>
        </w:rPr>
        <w:t>При проведении сравнительного анализа списочного состава детей, посещающих образовательную организацию по состоянию на 01.01.2022,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>на 01.01.2023 и детей в сводном реестре департамента образования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>на указанные даты установлено, что в списках детей, посещающих образовательную организацию отсутствуют дети, которые числятся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>в сводном реестре родителей (законных представителей) получателей компенсации департамента по данной образовательной организации,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 xml:space="preserve">что говорит </w:t>
      </w:r>
      <w:r w:rsidRPr="003B31E2">
        <w:rPr>
          <w:sz w:val="28"/>
          <w:szCs w:val="28"/>
        </w:rPr>
        <w:t>о несвоевременном предоставлении (либо</w:t>
      </w:r>
      <w:r>
        <w:rPr>
          <w:sz w:val="28"/>
          <w:szCs w:val="28"/>
        </w:rPr>
        <w:t xml:space="preserve"> </w:t>
      </w:r>
      <w:r w:rsidRPr="003B31E2">
        <w:rPr>
          <w:sz w:val="28"/>
          <w:szCs w:val="28"/>
        </w:rPr>
        <w:t xml:space="preserve">о не предоставлении) </w:t>
      </w:r>
      <w:r w:rsidRPr="00D0104B">
        <w:rPr>
          <w:sz w:val="28"/>
          <w:szCs w:val="28"/>
        </w:rPr>
        <w:t>образовательной  организацией в департамент образования информации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>о выбытии ребенка из образовательной организации (реестра выбывших получателей компенсации) и соответственно утрате родителем права</w:t>
      </w:r>
      <w:r w:rsidR="00EF432A">
        <w:rPr>
          <w:sz w:val="28"/>
          <w:szCs w:val="28"/>
        </w:rPr>
        <w:br/>
      </w:r>
      <w:r w:rsidRPr="00D0104B">
        <w:rPr>
          <w:sz w:val="28"/>
          <w:szCs w:val="28"/>
        </w:rPr>
        <w:t>на получение компенсации.</w:t>
      </w:r>
    </w:p>
    <w:p w:rsidR="00673EB2" w:rsidRDefault="00673EB2" w:rsidP="00673EB2">
      <w:pPr>
        <w:widowControl w:val="0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Перечисленные выше факты </w:t>
      </w:r>
      <w:r>
        <w:rPr>
          <w:sz w:val="28"/>
        </w:rPr>
        <w:t xml:space="preserve">приводят к нарушению требований </w:t>
      </w:r>
      <w:r>
        <w:rPr>
          <w:sz w:val="28"/>
          <w:szCs w:val="28"/>
        </w:rPr>
        <w:t xml:space="preserve">пункта 7 приложения к постановлению Правительства ХМАО </w:t>
      </w:r>
      <w:r w:rsidRPr="001B306E">
        <w:rPr>
          <w:sz w:val="28"/>
          <w:szCs w:val="28"/>
        </w:rPr>
        <w:t>–</w:t>
      </w:r>
      <w:r>
        <w:rPr>
          <w:sz w:val="28"/>
          <w:szCs w:val="28"/>
        </w:rPr>
        <w:t xml:space="preserve"> Югры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 xml:space="preserve">от 21.02.2007 №35-п </w:t>
      </w:r>
      <w:r w:rsidR="003E16F9">
        <w:rPr>
          <w:sz w:val="28"/>
          <w:szCs w:val="28"/>
        </w:rPr>
        <w:t>"</w:t>
      </w:r>
      <w:r>
        <w:rPr>
          <w:sz w:val="28"/>
          <w:szCs w:val="28"/>
        </w:rPr>
        <w:t xml:space="preserve">О порядке обращения за компенсацией части родительской платы </w:t>
      </w:r>
      <w:r w:rsidRPr="002A1190">
        <w:rPr>
          <w:sz w:val="28"/>
          <w:szCs w:val="28"/>
        </w:rPr>
        <w:t xml:space="preserve">за присмотр и уход за детьми в организациях, осуществляющих образовательную деятельность по реализации образовательной программы </w:t>
      </w:r>
      <w:r>
        <w:rPr>
          <w:sz w:val="28"/>
          <w:szCs w:val="28"/>
        </w:rPr>
        <w:t>дошкольного образования,</w:t>
      </w:r>
      <w:r w:rsidR="00EF432A">
        <w:rPr>
          <w:sz w:val="28"/>
          <w:szCs w:val="28"/>
        </w:rPr>
        <w:t xml:space="preserve"> </w:t>
      </w:r>
      <w:r>
        <w:rPr>
          <w:sz w:val="28"/>
          <w:szCs w:val="28"/>
        </w:rPr>
        <w:t>и ее предоставления</w:t>
      </w:r>
      <w:r w:rsidR="003E16F9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="00EF4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департамента образования от 26.10.2022 №745 </w:t>
      </w:r>
      <w:r w:rsidR="003E16F9">
        <w:rPr>
          <w:sz w:val="28"/>
          <w:szCs w:val="28"/>
        </w:rPr>
        <w:t>"</w:t>
      </w:r>
      <w:r w:rsidRPr="00B70225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работы по предоставлению </w:t>
      </w:r>
      <w:r w:rsidRPr="00B70225">
        <w:rPr>
          <w:sz w:val="28"/>
          <w:szCs w:val="28"/>
        </w:rPr>
        <w:t>компе</w:t>
      </w:r>
      <w:r>
        <w:rPr>
          <w:sz w:val="28"/>
          <w:szCs w:val="28"/>
        </w:rPr>
        <w:t>нсации  части родительской платы</w:t>
      </w:r>
      <w:r w:rsidR="00EF432A">
        <w:rPr>
          <w:sz w:val="28"/>
          <w:szCs w:val="28"/>
        </w:rPr>
        <w:br/>
      </w:r>
      <w:r>
        <w:rPr>
          <w:sz w:val="28"/>
          <w:szCs w:val="28"/>
        </w:rPr>
        <w:t xml:space="preserve">за присмотр </w:t>
      </w:r>
      <w:r w:rsidRPr="00B70225">
        <w:rPr>
          <w:sz w:val="28"/>
          <w:szCs w:val="28"/>
        </w:rPr>
        <w:t>и</w:t>
      </w:r>
      <w:r>
        <w:rPr>
          <w:sz w:val="28"/>
          <w:szCs w:val="28"/>
        </w:rPr>
        <w:t xml:space="preserve"> уход </w:t>
      </w:r>
      <w:r w:rsidRPr="00B70225">
        <w:rPr>
          <w:sz w:val="28"/>
          <w:szCs w:val="28"/>
        </w:rPr>
        <w:t>за детьми в организациях, осуще</w:t>
      </w:r>
      <w:r>
        <w:rPr>
          <w:sz w:val="28"/>
          <w:szCs w:val="28"/>
        </w:rPr>
        <w:t>ствляющих образовательную деятельность по реа</w:t>
      </w:r>
      <w:r w:rsidRPr="00B70225">
        <w:rPr>
          <w:sz w:val="28"/>
          <w:szCs w:val="28"/>
        </w:rPr>
        <w:t>лизаци</w:t>
      </w:r>
      <w:r>
        <w:rPr>
          <w:sz w:val="28"/>
          <w:szCs w:val="28"/>
        </w:rPr>
        <w:t>и образова</w:t>
      </w:r>
      <w:r w:rsidRPr="00B70225">
        <w:rPr>
          <w:sz w:val="28"/>
          <w:szCs w:val="28"/>
        </w:rPr>
        <w:t>тельной п</w:t>
      </w:r>
      <w:r>
        <w:rPr>
          <w:sz w:val="28"/>
          <w:szCs w:val="28"/>
        </w:rPr>
        <w:t xml:space="preserve">рограммы </w:t>
      </w:r>
      <w:r w:rsidRPr="00B70225">
        <w:rPr>
          <w:sz w:val="28"/>
          <w:szCs w:val="28"/>
        </w:rPr>
        <w:t>дошкольного образования</w:t>
      </w:r>
      <w:r w:rsidR="003E16F9">
        <w:rPr>
          <w:sz w:val="28"/>
          <w:szCs w:val="28"/>
        </w:rPr>
        <w:t>"</w:t>
      </w:r>
      <w:r w:rsidRPr="007778AD">
        <w:rPr>
          <w:bCs/>
          <w:sz w:val="28"/>
          <w:szCs w:val="28"/>
        </w:rPr>
        <w:t>.</w:t>
      </w:r>
      <w:r w:rsidRPr="002A1190">
        <w:rPr>
          <w:sz w:val="28"/>
          <w:szCs w:val="28"/>
        </w:rPr>
        <w:t xml:space="preserve"> </w:t>
      </w:r>
    </w:p>
    <w:p w:rsidR="00673EB2" w:rsidRPr="00673EB2" w:rsidRDefault="00673EB2" w:rsidP="00673EB2">
      <w:pPr>
        <w:widowControl w:val="0"/>
        <w:tabs>
          <w:tab w:val="left" w:pos="567"/>
          <w:tab w:val="left" w:pos="709"/>
        </w:tabs>
        <w:ind w:firstLine="567"/>
        <w:jc w:val="both"/>
        <w:rPr>
          <w:color w:val="FF0000"/>
          <w:sz w:val="28"/>
          <w:szCs w:val="28"/>
        </w:rPr>
      </w:pPr>
      <w:r w:rsidRPr="007778AD">
        <w:rPr>
          <w:bCs/>
          <w:sz w:val="28"/>
          <w:szCs w:val="28"/>
        </w:rPr>
        <w:t xml:space="preserve">Сравнительный анализ списочного состава детей, посещающих </w:t>
      </w:r>
      <w:r w:rsidRPr="007778AD">
        <w:rPr>
          <w:bCs/>
          <w:sz w:val="28"/>
          <w:szCs w:val="28"/>
        </w:rPr>
        <w:lastRenderedPageBreak/>
        <w:t>образовательную органи</w:t>
      </w:r>
      <w:r>
        <w:rPr>
          <w:bCs/>
          <w:sz w:val="28"/>
          <w:szCs w:val="28"/>
        </w:rPr>
        <w:t>зацию по состоянию на 01.01.2022</w:t>
      </w:r>
      <w:r w:rsidRPr="007778AD">
        <w:rPr>
          <w:bCs/>
          <w:sz w:val="28"/>
          <w:szCs w:val="28"/>
        </w:rPr>
        <w:t xml:space="preserve"> и на 01.01.202</w:t>
      </w:r>
      <w:r>
        <w:rPr>
          <w:bCs/>
          <w:sz w:val="28"/>
          <w:szCs w:val="28"/>
        </w:rPr>
        <w:t>3</w:t>
      </w:r>
      <w:r w:rsidR="00EF432A">
        <w:rPr>
          <w:bCs/>
          <w:sz w:val="28"/>
          <w:szCs w:val="28"/>
        </w:rPr>
        <w:br/>
      </w:r>
      <w:r w:rsidRPr="007778AD">
        <w:rPr>
          <w:bCs/>
          <w:sz w:val="28"/>
          <w:szCs w:val="28"/>
        </w:rPr>
        <w:t>и детей в сводном реестре департамента</w:t>
      </w:r>
      <w:r>
        <w:rPr>
          <w:bCs/>
          <w:sz w:val="28"/>
          <w:szCs w:val="28"/>
        </w:rPr>
        <w:t xml:space="preserve"> образования представлены</w:t>
      </w:r>
      <w:r w:rsidR="00EF432A">
        <w:rPr>
          <w:bCs/>
          <w:sz w:val="28"/>
          <w:szCs w:val="28"/>
        </w:rPr>
        <w:br/>
      </w:r>
      <w:r w:rsidRPr="002D4E45">
        <w:rPr>
          <w:bCs/>
          <w:sz w:val="28"/>
          <w:szCs w:val="28"/>
        </w:rPr>
        <w:t>в приложении 1, 2.</w:t>
      </w:r>
    </w:p>
    <w:p w:rsidR="00673EB2" w:rsidRDefault="00673EB2" w:rsidP="00673E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отдельные замечания в части ведения образовательной организацией журнала регистрации заявлений</w:t>
      </w:r>
      <w:r w:rsidR="003E16F9">
        <w:rPr>
          <w:sz w:val="28"/>
          <w:szCs w:val="28"/>
        </w:rPr>
        <w:br/>
      </w:r>
      <w:r>
        <w:rPr>
          <w:sz w:val="28"/>
          <w:szCs w:val="28"/>
        </w:rPr>
        <w:t xml:space="preserve">и документов родителей (законных представителей), а именно выявлены случаи регистрации заявлений </w:t>
      </w:r>
      <w:r w:rsidRPr="003A2C4D">
        <w:rPr>
          <w:sz w:val="28"/>
          <w:szCs w:val="28"/>
        </w:rPr>
        <w:t>не в</w:t>
      </w:r>
      <w:r>
        <w:rPr>
          <w:sz w:val="28"/>
          <w:szCs w:val="28"/>
        </w:rPr>
        <w:t xml:space="preserve"> хронологическом порядке при изменении заявителю размера (%) компенсации. </w:t>
      </w:r>
    </w:p>
    <w:p w:rsidR="00673EB2" w:rsidRDefault="00673EB2" w:rsidP="003E16F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журнал прошнурован, пронумерован, скреплен печатью</w:t>
      </w:r>
      <w:r w:rsidRPr="00E71DD5">
        <w:rPr>
          <w:sz w:val="28"/>
          <w:szCs w:val="28"/>
        </w:rPr>
        <w:t xml:space="preserve"> </w:t>
      </w:r>
      <w:r>
        <w:rPr>
          <w:sz w:val="28"/>
          <w:szCs w:val="28"/>
        </w:rPr>
        <w:t>и подписью руководителя образовательной организации.</w:t>
      </w:r>
    </w:p>
    <w:p w:rsidR="00673EB2" w:rsidRPr="001C04F5" w:rsidRDefault="00673EB2" w:rsidP="003E16F9">
      <w:pPr>
        <w:widowControl w:val="0"/>
        <w:ind w:firstLine="567"/>
        <w:jc w:val="both"/>
        <w:rPr>
          <w:sz w:val="28"/>
          <w:szCs w:val="28"/>
        </w:rPr>
      </w:pPr>
      <w:r w:rsidRPr="001C04F5">
        <w:rPr>
          <w:sz w:val="28"/>
          <w:szCs w:val="28"/>
        </w:rPr>
        <w:t>В ходе проверки ведения образовательной организацией реестра родителей (закон</w:t>
      </w:r>
      <w:r>
        <w:rPr>
          <w:sz w:val="28"/>
          <w:szCs w:val="28"/>
        </w:rPr>
        <w:t xml:space="preserve">ных представителей), получающих </w:t>
      </w:r>
      <w:r w:rsidRPr="001C04F5">
        <w:rPr>
          <w:sz w:val="28"/>
          <w:szCs w:val="28"/>
        </w:rPr>
        <w:t>компенсацию установлено, что реестр ведется ежемесячно, на каждое 1 число месяца</w:t>
      </w:r>
      <w:r w:rsidR="003E16F9">
        <w:rPr>
          <w:sz w:val="28"/>
          <w:szCs w:val="28"/>
        </w:rPr>
        <w:br/>
      </w:r>
      <w:r w:rsidRPr="001C04F5">
        <w:rPr>
          <w:sz w:val="28"/>
          <w:szCs w:val="28"/>
        </w:rPr>
        <w:t>с учетом вновь прибывших, выбывших получателей компенсации</w:t>
      </w:r>
      <w:r w:rsidR="003E16F9">
        <w:rPr>
          <w:sz w:val="28"/>
          <w:szCs w:val="28"/>
        </w:rPr>
        <w:br/>
      </w:r>
      <w:r w:rsidRPr="001C04F5">
        <w:rPr>
          <w:sz w:val="28"/>
          <w:szCs w:val="28"/>
        </w:rPr>
        <w:t>и получателей, размер (%) компенсации которым изменен, по установленной форме в соответствии с нормативно-правовыми актами, регламентирующими предоставление компенсации родителям (законным представителям).</w:t>
      </w:r>
    </w:p>
    <w:p w:rsidR="00006BE1" w:rsidRDefault="00673EB2" w:rsidP="003E16F9">
      <w:pPr>
        <w:widowControl w:val="0"/>
        <w:ind w:firstLine="567"/>
        <w:jc w:val="both"/>
        <w:rPr>
          <w:sz w:val="28"/>
          <w:szCs w:val="28"/>
        </w:rPr>
      </w:pPr>
      <w:r w:rsidRPr="001C04F5">
        <w:rPr>
          <w:sz w:val="28"/>
          <w:szCs w:val="28"/>
        </w:rPr>
        <w:t>По результатам проведенного плано</w:t>
      </w:r>
      <w:r>
        <w:rPr>
          <w:sz w:val="28"/>
          <w:szCs w:val="28"/>
        </w:rPr>
        <w:t xml:space="preserve">вого контроля за деятельностью </w:t>
      </w:r>
      <w:r w:rsidRPr="001C04F5">
        <w:rPr>
          <w:sz w:val="28"/>
          <w:szCs w:val="28"/>
        </w:rPr>
        <w:t>образовательной организации по предоставлению родителям (законным представителям) компенсации руководителю образовательной организации рекомендовано усилить контроль за</w:t>
      </w:r>
      <w:r>
        <w:rPr>
          <w:b/>
          <w:sz w:val="28"/>
          <w:szCs w:val="28"/>
        </w:rPr>
        <w:t xml:space="preserve"> </w:t>
      </w:r>
      <w:r w:rsidRPr="003B31E2">
        <w:rPr>
          <w:sz w:val="28"/>
          <w:szCs w:val="28"/>
        </w:rPr>
        <w:t>своевременным предоставлением</w:t>
      </w:r>
      <w:r w:rsidR="003E16F9">
        <w:rPr>
          <w:sz w:val="28"/>
          <w:szCs w:val="28"/>
        </w:rPr>
        <w:br/>
      </w:r>
      <w:r w:rsidRPr="00D0104B">
        <w:rPr>
          <w:sz w:val="28"/>
          <w:szCs w:val="28"/>
        </w:rPr>
        <w:t>в департамент образования информации</w:t>
      </w:r>
      <w:r>
        <w:rPr>
          <w:sz w:val="28"/>
          <w:szCs w:val="28"/>
        </w:rPr>
        <w:t xml:space="preserve"> </w:t>
      </w:r>
      <w:r w:rsidRPr="00D0104B">
        <w:rPr>
          <w:sz w:val="28"/>
          <w:szCs w:val="28"/>
        </w:rPr>
        <w:t>о выбытии ребенка</w:t>
      </w:r>
      <w:r w:rsidR="003E16F9">
        <w:rPr>
          <w:sz w:val="28"/>
          <w:szCs w:val="28"/>
        </w:rPr>
        <w:br/>
      </w:r>
      <w:r w:rsidRPr="00D0104B">
        <w:rPr>
          <w:sz w:val="28"/>
          <w:szCs w:val="28"/>
        </w:rPr>
        <w:t>из образовательной организации (реестра выбывших получателей компенсации)</w:t>
      </w:r>
      <w:r w:rsidRPr="001C04F5">
        <w:rPr>
          <w:sz w:val="28"/>
          <w:szCs w:val="28"/>
        </w:rPr>
        <w:t xml:space="preserve">.  </w:t>
      </w:r>
    </w:p>
    <w:p w:rsidR="00006BE1" w:rsidRDefault="00006BE1" w:rsidP="00006BE1">
      <w:pPr>
        <w:pStyle w:val="ad"/>
        <w:spacing w:after="0"/>
        <w:rPr>
          <w:sz w:val="28"/>
          <w:szCs w:val="28"/>
        </w:rPr>
      </w:pPr>
    </w:p>
    <w:p w:rsidR="006320EE" w:rsidRDefault="006320EE" w:rsidP="00006BE1">
      <w:pPr>
        <w:pStyle w:val="ad"/>
        <w:spacing w:after="0"/>
        <w:rPr>
          <w:sz w:val="28"/>
          <w:szCs w:val="28"/>
        </w:rPr>
      </w:pPr>
    </w:p>
    <w:p w:rsidR="003A7234" w:rsidRDefault="003A7234" w:rsidP="003A7234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3A7234" w:rsidRDefault="003A7234" w:rsidP="00006BE1">
      <w:pPr>
        <w:pStyle w:val="ad"/>
        <w:spacing w:after="0"/>
        <w:rPr>
          <w:sz w:val="28"/>
          <w:szCs w:val="28"/>
        </w:rPr>
      </w:pPr>
      <w:bookmarkStart w:id="0" w:name="_GoBack"/>
      <w:bookmarkEnd w:id="0"/>
    </w:p>
    <w:sectPr w:rsidR="003A7234" w:rsidSect="006D25D8">
      <w:footerReference w:type="default" r:id="rId9"/>
      <w:pgSz w:w="11906" w:h="16838"/>
      <w:pgMar w:top="684" w:right="707" w:bottom="142" w:left="170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81" w:rsidRDefault="00192381" w:rsidP="002F1D92">
      <w:r>
        <w:separator/>
      </w:r>
    </w:p>
  </w:endnote>
  <w:endnote w:type="continuationSeparator" w:id="0">
    <w:p w:rsidR="00192381" w:rsidRDefault="00192381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7A" w:rsidRDefault="003F627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A7234">
      <w:rPr>
        <w:noProof/>
      </w:rPr>
      <w:t>5</w:t>
    </w:r>
    <w:r>
      <w:fldChar w:fldCharType="end"/>
    </w:r>
  </w:p>
  <w:p w:rsidR="003F627A" w:rsidRDefault="003F62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81" w:rsidRDefault="00192381" w:rsidP="002F1D92">
      <w:r>
        <w:separator/>
      </w:r>
    </w:p>
  </w:footnote>
  <w:footnote w:type="continuationSeparator" w:id="0">
    <w:p w:rsidR="00192381" w:rsidRDefault="00192381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4"/>
    <w:rsid w:val="00001C41"/>
    <w:rsid w:val="00002042"/>
    <w:rsid w:val="000023F2"/>
    <w:rsid w:val="00003EC4"/>
    <w:rsid w:val="00004602"/>
    <w:rsid w:val="00006588"/>
    <w:rsid w:val="00006BE1"/>
    <w:rsid w:val="00007252"/>
    <w:rsid w:val="00012493"/>
    <w:rsid w:val="000142B9"/>
    <w:rsid w:val="00014993"/>
    <w:rsid w:val="00016740"/>
    <w:rsid w:val="0001678F"/>
    <w:rsid w:val="00016C64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1A46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0E1"/>
    <w:rsid w:val="00056BE2"/>
    <w:rsid w:val="00056CCF"/>
    <w:rsid w:val="00060BA7"/>
    <w:rsid w:val="00060D3C"/>
    <w:rsid w:val="00061D40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2B6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348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8CC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0A52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2381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3FD7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58"/>
    <w:rsid w:val="001E4FA7"/>
    <w:rsid w:val="001E569E"/>
    <w:rsid w:val="001E775D"/>
    <w:rsid w:val="001F4021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0F23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07AF"/>
    <w:rsid w:val="00291579"/>
    <w:rsid w:val="002921F6"/>
    <w:rsid w:val="0029349B"/>
    <w:rsid w:val="0029456A"/>
    <w:rsid w:val="00295227"/>
    <w:rsid w:val="00296BE3"/>
    <w:rsid w:val="002A087F"/>
    <w:rsid w:val="002A0CD3"/>
    <w:rsid w:val="002A1389"/>
    <w:rsid w:val="002A486F"/>
    <w:rsid w:val="002A5040"/>
    <w:rsid w:val="002B039D"/>
    <w:rsid w:val="002B049B"/>
    <w:rsid w:val="002B137B"/>
    <w:rsid w:val="002B3197"/>
    <w:rsid w:val="002B3F9E"/>
    <w:rsid w:val="002B55F3"/>
    <w:rsid w:val="002B57F4"/>
    <w:rsid w:val="002B6EF7"/>
    <w:rsid w:val="002B6FFE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C7DB7"/>
    <w:rsid w:val="002D263F"/>
    <w:rsid w:val="002D2E3A"/>
    <w:rsid w:val="002D4E45"/>
    <w:rsid w:val="002D4FED"/>
    <w:rsid w:val="002D56C1"/>
    <w:rsid w:val="002D7BC5"/>
    <w:rsid w:val="002E128D"/>
    <w:rsid w:val="002E1553"/>
    <w:rsid w:val="002E16AB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49B1"/>
    <w:rsid w:val="003056FF"/>
    <w:rsid w:val="0030686B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15A6"/>
    <w:rsid w:val="00361E0C"/>
    <w:rsid w:val="00364650"/>
    <w:rsid w:val="00364DE2"/>
    <w:rsid w:val="003672F7"/>
    <w:rsid w:val="003679FC"/>
    <w:rsid w:val="00372F7C"/>
    <w:rsid w:val="0037558C"/>
    <w:rsid w:val="00380562"/>
    <w:rsid w:val="00382109"/>
    <w:rsid w:val="00382983"/>
    <w:rsid w:val="0038325E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A5C57"/>
    <w:rsid w:val="003A7234"/>
    <w:rsid w:val="003B16D9"/>
    <w:rsid w:val="003B252F"/>
    <w:rsid w:val="003B3104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16F9"/>
    <w:rsid w:val="003E4549"/>
    <w:rsid w:val="003E5644"/>
    <w:rsid w:val="003F09D7"/>
    <w:rsid w:val="003F1246"/>
    <w:rsid w:val="003F134A"/>
    <w:rsid w:val="003F14F1"/>
    <w:rsid w:val="003F199E"/>
    <w:rsid w:val="003F281A"/>
    <w:rsid w:val="003F37AA"/>
    <w:rsid w:val="003F4C6E"/>
    <w:rsid w:val="003F627A"/>
    <w:rsid w:val="003F6424"/>
    <w:rsid w:val="003F70E5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E84"/>
    <w:rsid w:val="00421CF1"/>
    <w:rsid w:val="00422A08"/>
    <w:rsid w:val="00422AB5"/>
    <w:rsid w:val="00422BF8"/>
    <w:rsid w:val="00424155"/>
    <w:rsid w:val="00424A0E"/>
    <w:rsid w:val="00426D58"/>
    <w:rsid w:val="00426ED0"/>
    <w:rsid w:val="00427A24"/>
    <w:rsid w:val="00430DF2"/>
    <w:rsid w:val="00431793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1F8E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44FA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254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5951"/>
    <w:rsid w:val="00535D21"/>
    <w:rsid w:val="00535F78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1A6D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23E0"/>
    <w:rsid w:val="005A411A"/>
    <w:rsid w:val="005A5829"/>
    <w:rsid w:val="005A59BF"/>
    <w:rsid w:val="005A6767"/>
    <w:rsid w:val="005A7BAE"/>
    <w:rsid w:val="005B1D2B"/>
    <w:rsid w:val="005B28FB"/>
    <w:rsid w:val="005B326A"/>
    <w:rsid w:val="005B42C7"/>
    <w:rsid w:val="005B4E64"/>
    <w:rsid w:val="005B5682"/>
    <w:rsid w:val="005B65CF"/>
    <w:rsid w:val="005B74BD"/>
    <w:rsid w:val="005B79EF"/>
    <w:rsid w:val="005C2FF2"/>
    <w:rsid w:val="005C36E0"/>
    <w:rsid w:val="005C54B4"/>
    <w:rsid w:val="005D0542"/>
    <w:rsid w:val="005D0F82"/>
    <w:rsid w:val="005D3A93"/>
    <w:rsid w:val="005D45F8"/>
    <w:rsid w:val="005D5B9B"/>
    <w:rsid w:val="005D7DBF"/>
    <w:rsid w:val="005E079A"/>
    <w:rsid w:val="005E1AF4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6E17"/>
    <w:rsid w:val="00606E2A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20EE"/>
    <w:rsid w:val="006379B9"/>
    <w:rsid w:val="00642282"/>
    <w:rsid w:val="006428BA"/>
    <w:rsid w:val="006429F7"/>
    <w:rsid w:val="006503AA"/>
    <w:rsid w:val="00652616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3EB2"/>
    <w:rsid w:val="00674F31"/>
    <w:rsid w:val="00675443"/>
    <w:rsid w:val="00676FA4"/>
    <w:rsid w:val="00677759"/>
    <w:rsid w:val="006821BB"/>
    <w:rsid w:val="0068621A"/>
    <w:rsid w:val="0068625C"/>
    <w:rsid w:val="00687BD2"/>
    <w:rsid w:val="00692D1C"/>
    <w:rsid w:val="00692FFC"/>
    <w:rsid w:val="0069509E"/>
    <w:rsid w:val="00695404"/>
    <w:rsid w:val="006973E3"/>
    <w:rsid w:val="00697AD7"/>
    <w:rsid w:val="006A0CAC"/>
    <w:rsid w:val="006A0E25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25D8"/>
    <w:rsid w:val="006D3B0D"/>
    <w:rsid w:val="006D4F8A"/>
    <w:rsid w:val="006D5436"/>
    <w:rsid w:val="006D6B7F"/>
    <w:rsid w:val="006D6D5C"/>
    <w:rsid w:val="006D72D4"/>
    <w:rsid w:val="006E01A0"/>
    <w:rsid w:val="006E0DFF"/>
    <w:rsid w:val="006E15A8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6F9"/>
    <w:rsid w:val="00755F64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492E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977B6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C061C"/>
    <w:rsid w:val="007C19DC"/>
    <w:rsid w:val="007C20E6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D7FD7"/>
    <w:rsid w:val="007E044C"/>
    <w:rsid w:val="007E06B7"/>
    <w:rsid w:val="007E0A78"/>
    <w:rsid w:val="007E17DC"/>
    <w:rsid w:val="007E4F91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0BE3"/>
    <w:rsid w:val="008010EE"/>
    <w:rsid w:val="0080135B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460D"/>
    <w:rsid w:val="008350EB"/>
    <w:rsid w:val="00836544"/>
    <w:rsid w:val="00841E04"/>
    <w:rsid w:val="00843417"/>
    <w:rsid w:val="00843B8F"/>
    <w:rsid w:val="008507CF"/>
    <w:rsid w:val="0085161D"/>
    <w:rsid w:val="00852DB0"/>
    <w:rsid w:val="00853723"/>
    <w:rsid w:val="00855E42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65A9"/>
    <w:rsid w:val="00887F6C"/>
    <w:rsid w:val="008900A1"/>
    <w:rsid w:val="008916CC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3143"/>
    <w:rsid w:val="008D32EE"/>
    <w:rsid w:val="008D553E"/>
    <w:rsid w:val="008D68F0"/>
    <w:rsid w:val="008D6AD5"/>
    <w:rsid w:val="008E238A"/>
    <w:rsid w:val="008E62DA"/>
    <w:rsid w:val="008E63A0"/>
    <w:rsid w:val="008E6C00"/>
    <w:rsid w:val="008E7069"/>
    <w:rsid w:val="008F05B8"/>
    <w:rsid w:val="008F2013"/>
    <w:rsid w:val="008F3814"/>
    <w:rsid w:val="008F47C7"/>
    <w:rsid w:val="008F77AF"/>
    <w:rsid w:val="00904135"/>
    <w:rsid w:val="009045A6"/>
    <w:rsid w:val="00907992"/>
    <w:rsid w:val="00910165"/>
    <w:rsid w:val="00910491"/>
    <w:rsid w:val="00912628"/>
    <w:rsid w:val="00913179"/>
    <w:rsid w:val="0091474C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096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A0F"/>
    <w:rsid w:val="0098226F"/>
    <w:rsid w:val="009824E7"/>
    <w:rsid w:val="00983911"/>
    <w:rsid w:val="00984A8E"/>
    <w:rsid w:val="009862EB"/>
    <w:rsid w:val="00986DC6"/>
    <w:rsid w:val="00987D15"/>
    <w:rsid w:val="00987F96"/>
    <w:rsid w:val="00990039"/>
    <w:rsid w:val="009912C7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3DAB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AAD"/>
    <w:rsid w:val="00A0428D"/>
    <w:rsid w:val="00A05049"/>
    <w:rsid w:val="00A05F2E"/>
    <w:rsid w:val="00A1392F"/>
    <w:rsid w:val="00A13CD8"/>
    <w:rsid w:val="00A161C3"/>
    <w:rsid w:val="00A20266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2A56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686F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0C91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3769"/>
    <w:rsid w:val="00BE3B6F"/>
    <w:rsid w:val="00BE4534"/>
    <w:rsid w:val="00BE6D35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52F8"/>
    <w:rsid w:val="00C35420"/>
    <w:rsid w:val="00C3678E"/>
    <w:rsid w:val="00C37A21"/>
    <w:rsid w:val="00C37B43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3509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C36"/>
    <w:rsid w:val="00CB2E95"/>
    <w:rsid w:val="00CB3E9C"/>
    <w:rsid w:val="00CB4A7D"/>
    <w:rsid w:val="00CB7C44"/>
    <w:rsid w:val="00CB7F38"/>
    <w:rsid w:val="00CC0BAD"/>
    <w:rsid w:val="00CC301C"/>
    <w:rsid w:val="00CD0A95"/>
    <w:rsid w:val="00CD0C95"/>
    <w:rsid w:val="00CD2384"/>
    <w:rsid w:val="00CD6210"/>
    <w:rsid w:val="00CD6945"/>
    <w:rsid w:val="00CD6A27"/>
    <w:rsid w:val="00CD6AD1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3AA6"/>
    <w:rsid w:val="00D05BC1"/>
    <w:rsid w:val="00D06C1E"/>
    <w:rsid w:val="00D07839"/>
    <w:rsid w:val="00D07C85"/>
    <w:rsid w:val="00D11724"/>
    <w:rsid w:val="00D11B18"/>
    <w:rsid w:val="00D20D66"/>
    <w:rsid w:val="00D21E39"/>
    <w:rsid w:val="00D22337"/>
    <w:rsid w:val="00D22663"/>
    <w:rsid w:val="00D230E8"/>
    <w:rsid w:val="00D243A8"/>
    <w:rsid w:val="00D25E38"/>
    <w:rsid w:val="00D271B7"/>
    <w:rsid w:val="00D30292"/>
    <w:rsid w:val="00D319D6"/>
    <w:rsid w:val="00D32ED6"/>
    <w:rsid w:val="00D33075"/>
    <w:rsid w:val="00D33640"/>
    <w:rsid w:val="00D35E31"/>
    <w:rsid w:val="00D36393"/>
    <w:rsid w:val="00D37D1D"/>
    <w:rsid w:val="00D42EC7"/>
    <w:rsid w:val="00D44651"/>
    <w:rsid w:val="00D449BC"/>
    <w:rsid w:val="00D46381"/>
    <w:rsid w:val="00D466EB"/>
    <w:rsid w:val="00D472EF"/>
    <w:rsid w:val="00D47630"/>
    <w:rsid w:val="00D478FB"/>
    <w:rsid w:val="00D47E01"/>
    <w:rsid w:val="00D522DB"/>
    <w:rsid w:val="00D532D7"/>
    <w:rsid w:val="00D55A8F"/>
    <w:rsid w:val="00D56049"/>
    <w:rsid w:val="00D572ED"/>
    <w:rsid w:val="00D60265"/>
    <w:rsid w:val="00D60F11"/>
    <w:rsid w:val="00D652C8"/>
    <w:rsid w:val="00D66CF9"/>
    <w:rsid w:val="00D67428"/>
    <w:rsid w:val="00D70183"/>
    <w:rsid w:val="00D734AA"/>
    <w:rsid w:val="00D73E8B"/>
    <w:rsid w:val="00D746F8"/>
    <w:rsid w:val="00D7583A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6C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3181"/>
    <w:rsid w:val="00EE4845"/>
    <w:rsid w:val="00EE4CCE"/>
    <w:rsid w:val="00EE52DF"/>
    <w:rsid w:val="00EE74ED"/>
    <w:rsid w:val="00EF247C"/>
    <w:rsid w:val="00EF25E2"/>
    <w:rsid w:val="00EF432A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23B6"/>
    <w:rsid w:val="00F134BF"/>
    <w:rsid w:val="00F1367E"/>
    <w:rsid w:val="00F13AA2"/>
    <w:rsid w:val="00F15003"/>
    <w:rsid w:val="00F1510C"/>
    <w:rsid w:val="00F15282"/>
    <w:rsid w:val="00F154C0"/>
    <w:rsid w:val="00F20646"/>
    <w:rsid w:val="00F20AC5"/>
    <w:rsid w:val="00F20BC5"/>
    <w:rsid w:val="00F214CC"/>
    <w:rsid w:val="00F21C6B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2D18"/>
    <w:rsid w:val="00F73561"/>
    <w:rsid w:val="00F74310"/>
    <w:rsid w:val="00F812A8"/>
    <w:rsid w:val="00F83FD2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B7419"/>
  <w15:docId w15:val="{1D5E2278-379C-4ED0-86EA-CD10F8B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A3F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1A3FD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5932-A3C7-48AB-8712-28B0A70C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cp:lastModifiedBy>Майдина Надежда Викторовна</cp:lastModifiedBy>
  <cp:revision>3</cp:revision>
  <cp:lastPrinted>2023-06-20T12:14:00Z</cp:lastPrinted>
  <dcterms:created xsi:type="dcterms:W3CDTF">2023-06-20T12:15:00Z</dcterms:created>
  <dcterms:modified xsi:type="dcterms:W3CDTF">2023-06-20T12:31:00Z</dcterms:modified>
</cp:coreProperties>
</file>