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F69B" w14:textId="77B400A1" w:rsidR="00D125CB" w:rsidRDefault="00D125CB" w:rsidP="00D125CB">
      <w:pPr>
        <w:spacing w:before="0" w:beforeAutospacing="0" w:after="0" w:afterAutospacing="0"/>
        <w:ind w:right="-143" w:firstLine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ПРОЕКТ</w:t>
      </w:r>
    </w:p>
    <w:p w14:paraId="0150D516" w14:textId="452043F1" w:rsidR="00D125CB" w:rsidRPr="00D7192B" w:rsidRDefault="00D125CB" w:rsidP="00D7192B">
      <w:pPr>
        <w:spacing w:before="0" w:beforeAutospacing="0" w:after="0" w:afterAutospacing="0"/>
        <w:ind w:right="5102" w:firstLine="0"/>
        <w:rPr>
          <w:color w:val="000000"/>
          <w:sz w:val="24"/>
          <w:szCs w:val="24"/>
          <w:shd w:val="clear" w:color="auto" w:fill="FFFFFF"/>
        </w:rPr>
      </w:pPr>
      <w:r w:rsidRPr="00D7192B">
        <w:rPr>
          <w:color w:val="000000"/>
          <w:sz w:val="24"/>
          <w:szCs w:val="24"/>
          <w:shd w:val="clear" w:color="auto" w:fill="FFFFFF"/>
        </w:rPr>
        <w:t>О внесении изменений</w:t>
      </w:r>
      <w:r w:rsidRPr="00D7192B">
        <w:rPr>
          <w:rFonts w:eastAsia="Times New Roman"/>
          <w:sz w:val="24"/>
          <w:szCs w:val="24"/>
          <w:lang w:eastAsia="ru-RU"/>
        </w:rPr>
        <w:t xml:space="preserve"> в постановление администрации города </w:t>
      </w:r>
      <w:r w:rsidRPr="00D7192B">
        <w:rPr>
          <w:color w:val="000000"/>
          <w:sz w:val="24"/>
          <w:szCs w:val="24"/>
          <w:shd w:val="clear" w:color="auto" w:fill="FFFFFF"/>
        </w:rPr>
        <w:t>от 12.10.2016 №1489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 </w:t>
      </w:r>
      <w:r w:rsidRPr="003753AA">
        <w:rPr>
          <w:color w:val="000000"/>
          <w:sz w:val="24"/>
          <w:szCs w:val="24"/>
          <w:shd w:val="clear" w:color="auto" w:fill="FFFFFF"/>
        </w:rPr>
        <w:t>"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Об утверждении Положения </w:t>
      </w:r>
      <w:r w:rsidR="00D7192B">
        <w:rPr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об организации предоставления дополнительного образования детей </w:t>
      </w:r>
      <w:r w:rsidR="00D7192B">
        <w:rPr>
          <w:color w:val="000000"/>
          <w:sz w:val="24"/>
          <w:szCs w:val="24"/>
          <w:shd w:val="clear" w:color="auto" w:fill="FFFFFF"/>
        </w:rPr>
        <w:t xml:space="preserve">                     </w:t>
      </w:r>
      <w:r w:rsidRPr="00D7192B">
        <w:rPr>
          <w:color w:val="000000"/>
          <w:sz w:val="24"/>
          <w:szCs w:val="24"/>
          <w:shd w:val="clear" w:color="auto" w:fill="FFFFFF"/>
        </w:rPr>
        <w:t>в муниципальных образовательных организациях города Нижневартовска</w:t>
      </w:r>
      <w:r w:rsidRPr="003753AA">
        <w:rPr>
          <w:color w:val="000000"/>
          <w:sz w:val="24"/>
          <w:szCs w:val="24"/>
          <w:shd w:val="clear" w:color="auto" w:fill="FFFFFF"/>
        </w:rPr>
        <w:t>"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 </w:t>
      </w:r>
      <w:r w:rsidR="00D7192B">
        <w:rPr>
          <w:color w:val="000000"/>
          <w:sz w:val="24"/>
          <w:szCs w:val="24"/>
          <w:shd w:val="clear" w:color="auto" w:fill="FFFFFF"/>
        </w:rPr>
        <w:t xml:space="preserve">                    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(с изменениями от </w:t>
      </w:r>
      <w:r w:rsidRPr="00D7192B">
        <w:rPr>
          <w:color w:val="000000"/>
          <w:sz w:val="24"/>
          <w:szCs w:val="24"/>
          <w:shd w:val="clear" w:color="auto" w:fill="FFFFFF"/>
        </w:rPr>
        <w:t>16.02.2017 №209</w:t>
      </w:r>
      <w:r w:rsidRPr="00D7192B">
        <w:rPr>
          <w:color w:val="000000"/>
          <w:sz w:val="24"/>
          <w:szCs w:val="24"/>
          <w:shd w:val="clear" w:color="auto" w:fill="FFFFFF"/>
        </w:rPr>
        <w:t>)</w:t>
      </w:r>
    </w:p>
    <w:p w14:paraId="4D1E7BC2" w14:textId="77777777" w:rsidR="00D125CB" w:rsidRPr="00D125CB" w:rsidRDefault="00D125CB" w:rsidP="00D125CB">
      <w:pPr>
        <w:spacing w:before="0" w:beforeAutospacing="0" w:after="0" w:afterAutospacing="0"/>
        <w:ind w:right="4818" w:firstLine="0"/>
        <w:rPr>
          <w:color w:val="000000"/>
          <w:shd w:val="clear" w:color="auto" w:fill="FFFFFF"/>
        </w:rPr>
      </w:pPr>
    </w:p>
    <w:p w14:paraId="703BB05E" w14:textId="77777777" w:rsidR="00D125CB" w:rsidRPr="00D125CB" w:rsidRDefault="00D125CB" w:rsidP="00D125CB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14:paraId="783D9556" w14:textId="77777777" w:rsidR="00D125CB" w:rsidRDefault="00D125CB" w:rsidP="00D125CB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14:paraId="2154F591" w14:textId="03CFBDB8" w:rsidR="00D125CB" w:rsidRPr="00D125CB" w:rsidRDefault="00D125CB" w:rsidP="00D125CB">
      <w:pPr>
        <w:spacing w:before="0" w:beforeAutospacing="0" w:after="0" w:afterAutospacing="0"/>
        <w:rPr>
          <w:rFonts w:eastAsia="Times New Roman"/>
          <w:lang w:eastAsia="ru-RU"/>
        </w:rPr>
      </w:pPr>
      <w:r w:rsidRPr="00D125CB">
        <w:rPr>
          <w:rFonts w:eastAsia="Times New Roman"/>
          <w:lang w:eastAsia="ru-RU"/>
        </w:rPr>
        <w:t>В целях приведения муниципальн</w:t>
      </w:r>
      <w:r>
        <w:rPr>
          <w:rFonts w:eastAsia="Times New Roman"/>
          <w:lang w:eastAsia="ru-RU"/>
        </w:rPr>
        <w:t>ого</w:t>
      </w:r>
      <w:r w:rsidRPr="00D125CB">
        <w:rPr>
          <w:rFonts w:eastAsia="Times New Roman"/>
          <w:lang w:eastAsia="ru-RU"/>
        </w:rPr>
        <w:t xml:space="preserve"> правов</w:t>
      </w:r>
      <w:r w:rsidR="00EE66A6">
        <w:rPr>
          <w:rFonts w:eastAsia="Times New Roman"/>
          <w:lang w:eastAsia="ru-RU"/>
        </w:rPr>
        <w:t>ого</w:t>
      </w:r>
      <w:r w:rsidRPr="00D125CB">
        <w:rPr>
          <w:rFonts w:eastAsia="Times New Roman"/>
          <w:lang w:eastAsia="ru-RU"/>
        </w:rPr>
        <w:t xml:space="preserve"> акт</w:t>
      </w:r>
      <w:r w:rsidR="00EE66A6">
        <w:rPr>
          <w:rFonts w:eastAsia="Times New Roman"/>
          <w:lang w:eastAsia="ru-RU"/>
        </w:rPr>
        <w:t>а</w:t>
      </w:r>
      <w:r w:rsidRPr="00D125CB">
        <w:rPr>
          <w:rFonts w:eastAsia="Times New Roman"/>
          <w:lang w:eastAsia="ru-RU"/>
        </w:rPr>
        <w:t xml:space="preserve"> в соответствие </w:t>
      </w:r>
      <w:r w:rsidR="00EE66A6">
        <w:rPr>
          <w:rFonts w:eastAsia="Times New Roman"/>
          <w:lang w:eastAsia="ru-RU"/>
        </w:rPr>
        <w:t xml:space="preserve">                        </w:t>
      </w:r>
      <w:r w:rsidRPr="00D125CB">
        <w:rPr>
          <w:rFonts w:eastAsia="Times New Roman"/>
          <w:lang w:eastAsia="ru-RU"/>
        </w:rPr>
        <w:t>с</w:t>
      </w:r>
      <w:r w:rsidR="00EE66A6">
        <w:rPr>
          <w:rFonts w:eastAsia="Times New Roman"/>
          <w:lang w:eastAsia="ru-RU"/>
        </w:rPr>
        <w:t xml:space="preserve"> действующим законодательством</w:t>
      </w:r>
      <w:r w:rsidRPr="00D125CB">
        <w:rPr>
          <w:rFonts w:eastAsia="Times New Roman"/>
          <w:lang w:eastAsia="ru-RU"/>
        </w:rPr>
        <w:t xml:space="preserve">, в связи с кадровыми изменениями </w:t>
      </w:r>
      <w:r w:rsidR="00EE66A6">
        <w:rPr>
          <w:rFonts w:eastAsia="Times New Roman"/>
          <w:lang w:eastAsia="ru-RU"/>
        </w:rPr>
        <w:t xml:space="preserve">                              </w:t>
      </w:r>
      <w:r w:rsidRPr="00D125CB">
        <w:rPr>
          <w:rFonts w:eastAsia="Times New Roman"/>
          <w:lang w:eastAsia="ru-RU"/>
        </w:rPr>
        <w:t xml:space="preserve">в администрации города: </w:t>
      </w:r>
    </w:p>
    <w:p w14:paraId="5361D44E" w14:textId="77777777" w:rsidR="00D125CB" w:rsidRDefault="00D125CB" w:rsidP="003753AA">
      <w:pPr>
        <w:spacing w:before="0" w:beforeAutospacing="0" w:after="0" w:afterAutospacing="0"/>
        <w:rPr>
          <w:rFonts w:eastAsia="Times New Roman"/>
          <w:lang w:eastAsia="ru-RU"/>
        </w:rPr>
      </w:pPr>
    </w:p>
    <w:p w14:paraId="5937D871" w14:textId="01DB4FAB" w:rsidR="00EE66A6" w:rsidRDefault="00EE66A6" w:rsidP="004A61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eastAsia="Calibri"/>
        </w:rPr>
      </w:pPr>
      <w:r w:rsidRPr="004A6170">
        <w:rPr>
          <w:rFonts w:eastAsia="Calibri"/>
        </w:rPr>
        <w:t xml:space="preserve">Внести изменения в постановление администрации города </w:t>
      </w:r>
      <w:r w:rsidR="00A52526">
        <w:rPr>
          <w:rFonts w:eastAsia="Calibri"/>
        </w:rPr>
        <w:t xml:space="preserve">                           </w:t>
      </w:r>
      <w:r w:rsidRPr="004A6170">
        <w:rPr>
          <w:rFonts w:eastAsia="Calibri"/>
        </w:rPr>
        <w:t xml:space="preserve">от 12.10.2016 №1489 "Об утверждении Положения об организации предоставления дополнительного образования детей в муниципальных образовательных организациях города Нижневартовска" (с изменениями </w:t>
      </w:r>
      <w:r w:rsidR="00A52526">
        <w:rPr>
          <w:rFonts w:eastAsia="Calibri"/>
        </w:rPr>
        <w:t xml:space="preserve">                      </w:t>
      </w:r>
      <w:r w:rsidRPr="004A6170">
        <w:rPr>
          <w:rFonts w:eastAsia="Calibri"/>
        </w:rPr>
        <w:t>от 16.02.2017 №209)</w:t>
      </w:r>
      <w:r w:rsidRPr="004A6170">
        <w:rPr>
          <w:rFonts w:eastAsia="Calibri"/>
        </w:rPr>
        <w:t>:</w:t>
      </w:r>
    </w:p>
    <w:p w14:paraId="558C01CD" w14:textId="5C28656D" w:rsidR="00D7192B" w:rsidRPr="00D7192B" w:rsidRDefault="00D7192B" w:rsidP="00D7192B">
      <w:pPr>
        <w:spacing w:before="0" w:beforeAutospacing="0" w:after="0" w:afterAutospacing="0"/>
        <w:ind w:firstLine="0"/>
        <w:rPr>
          <w:rFonts w:eastAsia="Calibri"/>
        </w:rPr>
      </w:pPr>
    </w:p>
    <w:p w14:paraId="5F20FE15" w14:textId="3D49CF6E" w:rsidR="00EE66A6" w:rsidRPr="00477674" w:rsidRDefault="004A6170" w:rsidP="00477674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rPr>
          <w:rFonts w:eastAsia="Calibri"/>
        </w:rPr>
      </w:pPr>
      <w:r w:rsidRPr="00477674">
        <w:rPr>
          <w:rFonts w:eastAsia="Calibri"/>
        </w:rPr>
        <w:t>В</w:t>
      </w:r>
      <w:r w:rsidR="00EE66A6" w:rsidRPr="00477674">
        <w:rPr>
          <w:rFonts w:eastAsia="Calibri"/>
        </w:rPr>
        <w:t xml:space="preserve"> пункте </w:t>
      </w:r>
      <w:r w:rsidR="00EE66A6" w:rsidRPr="00477674">
        <w:rPr>
          <w:rFonts w:eastAsia="Calibri"/>
        </w:rPr>
        <w:t>4</w:t>
      </w:r>
      <w:r w:rsidR="00EE66A6" w:rsidRPr="00477674">
        <w:rPr>
          <w:rFonts w:eastAsia="Calibri"/>
        </w:rPr>
        <w:t xml:space="preserve"> слова "</w:t>
      </w:r>
      <w:r w:rsidR="00477674" w:rsidRPr="00477674">
        <w:rPr>
          <w:rFonts w:eastAsia="Calibri"/>
        </w:rPr>
        <w:t xml:space="preserve">заместителя главы города по социальной </w:t>
      </w:r>
      <w:r w:rsidR="008B43DF">
        <w:rPr>
          <w:rFonts w:eastAsia="Calibri"/>
        </w:rPr>
        <w:t xml:space="preserve">                            </w:t>
      </w:r>
      <w:r w:rsidR="00477674" w:rsidRPr="00477674">
        <w:rPr>
          <w:rFonts w:eastAsia="Calibri"/>
        </w:rPr>
        <w:t>и молодежной политике Н.Г.</w:t>
      </w:r>
      <w:r w:rsidR="00477674">
        <w:rPr>
          <w:rFonts w:eastAsia="Calibri"/>
        </w:rPr>
        <w:t xml:space="preserve"> </w:t>
      </w:r>
      <w:proofErr w:type="spellStart"/>
      <w:r w:rsidR="00477674" w:rsidRPr="00477674">
        <w:rPr>
          <w:rFonts w:eastAsia="Calibri"/>
        </w:rPr>
        <w:t>Волчанину</w:t>
      </w:r>
      <w:proofErr w:type="spellEnd"/>
      <w:r w:rsidR="00477674" w:rsidRPr="00477674">
        <w:rPr>
          <w:rFonts w:eastAsia="Calibri"/>
        </w:rPr>
        <w:t xml:space="preserve">, директора департамента образования администрации города </w:t>
      </w:r>
      <w:proofErr w:type="gramStart"/>
      <w:r w:rsidR="00477674" w:rsidRPr="00477674">
        <w:rPr>
          <w:rFonts w:eastAsia="Calibri"/>
        </w:rPr>
        <w:t>О.П.</w:t>
      </w:r>
      <w:proofErr w:type="gramEnd"/>
      <w:r w:rsidR="00477674" w:rsidRPr="00477674">
        <w:rPr>
          <w:rFonts w:eastAsia="Calibri"/>
        </w:rPr>
        <w:t xml:space="preserve"> </w:t>
      </w:r>
      <w:r w:rsidR="00477674" w:rsidRPr="00477674">
        <w:rPr>
          <w:rFonts w:eastAsia="Calibri"/>
        </w:rPr>
        <w:t>Козлову, начальника управления по физической культуре и спорту администрации города О.А.</w:t>
      </w:r>
      <w:r w:rsidR="00477674">
        <w:rPr>
          <w:rFonts w:eastAsia="Calibri"/>
        </w:rPr>
        <w:t xml:space="preserve"> </w:t>
      </w:r>
      <w:r w:rsidR="00477674" w:rsidRPr="00477674">
        <w:rPr>
          <w:rFonts w:eastAsia="Calibri"/>
        </w:rPr>
        <w:t>Третьяка, начальника управления культуры администрации города Я.В.</w:t>
      </w:r>
      <w:r w:rsidR="00477674" w:rsidRPr="00477674">
        <w:rPr>
          <w:rFonts w:eastAsia="Calibri"/>
        </w:rPr>
        <w:t xml:space="preserve"> </w:t>
      </w:r>
      <w:r w:rsidR="00477674" w:rsidRPr="00477674">
        <w:rPr>
          <w:rFonts w:eastAsia="Calibri"/>
        </w:rPr>
        <w:t>Гребневу</w:t>
      </w:r>
      <w:r w:rsidR="00EE66A6" w:rsidRPr="00477674">
        <w:rPr>
          <w:rFonts w:eastAsia="Calibri"/>
        </w:rPr>
        <w:t xml:space="preserve">" заменить словами "заместителя главы города, директора департамента по социальной политике администрации города И.О. </w:t>
      </w:r>
      <w:proofErr w:type="spellStart"/>
      <w:r w:rsidR="00EE66A6" w:rsidRPr="00477674">
        <w:rPr>
          <w:rFonts w:eastAsia="Calibri"/>
        </w:rPr>
        <w:t>Воликовскую</w:t>
      </w:r>
      <w:proofErr w:type="spellEnd"/>
      <w:r w:rsidR="00EE66A6" w:rsidRPr="00477674">
        <w:rPr>
          <w:rFonts w:eastAsia="Calibri"/>
        </w:rPr>
        <w:t>"</w:t>
      </w:r>
      <w:r w:rsidRPr="00477674">
        <w:rPr>
          <w:rFonts w:eastAsia="Calibri"/>
        </w:rPr>
        <w:t>.</w:t>
      </w:r>
    </w:p>
    <w:p w14:paraId="32EC480B" w14:textId="2A412901" w:rsidR="00D7192B" w:rsidRPr="00477674" w:rsidRDefault="00D7192B" w:rsidP="00D7192B">
      <w:pPr>
        <w:spacing w:before="0" w:beforeAutospacing="0" w:after="0" w:afterAutospacing="0"/>
        <w:ind w:firstLine="0"/>
        <w:rPr>
          <w:rFonts w:eastAsia="Calibri"/>
        </w:rPr>
      </w:pPr>
    </w:p>
    <w:p w14:paraId="10F42CF4" w14:textId="73AD96E7" w:rsidR="004A6170" w:rsidRPr="004A6170" w:rsidRDefault="004A6170" w:rsidP="004A6170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rPr>
          <w:rFonts w:eastAsia="Calibri"/>
        </w:rPr>
      </w:pPr>
      <w:r w:rsidRPr="004A6170">
        <w:rPr>
          <w:rFonts w:eastAsia="Calibri"/>
        </w:rPr>
        <w:t>В разделе I приложения</w:t>
      </w:r>
      <w:r>
        <w:rPr>
          <w:rFonts w:eastAsia="Calibri"/>
        </w:rPr>
        <w:t>:</w:t>
      </w:r>
    </w:p>
    <w:p w14:paraId="65831261" w14:textId="546E478A" w:rsidR="004A6170" w:rsidRPr="004A6170" w:rsidRDefault="004A6170" w:rsidP="004A6170">
      <w:pPr>
        <w:spacing w:before="0" w:beforeAutospacing="0" w:after="0" w:afterAutospacing="0"/>
        <w:rPr>
          <w:rFonts w:eastAsia="Calibri"/>
        </w:rPr>
      </w:pPr>
      <w:r w:rsidRPr="004A6170">
        <w:rPr>
          <w:rFonts w:eastAsia="Calibri"/>
        </w:rPr>
        <w:t xml:space="preserve">- </w:t>
      </w:r>
      <w:r w:rsidRPr="004A6170">
        <w:rPr>
          <w:rFonts w:eastAsia="Calibri"/>
        </w:rPr>
        <w:t>в пункте 1.</w:t>
      </w:r>
      <w:r w:rsidRPr="004A6170">
        <w:rPr>
          <w:rFonts w:eastAsia="Calibri"/>
        </w:rPr>
        <w:t>1</w:t>
      </w:r>
      <w:r w:rsidRPr="004A6170">
        <w:rPr>
          <w:rFonts w:eastAsia="Calibri"/>
        </w:rPr>
        <w:t xml:space="preserve"> слова "управлению культуры администрации города Нижневартовска и управлению по физической культуре и спорту администрации города Нижневартовска" заменить словами "департаменту по социальной политике администрации города</w:t>
      </w:r>
      <w:r w:rsidR="00A52526">
        <w:rPr>
          <w:rFonts w:eastAsia="Calibri"/>
        </w:rPr>
        <w:t xml:space="preserve"> Нижневартовска</w:t>
      </w:r>
      <w:r w:rsidRPr="004A6170">
        <w:rPr>
          <w:rFonts w:eastAsia="Calibri"/>
        </w:rPr>
        <w:t>"</w:t>
      </w:r>
      <w:r w:rsidR="00A52526">
        <w:rPr>
          <w:rFonts w:eastAsia="Calibri"/>
        </w:rPr>
        <w:t>;</w:t>
      </w:r>
    </w:p>
    <w:p w14:paraId="05952FD7" w14:textId="004891D3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 xml:space="preserve">- пункт 1.2 изложить в </w:t>
      </w:r>
      <w:r>
        <w:rPr>
          <w:rFonts w:eastAsia="Calibri"/>
        </w:rPr>
        <w:t>следующей</w:t>
      </w:r>
      <w:r w:rsidRPr="00A52526">
        <w:rPr>
          <w:rFonts w:eastAsia="Calibri"/>
        </w:rPr>
        <w:t xml:space="preserve"> редакции:</w:t>
      </w:r>
    </w:p>
    <w:p w14:paraId="47590374" w14:textId="77777777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>"1.2. Положение разработано в соответствии с:</w:t>
      </w:r>
    </w:p>
    <w:p w14:paraId="3CE64365" w14:textId="77777777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>- Федеральным законом от 29.12.2012 №273-ФЗ "Об образовании                        в Российской Федерации";</w:t>
      </w:r>
    </w:p>
    <w:p w14:paraId="68B453C1" w14:textId="68338054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 xml:space="preserve">постановлением Главного государственного санитарного врача Российской Федерации от 28.09.2020 №28 "Об утверждении санитарных правил СП </w:t>
      </w:r>
      <w:proofErr w:type="gramStart"/>
      <w:r w:rsidRPr="00A52526">
        <w:rPr>
          <w:rFonts w:eastAsia="Calibri"/>
        </w:rPr>
        <w:t>2.4.3648-20</w:t>
      </w:r>
      <w:proofErr w:type="gramEnd"/>
      <w:r w:rsidRPr="00A52526">
        <w:rPr>
          <w:rFonts w:eastAsia="Calibri"/>
        </w:rPr>
        <w:t xml:space="preserve"> "Санитарно-эпидемиологические требования к организациям воспитания и обучения, отдыха и оздоровления детей и молодежи";</w:t>
      </w:r>
    </w:p>
    <w:p w14:paraId="68FDF9B0" w14:textId="77777777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 xml:space="preserve">приказом Министерства просвещения Российской Федерации                           от 09.11.2018 №196 "Об утверждении Порядка организации и осуществления </w:t>
      </w:r>
      <w:r w:rsidRPr="00A52526">
        <w:rPr>
          <w:rFonts w:eastAsia="Calibri"/>
        </w:rPr>
        <w:lastRenderedPageBreak/>
        <w:t>образовательной деятельности по дополнительным общеобразовательным программам" (с изменениями);</w:t>
      </w:r>
    </w:p>
    <w:p w14:paraId="7260C853" w14:textId="3A2CC53D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 xml:space="preserve">приказом Министерства культуры Российской Федерации от 02.06.2021 №754 "Об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 w:rsidR="00504EC9">
        <w:rPr>
          <w:rFonts w:eastAsia="Calibri"/>
        </w:rPr>
        <w:t xml:space="preserve">                           </w:t>
      </w:r>
      <w:r w:rsidRPr="00A52526">
        <w:rPr>
          <w:rFonts w:eastAsia="Calibri"/>
        </w:rPr>
        <w:t>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 школа", "детская школа художественных ремесел"</w:t>
      </w:r>
    </w:p>
    <w:p w14:paraId="05F20DDE" w14:textId="3245E2CD" w:rsidR="00A52526" w:rsidRDefault="00A52526" w:rsidP="00A52526">
      <w:pPr>
        <w:spacing w:before="0" w:beforeAutospacing="0" w:after="0" w:afterAutospacing="0"/>
        <w:rPr>
          <w:rFonts w:eastAsia="Calibri"/>
        </w:rPr>
      </w:pPr>
      <w:r w:rsidRPr="00A52526">
        <w:rPr>
          <w:rFonts w:eastAsia="Calibri"/>
        </w:rPr>
        <w:t>- иными нормативными правовыми актами, регулирующими деятельность образовательных организаций.".</w:t>
      </w:r>
    </w:p>
    <w:p w14:paraId="3E1AA7BE" w14:textId="77777777" w:rsidR="00A52526" w:rsidRPr="00A52526" w:rsidRDefault="00A52526" w:rsidP="00A52526">
      <w:pPr>
        <w:spacing w:before="0" w:beforeAutospacing="0" w:after="0" w:afterAutospacing="0"/>
        <w:rPr>
          <w:rFonts w:eastAsia="Calibri"/>
        </w:rPr>
      </w:pPr>
    </w:p>
    <w:p w14:paraId="1168AF37" w14:textId="322C17F1" w:rsidR="00EE66A6" w:rsidRPr="00A52526" w:rsidRDefault="00EE66A6" w:rsidP="00A5252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="Calibri"/>
        </w:rPr>
      </w:pPr>
      <w:r w:rsidRPr="00A52526">
        <w:rPr>
          <w:rFonts w:eastAsia="Calibri"/>
        </w:rPr>
        <w:t>Департаменту общественных коммуникаций администрации города (</w:t>
      </w:r>
      <w:proofErr w:type="gramStart"/>
      <w:r w:rsidRPr="00A52526">
        <w:rPr>
          <w:rFonts w:eastAsia="Calibri"/>
        </w:rPr>
        <w:t>С.В.</w:t>
      </w:r>
      <w:proofErr w:type="gramEnd"/>
      <w:r w:rsidRPr="00A52526">
        <w:rPr>
          <w:rFonts w:eastAsia="Calibri"/>
        </w:rPr>
        <w:t xml:space="preserve"> Селиванова) обеспечить официальное опубликование постановления.</w:t>
      </w:r>
    </w:p>
    <w:p w14:paraId="410F4A18" w14:textId="77777777" w:rsidR="00A52526" w:rsidRPr="00A52526" w:rsidRDefault="00A52526" w:rsidP="00A52526">
      <w:pPr>
        <w:spacing w:before="0" w:beforeAutospacing="0" w:after="0" w:afterAutospacing="0"/>
        <w:contextualSpacing/>
        <w:rPr>
          <w:rFonts w:eastAsia="Calibri"/>
        </w:rPr>
      </w:pPr>
    </w:p>
    <w:p w14:paraId="018CCBD2" w14:textId="6596EB87" w:rsidR="003753AA" w:rsidRDefault="00EE66A6" w:rsidP="00A52526">
      <w:pPr>
        <w:spacing w:before="0" w:beforeAutospacing="0" w:after="0" w:afterAutospacing="0"/>
        <w:contextualSpacing/>
        <w:rPr>
          <w:rFonts w:eastAsia="Times New Roman"/>
          <w:lang w:eastAsia="ru-RU"/>
        </w:rPr>
      </w:pPr>
      <w:r w:rsidRPr="00EE66A6">
        <w:rPr>
          <w:rFonts w:eastAsia="Calibri"/>
        </w:rPr>
        <w:t>3. Постановление вступает в силу после его официального опубликовани</w:t>
      </w:r>
      <w:r w:rsidR="00A52526">
        <w:rPr>
          <w:rFonts w:eastAsia="Calibri"/>
        </w:rPr>
        <w:t>я.</w:t>
      </w:r>
    </w:p>
    <w:p w14:paraId="101C5DBC" w14:textId="1AABA790" w:rsidR="00A52526" w:rsidRDefault="00A52526" w:rsidP="00A52526">
      <w:pPr>
        <w:ind w:firstLine="0"/>
        <w:contextualSpacing/>
      </w:pPr>
    </w:p>
    <w:p w14:paraId="4647EC58" w14:textId="5042CC2D" w:rsidR="00A52526" w:rsidRDefault="00A52526" w:rsidP="00A52526">
      <w:pPr>
        <w:ind w:firstLine="0"/>
        <w:contextualSpacing/>
      </w:pPr>
    </w:p>
    <w:p w14:paraId="2D9FBCE1" w14:textId="77777777" w:rsidR="00A52526" w:rsidRDefault="00A52526" w:rsidP="00A52526">
      <w:pPr>
        <w:ind w:firstLine="0"/>
        <w:contextualSpacing/>
      </w:pPr>
    </w:p>
    <w:p w14:paraId="4E777B23" w14:textId="1C80B13E" w:rsidR="00A52526" w:rsidRPr="00A52526" w:rsidRDefault="00A52526" w:rsidP="00A52526">
      <w:pPr>
        <w:ind w:firstLine="0"/>
        <w:contextualSpacing/>
      </w:pPr>
      <w:r w:rsidRPr="00A52526">
        <w:t>Исполняющий обязанности</w:t>
      </w:r>
    </w:p>
    <w:p w14:paraId="58BBC5E7" w14:textId="14517B6F" w:rsidR="00A52526" w:rsidRPr="00A52526" w:rsidRDefault="00A52526" w:rsidP="00A52526">
      <w:pPr>
        <w:ind w:firstLine="0"/>
        <w:contextualSpacing/>
      </w:pPr>
      <w:r w:rsidRPr="00A52526">
        <w:t>главы города</w:t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proofErr w:type="gramStart"/>
      <w:r w:rsidR="003A4C15">
        <w:tab/>
        <w:t xml:space="preserve">  </w:t>
      </w:r>
      <w:r w:rsidRPr="00A52526">
        <w:t>Д.А.</w:t>
      </w:r>
      <w:proofErr w:type="gramEnd"/>
      <w:r w:rsidRPr="00A52526">
        <w:t xml:space="preserve"> </w:t>
      </w:r>
      <w:proofErr w:type="spellStart"/>
      <w:r w:rsidRPr="00A52526">
        <w:t>Кощенко</w:t>
      </w:r>
      <w:proofErr w:type="spellEnd"/>
    </w:p>
    <w:p w14:paraId="65F8FE51" w14:textId="77777777" w:rsidR="00292449" w:rsidRDefault="008B43DF"/>
    <w:sectPr w:rsidR="00292449" w:rsidSect="00D125C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53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6D0C60"/>
    <w:multiLevelType w:val="multilevel"/>
    <w:tmpl w:val="FEE07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AA"/>
    <w:rsid w:val="003753AA"/>
    <w:rsid w:val="003A4C15"/>
    <w:rsid w:val="0041017B"/>
    <w:rsid w:val="00477674"/>
    <w:rsid w:val="004A6170"/>
    <w:rsid w:val="00504EC9"/>
    <w:rsid w:val="00534DC1"/>
    <w:rsid w:val="00681A7B"/>
    <w:rsid w:val="008B43DF"/>
    <w:rsid w:val="008F00C2"/>
    <w:rsid w:val="00A52526"/>
    <w:rsid w:val="00AE0EDE"/>
    <w:rsid w:val="00AE4EFE"/>
    <w:rsid w:val="00D125CB"/>
    <w:rsid w:val="00D7192B"/>
    <w:rsid w:val="00DA6D7A"/>
    <w:rsid w:val="00E2127D"/>
    <w:rsid w:val="00EE66A6"/>
    <w:rsid w:val="00E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7041"/>
  <w15:chartTrackingRefBased/>
  <w15:docId w15:val="{AC8983F4-2173-433A-9FE2-715F851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Комзалова</dc:creator>
  <cp:keywords/>
  <dc:description/>
  <cp:lastModifiedBy>Комзалова</cp:lastModifiedBy>
  <cp:revision>2</cp:revision>
  <dcterms:created xsi:type="dcterms:W3CDTF">2021-11-13T05:45:00Z</dcterms:created>
  <dcterms:modified xsi:type="dcterms:W3CDTF">2021-11-13T05:45:00Z</dcterms:modified>
</cp:coreProperties>
</file>