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12" w:rsidRDefault="00BF4012" w:rsidP="00BF4012">
      <w:pPr>
        <w:jc w:val="center"/>
      </w:pPr>
      <w:r>
        <w:rPr>
          <w:rFonts w:ascii="Arial Narrow" w:eastAsiaTheme="majorEastAsia" w:hAnsi="Arial Narrow" w:cstheme="majorBidi"/>
          <w:b/>
          <w:bCs/>
          <w:color w:val="005AA9"/>
          <w:kern w:val="24"/>
          <w:sz w:val="36"/>
          <w:szCs w:val="36"/>
        </w:rPr>
        <w:t xml:space="preserve">Ответственность за нарушения законодательства </w:t>
      </w:r>
      <w:r w:rsidR="001B4E60">
        <w:rPr>
          <w:rFonts w:ascii="Arial Narrow" w:eastAsiaTheme="majorEastAsia" w:hAnsi="Arial Narrow" w:cstheme="majorBidi"/>
          <w:b/>
          <w:bCs/>
          <w:color w:val="005AA9"/>
          <w:kern w:val="24"/>
          <w:sz w:val="36"/>
          <w:szCs w:val="36"/>
        </w:rPr>
        <w:t>о</w:t>
      </w:r>
      <w:bookmarkStart w:id="0" w:name="_GoBack"/>
      <w:bookmarkEnd w:id="0"/>
      <w:r>
        <w:rPr>
          <w:rFonts w:ascii="Arial Narrow" w:eastAsiaTheme="majorEastAsia" w:hAnsi="Arial Narrow" w:cstheme="majorBidi"/>
          <w:b/>
          <w:bCs/>
          <w:color w:val="005AA9"/>
          <w:kern w:val="24"/>
          <w:sz w:val="36"/>
          <w:szCs w:val="36"/>
        </w:rPr>
        <w:t xml:space="preserve"> применении ККТ</w:t>
      </w:r>
    </w:p>
    <w:tbl>
      <w:tblPr>
        <w:tblW w:w="150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4"/>
        <w:gridCol w:w="3847"/>
        <w:gridCol w:w="3254"/>
        <w:gridCol w:w="3398"/>
      </w:tblGrid>
      <w:tr w:rsidR="00BF4012" w:rsidRPr="00BF4012" w:rsidTr="00BF4012">
        <w:trPr>
          <w:trHeight w:val="428"/>
        </w:trPr>
        <w:tc>
          <w:tcPr>
            <w:tcW w:w="4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  Нарушения, допущенные организациями и индивидуальными предпринимателями </w:t>
            </w:r>
          </w:p>
        </w:tc>
        <w:tc>
          <w:tcPr>
            <w:tcW w:w="10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ind w:firstLine="70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Ответственность за допущенные нарушения </w:t>
            </w:r>
          </w:p>
        </w:tc>
      </w:tr>
      <w:tr w:rsidR="00BF4012" w:rsidRPr="00BF4012" w:rsidTr="00BF4012">
        <w:trPr>
          <w:trHeight w:val="4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ind w:firstLine="70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Для организаций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>Для должностных лиц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>Для предпринимателей</w:t>
            </w:r>
          </w:p>
        </w:tc>
      </w:tr>
      <w:tr w:rsidR="00BF4012" w:rsidRPr="00BF4012" w:rsidTr="00BF4012">
        <w:trPr>
          <w:trHeight w:val="156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Неприменение ККТ (ч. 2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75 до 100% суммы расчета, но не менее 30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25 до 50% суммы расчета, но не менее 10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25 до 50% суммы расчета, но не менее 10 тыс. руб.</w:t>
            </w:r>
          </w:p>
        </w:tc>
      </w:tr>
      <w:tr w:rsidR="00BF4012" w:rsidRPr="00BF4012" w:rsidTr="00BF4012">
        <w:trPr>
          <w:trHeight w:val="159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Повторное не применение ККТ (если сумма расчетов без кассовых чеков составила 1 млн. руб. и более) (ч. 3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Приостановка деятельности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до 90 суток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Дисквалификация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 до 2 лет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Приостановка деятельности 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до 90 суток</w:t>
            </w:r>
          </w:p>
        </w:tc>
      </w:tr>
      <w:tr w:rsidR="00BF4012" w:rsidRPr="00BF4012" w:rsidTr="00BF4012">
        <w:trPr>
          <w:trHeight w:val="221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Применение ККТ, не отвечающей требованиям Федерального закона № 54-ФЗ, или нарушение правил регистрации (сроки, порядок) (ч. 4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5  до 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 денежные санкции 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 денежные санкции 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</w:tr>
      <w:tr w:rsidR="00BF4012" w:rsidRPr="00BF4012" w:rsidTr="00BF4012">
        <w:trPr>
          <w:trHeight w:val="160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 предоставление по требованию инспекции документов для проверки (ч. 5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5 до 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</w:tr>
      <w:tr w:rsidR="00BF4012" w:rsidRPr="00BF4012" w:rsidTr="00BF4012">
        <w:trPr>
          <w:trHeight w:val="148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 выдача покупателю чека или бланка строгой отчетности (ч. 6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2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2 тыс. руб.</w:t>
            </w:r>
          </w:p>
        </w:tc>
      </w:tr>
    </w:tbl>
    <w:p w:rsidR="0074546E" w:rsidRPr="00BF4012" w:rsidRDefault="0074546E" w:rsidP="00BF4012"/>
    <w:sectPr w:rsidR="0074546E" w:rsidRPr="00BF4012" w:rsidSect="00BF4012">
      <w:pgSz w:w="16838" w:h="11906" w:orient="landscape" w:code="9"/>
      <w:pgMar w:top="709" w:right="28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12" w:rsidRDefault="00BF4012" w:rsidP="00BF4012">
      <w:pPr>
        <w:spacing w:after="0" w:line="240" w:lineRule="auto"/>
      </w:pPr>
      <w:r>
        <w:separator/>
      </w:r>
    </w:p>
  </w:endnote>
  <w:endnote w:type="continuationSeparator" w:id="0">
    <w:p w:rsidR="00BF4012" w:rsidRDefault="00BF4012" w:rsidP="00B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12" w:rsidRDefault="00BF4012" w:rsidP="00BF4012">
      <w:pPr>
        <w:spacing w:after="0" w:line="240" w:lineRule="auto"/>
      </w:pPr>
      <w:r>
        <w:separator/>
      </w:r>
    </w:p>
  </w:footnote>
  <w:footnote w:type="continuationSeparator" w:id="0">
    <w:p w:rsidR="00BF4012" w:rsidRDefault="00BF4012" w:rsidP="00BF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8C"/>
    <w:rsid w:val="001B4E60"/>
    <w:rsid w:val="0059348C"/>
    <w:rsid w:val="0074546E"/>
    <w:rsid w:val="009A17D1"/>
    <w:rsid w:val="00B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6D6F-30FC-460D-A232-41196DD3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012"/>
  </w:style>
  <w:style w:type="paragraph" w:styleId="a6">
    <w:name w:val="footer"/>
    <w:basedOn w:val="a"/>
    <w:link w:val="a7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Максим Викторович</dc:creator>
  <cp:keywords/>
  <dc:description/>
  <cp:lastModifiedBy>Дьячкова Галина Геннадьевна</cp:lastModifiedBy>
  <cp:revision>3</cp:revision>
  <dcterms:created xsi:type="dcterms:W3CDTF">2021-02-12T11:37:00Z</dcterms:created>
  <dcterms:modified xsi:type="dcterms:W3CDTF">2021-11-24T09:42:00Z</dcterms:modified>
</cp:coreProperties>
</file>