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и аудиторских</w:t>
      </w:r>
      <w:r w:rsidRPr="00441448">
        <w:rPr>
          <w:b/>
          <w:sz w:val="28"/>
          <w:szCs w:val="28"/>
        </w:rPr>
        <w:t xml:space="preserve"> 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D2480A" w:rsidRPr="00D2480A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D27AFC">
        <w:rPr>
          <w:b/>
          <w:sz w:val="28"/>
          <w:szCs w:val="28"/>
        </w:rPr>
        <w:t>6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D27AFC" w:rsidRPr="004659CE" w:rsidRDefault="00D27AFC" w:rsidP="00D27AFC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659CE">
        <w:rPr>
          <w:bCs/>
          <w:sz w:val="28"/>
          <w:szCs w:val="28"/>
          <w:lang w:val="en-US"/>
        </w:rPr>
        <w:t>I</w:t>
      </w:r>
      <w:r w:rsidRPr="004659CE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6</w:t>
      </w:r>
      <w:r w:rsidRPr="004659CE">
        <w:rPr>
          <w:bCs/>
          <w:sz w:val="28"/>
          <w:szCs w:val="28"/>
        </w:rPr>
        <w:t xml:space="preserve"> года</w:t>
      </w:r>
      <w:r w:rsidRPr="004659CE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</w:t>
      </w:r>
      <w:r>
        <w:rPr>
          <w:sz w:val="28"/>
          <w:szCs w:val="28"/>
        </w:rPr>
        <w:t>9</w:t>
      </w:r>
      <w:r w:rsidRPr="004659CE">
        <w:rPr>
          <w:sz w:val="28"/>
          <w:szCs w:val="28"/>
        </w:rPr>
        <w:t xml:space="preserve"> плановых контрольных мероприятий, а именно:  </w:t>
      </w:r>
    </w:p>
    <w:p w:rsidR="00D27AFC" w:rsidRPr="006E0330" w:rsidRDefault="00D27AFC" w:rsidP="00D27AFC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 w:rsidRPr="009653D7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9653D7">
        <w:rPr>
          <w:sz w:val="28"/>
          <w:szCs w:val="28"/>
        </w:rPr>
        <w:t xml:space="preserve"> финансово-хозяйственной деятельности за 202</w:t>
      </w:r>
      <w:r>
        <w:rPr>
          <w:sz w:val="28"/>
          <w:szCs w:val="28"/>
        </w:rPr>
        <w:t>5</w:t>
      </w:r>
      <w:r w:rsidRPr="009653D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                                       </w:t>
      </w:r>
      <w:r w:rsidRPr="006E0330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</w:t>
      </w:r>
      <w:r w:rsidRPr="006E0330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 xml:space="preserve">м </w:t>
      </w:r>
      <w:r w:rsidRPr="006E0330">
        <w:rPr>
          <w:sz w:val="28"/>
          <w:szCs w:val="28"/>
        </w:rPr>
        <w:t>учреждени</w:t>
      </w:r>
      <w:r>
        <w:rPr>
          <w:sz w:val="28"/>
          <w:szCs w:val="28"/>
        </w:rPr>
        <w:t>и</w:t>
      </w:r>
      <w:r w:rsidRPr="006E0330">
        <w:rPr>
          <w:sz w:val="28"/>
          <w:szCs w:val="28"/>
        </w:rPr>
        <w:t xml:space="preserve"> города Нижневартовска "Городской драматический театр", муниципально</w:t>
      </w:r>
      <w:r>
        <w:rPr>
          <w:sz w:val="28"/>
          <w:szCs w:val="28"/>
        </w:rPr>
        <w:t>м</w:t>
      </w:r>
      <w:r w:rsidRPr="006E033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6E033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6E0330">
        <w:rPr>
          <w:sz w:val="28"/>
          <w:szCs w:val="28"/>
        </w:rPr>
        <w:t xml:space="preserve"> "Нижневартовский</w:t>
      </w:r>
      <w:r w:rsidRPr="00F4753A">
        <w:rPr>
          <w:sz w:val="24"/>
          <w:szCs w:val="24"/>
        </w:rPr>
        <w:t xml:space="preserve"> </w:t>
      </w:r>
      <w:r w:rsidRPr="006E0330">
        <w:rPr>
          <w:sz w:val="28"/>
          <w:szCs w:val="28"/>
        </w:rPr>
        <w:t>краеведческий музей имени Тимофея Дмитриевича Шуваева"</w:t>
      </w:r>
      <w:r>
        <w:rPr>
          <w:sz w:val="28"/>
          <w:szCs w:val="28"/>
        </w:rPr>
        <w:t>;</w:t>
      </w:r>
    </w:p>
    <w:p w:rsidR="00D27AFC" w:rsidRDefault="00D27AFC" w:rsidP="00D27AFC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 xml:space="preserve">- </w:t>
      </w:r>
      <w:r>
        <w:rPr>
          <w:sz w:val="28"/>
          <w:szCs w:val="28"/>
        </w:rPr>
        <w:t>7</w:t>
      </w:r>
      <w:r w:rsidRPr="009653D7">
        <w:rPr>
          <w:sz w:val="28"/>
          <w:szCs w:val="28"/>
        </w:rPr>
        <w:t xml:space="preserve">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D27AFC" w:rsidRPr="00484F9D" w:rsidRDefault="00D27AFC" w:rsidP="00D27AF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53D7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 xml:space="preserve">ки </w:t>
      </w:r>
      <w:r w:rsidRPr="009653D7">
        <w:rPr>
          <w:sz w:val="28"/>
          <w:szCs w:val="28"/>
        </w:rPr>
        <w:t xml:space="preserve">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9653D7">
        <w:rPr>
          <w:bCs/>
          <w:sz w:val="28"/>
          <w:szCs w:val="28"/>
        </w:rPr>
        <w:t>о контрактной системе)</w:t>
      </w:r>
      <w:r w:rsidRPr="009653D7">
        <w:rPr>
          <w:sz w:val="28"/>
          <w:szCs w:val="28"/>
        </w:rPr>
        <w:t xml:space="preserve">, </w:t>
      </w:r>
      <w:r w:rsidRPr="009653D7">
        <w:rPr>
          <w:sz w:val="28"/>
          <w:szCs w:val="28"/>
        </w:rPr>
        <w:br/>
      </w:r>
      <w:r w:rsidRPr="00E851B1">
        <w:rPr>
          <w:sz w:val="28"/>
          <w:szCs w:val="28"/>
        </w:rPr>
        <w:t>в муниципальных бюджетных дошкольных образовательных учреждениях детских садах №</w:t>
      </w:r>
      <w:r>
        <w:rPr>
          <w:sz w:val="28"/>
          <w:szCs w:val="28"/>
        </w:rPr>
        <w:t xml:space="preserve">47 "Успех", №67 "Умка", </w:t>
      </w:r>
      <w:r w:rsidRPr="00E851B1">
        <w:rPr>
          <w:sz w:val="28"/>
          <w:szCs w:val="28"/>
        </w:rPr>
        <w:t>муниципальных бюджетных общеобразовательных учреждениях "Средняя школа №</w:t>
      </w:r>
      <w:r>
        <w:rPr>
          <w:sz w:val="28"/>
          <w:szCs w:val="28"/>
        </w:rPr>
        <w:t>17</w:t>
      </w:r>
      <w:r w:rsidRPr="00E851B1">
        <w:rPr>
          <w:sz w:val="28"/>
          <w:szCs w:val="28"/>
        </w:rPr>
        <w:t>",</w:t>
      </w:r>
      <w:r>
        <w:rPr>
          <w:sz w:val="28"/>
          <w:szCs w:val="28"/>
        </w:rPr>
        <w:t xml:space="preserve"> "Средняя школа №13 с углубленным изучением отдельных предметов"; </w:t>
      </w:r>
      <w:r w:rsidRPr="00E851B1">
        <w:rPr>
          <w:sz w:val="28"/>
          <w:szCs w:val="28"/>
        </w:rPr>
        <w:t xml:space="preserve"> </w:t>
      </w:r>
    </w:p>
    <w:p w:rsidR="00D27AFC" w:rsidRPr="006E0330" w:rsidRDefault="00D27AFC" w:rsidP="00D27AFC">
      <w:pPr>
        <w:pStyle w:val="a4"/>
        <w:ind w:firstLine="709"/>
        <w:jc w:val="both"/>
        <w:rPr>
          <w:sz w:val="28"/>
          <w:szCs w:val="28"/>
        </w:rPr>
      </w:pPr>
      <w:r w:rsidRPr="00484F9D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484F9D">
        <w:rPr>
          <w:bCs/>
          <w:sz w:val="28"/>
          <w:szCs w:val="28"/>
        </w:rPr>
        <w:t>о контрактной системе</w:t>
      </w:r>
      <w:r w:rsidRPr="00484F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484F9D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484F9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ых</w:t>
      </w:r>
      <w:r w:rsidRPr="00484F9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ых</w:t>
      </w:r>
      <w:r w:rsidRPr="00484F9D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</w:t>
      </w:r>
      <w:r w:rsidRPr="00484F9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ях </w:t>
      </w:r>
      <w:r w:rsidRPr="00484F9D">
        <w:rPr>
          <w:sz w:val="28"/>
          <w:szCs w:val="28"/>
        </w:rPr>
        <w:t>детск</w:t>
      </w:r>
      <w:r>
        <w:rPr>
          <w:sz w:val="28"/>
          <w:szCs w:val="28"/>
        </w:rPr>
        <w:t>их</w:t>
      </w:r>
      <w:r w:rsidRPr="00484F9D">
        <w:rPr>
          <w:sz w:val="28"/>
          <w:szCs w:val="28"/>
        </w:rPr>
        <w:t xml:space="preserve"> сад</w:t>
      </w:r>
      <w:r>
        <w:rPr>
          <w:sz w:val="28"/>
          <w:szCs w:val="28"/>
        </w:rPr>
        <w:t>ах</w:t>
      </w:r>
      <w:r w:rsidRPr="00484F9D">
        <w:rPr>
          <w:sz w:val="28"/>
          <w:szCs w:val="28"/>
        </w:rPr>
        <w:t xml:space="preserve"> №</w:t>
      </w:r>
      <w:r>
        <w:rPr>
          <w:sz w:val="28"/>
          <w:szCs w:val="28"/>
        </w:rPr>
        <w:t>31</w:t>
      </w:r>
      <w:r w:rsidRPr="00484F9D">
        <w:rPr>
          <w:sz w:val="28"/>
          <w:szCs w:val="28"/>
        </w:rPr>
        <w:t xml:space="preserve"> "</w:t>
      </w:r>
      <w:r>
        <w:rPr>
          <w:sz w:val="28"/>
          <w:szCs w:val="28"/>
        </w:rPr>
        <w:t>Медвежонок</w:t>
      </w:r>
      <w:r w:rsidRPr="00484F9D">
        <w:rPr>
          <w:sz w:val="28"/>
          <w:szCs w:val="28"/>
        </w:rPr>
        <w:t>"</w:t>
      </w:r>
      <w:r>
        <w:rPr>
          <w:sz w:val="28"/>
          <w:szCs w:val="28"/>
        </w:rPr>
        <w:t xml:space="preserve">, №67 "Умка", </w:t>
      </w:r>
      <w:r w:rsidRPr="006E0330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6E033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6E033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6E0330">
        <w:rPr>
          <w:sz w:val="28"/>
          <w:szCs w:val="28"/>
        </w:rPr>
        <w:t xml:space="preserve"> "Нижневартовский</w:t>
      </w:r>
      <w:r w:rsidRPr="00F4753A">
        <w:rPr>
          <w:sz w:val="24"/>
          <w:szCs w:val="24"/>
        </w:rPr>
        <w:t xml:space="preserve"> </w:t>
      </w:r>
      <w:r w:rsidRPr="006E0330">
        <w:rPr>
          <w:sz w:val="28"/>
          <w:szCs w:val="28"/>
        </w:rPr>
        <w:t>краеведческий музей имени Тимофея Дмитриевича Шуваева"</w:t>
      </w:r>
      <w:r>
        <w:rPr>
          <w:sz w:val="28"/>
          <w:szCs w:val="28"/>
        </w:rPr>
        <w:t>.</w:t>
      </w:r>
    </w:p>
    <w:p w:rsidR="00D27AFC" w:rsidRPr="00EE49F8" w:rsidRDefault="00D27AFC" w:rsidP="00D27AFC">
      <w:pPr>
        <w:pStyle w:val="a4"/>
        <w:ind w:firstLine="709"/>
        <w:jc w:val="both"/>
        <w:rPr>
          <w:sz w:val="28"/>
          <w:szCs w:val="28"/>
        </w:rPr>
      </w:pPr>
    </w:p>
    <w:p w:rsidR="00D27AFC" w:rsidRPr="003B4408" w:rsidRDefault="00D27AFC" w:rsidP="00D27AFC">
      <w:pPr>
        <w:pStyle w:val="a4"/>
        <w:ind w:firstLine="709"/>
        <w:jc w:val="both"/>
        <w:rPr>
          <w:bCs/>
          <w:color w:val="FF0000"/>
          <w:sz w:val="28"/>
          <w:szCs w:val="28"/>
        </w:rPr>
      </w:pPr>
      <w:r w:rsidRPr="003B4408">
        <w:rPr>
          <w:sz w:val="28"/>
          <w:szCs w:val="28"/>
        </w:rPr>
        <w:t xml:space="preserve">Контрольные мероприятия, запланированные на </w:t>
      </w:r>
      <w:r w:rsidRPr="004659CE">
        <w:rPr>
          <w:bCs/>
          <w:sz w:val="28"/>
          <w:szCs w:val="28"/>
          <w:lang w:val="en-US"/>
        </w:rPr>
        <w:t>I</w:t>
      </w:r>
      <w:r w:rsidRPr="003B4408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6</w:t>
      </w:r>
      <w:r w:rsidRPr="003B4408">
        <w:rPr>
          <w:sz w:val="28"/>
          <w:szCs w:val="28"/>
        </w:rPr>
        <w:t xml:space="preserve"> года, проведены в полном объеме и в пределах установленных сроков.                             </w:t>
      </w:r>
    </w:p>
    <w:p w:rsidR="00D27AFC" w:rsidRPr="004659CE" w:rsidRDefault="00D27AFC" w:rsidP="00D27AFC">
      <w:pPr>
        <w:pStyle w:val="a4"/>
        <w:jc w:val="both"/>
        <w:rPr>
          <w:bCs/>
          <w:color w:val="FF0000"/>
          <w:sz w:val="28"/>
          <w:szCs w:val="28"/>
        </w:rPr>
      </w:pPr>
    </w:p>
    <w:p w:rsidR="00D27AFC" w:rsidRPr="004659CE" w:rsidRDefault="00D27AFC" w:rsidP="00D27AFC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>6</w:t>
      </w:r>
      <w:r w:rsidRPr="004659CE">
        <w:rPr>
          <w:sz w:val="28"/>
          <w:szCs w:val="28"/>
        </w:rPr>
        <w:t xml:space="preserve"> контрольных мероприятий, в том числе:</w:t>
      </w:r>
    </w:p>
    <w:p w:rsidR="00D27AFC" w:rsidRPr="006E0330" w:rsidRDefault="00D27AFC" w:rsidP="00D27AFC">
      <w:pPr>
        <w:pStyle w:val="a4"/>
        <w:ind w:firstLine="709"/>
        <w:jc w:val="both"/>
        <w:rPr>
          <w:sz w:val="28"/>
          <w:szCs w:val="28"/>
        </w:rPr>
      </w:pPr>
      <w:r w:rsidRPr="00326487">
        <w:rPr>
          <w:sz w:val="28"/>
          <w:szCs w:val="28"/>
        </w:rPr>
        <w:t>-</w:t>
      </w:r>
      <w:r w:rsidRPr="003264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326487">
        <w:rPr>
          <w:bCs/>
          <w:sz w:val="28"/>
          <w:szCs w:val="28"/>
        </w:rPr>
        <w:t xml:space="preserve"> внеплановых проверк</w:t>
      </w:r>
      <w:r>
        <w:rPr>
          <w:bCs/>
          <w:sz w:val="28"/>
          <w:szCs w:val="28"/>
        </w:rPr>
        <w:t>и</w:t>
      </w:r>
      <w:r w:rsidRPr="00326487">
        <w:rPr>
          <w:bCs/>
          <w:sz w:val="28"/>
          <w:szCs w:val="28"/>
        </w:rPr>
        <w:t xml:space="preserve"> устранения нарушений</w:t>
      </w:r>
      <w:r w:rsidRPr="00326487">
        <w:rPr>
          <w:sz w:val="28"/>
          <w:szCs w:val="28"/>
        </w:rPr>
        <w:t xml:space="preserve">, отраженных в актах </w:t>
      </w:r>
      <w:r w:rsidRPr="00326487">
        <w:rPr>
          <w:bCs/>
          <w:sz w:val="28"/>
          <w:szCs w:val="28"/>
        </w:rPr>
        <w:t xml:space="preserve">контрольный мероприятий, </w:t>
      </w:r>
      <w:r w:rsidRPr="00326487">
        <w:rPr>
          <w:sz w:val="28"/>
          <w:szCs w:val="28"/>
        </w:rPr>
        <w:t>в связи с истечением срока исполнения ранее выданных представлений</w:t>
      </w:r>
      <w:r>
        <w:rPr>
          <w:sz w:val="28"/>
          <w:szCs w:val="28"/>
        </w:rPr>
        <w:t>,</w:t>
      </w:r>
      <w:r w:rsidRPr="00326487">
        <w:rPr>
          <w:sz w:val="28"/>
          <w:szCs w:val="28"/>
        </w:rPr>
        <w:t xml:space="preserve"> в</w:t>
      </w:r>
      <w:r w:rsidRPr="00EE49F8">
        <w:rPr>
          <w:sz w:val="28"/>
          <w:szCs w:val="28"/>
        </w:rPr>
        <w:t xml:space="preserve"> </w:t>
      </w:r>
      <w:r w:rsidRPr="00E851B1">
        <w:rPr>
          <w:sz w:val="28"/>
          <w:szCs w:val="28"/>
        </w:rPr>
        <w:t xml:space="preserve">муниципальных бюджетных общеобразовательных учреждениях </w:t>
      </w:r>
      <w:r>
        <w:rPr>
          <w:sz w:val="28"/>
          <w:szCs w:val="28"/>
        </w:rPr>
        <w:t>"</w:t>
      </w:r>
      <w:r w:rsidRPr="00EE49F8">
        <w:rPr>
          <w:sz w:val="28"/>
          <w:szCs w:val="28"/>
        </w:rPr>
        <w:t>Средняя школа №</w:t>
      </w:r>
      <w:r>
        <w:rPr>
          <w:sz w:val="28"/>
          <w:szCs w:val="28"/>
        </w:rPr>
        <w:t>18",</w:t>
      </w:r>
      <w:r w:rsidRPr="00EE49F8">
        <w:rPr>
          <w:sz w:val="28"/>
          <w:szCs w:val="28"/>
        </w:rPr>
        <w:t xml:space="preserve"> "Средняя школа №</w:t>
      </w:r>
      <w:r>
        <w:rPr>
          <w:sz w:val="28"/>
          <w:szCs w:val="28"/>
        </w:rPr>
        <w:t>6",</w:t>
      </w:r>
      <w:r w:rsidRPr="00EE49F8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6E0330">
        <w:rPr>
          <w:sz w:val="28"/>
          <w:szCs w:val="28"/>
        </w:rPr>
        <w:t xml:space="preserve">Гимназия №2"; </w:t>
      </w:r>
    </w:p>
    <w:p w:rsidR="00D27AFC" w:rsidRPr="006E0330" w:rsidRDefault="00D27AFC" w:rsidP="00D27AF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 в</w:t>
      </w:r>
      <w:r w:rsidRPr="006E0330">
        <w:rPr>
          <w:sz w:val="28"/>
          <w:szCs w:val="28"/>
        </w:rPr>
        <w:t>непланов</w:t>
      </w:r>
      <w:r>
        <w:rPr>
          <w:sz w:val="28"/>
          <w:szCs w:val="28"/>
        </w:rPr>
        <w:t>ых</w:t>
      </w:r>
      <w:r w:rsidRPr="006E0330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я</w:t>
      </w:r>
      <w:r w:rsidRPr="006E0330">
        <w:rPr>
          <w:sz w:val="28"/>
          <w:szCs w:val="28"/>
        </w:rPr>
        <w:t>, проведенн</w:t>
      </w:r>
      <w:r>
        <w:rPr>
          <w:sz w:val="28"/>
          <w:szCs w:val="28"/>
        </w:rPr>
        <w:t>ых</w:t>
      </w:r>
      <w:r w:rsidRPr="006E0330">
        <w:rPr>
          <w:sz w:val="28"/>
          <w:szCs w:val="28"/>
        </w:rPr>
        <w:t xml:space="preserve"> в рамках планов</w:t>
      </w:r>
      <w:r>
        <w:rPr>
          <w:sz w:val="28"/>
          <w:szCs w:val="28"/>
        </w:rPr>
        <w:t>ых</w:t>
      </w:r>
      <w:r w:rsidRPr="006E0330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ых</w:t>
      </w:r>
      <w:r w:rsidRPr="006E033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6E0330">
        <w:rPr>
          <w:sz w:val="28"/>
          <w:szCs w:val="28"/>
        </w:rPr>
        <w:t xml:space="preserve"> в муниципальном автономном учреждении города Нижневартовска "Городской драматический театр"</w:t>
      </w:r>
      <w:r>
        <w:rPr>
          <w:sz w:val="28"/>
          <w:szCs w:val="28"/>
        </w:rPr>
        <w:t>,</w:t>
      </w:r>
      <w:r w:rsidRPr="006E0330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6E033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6E033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6E0330">
        <w:rPr>
          <w:sz w:val="28"/>
          <w:szCs w:val="28"/>
        </w:rPr>
        <w:t xml:space="preserve"> "Нижневартовский</w:t>
      </w:r>
      <w:r w:rsidRPr="00F4753A">
        <w:rPr>
          <w:sz w:val="24"/>
          <w:szCs w:val="24"/>
        </w:rPr>
        <w:t xml:space="preserve"> </w:t>
      </w:r>
      <w:r w:rsidRPr="006E0330">
        <w:rPr>
          <w:sz w:val="28"/>
          <w:szCs w:val="28"/>
        </w:rPr>
        <w:t>краеведческий музей имени Тимофея Дмитриевича Шуваева"</w:t>
      </w:r>
      <w:r>
        <w:rPr>
          <w:sz w:val="28"/>
          <w:szCs w:val="28"/>
        </w:rPr>
        <w:t>.</w:t>
      </w:r>
    </w:p>
    <w:p w:rsidR="00D27AFC" w:rsidRPr="006C4CA4" w:rsidRDefault="00D27AFC" w:rsidP="006C4CA4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5648F">
        <w:rPr>
          <w:sz w:val="28"/>
          <w:szCs w:val="28"/>
        </w:rPr>
        <w:lastRenderedPageBreak/>
        <w:t>Кроме того, во внеплановом порядке р</w:t>
      </w:r>
      <w:r w:rsidRPr="00E5648F">
        <w:rPr>
          <w:rFonts w:eastAsia="Times New Roman"/>
          <w:sz w:val="28"/>
          <w:szCs w:val="28"/>
        </w:rPr>
        <w:t>ассмотрен</w:t>
      </w:r>
      <w:r w:rsidRPr="00E5648F">
        <w:rPr>
          <w:sz w:val="28"/>
          <w:szCs w:val="28"/>
        </w:rPr>
        <w:t>о</w:t>
      </w:r>
      <w:r w:rsidRPr="00E5648F">
        <w:rPr>
          <w:rFonts w:eastAsia="Times New Roman"/>
          <w:sz w:val="28"/>
          <w:szCs w:val="28"/>
        </w:rPr>
        <w:t xml:space="preserve"> 2 уведомлени</w:t>
      </w:r>
      <w:r w:rsidRPr="00E5648F">
        <w:rPr>
          <w:sz w:val="28"/>
          <w:szCs w:val="28"/>
        </w:rPr>
        <w:t>я</w:t>
      </w:r>
      <w:r w:rsidRPr="00E5648F">
        <w:rPr>
          <w:rFonts w:eastAsia="Times New Roman"/>
          <w:sz w:val="28"/>
          <w:szCs w:val="28"/>
        </w:rPr>
        <w:t xml:space="preserve"> муниципальных заказчиков об осуществлении закупок у единственного исполнителя без проведения процедуры определения поставщика (подрядчика, исполнителя) конкурентными способами</w:t>
      </w:r>
      <w:r>
        <w:rPr>
          <w:rFonts w:eastAsia="Times New Roman"/>
          <w:sz w:val="28"/>
          <w:szCs w:val="28"/>
        </w:rPr>
        <w:t>.</w:t>
      </w:r>
    </w:p>
    <w:p w:rsidR="00CB5D52" w:rsidRDefault="00CB5D52" w:rsidP="004F3BFE">
      <w:pPr>
        <w:pStyle w:val="a4"/>
        <w:ind w:firstLine="709"/>
        <w:jc w:val="both"/>
        <w:rPr>
          <w:sz w:val="28"/>
          <w:szCs w:val="28"/>
        </w:rPr>
      </w:pPr>
    </w:p>
    <w:p w:rsidR="0008429E" w:rsidRPr="00B77891" w:rsidRDefault="004F3BFE" w:rsidP="0025416A">
      <w:pPr>
        <w:pStyle w:val="a4"/>
        <w:ind w:firstLine="709"/>
        <w:jc w:val="both"/>
        <w:rPr>
          <w:sz w:val="28"/>
          <w:szCs w:val="28"/>
        </w:rPr>
      </w:pPr>
      <w:r w:rsidRPr="0025416A">
        <w:rPr>
          <w:sz w:val="28"/>
          <w:szCs w:val="28"/>
        </w:rPr>
        <w:t>По итогам проверок, проведенных в рамках осуществления контрольных полномочий в финансово-бюджетной сфере,  устан</w:t>
      </w:r>
      <w:r w:rsidR="0007679A" w:rsidRPr="0025416A">
        <w:rPr>
          <w:sz w:val="28"/>
          <w:szCs w:val="28"/>
        </w:rPr>
        <w:t xml:space="preserve">овлены нарушения </w:t>
      </w:r>
      <w:r w:rsidR="00E565B6" w:rsidRPr="0025416A">
        <w:rPr>
          <w:sz w:val="28"/>
          <w:szCs w:val="28"/>
        </w:rPr>
        <w:t xml:space="preserve">                                </w:t>
      </w:r>
      <w:r w:rsidR="0007679A" w:rsidRPr="0025416A">
        <w:rPr>
          <w:sz w:val="28"/>
          <w:szCs w:val="28"/>
        </w:rPr>
        <w:t xml:space="preserve">на общую </w:t>
      </w:r>
      <w:r w:rsidR="0007679A" w:rsidRPr="00C61377">
        <w:rPr>
          <w:sz w:val="28"/>
          <w:szCs w:val="28"/>
        </w:rPr>
        <w:t xml:space="preserve">сумму </w:t>
      </w:r>
      <w:r w:rsidR="00E73EDC" w:rsidRPr="00C61377">
        <w:rPr>
          <w:sz w:val="28"/>
          <w:szCs w:val="28"/>
        </w:rPr>
        <w:t>10 113,5 т</w:t>
      </w:r>
      <w:r w:rsidR="00E565B6" w:rsidRPr="00C61377">
        <w:rPr>
          <w:sz w:val="28"/>
          <w:szCs w:val="28"/>
        </w:rPr>
        <w:t>ыс.</w:t>
      </w:r>
      <w:r w:rsidR="00E565B6" w:rsidRPr="0025416A">
        <w:rPr>
          <w:sz w:val="28"/>
          <w:szCs w:val="28"/>
        </w:rPr>
        <w:t xml:space="preserve"> </w:t>
      </w:r>
      <w:r w:rsidR="00056DFC" w:rsidRPr="0025416A">
        <w:rPr>
          <w:sz w:val="28"/>
          <w:szCs w:val="28"/>
        </w:rPr>
        <w:t xml:space="preserve">рублей </w:t>
      </w:r>
      <w:r w:rsidRPr="0025416A">
        <w:rPr>
          <w:sz w:val="28"/>
          <w:szCs w:val="28"/>
        </w:rPr>
        <w:t>(неправомерные ра</w:t>
      </w:r>
      <w:r w:rsidR="0007679A" w:rsidRPr="0025416A">
        <w:rPr>
          <w:sz w:val="28"/>
          <w:szCs w:val="28"/>
        </w:rPr>
        <w:t xml:space="preserve">сходы, связанные  </w:t>
      </w:r>
      <w:r w:rsidR="00431D09" w:rsidRPr="0025416A">
        <w:rPr>
          <w:sz w:val="28"/>
          <w:szCs w:val="28"/>
        </w:rPr>
        <w:t xml:space="preserve">                                                 </w:t>
      </w:r>
      <w:r w:rsidRPr="0025416A">
        <w:rPr>
          <w:sz w:val="28"/>
          <w:szCs w:val="28"/>
        </w:rPr>
        <w:t>с установлением</w:t>
      </w:r>
      <w:r w:rsidR="0007679A" w:rsidRPr="0025416A">
        <w:rPr>
          <w:sz w:val="28"/>
          <w:szCs w:val="28"/>
        </w:rPr>
        <w:t xml:space="preserve"> </w:t>
      </w:r>
      <w:r w:rsidRPr="0025416A">
        <w:rPr>
          <w:sz w:val="28"/>
          <w:szCs w:val="28"/>
        </w:rPr>
        <w:t xml:space="preserve">и начислением заработной платы, ненадлежащим </w:t>
      </w:r>
      <w:r w:rsidRPr="0025416A">
        <w:rPr>
          <w:bCs/>
          <w:iCs/>
          <w:sz w:val="28"/>
          <w:szCs w:val="28"/>
          <w:lang w:eastAsia="ar-SA"/>
        </w:rPr>
        <w:t xml:space="preserve">исчислением среднего заработка для начисления отпускных, командировочных выплат,  </w:t>
      </w:r>
      <w:r w:rsidRPr="0025416A">
        <w:rPr>
          <w:sz w:val="28"/>
          <w:szCs w:val="28"/>
        </w:rPr>
        <w:t>выпла</w:t>
      </w:r>
      <w:r w:rsidR="0007679A" w:rsidRPr="0025416A">
        <w:rPr>
          <w:sz w:val="28"/>
          <w:szCs w:val="28"/>
        </w:rPr>
        <w:t>т социального</w:t>
      </w:r>
      <w:r w:rsidR="00431D09" w:rsidRPr="0025416A">
        <w:rPr>
          <w:sz w:val="28"/>
          <w:szCs w:val="28"/>
        </w:rPr>
        <w:t xml:space="preserve"> </w:t>
      </w:r>
      <w:r w:rsidRPr="0025416A">
        <w:rPr>
          <w:sz w:val="28"/>
          <w:szCs w:val="28"/>
        </w:rPr>
        <w:t>и компенсационного характера;</w:t>
      </w:r>
      <w:r w:rsidRPr="0025416A">
        <w:rPr>
          <w:bCs/>
          <w:iCs/>
          <w:sz w:val="28"/>
          <w:szCs w:val="28"/>
          <w:lang w:eastAsia="ar-SA"/>
        </w:rPr>
        <w:t xml:space="preserve">  </w:t>
      </w:r>
      <w:r w:rsidR="005B097A" w:rsidRPr="0025416A">
        <w:rPr>
          <w:sz w:val="28"/>
          <w:szCs w:val="28"/>
        </w:rPr>
        <w:t xml:space="preserve">оплатой расходов </w:t>
      </w:r>
      <w:r w:rsidR="00894D17" w:rsidRPr="0025416A">
        <w:rPr>
          <w:sz w:val="28"/>
          <w:szCs w:val="28"/>
        </w:rPr>
        <w:t xml:space="preserve">на заработную плату, закупку товаров </w:t>
      </w:r>
      <w:r w:rsidR="005B097A" w:rsidRPr="0025416A">
        <w:rPr>
          <w:sz w:val="28"/>
          <w:szCs w:val="28"/>
        </w:rPr>
        <w:t>из несоответствующих ист</w:t>
      </w:r>
      <w:r w:rsidR="00AE6E3B" w:rsidRPr="0025416A">
        <w:rPr>
          <w:sz w:val="28"/>
          <w:szCs w:val="28"/>
        </w:rPr>
        <w:t>очников финансового обеспечения</w:t>
      </w:r>
      <w:r w:rsidRPr="0025416A">
        <w:rPr>
          <w:sz w:val="28"/>
          <w:szCs w:val="28"/>
        </w:rPr>
        <w:t xml:space="preserve">; </w:t>
      </w:r>
      <w:r w:rsidR="008F408F" w:rsidRPr="0025416A">
        <w:rPr>
          <w:sz w:val="28"/>
          <w:szCs w:val="28"/>
        </w:rPr>
        <w:t xml:space="preserve">завышение сметной стоимости ремонтных работ </w:t>
      </w:r>
      <w:r w:rsidR="00FB58D6" w:rsidRPr="0025416A">
        <w:rPr>
          <w:sz w:val="28"/>
          <w:szCs w:val="28"/>
        </w:rPr>
        <w:t xml:space="preserve">                      </w:t>
      </w:r>
      <w:r w:rsidR="008F408F" w:rsidRPr="0025416A">
        <w:rPr>
          <w:sz w:val="28"/>
          <w:szCs w:val="28"/>
        </w:rPr>
        <w:t>и их оплата, оплата невыполненных объемов работ</w:t>
      </w:r>
      <w:r w:rsidR="007A454F">
        <w:rPr>
          <w:sz w:val="28"/>
          <w:szCs w:val="28"/>
        </w:rPr>
        <w:t xml:space="preserve"> (</w:t>
      </w:r>
      <w:proofErr w:type="spellStart"/>
      <w:r w:rsidR="007A454F">
        <w:rPr>
          <w:sz w:val="28"/>
          <w:szCs w:val="28"/>
        </w:rPr>
        <w:t>неоказанных</w:t>
      </w:r>
      <w:proofErr w:type="spellEnd"/>
      <w:r w:rsidR="007A454F">
        <w:rPr>
          <w:sz w:val="28"/>
          <w:szCs w:val="28"/>
        </w:rPr>
        <w:t xml:space="preserve"> услуг)</w:t>
      </w:r>
      <w:r w:rsidR="008F408F" w:rsidRPr="0025416A">
        <w:rPr>
          <w:sz w:val="28"/>
          <w:szCs w:val="28"/>
        </w:rPr>
        <w:t xml:space="preserve">; </w:t>
      </w:r>
      <w:r w:rsidRPr="0025416A">
        <w:rPr>
          <w:sz w:val="28"/>
          <w:szCs w:val="28"/>
        </w:rPr>
        <w:t>необоснованные расходы, осуществленные объектами контроля при ненадлежащем оформлении</w:t>
      </w:r>
      <w:r w:rsidR="00FC156A" w:rsidRPr="0025416A">
        <w:rPr>
          <w:sz w:val="28"/>
          <w:szCs w:val="28"/>
        </w:rPr>
        <w:t xml:space="preserve"> либо отсутствии</w:t>
      </w:r>
      <w:r w:rsidRPr="0025416A">
        <w:rPr>
          <w:sz w:val="28"/>
          <w:szCs w:val="28"/>
        </w:rPr>
        <w:t xml:space="preserve"> </w:t>
      </w:r>
      <w:r w:rsidR="00F10037" w:rsidRPr="0025416A">
        <w:rPr>
          <w:sz w:val="28"/>
          <w:szCs w:val="28"/>
        </w:rPr>
        <w:t xml:space="preserve">правовых оснований (утвержденных локальными нормативными актами методик) и </w:t>
      </w:r>
      <w:r w:rsidRPr="0025416A">
        <w:rPr>
          <w:sz w:val="28"/>
          <w:szCs w:val="28"/>
        </w:rPr>
        <w:t xml:space="preserve">документов, являющихся основанием для </w:t>
      </w:r>
      <w:r w:rsidR="00FC156A" w:rsidRPr="0025416A">
        <w:rPr>
          <w:sz w:val="28"/>
          <w:szCs w:val="28"/>
        </w:rPr>
        <w:t xml:space="preserve">установления </w:t>
      </w:r>
      <w:r w:rsidR="00FB58D6" w:rsidRPr="0025416A">
        <w:rPr>
          <w:sz w:val="28"/>
          <w:szCs w:val="28"/>
        </w:rPr>
        <w:t xml:space="preserve">выплат стимулирующего характера, оплаты труда за счет средств, полученных от оказания платных услуг, </w:t>
      </w:r>
      <w:r w:rsidRPr="0025416A">
        <w:rPr>
          <w:sz w:val="28"/>
          <w:szCs w:val="28"/>
        </w:rPr>
        <w:t>оплаты</w:t>
      </w:r>
      <w:r w:rsidR="00431D09" w:rsidRPr="0025416A">
        <w:rPr>
          <w:sz w:val="28"/>
          <w:szCs w:val="28"/>
        </w:rPr>
        <w:t xml:space="preserve"> </w:t>
      </w:r>
      <w:r w:rsidR="007A454F">
        <w:rPr>
          <w:sz w:val="28"/>
          <w:szCs w:val="28"/>
        </w:rPr>
        <w:t xml:space="preserve">                     </w:t>
      </w:r>
      <w:r w:rsidR="00FC156A" w:rsidRPr="0025416A">
        <w:rPr>
          <w:sz w:val="28"/>
          <w:szCs w:val="28"/>
        </w:rPr>
        <w:t>и</w:t>
      </w:r>
      <w:r w:rsidRPr="0025416A">
        <w:rPr>
          <w:sz w:val="28"/>
          <w:szCs w:val="28"/>
        </w:rPr>
        <w:t xml:space="preserve"> приемки товаров, работ, услуг; осуществление выплат компенсационного характера при предоставлении</w:t>
      </w:r>
      <w:r w:rsidR="00E17818" w:rsidRPr="0025416A">
        <w:rPr>
          <w:sz w:val="28"/>
          <w:szCs w:val="28"/>
        </w:rPr>
        <w:t xml:space="preserve"> </w:t>
      </w:r>
      <w:r w:rsidR="007A454F">
        <w:rPr>
          <w:sz w:val="28"/>
          <w:szCs w:val="28"/>
        </w:rPr>
        <w:t>н</w:t>
      </w:r>
      <w:r w:rsidR="00E17818" w:rsidRPr="0025416A">
        <w:rPr>
          <w:sz w:val="28"/>
          <w:szCs w:val="28"/>
        </w:rPr>
        <w:t xml:space="preserve">е в полном объеме подтверждающих </w:t>
      </w:r>
      <w:r w:rsidRPr="0025416A">
        <w:rPr>
          <w:sz w:val="28"/>
          <w:szCs w:val="28"/>
        </w:rPr>
        <w:t>документов</w:t>
      </w:r>
      <w:r w:rsidR="00E17818" w:rsidRPr="0025416A">
        <w:rPr>
          <w:sz w:val="28"/>
          <w:szCs w:val="28"/>
        </w:rPr>
        <w:t>;</w:t>
      </w:r>
      <w:r w:rsidR="00A54E52" w:rsidRPr="0025416A">
        <w:rPr>
          <w:sz w:val="28"/>
          <w:szCs w:val="28"/>
        </w:rPr>
        <w:t xml:space="preserve"> </w:t>
      </w:r>
      <w:r w:rsidRPr="0025416A">
        <w:rPr>
          <w:sz w:val="28"/>
          <w:szCs w:val="28"/>
        </w:rPr>
        <w:t xml:space="preserve">нарушения </w:t>
      </w:r>
      <w:r w:rsidR="002A6ACC">
        <w:rPr>
          <w:sz w:val="28"/>
          <w:szCs w:val="28"/>
        </w:rPr>
        <w:t>кассовой дисциплины (</w:t>
      </w:r>
      <w:proofErr w:type="spellStart"/>
      <w:r w:rsidR="002A6ACC">
        <w:rPr>
          <w:sz w:val="28"/>
          <w:szCs w:val="28"/>
        </w:rPr>
        <w:t>непроведение</w:t>
      </w:r>
      <w:proofErr w:type="spellEnd"/>
      <w:r w:rsidR="002A6ACC">
        <w:rPr>
          <w:sz w:val="28"/>
          <w:szCs w:val="28"/>
        </w:rPr>
        <w:t xml:space="preserve">  обязательных инвентаризаций кассы, подписание кассовых документов неуполномоченными лицами, передача денежных средств для сдачи в банк неуполномоченным лицам, </w:t>
      </w:r>
      <w:r w:rsidR="002A2DA0">
        <w:rPr>
          <w:sz w:val="28"/>
          <w:szCs w:val="28"/>
        </w:rPr>
        <w:t>нарушение порядка с</w:t>
      </w:r>
      <w:r w:rsidR="002A6ACC" w:rsidRPr="002A6ACC">
        <w:rPr>
          <w:sz w:val="28"/>
          <w:szCs w:val="28"/>
        </w:rPr>
        <w:t>дач</w:t>
      </w:r>
      <w:r w:rsidR="002A2DA0">
        <w:rPr>
          <w:sz w:val="28"/>
          <w:szCs w:val="28"/>
        </w:rPr>
        <w:t>и</w:t>
      </w:r>
      <w:r w:rsidR="002A6ACC" w:rsidRPr="002A6ACC">
        <w:rPr>
          <w:sz w:val="28"/>
          <w:szCs w:val="28"/>
          <w:lang w:eastAsia="ar-SA"/>
        </w:rPr>
        <w:t xml:space="preserve"> денежных средств в банк</w:t>
      </w:r>
      <w:r w:rsidR="002A6ACC">
        <w:rPr>
          <w:sz w:val="28"/>
          <w:szCs w:val="28"/>
          <w:lang w:eastAsia="ar-SA"/>
        </w:rPr>
        <w:t>); несоблюдение м</w:t>
      </w:r>
      <w:r w:rsidRPr="0025416A">
        <w:rPr>
          <w:sz w:val="28"/>
          <w:szCs w:val="28"/>
        </w:rPr>
        <w:t>етодологии бухгалтерского учета</w:t>
      </w:r>
      <w:r w:rsidR="002A6ACC">
        <w:rPr>
          <w:sz w:val="28"/>
          <w:szCs w:val="28"/>
        </w:rPr>
        <w:t xml:space="preserve"> </w:t>
      </w:r>
      <w:r w:rsidRPr="0025416A">
        <w:rPr>
          <w:sz w:val="28"/>
          <w:szCs w:val="28"/>
        </w:rPr>
        <w:t>в связи</w:t>
      </w:r>
      <w:r w:rsidR="007A454F">
        <w:rPr>
          <w:sz w:val="28"/>
          <w:szCs w:val="28"/>
        </w:rPr>
        <w:t xml:space="preserve"> </w:t>
      </w:r>
      <w:r w:rsidR="005B097A" w:rsidRPr="0025416A">
        <w:rPr>
          <w:sz w:val="28"/>
          <w:szCs w:val="28"/>
        </w:rPr>
        <w:t xml:space="preserve">с </w:t>
      </w:r>
      <w:r w:rsidRPr="0025416A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25416A">
        <w:rPr>
          <w:bCs/>
          <w:sz w:val="28"/>
          <w:szCs w:val="28"/>
        </w:rPr>
        <w:t xml:space="preserve"> </w:t>
      </w:r>
      <w:r w:rsidRPr="0025416A">
        <w:rPr>
          <w:sz w:val="28"/>
          <w:szCs w:val="28"/>
        </w:rPr>
        <w:t>принятием к учету документов,</w:t>
      </w:r>
      <w:r w:rsidR="00431D09" w:rsidRPr="0025416A">
        <w:rPr>
          <w:sz w:val="28"/>
          <w:szCs w:val="28"/>
        </w:rPr>
        <w:t xml:space="preserve"> </w:t>
      </w:r>
      <w:r w:rsidR="002A2DA0">
        <w:rPr>
          <w:sz w:val="28"/>
          <w:szCs w:val="28"/>
        </w:rPr>
        <w:t xml:space="preserve">                                      </w:t>
      </w:r>
      <w:r w:rsidRPr="0025416A">
        <w:rPr>
          <w:sz w:val="28"/>
          <w:szCs w:val="28"/>
        </w:rPr>
        <w:t>не отражающих достоверность</w:t>
      </w:r>
      <w:r w:rsidR="007A454F">
        <w:rPr>
          <w:sz w:val="28"/>
          <w:szCs w:val="28"/>
        </w:rPr>
        <w:t xml:space="preserve"> </w:t>
      </w:r>
      <w:r w:rsidRPr="0025416A">
        <w:rPr>
          <w:sz w:val="28"/>
          <w:szCs w:val="28"/>
        </w:rPr>
        <w:t>и</w:t>
      </w:r>
      <w:r w:rsidR="00F23242" w:rsidRPr="0025416A">
        <w:rPr>
          <w:sz w:val="28"/>
          <w:szCs w:val="28"/>
        </w:rPr>
        <w:t xml:space="preserve"> </w:t>
      </w:r>
      <w:r w:rsidRPr="0025416A">
        <w:rPr>
          <w:sz w:val="28"/>
          <w:szCs w:val="28"/>
        </w:rPr>
        <w:t>хронологию свершившихся фактов хозяйственной жизни,</w:t>
      </w:r>
      <w:r w:rsidRPr="0025416A">
        <w:rPr>
          <w:bCs/>
          <w:sz w:val="28"/>
          <w:szCs w:val="28"/>
        </w:rPr>
        <w:t xml:space="preserve"> допущением искажения данных бухгалтерского учета</w:t>
      </w:r>
      <w:r w:rsidR="00E17818" w:rsidRPr="0025416A">
        <w:rPr>
          <w:bCs/>
          <w:sz w:val="28"/>
          <w:szCs w:val="28"/>
        </w:rPr>
        <w:t xml:space="preserve"> </w:t>
      </w:r>
      <w:r w:rsidR="002A2DA0">
        <w:rPr>
          <w:bCs/>
          <w:sz w:val="28"/>
          <w:szCs w:val="28"/>
        </w:rPr>
        <w:t xml:space="preserve">                      </w:t>
      </w:r>
      <w:r w:rsidR="007A454F">
        <w:rPr>
          <w:bCs/>
          <w:sz w:val="28"/>
          <w:szCs w:val="28"/>
        </w:rPr>
        <w:t>и</w:t>
      </w:r>
      <w:r w:rsidRPr="0025416A">
        <w:rPr>
          <w:bCs/>
          <w:sz w:val="28"/>
          <w:szCs w:val="28"/>
        </w:rPr>
        <w:t xml:space="preserve"> отчетности</w:t>
      </w:r>
      <w:r w:rsidR="00CB5D52" w:rsidRPr="0025416A">
        <w:rPr>
          <w:bCs/>
          <w:sz w:val="28"/>
          <w:szCs w:val="28"/>
        </w:rPr>
        <w:t xml:space="preserve">, включая отражение </w:t>
      </w:r>
      <w:r w:rsidR="00431D09" w:rsidRPr="0025416A">
        <w:rPr>
          <w:bCs/>
          <w:sz w:val="28"/>
          <w:szCs w:val="28"/>
        </w:rPr>
        <w:t>в</w:t>
      </w:r>
      <w:r w:rsidR="00CB5D52" w:rsidRPr="0025416A">
        <w:rPr>
          <w:bCs/>
          <w:sz w:val="28"/>
          <w:szCs w:val="28"/>
        </w:rPr>
        <w:t xml:space="preserve"> бухгалтерском учете мнимых объектов бухгалтерского учета</w:t>
      </w:r>
      <w:r w:rsidR="002A6ACC">
        <w:rPr>
          <w:bCs/>
          <w:sz w:val="28"/>
          <w:szCs w:val="28"/>
        </w:rPr>
        <w:t xml:space="preserve"> </w:t>
      </w:r>
      <w:r w:rsidR="00E17818" w:rsidRPr="0025416A">
        <w:rPr>
          <w:bCs/>
          <w:sz w:val="28"/>
          <w:szCs w:val="28"/>
        </w:rPr>
        <w:t>(не имевших место фактов хозяйственной жизни</w:t>
      </w:r>
      <w:r w:rsidR="0090375C" w:rsidRPr="0025416A">
        <w:rPr>
          <w:bCs/>
          <w:sz w:val="28"/>
          <w:szCs w:val="28"/>
        </w:rPr>
        <w:t>)</w:t>
      </w:r>
      <w:r w:rsidR="00722FEF" w:rsidRPr="0025416A">
        <w:rPr>
          <w:bCs/>
          <w:sz w:val="28"/>
          <w:szCs w:val="28"/>
        </w:rPr>
        <w:t xml:space="preserve">, </w:t>
      </w:r>
      <w:proofErr w:type="spellStart"/>
      <w:r w:rsidR="00722FEF" w:rsidRPr="0025416A">
        <w:rPr>
          <w:bCs/>
          <w:sz w:val="28"/>
          <w:szCs w:val="28"/>
        </w:rPr>
        <w:t>неотражение</w:t>
      </w:r>
      <w:proofErr w:type="spellEnd"/>
      <w:r w:rsidR="002A6ACC">
        <w:rPr>
          <w:bCs/>
          <w:sz w:val="28"/>
          <w:szCs w:val="28"/>
        </w:rPr>
        <w:t xml:space="preserve"> </w:t>
      </w:r>
      <w:r w:rsidR="00722FEF" w:rsidRPr="0025416A">
        <w:rPr>
          <w:bCs/>
          <w:sz w:val="28"/>
          <w:szCs w:val="28"/>
        </w:rPr>
        <w:t xml:space="preserve">в бухгалтерском учете </w:t>
      </w:r>
      <w:r w:rsidR="0008429E" w:rsidRPr="0025416A">
        <w:rPr>
          <w:bCs/>
          <w:sz w:val="28"/>
          <w:szCs w:val="28"/>
        </w:rPr>
        <w:t>п</w:t>
      </w:r>
      <w:r w:rsidR="00E73EDC" w:rsidRPr="0025416A">
        <w:rPr>
          <w:bCs/>
          <w:sz w:val="28"/>
          <w:szCs w:val="28"/>
        </w:rPr>
        <w:t>олучения</w:t>
      </w:r>
      <w:r w:rsidR="0008429E" w:rsidRPr="0025416A">
        <w:rPr>
          <w:bCs/>
          <w:sz w:val="28"/>
          <w:szCs w:val="28"/>
        </w:rPr>
        <w:t xml:space="preserve"> в </w:t>
      </w:r>
      <w:r w:rsidR="00E73EDC" w:rsidRPr="0025416A">
        <w:rPr>
          <w:bCs/>
          <w:sz w:val="28"/>
          <w:szCs w:val="28"/>
        </w:rPr>
        <w:t>безвозмездное пользование и</w:t>
      </w:r>
      <w:r w:rsidR="0008429E" w:rsidRPr="0025416A">
        <w:rPr>
          <w:bCs/>
          <w:sz w:val="28"/>
          <w:szCs w:val="28"/>
        </w:rPr>
        <w:t>мущества</w:t>
      </w:r>
      <w:r w:rsidRPr="0025416A">
        <w:rPr>
          <w:bCs/>
          <w:sz w:val="28"/>
          <w:szCs w:val="28"/>
        </w:rPr>
        <w:t>;</w:t>
      </w:r>
      <w:r w:rsidR="00AE6E3B" w:rsidRPr="0025416A">
        <w:rPr>
          <w:sz w:val="28"/>
          <w:szCs w:val="28"/>
        </w:rPr>
        <w:t xml:space="preserve"> </w:t>
      </w:r>
      <w:r w:rsidRPr="0025416A">
        <w:rPr>
          <w:sz w:val="28"/>
          <w:szCs w:val="28"/>
        </w:rPr>
        <w:t xml:space="preserve">неприменение мер ответственности </w:t>
      </w:r>
      <w:r w:rsidR="001436B8" w:rsidRPr="0025416A">
        <w:rPr>
          <w:sz w:val="28"/>
          <w:szCs w:val="28"/>
        </w:rPr>
        <w:t>з</w:t>
      </w:r>
      <w:r w:rsidRPr="0025416A">
        <w:rPr>
          <w:sz w:val="28"/>
          <w:szCs w:val="28"/>
        </w:rPr>
        <w:t xml:space="preserve">а ненадлежащее выполнение договорных обязательств; </w:t>
      </w:r>
      <w:proofErr w:type="spellStart"/>
      <w:r w:rsidRPr="0025416A">
        <w:rPr>
          <w:bCs/>
          <w:sz w:val="28"/>
          <w:szCs w:val="28"/>
        </w:rPr>
        <w:t>н</w:t>
      </w:r>
      <w:r w:rsidR="007801FB" w:rsidRPr="0025416A">
        <w:rPr>
          <w:bCs/>
          <w:sz w:val="28"/>
          <w:szCs w:val="28"/>
        </w:rPr>
        <w:t>едоначисление</w:t>
      </w:r>
      <w:proofErr w:type="spellEnd"/>
      <w:r w:rsidR="007801FB" w:rsidRPr="0025416A">
        <w:rPr>
          <w:bCs/>
          <w:sz w:val="28"/>
          <w:szCs w:val="28"/>
        </w:rPr>
        <w:t xml:space="preserve"> заработной платы</w:t>
      </w:r>
      <w:r w:rsidR="00160304" w:rsidRPr="0025416A">
        <w:rPr>
          <w:bCs/>
          <w:iCs/>
          <w:sz w:val="28"/>
          <w:szCs w:val="28"/>
          <w:lang w:eastAsia="ar-SA"/>
        </w:rPr>
        <w:t>,</w:t>
      </w:r>
      <w:r w:rsidRPr="0025416A">
        <w:rPr>
          <w:bCs/>
          <w:sz w:val="28"/>
          <w:szCs w:val="28"/>
        </w:rPr>
        <w:t xml:space="preserve"> недоплата прочих выплат,</w:t>
      </w:r>
      <w:r w:rsidR="00E73EDC" w:rsidRPr="0025416A">
        <w:rPr>
          <w:bCs/>
          <w:sz w:val="28"/>
          <w:szCs w:val="28"/>
        </w:rPr>
        <w:t xml:space="preserve"> </w:t>
      </w:r>
      <w:proofErr w:type="spellStart"/>
      <w:r w:rsidR="00E73EDC" w:rsidRPr="0025416A">
        <w:rPr>
          <w:bCs/>
          <w:sz w:val="28"/>
          <w:szCs w:val="28"/>
        </w:rPr>
        <w:t>не</w:t>
      </w:r>
      <w:r w:rsidR="00332579" w:rsidRPr="0025416A">
        <w:rPr>
          <w:bCs/>
          <w:sz w:val="28"/>
          <w:szCs w:val="28"/>
        </w:rPr>
        <w:t>дополучение</w:t>
      </w:r>
      <w:proofErr w:type="spellEnd"/>
      <w:r w:rsidR="00332579" w:rsidRPr="0025416A">
        <w:rPr>
          <w:bCs/>
          <w:sz w:val="28"/>
          <w:szCs w:val="28"/>
        </w:rPr>
        <w:t xml:space="preserve"> дохода от оказания платных услуг в связи</w:t>
      </w:r>
      <w:r w:rsidR="00CF2453" w:rsidRPr="0025416A">
        <w:rPr>
          <w:bCs/>
          <w:sz w:val="28"/>
          <w:szCs w:val="28"/>
        </w:rPr>
        <w:t xml:space="preserve">  </w:t>
      </w:r>
      <w:r w:rsidR="002A2DA0">
        <w:rPr>
          <w:bCs/>
          <w:sz w:val="28"/>
          <w:szCs w:val="28"/>
        </w:rPr>
        <w:t xml:space="preserve">                                             </w:t>
      </w:r>
      <w:r w:rsidR="00332579" w:rsidRPr="0025416A">
        <w:rPr>
          <w:bCs/>
          <w:sz w:val="28"/>
          <w:szCs w:val="28"/>
        </w:rPr>
        <w:t>с неправомерным применением льгот</w:t>
      </w:r>
      <w:r w:rsidR="00D832F8" w:rsidRPr="0025416A">
        <w:rPr>
          <w:bCs/>
          <w:sz w:val="28"/>
          <w:szCs w:val="28"/>
        </w:rPr>
        <w:t>;</w:t>
      </w:r>
      <w:r w:rsidR="0008429E" w:rsidRPr="0025416A">
        <w:rPr>
          <w:bCs/>
          <w:sz w:val="28"/>
          <w:szCs w:val="28"/>
        </w:rPr>
        <w:t xml:space="preserve"> </w:t>
      </w:r>
      <w:r w:rsidR="00B77891" w:rsidRPr="0025416A">
        <w:rPr>
          <w:rFonts w:eastAsia="Times New Roman"/>
          <w:bCs/>
          <w:sz w:val="28"/>
          <w:szCs w:val="28"/>
        </w:rPr>
        <w:t xml:space="preserve">необеспечение экономически эффективного использования (расходования) денежных средств, учитывая неиспользование длительного периода приобретенных материальных ценностей, </w:t>
      </w:r>
      <w:r w:rsidR="002A2DA0">
        <w:rPr>
          <w:rFonts w:eastAsia="Times New Roman"/>
          <w:bCs/>
          <w:sz w:val="28"/>
          <w:szCs w:val="28"/>
        </w:rPr>
        <w:t>закупка товаров</w:t>
      </w:r>
      <w:r w:rsidR="00B77891" w:rsidRPr="0025416A">
        <w:rPr>
          <w:rFonts w:eastAsia="Times New Roman"/>
          <w:bCs/>
          <w:sz w:val="28"/>
          <w:szCs w:val="28"/>
        </w:rPr>
        <w:t xml:space="preserve"> без подтверждения обоснованности и потребности </w:t>
      </w:r>
      <w:r w:rsidR="002A2DA0">
        <w:rPr>
          <w:rFonts w:eastAsia="Times New Roman"/>
          <w:bCs/>
          <w:sz w:val="28"/>
          <w:szCs w:val="28"/>
        </w:rPr>
        <w:t xml:space="preserve">                                           в </w:t>
      </w:r>
      <w:r w:rsidR="00B77891" w:rsidRPr="0025416A">
        <w:rPr>
          <w:rFonts w:eastAsia="Times New Roman"/>
          <w:bCs/>
          <w:sz w:val="28"/>
          <w:szCs w:val="28"/>
        </w:rPr>
        <w:t>закуп</w:t>
      </w:r>
      <w:r w:rsidR="002A2DA0">
        <w:rPr>
          <w:rFonts w:eastAsia="Times New Roman"/>
          <w:bCs/>
          <w:sz w:val="28"/>
          <w:szCs w:val="28"/>
        </w:rPr>
        <w:t>ленном товаре</w:t>
      </w:r>
      <w:r w:rsidR="00B77891" w:rsidRPr="0025416A">
        <w:rPr>
          <w:rFonts w:eastAsia="Times New Roman"/>
          <w:bCs/>
          <w:sz w:val="28"/>
          <w:szCs w:val="28"/>
        </w:rPr>
        <w:t xml:space="preserve">, </w:t>
      </w:r>
      <w:r w:rsidR="002A2DA0" w:rsidRPr="0025416A">
        <w:rPr>
          <w:rFonts w:eastAsia="Times New Roman"/>
          <w:bCs/>
          <w:iCs/>
          <w:sz w:val="28"/>
          <w:szCs w:val="28"/>
        </w:rPr>
        <w:t>закупка услуг по проведению экспертиз локально-сметных расчетов на выполнение работ по текущему ремонту,</w:t>
      </w:r>
      <w:r w:rsidR="004F74B0">
        <w:rPr>
          <w:rFonts w:eastAsia="Times New Roman"/>
          <w:bCs/>
          <w:iCs/>
          <w:sz w:val="28"/>
          <w:szCs w:val="28"/>
        </w:rPr>
        <w:t xml:space="preserve">                                                                                     </w:t>
      </w:r>
      <w:r w:rsidR="002A2DA0" w:rsidRPr="0025416A">
        <w:rPr>
          <w:rFonts w:eastAsia="Times New Roman"/>
          <w:bCs/>
          <w:iCs/>
          <w:sz w:val="28"/>
          <w:szCs w:val="28"/>
        </w:rPr>
        <w:t xml:space="preserve"> </w:t>
      </w:r>
      <w:r w:rsidR="002A2DA0" w:rsidRPr="0025416A">
        <w:rPr>
          <w:rFonts w:eastAsia="Times New Roman"/>
          <w:iCs/>
          <w:sz w:val="28"/>
          <w:szCs w:val="28"/>
        </w:rPr>
        <w:t>не предусмотренных нормативными правовыми актами на территории Российской Федерации</w:t>
      </w:r>
      <w:r w:rsidR="002A2DA0" w:rsidRPr="0025416A">
        <w:rPr>
          <w:rFonts w:eastAsia="Times New Roman"/>
          <w:bCs/>
          <w:iCs/>
          <w:sz w:val="28"/>
          <w:szCs w:val="28"/>
        </w:rPr>
        <w:t xml:space="preserve"> и при отсутствии обосновывающей потребности в их проведении;</w:t>
      </w:r>
      <w:r w:rsidR="002A2DA0">
        <w:rPr>
          <w:rFonts w:eastAsia="Times New Roman"/>
          <w:bCs/>
          <w:iCs/>
          <w:sz w:val="28"/>
          <w:szCs w:val="28"/>
        </w:rPr>
        <w:t xml:space="preserve"> </w:t>
      </w:r>
      <w:r w:rsidR="00B77891" w:rsidRPr="0025416A">
        <w:rPr>
          <w:rFonts w:eastAsia="Times New Roman"/>
          <w:bCs/>
          <w:sz w:val="28"/>
          <w:szCs w:val="28"/>
        </w:rPr>
        <w:t>расходова</w:t>
      </w:r>
      <w:r w:rsidR="00CC550F">
        <w:rPr>
          <w:rFonts w:eastAsia="Times New Roman"/>
          <w:bCs/>
          <w:sz w:val="28"/>
          <w:szCs w:val="28"/>
        </w:rPr>
        <w:t>н</w:t>
      </w:r>
      <w:r w:rsidR="00B77891" w:rsidRPr="0025416A">
        <w:rPr>
          <w:rFonts w:eastAsia="Times New Roman"/>
          <w:bCs/>
          <w:sz w:val="28"/>
          <w:szCs w:val="28"/>
        </w:rPr>
        <w:t>и</w:t>
      </w:r>
      <w:r w:rsidR="00CC550F">
        <w:rPr>
          <w:rFonts w:eastAsia="Times New Roman"/>
          <w:bCs/>
          <w:sz w:val="28"/>
          <w:szCs w:val="28"/>
        </w:rPr>
        <w:t>е</w:t>
      </w:r>
      <w:r w:rsidR="00B77891" w:rsidRPr="0025416A">
        <w:rPr>
          <w:rFonts w:eastAsia="Times New Roman"/>
          <w:bCs/>
          <w:sz w:val="28"/>
          <w:szCs w:val="28"/>
        </w:rPr>
        <w:t xml:space="preserve"> средств на оплату сборов и штрафных санкций за несвоевременный обмен и возврат </w:t>
      </w:r>
      <w:r w:rsidR="002A2DA0">
        <w:rPr>
          <w:rFonts w:eastAsia="Times New Roman"/>
          <w:bCs/>
          <w:sz w:val="28"/>
          <w:szCs w:val="28"/>
        </w:rPr>
        <w:t>авиа</w:t>
      </w:r>
      <w:r w:rsidR="00B77891" w:rsidRPr="0025416A">
        <w:rPr>
          <w:rFonts w:eastAsia="Times New Roman"/>
          <w:bCs/>
          <w:sz w:val="28"/>
          <w:szCs w:val="28"/>
        </w:rPr>
        <w:t>билетов</w:t>
      </w:r>
      <w:r w:rsidR="002A2DA0">
        <w:rPr>
          <w:rFonts w:eastAsia="Times New Roman"/>
          <w:bCs/>
          <w:sz w:val="28"/>
          <w:szCs w:val="28"/>
        </w:rPr>
        <w:t>;</w:t>
      </w:r>
      <w:r w:rsidR="00B77891" w:rsidRPr="0025416A">
        <w:rPr>
          <w:rFonts w:eastAsia="Times New Roman"/>
          <w:bCs/>
          <w:sz w:val="28"/>
          <w:szCs w:val="28"/>
        </w:rPr>
        <w:t xml:space="preserve"> </w:t>
      </w:r>
      <w:r w:rsidR="0008429E" w:rsidRPr="0025416A">
        <w:rPr>
          <w:bCs/>
          <w:sz w:val="28"/>
          <w:szCs w:val="28"/>
        </w:rPr>
        <w:t xml:space="preserve">учет материальных ценностей на несоответствующих счетах </w:t>
      </w:r>
      <w:r w:rsidR="0008429E" w:rsidRPr="00B77891">
        <w:rPr>
          <w:bCs/>
          <w:sz w:val="28"/>
          <w:szCs w:val="28"/>
        </w:rPr>
        <w:t>бухгалтерского учета;</w:t>
      </w:r>
      <w:r w:rsidR="0008429E" w:rsidRPr="00B77891">
        <w:rPr>
          <w:sz w:val="28"/>
          <w:szCs w:val="28"/>
        </w:rPr>
        <w:t xml:space="preserve"> </w:t>
      </w:r>
      <w:proofErr w:type="spellStart"/>
      <w:r w:rsidR="002A2DA0">
        <w:rPr>
          <w:rFonts w:eastAsia="Calibri"/>
          <w:iCs/>
          <w:sz w:val="28"/>
          <w:szCs w:val="28"/>
          <w:lang w:eastAsia="ar-SA"/>
        </w:rPr>
        <w:t>неотражение</w:t>
      </w:r>
      <w:proofErr w:type="spellEnd"/>
      <w:r w:rsidR="002A2DA0">
        <w:rPr>
          <w:rFonts w:eastAsia="Calibri"/>
          <w:iCs/>
          <w:sz w:val="28"/>
          <w:szCs w:val="28"/>
          <w:lang w:eastAsia="ar-SA"/>
        </w:rPr>
        <w:t xml:space="preserve">                                            в бухгалтерском учете</w:t>
      </w:r>
      <w:r w:rsidR="0008429E" w:rsidRPr="00940F5A">
        <w:rPr>
          <w:rFonts w:eastAsia="Calibri"/>
          <w:iCs/>
          <w:sz w:val="28"/>
          <w:szCs w:val="28"/>
          <w:lang w:eastAsia="ar-SA"/>
        </w:rPr>
        <w:t xml:space="preserve"> фактов</w:t>
      </w:r>
      <w:r w:rsidR="00940F5A" w:rsidRPr="00940F5A">
        <w:rPr>
          <w:bCs/>
          <w:iCs/>
          <w:snapToGrid w:val="0"/>
          <w:sz w:val="28"/>
          <w:szCs w:val="28"/>
        </w:rPr>
        <w:t xml:space="preserve"> хозяйственной жизни по передаче</w:t>
      </w:r>
      <w:r w:rsidR="00940F5A" w:rsidRPr="00940F5A">
        <w:rPr>
          <w:sz w:val="28"/>
          <w:szCs w:val="28"/>
        </w:rPr>
        <w:t xml:space="preserve"> </w:t>
      </w:r>
      <w:r w:rsidR="00940F5A" w:rsidRPr="00940F5A">
        <w:rPr>
          <w:bCs/>
          <w:iCs/>
          <w:snapToGrid w:val="0"/>
          <w:sz w:val="28"/>
          <w:szCs w:val="28"/>
        </w:rPr>
        <w:t>в эксплуатацию основных средств</w:t>
      </w:r>
      <w:r w:rsidR="00940F5A">
        <w:rPr>
          <w:bCs/>
          <w:iCs/>
          <w:snapToGrid w:val="0"/>
          <w:sz w:val="28"/>
          <w:szCs w:val="28"/>
        </w:rPr>
        <w:t>,</w:t>
      </w:r>
      <w:r w:rsidR="002A2DA0">
        <w:rPr>
          <w:bCs/>
          <w:iCs/>
          <w:snapToGrid w:val="0"/>
          <w:sz w:val="28"/>
          <w:szCs w:val="28"/>
        </w:rPr>
        <w:t xml:space="preserve"> по передаче материальных ценностей между ответственными лицами (структурными подразделениями);</w:t>
      </w:r>
      <w:r w:rsidR="0008429E" w:rsidRPr="00B77891">
        <w:rPr>
          <w:sz w:val="28"/>
          <w:szCs w:val="28"/>
        </w:rPr>
        <w:t xml:space="preserve"> </w:t>
      </w:r>
      <w:r w:rsidR="0008429E" w:rsidRPr="00B77891">
        <w:rPr>
          <w:bCs/>
          <w:sz w:val="28"/>
          <w:szCs w:val="28"/>
        </w:rPr>
        <w:t xml:space="preserve">ненадлежащее </w:t>
      </w:r>
      <w:r w:rsidR="0008429E" w:rsidRPr="00B77891">
        <w:rPr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дат, </w:t>
      </w:r>
      <w:r w:rsidR="004A2F5F">
        <w:rPr>
          <w:sz w:val="28"/>
          <w:szCs w:val="28"/>
        </w:rPr>
        <w:t>иных обязательных сведений</w:t>
      </w:r>
      <w:r w:rsidR="0008429E" w:rsidRPr="00B77891">
        <w:rPr>
          <w:sz w:val="28"/>
          <w:szCs w:val="28"/>
        </w:rPr>
        <w:t xml:space="preserve">), неприменение электронных форм первичных учетных документов; </w:t>
      </w:r>
      <w:proofErr w:type="spellStart"/>
      <w:r w:rsidR="0008429E" w:rsidRPr="00B77891">
        <w:rPr>
          <w:sz w:val="28"/>
          <w:szCs w:val="28"/>
        </w:rPr>
        <w:t>незаполнение</w:t>
      </w:r>
      <w:proofErr w:type="spellEnd"/>
      <w:r w:rsidR="0008429E" w:rsidRPr="00B77891">
        <w:rPr>
          <w:sz w:val="28"/>
          <w:szCs w:val="28"/>
        </w:rPr>
        <w:t xml:space="preserve"> в инвентарных карточках кратких индивидуальных характеристик объектов основных средств и сведений о произведенных ремонтных работах </w:t>
      </w:r>
      <w:r w:rsidR="004A2F5F">
        <w:rPr>
          <w:sz w:val="28"/>
          <w:szCs w:val="28"/>
        </w:rPr>
        <w:t xml:space="preserve"> </w:t>
      </w:r>
      <w:r w:rsidR="002A2DA0">
        <w:rPr>
          <w:sz w:val="28"/>
          <w:szCs w:val="28"/>
        </w:rPr>
        <w:t xml:space="preserve">                     </w:t>
      </w:r>
      <w:r w:rsidR="0008429E" w:rsidRPr="00B77891">
        <w:rPr>
          <w:sz w:val="28"/>
          <w:szCs w:val="28"/>
        </w:rPr>
        <w:t>в отношении объекта основного средства; несоблюдение порядка учета</w:t>
      </w:r>
      <w:r w:rsidR="00D42B49" w:rsidRPr="00B77891">
        <w:rPr>
          <w:sz w:val="28"/>
          <w:szCs w:val="28"/>
        </w:rPr>
        <w:t xml:space="preserve"> </w:t>
      </w:r>
      <w:r w:rsidR="002A2DA0">
        <w:rPr>
          <w:sz w:val="28"/>
          <w:szCs w:val="28"/>
        </w:rPr>
        <w:t xml:space="preserve">                                 </w:t>
      </w:r>
      <w:r w:rsidR="00D42B49" w:rsidRPr="00B77891">
        <w:rPr>
          <w:sz w:val="28"/>
          <w:szCs w:val="28"/>
        </w:rPr>
        <w:t>и списания</w:t>
      </w:r>
      <w:r w:rsidR="0008429E" w:rsidRPr="00B77891">
        <w:rPr>
          <w:sz w:val="28"/>
          <w:szCs w:val="28"/>
        </w:rPr>
        <w:t xml:space="preserve"> бланков строгой отчетности  на балансовом </w:t>
      </w:r>
      <w:r w:rsidR="002A2DA0">
        <w:rPr>
          <w:sz w:val="28"/>
          <w:szCs w:val="28"/>
        </w:rPr>
        <w:t xml:space="preserve">счете </w:t>
      </w:r>
      <w:r w:rsidR="0008429E" w:rsidRPr="00B77891">
        <w:rPr>
          <w:sz w:val="28"/>
          <w:szCs w:val="28"/>
        </w:rPr>
        <w:t xml:space="preserve">и  </w:t>
      </w:r>
      <w:proofErr w:type="spellStart"/>
      <w:r w:rsidR="0008429E" w:rsidRPr="00B77891">
        <w:rPr>
          <w:sz w:val="28"/>
          <w:szCs w:val="28"/>
        </w:rPr>
        <w:t>забалансов</w:t>
      </w:r>
      <w:r w:rsidR="004A2F5F">
        <w:rPr>
          <w:sz w:val="28"/>
          <w:szCs w:val="28"/>
        </w:rPr>
        <w:t>ом</w:t>
      </w:r>
      <w:proofErr w:type="spellEnd"/>
      <w:r w:rsidR="0008429E" w:rsidRPr="00B77891">
        <w:rPr>
          <w:sz w:val="28"/>
          <w:szCs w:val="28"/>
        </w:rPr>
        <w:t xml:space="preserve"> счет</w:t>
      </w:r>
      <w:r w:rsidR="004A2F5F">
        <w:rPr>
          <w:sz w:val="28"/>
          <w:szCs w:val="28"/>
        </w:rPr>
        <w:t>е</w:t>
      </w:r>
      <w:r w:rsidR="0008429E" w:rsidRPr="00B77891">
        <w:rPr>
          <w:sz w:val="28"/>
          <w:szCs w:val="28"/>
        </w:rPr>
        <w:t xml:space="preserve"> 03 "Бланки строгой отчетности",</w:t>
      </w:r>
      <w:r w:rsidR="00B77891" w:rsidRPr="00B77891">
        <w:rPr>
          <w:sz w:val="28"/>
          <w:szCs w:val="28"/>
        </w:rPr>
        <w:t xml:space="preserve"> </w:t>
      </w:r>
      <w:r w:rsidR="0008429E" w:rsidRPr="00B77891">
        <w:rPr>
          <w:bCs/>
          <w:sz w:val="28"/>
          <w:szCs w:val="28"/>
        </w:rPr>
        <w:t xml:space="preserve">а также иные нарушения).  </w:t>
      </w:r>
    </w:p>
    <w:p w:rsidR="006C4CA4" w:rsidRPr="000E3D26" w:rsidRDefault="004F3BFE" w:rsidP="000E3D26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F5F">
        <w:rPr>
          <w:rFonts w:ascii="Times New Roman" w:hAnsi="Times New Roman" w:cs="Times New Roman"/>
          <w:sz w:val="28"/>
          <w:szCs w:val="28"/>
        </w:rPr>
        <w:t>Кроме того, в ходе проведения контрольных мероприятий установлены многочисленные факты нарушений нефинансового характера</w:t>
      </w:r>
      <w:r w:rsidR="0055549C">
        <w:rPr>
          <w:rFonts w:ascii="Times New Roman" w:hAnsi="Times New Roman" w:cs="Times New Roman"/>
          <w:sz w:val="28"/>
          <w:szCs w:val="28"/>
        </w:rPr>
        <w:t xml:space="preserve"> (</w:t>
      </w:r>
      <w:r w:rsidR="004A2F5F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4A2F5F" w:rsidRPr="004A2F5F">
        <w:rPr>
          <w:rFonts w:ascii="Times New Roman" w:eastAsia="Times New Roman" w:hAnsi="Times New Roman" w:cs="Times New Roman"/>
          <w:sz w:val="28"/>
          <w:szCs w:val="28"/>
        </w:rPr>
        <w:t>ряд</w:t>
      </w:r>
      <w:r w:rsidR="004A2F5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A2F5F" w:rsidRPr="004A2F5F">
        <w:rPr>
          <w:rFonts w:ascii="Times New Roman" w:eastAsia="Times New Roman" w:hAnsi="Times New Roman" w:cs="Times New Roman"/>
          <w:sz w:val="28"/>
          <w:szCs w:val="28"/>
        </w:rPr>
        <w:t xml:space="preserve"> норм устав</w:t>
      </w:r>
      <w:r w:rsidR="004A2F5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A2F5F" w:rsidRPr="004A2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49C">
        <w:rPr>
          <w:rFonts w:ascii="Times New Roman" w:eastAsia="Times New Roman" w:hAnsi="Times New Roman" w:cs="Times New Roman"/>
          <w:sz w:val="28"/>
          <w:szCs w:val="28"/>
        </w:rPr>
        <w:t xml:space="preserve">объектов контроля </w:t>
      </w:r>
      <w:r w:rsidR="004A2F5F" w:rsidRPr="004A2F5F">
        <w:rPr>
          <w:rFonts w:ascii="Times New Roman" w:eastAsia="Times New Roman" w:hAnsi="Times New Roman" w:cs="Times New Roman"/>
          <w:bCs/>
          <w:sz w:val="28"/>
          <w:szCs w:val="28"/>
        </w:rPr>
        <w:t>действующему законодательству,</w:t>
      </w:r>
      <w:r w:rsidR="004A2F5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включая </w:t>
      </w:r>
      <w:proofErr w:type="spellStart"/>
      <w:r w:rsidR="004A2F5F">
        <w:rPr>
          <w:rFonts w:ascii="Times New Roman" w:eastAsia="Times New Roman" w:hAnsi="Times New Roman" w:cs="Times New Roman"/>
          <w:bCs/>
          <w:sz w:val="28"/>
          <w:szCs w:val="28"/>
        </w:rPr>
        <w:t>неуказание</w:t>
      </w:r>
      <w:proofErr w:type="spellEnd"/>
      <w:r w:rsidR="004A2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2F5F" w:rsidRPr="004A2F5F">
        <w:rPr>
          <w:rFonts w:ascii="Times New Roman" w:eastAsia="Times New Roman" w:hAnsi="Times New Roman" w:cs="Times New Roman"/>
          <w:bCs/>
          <w:sz w:val="28"/>
          <w:szCs w:val="28"/>
        </w:rPr>
        <w:t>в уставе в составе органов управления художественн</w:t>
      </w:r>
      <w:r w:rsidR="004A2F5F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4A2F5F" w:rsidRPr="004A2F5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</w:t>
      </w:r>
      <w:r w:rsidR="004A2F5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A2F5F" w:rsidRPr="004A2F5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A6ACC">
        <w:rPr>
          <w:rFonts w:ascii="Times New Roman" w:eastAsia="Times New Roman" w:hAnsi="Times New Roman" w:cs="Times New Roman"/>
          <w:bCs/>
          <w:sz w:val="28"/>
          <w:szCs w:val="28"/>
        </w:rPr>
        <w:t>неопределение</w:t>
      </w:r>
      <w:proofErr w:type="spellEnd"/>
      <w:r w:rsidR="002A6AC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уставе дополнительного вида деятельности, приносящего доход, в связи с чем неправомерно получен доход, </w:t>
      </w:r>
      <w:r w:rsidR="004A2F5F">
        <w:rPr>
          <w:rFonts w:ascii="Times New Roman" w:eastAsia="Times New Roman" w:hAnsi="Times New Roman" w:cs="Times New Roman"/>
          <w:bCs/>
          <w:sz w:val="28"/>
          <w:szCs w:val="28"/>
        </w:rPr>
        <w:t>а также несоответствие</w:t>
      </w:r>
      <w:r w:rsidR="004A2F5F" w:rsidRPr="004A2F5F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 w:rsidR="004A2F5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A2F5F" w:rsidRPr="004A2F5F">
        <w:rPr>
          <w:rFonts w:ascii="Times New Roman" w:eastAsia="Times New Roman" w:hAnsi="Times New Roman" w:cs="Times New Roman"/>
          <w:sz w:val="28"/>
          <w:szCs w:val="28"/>
        </w:rPr>
        <w:t xml:space="preserve"> Учетной политики требованиям нормативных правовых</w:t>
      </w:r>
      <w:r w:rsidR="00FB7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49C" w:rsidRPr="004A2F5F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555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3F6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4A2F5F" w:rsidRPr="004A2F5F">
        <w:rPr>
          <w:rFonts w:ascii="Times New Roman" w:eastAsia="Times New Roman" w:hAnsi="Times New Roman" w:cs="Times New Roman"/>
          <w:sz w:val="28"/>
          <w:szCs w:val="28"/>
        </w:rPr>
        <w:t xml:space="preserve"> о бухгалтерском учете;</w:t>
      </w:r>
      <w:r w:rsidR="00FB7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73F6">
        <w:rPr>
          <w:rFonts w:ascii="Times New Roman" w:eastAsia="Times New Roman" w:hAnsi="Times New Roman" w:cs="Times New Roman"/>
          <w:sz w:val="28"/>
          <w:szCs w:val="28"/>
        </w:rPr>
        <w:t>непроведение</w:t>
      </w:r>
      <w:proofErr w:type="spellEnd"/>
      <w:r w:rsidR="00FB73F6">
        <w:rPr>
          <w:rFonts w:ascii="Times New Roman" w:eastAsia="Times New Roman" w:hAnsi="Times New Roman" w:cs="Times New Roman"/>
          <w:sz w:val="28"/>
          <w:szCs w:val="28"/>
        </w:rPr>
        <w:t xml:space="preserve">  (некачественное проведение) объектами </w:t>
      </w:r>
      <w:r w:rsidR="00FB73F6" w:rsidRPr="00FB73F6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4A2F5F" w:rsidRPr="004A2F5F">
        <w:rPr>
          <w:rFonts w:ascii="Times New Roman" w:eastAsia="Times New Roman" w:hAnsi="Times New Roman" w:cs="Times New Roman"/>
          <w:sz w:val="28"/>
          <w:szCs w:val="28"/>
        </w:rPr>
        <w:t>внутреннего контроля совершаемых фактов хозяйственной жизни</w:t>
      </w:r>
      <w:r w:rsidR="00FB73F6" w:rsidRPr="00FB73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B73F6">
        <w:rPr>
          <w:rFonts w:ascii="Times New Roman" w:hAnsi="Times New Roman" w:cs="Times New Roman"/>
          <w:sz w:val="28"/>
          <w:szCs w:val="28"/>
        </w:rPr>
        <w:t xml:space="preserve">принятие локальных нормативных актов, нормы которых </w:t>
      </w:r>
      <w:r w:rsidR="0055549C">
        <w:rPr>
          <w:rFonts w:ascii="Times New Roman" w:hAnsi="Times New Roman" w:cs="Times New Roman"/>
          <w:sz w:val="28"/>
          <w:szCs w:val="28"/>
        </w:rPr>
        <w:t xml:space="preserve">в некоторых случаях </w:t>
      </w:r>
      <w:r w:rsidRPr="00FB73F6">
        <w:rPr>
          <w:rFonts w:ascii="Times New Roman" w:hAnsi="Times New Roman" w:cs="Times New Roman"/>
          <w:sz w:val="28"/>
          <w:szCs w:val="28"/>
        </w:rPr>
        <w:t>противореч</w:t>
      </w:r>
      <w:r w:rsidR="00D23E52" w:rsidRPr="00FB73F6">
        <w:rPr>
          <w:rFonts w:ascii="Times New Roman" w:hAnsi="Times New Roman" w:cs="Times New Roman"/>
          <w:sz w:val="28"/>
          <w:szCs w:val="28"/>
        </w:rPr>
        <w:t>ат муниципальным правовым актам</w:t>
      </w:r>
      <w:r w:rsidR="0055549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23E52" w:rsidRPr="00FB73F6">
        <w:rPr>
          <w:rFonts w:ascii="Times New Roman" w:hAnsi="Times New Roman" w:cs="Times New Roman"/>
          <w:sz w:val="28"/>
          <w:szCs w:val="28"/>
        </w:rPr>
        <w:t xml:space="preserve">, </w:t>
      </w:r>
      <w:r w:rsidR="005554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3E52" w:rsidRPr="00FB73F6">
        <w:rPr>
          <w:rFonts w:ascii="Times New Roman" w:hAnsi="Times New Roman" w:cs="Times New Roman"/>
          <w:sz w:val="28"/>
          <w:szCs w:val="28"/>
        </w:rPr>
        <w:t>а в ряде случаев нормы локальн</w:t>
      </w:r>
      <w:r w:rsidR="0055549C">
        <w:rPr>
          <w:rFonts w:ascii="Times New Roman" w:hAnsi="Times New Roman" w:cs="Times New Roman"/>
          <w:sz w:val="28"/>
          <w:szCs w:val="28"/>
        </w:rPr>
        <w:t>ых</w:t>
      </w:r>
      <w:r w:rsidR="00D23E52" w:rsidRPr="00FB73F6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55549C">
        <w:rPr>
          <w:rFonts w:ascii="Times New Roman" w:hAnsi="Times New Roman" w:cs="Times New Roman"/>
          <w:sz w:val="28"/>
          <w:szCs w:val="28"/>
        </w:rPr>
        <w:t>ых</w:t>
      </w:r>
      <w:r w:rsidR="00D23E52" w:rsidRPr="00FB73F6">
        <w:rPr>
          <w:rFonts w:ascii="Times New Roman" w:hAnsi="Times New Roman" w:cs="Times New Roman"/>
          <w:sz w:val="28"/>
          <w:szCs w:val="28"/>
        </w:rPr>
        <w:t xml:space="preserve"> акт</w:t>
      </w:r>
      <w:r w:rsidR="0055549C">
        <w:rPr>
          <w:rFonts w:ascii="Times New Roman" w:hAnsi="Times New Roman" w:cs="Times New Roman"/>
          <w:sz w:val="28"/>
          <w:szCs w:val="28"/>
        </w:rPr>
        <w:t>ов</w:t>
      </w:r>
      <w:r w:rsidRPr="00FB73F6">
        <w:rPr>
          <w:rFonts w:ascii="Times New Roman" w:hAnsi="Times New Roman" w:cs="Times New Roman"/>
          <w:sz w:val="28"/>
          <w:szCs w:val="28"/>
        </w:rPr>
        <w:t xml:space="preserve"> </w:t>
      </w:r>
      <w:r w:rsidR="00D23E52" w:rsidRPr="00FB73F6">
        <w:rPr>
          <w:rFonts w:ascii="Times New Roman" w:hAnsi="Times New Roman" w:cs="Times New Roman"/>
          <w:sz w:val="28"/>
          <w:szCs w:val="28"/>
        </w:rPr>
        <w:t xml:space="preserve">не соответствуют друг другу; </w:t>
      </w:r>
      <w:r w:rsidR="00CA0A90" w:rsidRPr="00FB73F6">
        <w:rPr>
          <w:rFonts w:ascii="Times New Roman" w:hAnsi="Times New Roman" w:cs="Times New Roman"/>
          <w:sz w:val="28"/>
          <w:szCs w:val="28"/>
        </w:rPr>
        <w:t xml:space="preserve">предоставление учредителю </w:t>
      </w:r>
      <w:r w:rsidR="00CA0A90" w:rsidRPr="00FB73F6">
        <w:rPr>
          <w:rFonts w:ascii="Times New Roman" w:hAnsi="Times New Roman" w:cs="Times New Roman"/>
          <w:color w:val="000000"/>
          <w:sz w:val="28"/>
          <w:szCs w:val="28"/>
        </w:rPr>
        <w:t>недостоверной отчетности о расходовании предоставленных из бюджета города субсидий, не</w:t>
      </w:r>
      <w:r w:rsidR="00CA0A90" w:rsidRPr="00FB73F6">
        <w:rPr>
          <w:rFonts w:ascii="Times New Roman" w:hAnsi="Times New Roman" w:cs="Times New Roman"/>
          <w:sz w:val="28"/>
          <w:szCs w:val="28"/>
        </w:rPr>
        <w:t>внесение изменений в планы финансово-хозяйственной деятельности</w:t>
      </w:r>
      <w:r w:rsidR="00CA0A90" w:rsidRPr="00FB73F6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установленных муниципальными правовыми актами </w:t>
      </w:r>
      <w:r w:rsidR="00683DD3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CA0A90" w:rsidRPr="00FB73F6">
        <w:rPr>
          <w:rFonts w:ascii="Times New Roman" w:hAnsi="Times New Roman" w:cs="Times New Roman"/>
          <w:color w:val="000000"/>
          <w:sz w:val="28"/>
          <w:szCs w:val="28"/>
        </w:rPr>
        <w:t xml:space="preserve">случаях; </w:t>
      </w:r>
      <w:proofErr w:type="spellStart"/>
      <w:r w:rsidR="007A2789" w:rsidRPr="00FB73F6">
        <w:rPr>
          <w:rFonts w:ascii="Times New Roman" w:hAnsi="Times New Roman" w:cs="Times New Roman"/>
          <w:sz w:val="28"/>
          <w:szCs w:val="28"/>
        </w:rPr>
        <w:t>неуказание</w:t>
      </w:r>
      <w:proofErr w:type="spellEnd"/>
      <w:r w:rsidR="00BF7EAB" w:rsidRPr="00FB73F6">
        <w:rPr>
          <w:rFonts w:ascii="Times New Roman" w:hAnsi="Times New Roman" w:cs="Times New Roman"/>
          <w:sz w:val="28"/>
          <w:szCs w:val="28"/>
        </w:rPr>
        <w:t xml:space="preserve"> </w:t>
      </w:r>
      <w:r w:rsidR="007A2789" w:rsidRPr="00FB73F6">
        <w:rPr>
          <w:rFonts w:ascii="Times New Roman" w:hAnsi="Times New Roman" w:cs="Times New Roman"/>
          <w:sz w:val="28"/>
          <w:szCs w:val="28"/>
        </w:rPr>
        <w:t xml:space="preserve">в </w:t>
      </w:r>
      <w:r w:rsidR="00B535B6" w:rsidRPr="00FB73F6">
        <w:rPr>
          <w:rFonts w:ascii="Times New Roman" w:hAnsi="Times New Roman" w:cs="Times New Roman"/>
          <w:sz w:val="28"/>
          <w:szCs w:val="28"/>
        </w:rPr>
        <w:t xml:space="preserve">договорах </w:t>
      </w:r>
      <w:r w:rsidR="00BF7EAB" w:rsidRPr="00FB73F6">
        <w:rPr>
          <w:rFonts w:ascii="Times New Roman" w:hAnsi="Times New Roman" w:cs="Times New Roman"/>
          <w:sz w:val="28"/>
          <w:szCs w:val="28"/>
        </w:rPr>
        <w:t xml:space="preserve">характеристик товаров, </w:t>
      </w:r>
      <w:r w:rsidR="007A2789" w:rsidRPr="00FB73F6">
        <w:rPr>
          <w:rFonts w:ascii="Times New Roman" w:hAnsi="Times New Roman" w:cs="Times New Roman"/>
          <w:sz w:val="28"/>
          <w:szCs w:val="28"/>
        </w:rPr>
        <w:t xml:space="preserve">сроков поставки, выполнения работ, </w:t>
      </w:r>
      <w:r w:rsidRPr="00FB73F6">
        <w:rPr>
          <w:rFonts w:ascii="Times New Roman" w:hAnsi="Times New Roman" w:cs="Times New Roman"/>
          <w:sz w:val="28"/>
          <w:szCs w:val="28"/>
        </w:rPr>
        <w:t xml:space="preserve">включение в договоры </w:t>
      </w:r>
      <w:r w:rsidR="007A2789" w:rsidRPr="00FB73F6">
        <w:rPr>
          <w:rFonts w:ascii="Times New Roman" w:hAnsi="Times New Roman" w:cs="Times New Roman"/>
          <w:sz w:val="28"/>
          <w:szCs w:val="28"/>
        </w:rPr>
        <w:t xml:space="preserve">сроков оплаты, </w:t>
      </w:r>
      <w:r w:rsidR="00446245" w:rsidRPr="00FB73F6">
        <w:rPr>
          <w:rFonts w:ascii="Times New Roman" w:hAnsi="Times New Roman" w:cs="Times New Roman"/>
          <w:sz w:val="28"/>
          <w:szCs w:val="28"/>
        </w:rPr>
        <w:t>несоответствующих</w:t>
      </w:r>
      <w:r w:rsidR="007A2789" w:rsidRPr="00FB73F6">
        <w:rPr>
          <w:rFonts w:ascii="Times New Roman" w:hAnsi="Times New Roman" w:cs="Times New Roman"/>
          <w:sz w:val="28"/>
          <w:szCs w:val="28"/>
        </w:rPr>
        <w:t xml:space="preserve"> законодательству,</w:t>
      </w:r>
      <w:r w:rsidR="004A2F5F" w:rsidRPr="00FB73F6">
        <w:rPr>
          <w:rFonts w:ascii="Times New Roman" w:hAnsi="Times New Roman" w:cs="Times New Roman"/>
          <w:sz w:val="28"/>
          <w:szCs w:val="28"/>
        </w:rPr>
        <w:t xml:space="preserve"> </w:t>
      </w:r>
      <w:r w:rsidR="00CA0A90" w:rsidRPr="00FB73F6">
        <w:rPr>
          <w:rFonts w:ascii="Times New Roman" w:hAnsi="Times New Roman" w:cs="Times New Roman"/>
          <w:sz w:val="28"/>
          <w:szCs w:val="28"/>
        </w:rPr>
        <w:t>и фактическое нарушение установленных сроков оплаты;</w:t>
      </w:r>
      <w:r w:rsidR="00BF7EAB" w:rsidRPr="00FB73F6">
        <w:rPr>
          <w:rFonts w:ascii="Times New Roman" w:hAnsi="Times New Roman" w:cs="Times New Roman"/>
          <w:sz w:val="28"/>
          <w:szCs w:val="28"/>
        </w:rPr>
        <w:t xml:space="preserve"> </w:t>
      </w:r>
      <w:r w:rsidRPr="00FB73F6">
        <w:rPr>
          <w:rFonts w:ascii="Times New Roman" w:hAnsi="Times New Roman" w:cs="Times New Roman"/>
          <w:sz w:val="28"/>
          <w:szCs w:val="28"/>
        </w:rPr>
        <w:t>ненадлежащ</w:t>
      </w:r>
      <w:r w:rsidR="001140C7">
        <w:rPr>
          <w:rFonts w:ascii="Times New Roman" w:hAnsi="Times New Roman" w:cs="Times New Roman"/>
          <w:sz w:val="28"/>
          <w:szCs w:val="28"/>
        </w:rPr>
        <w:t>е</w:t>
      </w:r>
      <w:r w:rsidR="00683DD3">
        <w:rPr>
          <w:rFonts w:ascii="Times New Roman" w:hAnsi="Times New Roman" w:cs="Times New Roman"/>
          <w:sz w:val="28"/>
          <w:szCs w:val="28"/>
        </w:rPr>
        <w:t>е</w:t>
      </w:r>
      <w:r w:rsidRPr="00FB73F6">
        <w:rPr>
          <w:rFonts w:ascii="Times New Roman" w:hAnsi="Times New Roman" w:cs="Times New Roman"/>
          <w:sz w:val="28"/>
          <w:szCs w:val="28"/>
        </w:rPr>
        <w:t xml:space="preserve"> выполнение условий заключенных </w:t>
      </w:r>
      <w:r w:rsidR="005B097A" w:rsidRPr="00FB73F6">
        <w:rPr>
          <w:rFonts w:ascii="Times New Roman" w:hAnsi="Times New Roman" w:cs="Times New Roman"/>
          <w:sz w:val="28"/>
          <w:szCs w:val="28"/>
        </w:rPr>
        <w:t>договоров;</w:t>
      </w:r>
      <w:r w:rsidR="00157168" w:rsidRPr="00FB73F6">
        <w:rPr>
          <w:rFonts w:ascii="Times New Roman" w:hAnsi="Times New Roman" w:cs="Times New Roman"/>
          <w:sz w:val="28"/>
          <w:szCs w:val="28"/>
        </w:rPr>
        <w:t xml:space="preserve"> </w:t>
      </w:r>
      <w:r w:rsidRPr="00FB7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9F4" w:rsidRPr="00FB73F6">
        <w:rPr>
          <w:rFonts w:ascii="Times New Roman" w:hAnsi="Times New Roman" w:cs="Times New Roman"/>
          <w:sz w:val="28"/>
          <w:szCs w:val="28"/>
        </w:rPr>
        <w:t>неуказани</w:t>
      </w:r>
      <w:r w:rsidR="000B1C46" w:rsidRPr="00FB73F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A6ACC">
        <w:rPr>
          <w:rFonts w:ascii="Times New Roman" w:hAnsi="Times New Roman" w:cs="Times New Roman"/>
          <w:sz w:val="28"/>
          <w:szCs w:val="28"/>
        </w:rPr>
        <w:t xml:space="preserve"> </w:t>
      </w:r>
      <w:r w:rsidRPr="00FB73F6">
        <w:rPr>
          <w:rFonts w:ascii="Times New Roman" w:hAnsi="Times New Roman" w:cs="Times New Roman"/>
          <w:sz w:val="28"/>
          <w:szCs w:val="28"/>
        </w:rPr>
        <w:t xml:space="preserve">в  трудовых договорах работников </w:t>
      </w:r>
      <w:r w:rsidR="00CA3D54" w:rsidRPr="00FB73F6">
        <w:rPr>
          <w:rFonts w:ascii="Times New Roman" w:hAnsi="Times New Roman" w:cs="Times New Roman"/>
          <w:sz w:val="28"/>
          <w:szCs w:val="28"/>
        </w:rPr>
        <w:t xml:space="preserve">трудовой функции, режима рабочего времени и времени отдыха, </w:t>
      </w:r>
      <w:r w:rsidRPr="00FB73F6">
        <w:rPr>
          <w:rFonts w:ascii="Times New Roman" w:hAnsi="Times New Roman" w:cs="Times New Roman"/>
          <w:sz w:val="28"/>
          <w:szCs w:val="28"/>
        </w:rPr>
        <w:t>конкретных условий оплаты труда либо включение условий, противоречащих установленной системе оплаты труда</w:t>
      </w:r>
      <w:r w:rsidR="002A76BD" w:rsidRPr="00FB7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6BD" w:rsidRPr="00FB73F6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="002A76BD" w:rsidRPr="00FB73F6">
        <w:rPr>
          <w:rFonts w:ascii="Times New Roman" w:hAnsi="Times New Roman" w:cs="Times New Roman"/>
          <w:sz w:val="28"/>
          <w:szCs w:val="28"/>
        </w:rPr>
        <w:t xml:space="preserve"> дополнительных соглашений к трудовым договорам при </w:t>
      </w:r>
      <w:r w:rsidR="00886EC6" w:rsidRPr="00FB73F6">
        <w:rPr>
          <w:rFonts w:ascii="Times New Roman" w:hAnsi="Times New Roman" w:cs="Times New Roman"/>
          <w:sz w:val="28"/>
          <w:szCs w:val="28"/>
        </w:rPr>
        <w:t>изменении</w:t>
      </w:r>
      <w:r w:rsidR="002A76BD" w:rsidRPr="00FB73F6">
        <w:rPr>
          <w:rFonts w:ascii="Times New Roman" w:hAnsi="Times New Roman" w:cs="Times New Roman"/>
          <w:sz w:val="28"/>
          <w:szCs w:val="28"/>
        </w:rPr>
        <w:t xml:space="preserve"> условий оплаты труда либо при поручении дополнительной работы</w:t>
      </w:r>
      <w:r w:rsidR="00332579" w:rsidRPr="00FB73F6">
        <w:rPr>
          <w:rFonts w:ascii="Times New Roman" w:hAnsi="Times New Roman" w:cs="Times New Roman"/>
          <w:sz w:val="28"/>
          <w:szCs w:val="28"/>
        </w:rPr>
        <w:t xml:space="preserve">; утверждение 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>тарифов на оказание муниципальных работ</w:t>
      </w:r>
      <w:r w:rsidR="00683D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683D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037" w:rsidRPr="00FB73F6">
        <w:rPr>
          <w:rFonts w:ascii="Times New Roman" w:eastAsia="Times New Roman" w:hAnsi="Times New Roman" w:cs="Times New Roman"/>
          <w:sz w:val="28"/>
          <w:szCs w:val="28"/>
        </w:rPr>
        <w:t xml:space="preserve">без учета разделения затрат 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 xml:space="preserve">на прямые и косвенные (накладные), без учета окупаемости </w:t>
      </w:r>
      <w:r w:rsidR="00375722" w:rsidRPr="00FB73F6">
        <w:rPr>
          <w:rFonts w:ascii="Times New Roman" w:eastAsia="Times New Roman" w:hAnsi="Times New Roman" w:cs="Times New Roman"/>
          <w:sz w:val="28"/>
          <w:szCs w:val="28"/>
        </w:rPr>
        <w:t xml:space="preserve">данных 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 xml:space="preserve">затрат и экономической обоснованности стоимости </w:t>
      </w:r>
      <w:r w:rsidR="00683DD3">
        <w:rPr>
          <w:rFonts w:ascii="Times New Roman" w:eastAsia="Times New Roman" w:hAnsi="Times New Roman" w:cs="Times New Roman"/>
          <w:sz w:val="28"/>
          <w:szCs w:val="28"/>
        </w:rPr>
        <w:t>работ (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683D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 xml:space="preserve"> с учетом всех необходимых платежей</w:t>
      </w:r>
      <w:r w:rsidR="00F10037" w:rsidRPr="00FB73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579" w:rsidRPr="00FB73F6">
        <w:rPr>
          <w:rFonts w:ascii="Times New Roman" w:eastAsia="Times New Roman" w:hAnsi="Times New Roman" w:cs="Times New Roman"/>
          <w:bCs/>
          <w:sz w:val="28"/>
          <w:szCs w:val="28"/>
        </w:rPr>
        <w:t>расходов на приобретение материальных запасов, потребляемых</w:t>
      </w:r>
      <w:r w:rsidR="002A6AC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332579" w:rsidRPr="00FB73F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процессе оказания услуг, </w:t>
      </w:r>
      <w:r w:rsidR="00375722" w:rsidRPr="00FB73F6">
        <w:rPr>
          <w:rFonts w:ascii="Times New Roman" w:eastAsia="Times New Roman" w:hAnsi="Times New Roman" w:cs="Times New Roman"/>
          <w:bCs/>
          <w:sz w:val="28"/>
          <w:szCs w:val="28"/>
        </w:rPr>
        <w:t>расходов на оплату</w:t>
      </w:r>
      <w:r w:rsidR="00D1654B" w:rsidRPr="00FB73F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потребл</w:t>
      </w:r>
      <w:r w:rsidR="00F10037" w:rsidRPr="00FB73F6">
        <w:rPr>
          <w:rFonts w:ascii="Times New Roman" w:eastAsia="Times New Roman" w:hAnsi="Times New Roman" w:cs="Times New Roman"/>
          <w:bCs/>
          <w:sz w:val="28"/>
          <w:szCs w:val="28"/>
        </w:rPr>
        <w:t>яемых</w:t>
      </w:r>
      <w:r w:rsidR="00D1654B" w:rsidRPr="00FB73F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ходе оказания платных услуг коммунальных</w:t>
      </w:r>
      <w:r w:rsidR="00F10037" w:rsidRPr="00FB73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эксплуатационных</w:t>
      </w:r>
      <w:r w:rsidR="00D1654B" w:rsidRPr="00FB73F6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</w:t>
      </w:r>
      <w:r w:rsidR="00332579" w:rsidRPr="00FB73F6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которые 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>неправомерно осуществля</w:t>
      </w:r>
      <w:r w:rsidR="00F10037" w:rsidRPr="00FB73F6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="00332579" w:rsidRPr="00FB73F6">
        <w:rPr>
          <w:rFonts w:ascii="Times New Roman" w:eastAsia="Times New Roman" w:hAnsi="Times New Roman" w:cs="Times New Roman"/>
          <w:sz w:val="28"/>
          <w:szCs w:val="28"/>
        </w:rPr>
        <w:t xml:space="preserve"> за счет субсидии на финансовое обеспечение вып</w:t>
      </w:r>
      <w:r w:rsidR="00D1654B" w:rsidRPr="00FB73F6">
        <w:rPr>
          <w:rFonts w:ascii="Times New Roman" w:eastAsia="Times New Roman" w:hAnsi="Times New Roman" w:cs="Times New Roman"/>
          <w:sz w:val="28"/>
          <w:szCs w:val="28"/>
        </w:rPr>
        <w:t>олнения муниципального задания</w:t>
      </w:r>
      <w:r w:rsidR="00683DD3">
        <w:rPr>
          <w:rFonts w:ascii="Times New Roman" w:eastAsia="Times New Roman" w:hAnsi="Times New Roman" w:cs="Times New Roman"/>
          <w:sz w:val="28"/>
          <w:szCs w:val="28"/>
        </w:rPr>
        <w:t>;</w:t>
      </w:r>
      <w:r w:rsidR="004A2F5F" w:rsidRPr="00FB73F6">
        <w:rPr>
          <w:rFonts w:ascii="Times New Roman" w:eastAsia="Times New Roman" w:hAnsi="Times New Roman" w:cs="Times New Roman"/>
          <w:sz w:val="28"/>
          <w:szCs w:val="28"/>
        </w:rPr>
        <w:t xml:space="preserve"> несвоевременное размещение </w:t>
      </w:r>
      <w:r w:rsidR="00683D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683DD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A2F5F" w:rsidRPr="00FB73F6">
        <w:rPr>
          <w:rFonts w:ascii="Times New Roman" w:eastAsia="Times New Roman" w:hAnsi="Times New Roman" w:cs="Times New Roman"/>
          <w:sz w:val="28"/>
          <w:szCs w:val="28"/>
        </w:rPr>
        <w:t>еразмещение</w:t>
      </w:r>
      <w:proofErr w:type="spellEnd"/>
      <w:r w:rsidR="00683D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4A2F5F" w:rsidRPr="00FB7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F5F" w:rsidRPr="00FB73F6">
        <w:rPr>
          <w:rFonts w:ascii="Times New Roman" w:hAnsi="Times New Roman" w:cs="Times New Roman"/>
          <w:iCs/>
          <w:sz w:val="28"/>
          <w:szCs w:val="28"/>
        </w:rPr>
        <w:t>на официальном сайте в сети интернет</w:t>
      </w:r>
      <w:r w:rsidR="00F169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2F5F" w:rsidRPr="00FB73F6">
        <w:rPr>
          <w:rFonts w:ascii="Times New Roman" w:hAnsi="Times New Roman" w:cs="Times New Roman"/>
          <w:iCs/>
          <w:sz w:val="28"/>
          <w:szCs w:val="28"/>
        </w:rPr>
        <w:t xml:space="preserve">(bus.gov.ru) планов </w:t>
      </w:r>
      <w:r w:rsidR="004A2F5F" w:rsidRPr="00FB73F6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4A2F5F" w:rsidRPr="00FB73F6">
        <w:rPr>
          <w:rFonts w:ascii="Times New Roman" w:hAnsi="Times New Roman" w:cs="Times New Roman"/>
          <w:iCs/>
          <w:sz w:val="28"/>
          <w:szCs w:val="28"/>
        </w:rPr>
        <w:t>, отчетности</w:t>
      </w:r>
      <w:r w:rsidR="002A6A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2F5F" w:rsidRPr="00FB73F6">
        <w:rPr>
          <w:rFonts w:ascii="Times New Roman" w:hAnsi="Times New Roman" w:cs="Times New Roman"/>
          <w:iCs/>
          <w:sz w:val="28"/>
          <w:szCs w:val="28"/>
        </w:rPr>
        <w:t xml:space="preserve">о выполнении муниципального задания. </w:t>
      </w:r>
    </w:p>
    <w:p w:rsidR="006C4CA4" w:rsidRDefault="004F3BFE" w:rsidP="006C4CA4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B3333B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 w:rsidR="001F15C1">
        <w:rPr>
          <w:sz w:val="28"/>
          <w:szCs w:val="28"/>
        </w:rPr>
        <w:t>о закона о контрактной системе</w:t>
      </w:r>
      <w:r w:rsidR="00171F96">
        <w:rPr>
          <w:sz w:val="28"/>
          <w:szCs w:val="28"/>
        </w:rPr>
        <w:t>,</w:t>
      </w:r>
      <w:r w:rsidR="001F15C1">
        <w:rPr>
          <w:sz w:val="28"/>
          <w:szCs w:val="28"/>
        </w:rPr>
        <w:t xml:space="preserve"> </w:t>
      </w:r>
      <w:r w:rsidR="001F15C1" w:rsidRPr="00305FCF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6C4CA4">
        <w:rPr>
          <w:rFonts w:eastAsia="Times New Roman"/>
          <w:bCs/>
          <w:sz w:val="28"/>
          <w:szCs w:val="28"/>
        </w:rPr>
        <w:t xml:space="preserve">183 </w:t>
      </w:r>
      <w:r w:rsidR="001F15C1" w:rsidRPr="00305FCF">
        <w:rPr>
          <w:rFonts w:eastAsia="Times New Roman"/>
          <w:bCs/>
          <w:sz w:val="28"/>
          <w:szCs w:val="28"/>
        </w:rPr>
        <w:t xml:space="preserve">закупок на общую сумму </w:t>
      </w:r>
      <w:r w:rsidR="006C4CA4">
        <w:rPr>
          <w:rFonts w:eastAsia="Times New Roman"/>
          <w:bCs/>
          <w:sz w:val="28"/>
          <w:szCs w:val="28"/>
        </w:rPr>
        <w:t>418</w:t>
      </w:r>
      <w:r w:rsidR="006C4CA4" w:rsidRPr="00FE1924">
        <w:rPr>
          <w:rFonts w:eastAsia="Times New Roman"/>
          <w:bCs/>
          <w:sz w:val="28"/>
          <w:szCs w:val="28"/>
        </w:rPr>
        <w:t xml:space="preserve"> </w:t>
      </w:r>
      <w:r w:rsidR="006C4CA4">
        <w:rPr>
          <w:rFonts w:eastAsia="Times New Roman"/>
          <w:bCs/>
          <w:sz w:val="28"/>
          <w:szCs w:val="28"/>
        </w:rPr>
        <w:t>499,0</w:t>
      </w:r>
      <w:r w:rsidR="001F15C1" w:rsidRPr="00305FCF">
        <w:rPr>
          <w:rFonts w:eastAsia="Times New Roman"/>
          <w:bCs/>
          <w:sz w:val="28"/>
          <w:szCs w:val="28"/>
        </w:rPr>
        <w:t xml:space="preserve"> тыс. </w:t>
      </w:r>
      <w:proofErr w:type="gramStart"/>
      <w:r w:rsidR="001F15C1" w:rsidRPr="00305FCF">
        <w:rPr>
          <w:rFonts w:eastAsia="Times New Roman"/>
          <w:bCs/>
          <w:sz w:val="28"/>
          <w:szCs w:val="28"/>
        </w:rPr>
        <w:t>рублей</w:t>
      </w:r>
      <w:r w:rsidR="001F15C1">
        <w:rPr>
          <w:rFonts w:eastAsia="Times New Roman"/>
          <w:bCs/>
          <w:sz w:val="28"/>
          <w:szCs w:val="28"/>
        </w:rPr>
        <w:t xml:space="preserve">, </w:t>
      </w:r>
      <w:r w:rsidR="006645C4">
        <w:rPr>
          <w:rFonts w:eastAsia="Times New Roman"/>
          <w:bCs/>
          <w:sz w:val="28"/>
          <w:szCs w:val="28"/>
        </w:rPr>
        <w:t xml:space="preserve">  </w:t>
      </w:r>
      <w:proofErr w:type="gramEnd"/>
      <w:r w:rsidR="006645C4">
        <w:rPr>
          <w:rFonts w:eastAsia="Times New Roman"/>
          <w:bCs/>
          <w:sz w:val="28"/>
          <w:szCs w:val="28"/>
        </w:rPr>
        <w:t xml:space="preserve">               </w:t>
      </w:r>
      <w:r w:rsidR="001F15C1">
        <w:rPr>
          <w:rFonts w:eastAsia="Times New Roman"/>
          <w:bCs/>
          <w:sz w:val="28"/>
          <w:szCs w:val="28"/>
        </w:rPr>
        <w:t xml:space="preserve">по </w:t>
      </w:r>
      <w:r w:rsidR="001F15C1" w:rsidRPr="00305FCF">
        <w:rPr>
          <w:sz w:val="28"/>
          <w:szCs w:val="28"/>
        </w:rPr>
        <w:t xml:space="preserve"> </w:t>
      </w:r>
      <w:r w:rsidR="001F15C1" w:rsidRPr="00305FCF">
        <w:rPr>
          <w:rFonts w:eastAsia="Times New Roman"/>
          <w:sz w:val="28"/>
          <w:szCs w:val="28"/>
        </w:rPr>
        <w:t xml:space="preserve">итогам </w:t>
      </w:r>
      <w:r w:rsidR="001F15C1">
        <w:rPr>
          <w:rFonts w:eastAsia="Times New Roman"/>
          <w:sz w:val="28"/>
          <w:szCs w:val="28"/>
        </w:rPr>
        <w:t xml:space="preserve">которого </w:t>
      </w:r>
      <w:r w:rsidR="001F15C1" w:rsidRPr="00305FCF">
        <w:rPr>
          <w:sz w:val="28"/>
          <w:szCs w:val="28"/>
        </w:rPr>
        <w:t>установлен</w:t>
      </w:r>
      <w:r w:rsidR="006C4CA4">
        <w:rPr>
          <w:sz w:val="28"/>
          <w:szCs w:val="28"/>
        </w:rPr>
        <w:t xml:space="preserve">о </w:t>
      </w:r>
      <w:r w:rsidR="006C4CA4" w:rsidRPr="00FE1924">
        <w:rPr>
          <w:rFonts w:eastAsia="Times New Roman"/>
          <w:sz w:val="28"/>
          <w:szCs w:val="28"/>
        </w:rPr>
        <w:t>нарушени</w:t>
      </w:r>
      <w:r w:rsidR="006C4CA4">
        <w:rPr>
          <w:rFonts w:eastAsia="Times New Roman"/>
          <w:sz w:val="28"/>
          <w:szCs w:val="28"/>
        </w:rPr>
        <w:t>е</w:t>
      </w:r>
      <w:r w:rsidR="006C4CA4" w:rsidRPr="00FE1924">
        <w:rPr>
          <w:rFonts w:eastAsia="Times New Roman"/>
          <w:sz w:val="28"/>
          <w:szCs w:val="28"/>
        </w:rPr>
        <w:t xml:space="preserve"> нормативн</w:t>
      </w:r>
      <w:r w:rsidR="006C4CA4">
        <w:rPr>
          <w:rFonts w:eastAsia="Times New Roman"/>
          <w:sz w:val="28"/>
          <w:szCs w:val="28"/>
        </w:rPr>
        <w:t>ого</w:t>
      </w:r>
      <w:r w:rsidR="006C4CA4" w:rsidRPr="00FE1924">
        <w:rPr>
          <w:rFonts w:eastAsia="Times New Roman"/>
          <w:sz w:val="28"/>
          <w:szCs w:val="28"/>
        </w:rPr>
        <w:t xml:space="preserve"> правов</w:t>
      </w:r>
      <w:r w:rsidR="006C4CA4">
        <w:rPr>
          <w:rFonts w:eastAsia="Times New Roman"/>
          <w:sz w:val="28"/>
          <w:szCs w:val="28"/>
        </w:rPr>
        <w:t xml:space="preserve">ого </w:t>
      </w:r>
      <w:r w:rsidR="006C4CA4" w:rsidRPr="00FE1924">
        <w:rPr>
          <w:rFonts w:eastAsia="Times New Roman"/>
          <w:sz w:val="28"/>
          <w:szCs w:val="28"/>
        </w:rPr>
        <w:t>акт</w:t>
      </w:r>
      <w:r w:rsidR="006C4CA4">
        <w:rPr>
          <w:rFonts w:eastAsia="Times New Roman"/>
          <w:sz w:val="28"/>
          <w:szCs w:val="28"/>
        </w:rPr>
        <w:t>а</w:t>
      </w:r>
      <w:r w:rsidR="006C4CA4" w:rsidRPr="00FE1924">
        <w:rPr>
          <w:rFonts w:eastAsia="Times New Roman"/>
          <w:sz w:val="28"/>
          <w:szCs w:val="28"/>
        </w:rPr>
        <w:t xml:space="preserve"> </w:t>
      </w:r>
      <w:r w:rsidR="00B1351A">
        <w:rPr>
          <w:rFonts w:eastAsia="Times New Roman"/>
          <w:sz w:val="28"/>
          <w:szCs w:val="28"/>
        </w:rPr>
        <w:t xml:space="preserve">                          </w:t>
      </w:r>
      <w:r w:rsidR="006C4CA4" w:rsidRPr="00FE1924">
        <w:rPr>
          <w:rFonts w:eastAsia="Times New Roman"/>
          <w:sz w:val="28"/>
          <w:szCs w:val="28"/>
        </w:rPr>
        <w:t>о контрактной системе в сфере закупок</w:t>
      </w:r>
      <w:r w:rsidR="006C4CA4" w:rsidRPr="00FE1924">
        <w:rPr>
          <w:rFonts w:eastAsia="Times New Roman"/>
          <w:bCs/>
          <w:sz w:val="28"/>
          <w:szCs w:val="28"/>
        </w:rPr>
        <w:t xml:space="preserve">, </w:t>
      </w:r>
      <w:r w:rsidR="006C4CA4">
        <w:rPr>
          <w:rFonts w:eastAsia="Times New Roman"/>
          <w:bCs/>
          <w:sz w:val="28"/>
          <w:szCs w:val="28"/>
        </w:rPr>
        <w:t xml:space="preserve">выразившегося в </w:t>
      </w:r>
      <w:r w:rsidR="006C4CA4" w:rsidRPr="000F04F1">
        <w:rPr>
          <w:rFonts w:eastAsia="Times New Roman"/>
          <w:bCs/>
          <w:sz w:val="28"/>
          <w:szCs w:val="28"/>
        </w:rPr>
        <w:t>установлени</w:t>
      </w:r>
      <w:r w:rsidR="006C4CA4">
        <w:rPr>
          <w:rFonts w:eastAsia="Times New Roman"/>
          <w:bCs/>
          <w:sz w:val="28"/>
          <w:szCs w:val="28"/>
        </w:rPr>
        <w:t>и</w:t>
      </w:r>
      <w:r w:rsidR="006C4CA4" w:rsidRPr="000F04F1">
        <w:rPr>
          <w:rFonts w:eastAsia="Times New Roman"/>
          <w:bCs/>
          <w:sz w:val="28"/>
          <w:szCs w:val="28"/>
        </w:rPr>
        <w:t xml:space="preserve"> </w:t>
      </w:r>
      <w:r w:rsidR="00B1351A">
        <w:rPr>
          <w:rFonts w:eastAsia="Times New Roman"/>
          <w:bCs/>
          <w:sz w:val="28"/>
          <w:szCs w:val="28"/>
        </w:rPr>
        <w:t xml:space="preserve">                                </w:t>
      </w:r>
      <w:r w:rsidR="006C4CA4" w:rsidRPr="000F04F1">
        <w:rPr>
          <w:rFonts w:eastAsia="Times New Roman"/>
          <w:bCs/>
          <w:sz w:val="28"/>
          <w:szCs w:val="28"/>
        </w:rPr>
        <w:t>в контракт</w:t>
      </w:r>
      <w:r w:rsidR="006C4CA4">
        <w:rPr>
          <w:rFonts w:eastAsia="Times New Roman"/>
          <w:bCs/>
          <w:sz w:val="28"/>
          <w:szCs w:val="28"/>
        </w:rPr>
        <w:t>е</w:t>
      </w:r>
      <w:r w:rsidR="006C4CA4" w:rsidRPr="000F04F1">
        <w:rPr>
          <w:rFonts w:eastAsia="Times New Roman"/>
          <w:bCs/>
          <w:sz w:val="28"/>
          <w:szCs w:val="28"/>
        </w:rPr>
        <w:t xml:space="preserve"> </w:t>
      </w:r>
      <w:r w:rsidR="00171F96" w:rsidRPr="000F04F1">
        <w:rPr>
          <w:rFonts w:eastAsia="Times New Roman"/>
          <w:bCs/>
          <w:sz w:val="28"/>
          <w:szCs w:val="28"/>
        </w:rPr>
        <w:t>несоответствующего нормативн</w:t>
      </w:r>
      <w:r w:rsidR="00171F96">
        <w:rPr>
          <w:rFonts w:eastAsia="Times New Roman"/>
          <w:bCs/>
          <w:sz w:val="28"/>
          <w:szCs w:val="28"/>
        </w:rPr>
        <w:t>ому</w:t>
      </w:r>
      <w:r w:rsidR="00171F96" w:rsidRPr="000F04F1">
        <w:rPr>
          <w:rFonts w:eastAsia="Times New Roman"/>
          <w:bCs/>
          <w:sz w:val="28"/>
          <w:szCs w:val="28"/>
        </w:rPr>
        <w:t xml:space="preserve"> правов</w:t>
      </w:r>
      <w:r w:rsidR="00171F96">
        <w:rPr>
          <w:rFonts w:eastAsia="Times New Roman"/>
          <w:bCs/>
          <w:sz w:val="28"/>
          <w:szCs w:val="28"/>
        </w:rPr>
        <w:t>ому</w:t>
      </w:r>
      <w:r w:rsidR="00171F96" w:rsidRPr="000F04F1">
        <w:rPr>
          <w:rFonts w:eastAsia="Times New Roman"/>
          <w:bCs/>
          <w:sz w:val="28"/>
          <w:szCs w:val="28"/>
        </w:rPr>
        <w:t xml:space="preserve"> акт</w:t>
      </w:r>
      <w:r w:rsidR="00171F96">
        <w:rPr>
          <w:rFonts w:eastAsia="Times New Roman"/>
          <w:bCs/>
          <w:sz w:val="28"/>
          <w:szCs w:val="28"/>
        </w:rPr>
        <w:t>у размера штрафа.</w:t>
      </w:r>
    </w:p>
    <w:p w:rsidR="00171F96" w:rsidRDefault="00171F96" w:rsidP="006C4CA4">
      <w:pPr>
        <w:pStyle w:val="a4"/>
        <w:ind w:firstLine="709"/>
        <w:jc w:val="both"/>
        <w:rPr>
          <w:sz w:val="28"/>
          <w:szCs w:val="28"/>
        </w:rPr>
      </w:pPr>
    </w:p>
    <w:p w:rsidR="00E86511" w:rsidRPr="00E86511" w:rsidRDefault="004F3BFE" w:rsidP="003856C2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</w:t>
      </w:r>
      <w:r w:rsidR="0063364F" w:rsidRPr="0063364F">
        <w:rPr>
          <w:sz w:val="28"/>
          <w:szCs w:val="28"/>
        </w:rPr>
        <w:t xml:space="preserve"> </w:t>
      </w:r>
      <w:r w:rsidR="003856C2">
        <w:rPr>
          <w:sz w:val="28"/>
          <w:szCs w:val="28"/>
        </w:rPr>
        <w:t xml:space="preserve">96 </w:t>
      </w:r>
      <w:r w:rsidR="00EE7778" w:rsidRPr="0063364F">
        <w:rPr>
          <w:sz w:val="28"/>
          <w:szCs w:val="28"/>
        </w:rPr>
        <w:t>за</w:t>
      </w:r>
      <w:r w:rsidRPr="0063364F">
        <w:rPr>
          <w:sz w:val="28"/>
          <w:szCs w:val="28"/>
        </w:rPr>
        <w:t>куп</w:t>
      </w:r>
      <w:r w:rsidR="003856C2">
        <w:rPr>
          <w:sz w:val="28"/>
          <w:szCs w:val="28"/>
        </w:rPr>
        <w:t>ок</w:t>
      </w:r>
      <w:r w:rsidRPr="0063364F">
        <w:rPr>
          <w:sz w:val="28"/>
          <w:szCs w:val="28"/>
        </w:rPr>
        <w:t xml:space="preserve"> на общую сумму                       </w:t>
      </w:r>
      <w:r w:rsidR="003856C2" w:rsidRPr="00E86511">
        <w:rPr>
          <w:rFonts w:eastAsia="Times New Roman"/>
          <w:sz w:val="28"/>
          <w:szCs w:val="28"/>
        </w:rPr>
        <w:t>39 844</w:t>
      </w:r>
      <w:r w:rsidR="003856C2" w:rsidRPr="003856C2">
        <w:rPr>
          <w:rFonts w:eastAsia="Times New Roman"/>
          <w:sz w:val="28"/>
          <w:szCs w:val="28"/>
        </w:rPr>
        <w:t>,9 т</w:t>
      </w:r>
      <w:r w:rsidRPr="003856C2">
        <w:rPr>
          <w:bCs/>
          <w:sz w:val="28"/>
          <w:szCs w:val="28"/>
        </w:rPr>
        <w:t xml:space="preserve">ыс. </w:t>
      </w:r>
      <w:r w:rsidRPr="003856C2">
        <w:rPr>
          <w:sz w:val="28"/>
          <w:szCs w:val="28"/>
        </w:rPr>
        <w:t>рублей, по результатам которого установлен</w:t>
      </w:r>
      <w:r w:rsidR="00416F9D" w:rsidRPr="003856C2">
        <w:rPr>
          <w:sz w:val="28"/>
          <w:szCs w:val="28"/>
        </w:rPr>
        <w:t>о</w:t>
      </w:r>
      <w:r w:rsidRPr="003856C2">
        <w:rPr>
          <w:sz w:val="28"/>
          <w:szCs w:val="28"/>
        </w:rPr>
        <w:t xml:space="preserve"> </w:t>
      </w:r>
      <w:r w:rsidR="003856C2">
        <w:rPr>
          <w:sz w:val="28"/>
          <w:szCs w:val="28"/>
        </w:rPr>
        <w:t>332</w:t>
      </w:r>
      <w:r w:rsidR="0063364F" w:rsidRPr="003856C2">
        <w:rPr>
          <w:sz w:val="28"/>
          <w:szCs w:val="28"/>
        </w:rPr>
        <w:t xml:space="preserve"> </w:t>
      </w:r>
      <w:r w:rsidRPr="003856C2">
        <w:rPr>
          <w:sz w:val="28"/>
          <w:szCs w:val="28"/>
        </w:rPr>
        <w:t>факт</w:t>
      </w:r>
      <w:r w:rsidR="003856C2">
        <w:rPr>
          <w:sz w:val="28"/>
          <w:szCs w:val="28"/>
        </w:rPr>
        <w:t>а</w:t>
      </w:r>
      <w:r w:rsidRPr="0063364F">
        <w:rPr>
          <w:sz w:val="28"/>
          <w:szCs w:val="28"/>
        </w:rPr>
        <w:t xml:space="preserve"> нарушений, из них финансовые нарушения на сумму</w:t>
      </w:r>
      <w:r w:rsidR="00F64612" w:rsidRPr="0063364F">
        <w:rPr>
          <w:sz w:val="28"/>
          <w:szCs w:val="28"/>
        </w:rPr>
        <w:t xml:space="preserve"> </w:t>
      </w:r>
      <w:r w:rsidR="00E86511" w:rsidRPr="003856C2">
        <w:rPr>
          <w:sz w:val="28"/>
          <w:szCs w:val="28"/>
        </w:rPr>
        <w:t>440</w:t>
      </w:r>
      <w:r w:rsidR="003856C2">
        <w:rPr>
          <w:sz w:val="28"/>
          <w:szCs w:val="28"/>
        </w:rPr>
        <w:t xml:space="preserve">,5 </w:t>
      </w:r>
      <w:r w:rsidRPr="003856C2">
        <w:rPr>
          <w:sz w:val="28"/>
          <w:szCs w:val="28"/>
        </w:rPr>
        <w:t>тыс</w:t>
      </w:r>
      <w:r w:rsidRPr="0063364F">
        <w:rPr>
          <w:sz w:val="28"/>
          <w:szCs w:val="28"/>
        </w:rPr>
        <w:t>. руб</w:t>
      </w:r>
      <w:r w:rsidR="00F64612" w:rsidRPr="0063364F">
        <w:rPr>
          <w:sz w:val="28"/>
          <w:szCs w:val="28"/>
        </w:rPr>
        <w:t>лей</w:t>
      </w:r>
      <w:r w:rsidRPr="0063364F">
        <w:rPr>
          <w:sz w:val="28"/>
          <w:szCs w:val="28"/>
        </w:rPr>
        <w:t xml:space="preserve">, </w:t>
      </w:r>
      <w:r w:rsidR="00E86511" w:rsidRPr="00E86511">
        <w:rPr>
          <w:rFonts w:eastAsia="Times New Roman"/>
          <w:sz w:val="28"/>
          <w:szCs w:val="28"/>
        </w:rPr>
        <w:t>из них:</w:t>
      </w:r>
    </w:p>
    <w:p w:rsidR="00E86511" w:rsidRPr="00E86511" w:rsidRDefault="00E86511" w:rsidP="00E8651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511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Pr="00E86511">
        <w:rPr>
          <w:rFonts w:ascii="Times New Roman" w:eastAsia="Times New Roman" w:hAnsi="Times New Roman" w:cs="Times New Roman"/>
          <w:b/>
          <w:sz w:val="28"/>
          <w:szCs w:val="28"/>
        </w:rPr>
        <w:t xml:space="preserve">203 факта нарушения законодательства Российской Федерации </w:t>
      </w:r>
      <w:r w:rsidR="003856C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E86511">
        <w:rPr>
          <w:rFonts w:ascii="Times New Roman" w:eastAsia="Times New Roman" w:hAnsi="Times New Roman" w:cs="Times New Roman"/>
          <w:b/>
          <w:sz w:val="28"/>
          <w:szCs w:val="28"/>
        </w:rPr>
        <w:t>и иных нормативных правовых актов о контрактной системе в сфере закупок товаров, работ, услуг</w:t>
      </w:r>
      <w:r w:rsidRPr="00E865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а именно:</w:t>
      </w:r>
    </w:p>
    <w:p w:rsidR="00E86511" w:rsidRPr="00E86511" w:rsidRDefault="00E86511" w:rsidP="00E86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511">
        <w:rPr>
          <w:rFonts w:ascii="Times New Roman" w:eastAsia="Times New Roman" w:hAnsi="Times New Roman" w:cs="Times New Roman"/>
          <w:sz w:val="28"/>
          <w:szCs w:val="28"/>
        </w:rPr>
        <w:t>несвоевременное утверждение и размещение в единой информационной системе в сфере закупок плана-графика закупок;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511">
        <w:rPr>
          <w:rFonts w:ascii="Times New Roman" w:eastAsia="Times New Roman" w:hAnsi="Times New Roman" w:cs="Times New Roman"/>
          <w:sz w:val="28"/>
          <w:szCs w:val="28"/>
        </w:rPr>
        <w:t xml:space="preserve">нарушения порядка обоснования и определения начальной (максимальной) цены контракта (далее – НМЦ контракта) и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определения цены контрактов, заключенных с единственным поставщиком, в том числе </w:t>
      </w:r>
      <w:r w:rsidRPr="00E86511">
        <w:rPr>
          <w:rFonts w:ascii="Times New Roman" w:eastAsia="Times New Roman" w:hAnsi="Times New Roman" w:cs="Times New Roman"/>
          <w:sz w:val="28"/>
          <w:szCs w:val="28"/>
        </w:rPr>
        <w:t xml:space="preserve">в связи с применением при определении цены контракта с учетом метода сопоставимых рыночных цен (анализа рынка) информации полученной у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поставщиков, не осуществляющих поставки планируемых к закупке товаров; </w:t>
      </w:r>
      <w:proofErr w:type="spellStart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неопределение</w:t>
      </w:r>
      <w:proofErr w:type="spellEnd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цены контракта при осуществлении закупки у единственного поставщика (исполнителя) в соответствии с установленным порядком, а также расчет НМЦ контракта, цены контракта при осуществлении закупок у единственного исполнителя не в соответствии с установленным порядком;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511">
        <w:rPr>
          <w:rFonts w:ascii="Times New Roman" w:eastAsia="Times New Roman" w:hAnsi="Times New Roman" w:cs="Times New Roman"/>
          <w:sz w:val="28"/>
          <w:szCs w:val="28"/>
        </w:rPr>
        <w:t>нарушения при заключении контрактов (</w:t>
      </w:r>
      <w:proofErr w:type="spellStart"/>
      <w:r w:rsidRPr="00E86511">
        <w:rPr>
          <w:rFonts w:ascii="Times New Roman" w:eastAsia="Times New Roman" w:hAnsi="Times New Roman" w:cs="Times New Roman"/>
          <w:bCs/>
          <w:sz w:val="28"/>
          <w:szCs w:val="28"/>
        </w:rPr>
        <w:t>неуказание</w:t>
      </w:r>
      <w:proofErr w:type="spellEnd"/>
      <w:r w:rsidRPr="00E8651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контракте характеристик товара (услуг), позволяющих их идентифицировать;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установление в контракте размеров неустойки (пени, штрафа), </w:t>
      </w:r>
      <w:r w:rsidR="00385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соответствующих размеру, предусмотренному нормативным правовым актом о контрактной системе в сфере закупок; </w:t>
      </w:r>
      <w:proofErr w:type="spellStart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невключение</w:t>
      </w:r>
      <w:proofErr w:type="spellEnd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6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контракты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(а в ряде случаев включение</w:t>
      </w:r>
      <w:r w:rsidRPr="00E86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контракты, источником финансового обеспечения которых являлись средства от приносящей доход деятельности учреждения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условия </w:t>
      </w:r>
      <w:r w:rsidR="00385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возможности изменения по соглашению сторон размера и (или) сроков оплаты и (или) объема товаров, работ, услуг в соответствии с Бюджетным кодексом Российской Федерации, а также </w:t>
      </w:r>
      <w:proofErr w:type="spellStart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невключение</w:t>
      </w:r>
      <w:proofErr w:type="spellEnd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контракт условий о порядке </w:t>
      </w:r>
      <w:r w:rsidR="00385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сроках приемки поставленного товара (в том числе ее оформления); включение в </w:t>
      </w:r>
      <w:r w:rsidRPr="00E86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контракт условий о возможности изменения цены контракта по основаниям, </w:t>
      </w:r>
      <w:r w:rsidR="00385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                  </w:t>
      </w:r>
      <w:r w:rsidRPr="00E86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не предусмотренным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 контрактной системе, об оплате </w:t>
      </w:r>
      <w:r w:rsidRPr="00E8651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поставленных товаров в сроки, не соответствующие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Федеральному закону </w:t>
      </w:r>
      <w:r w:rsidR="00385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контрактной системе, а также условия об оплате товара путем перечисления авансового платежа</w:t>
      </w:r>
      <w:r w:rsidRPr="00E86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контракта с распространением действия на отношения сторон, возникшие до подписания контракта)</w:t>
      </w:r>
      <w:r w:rsidRPr="00E86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86511">
        <w:rPr>
          <w:rFonts w:ascii="Times New Roman" w:eastAsia="Times New Roman" w:hAnsi="Times New Roman" w:cs="Times New Roman"/>
          <w:sz w:val="28"/>
          <w:szCs w:val="28"/>
        </w:rPr>
        <w:t>нарушения при исполнении контрактов (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неосуществление </w:t>
      </w:r>
      <w:r w:rsidR="00F741C1"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</w:t>
      </w:r>
      <w:r w:rsidR="00F741C1"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 исполнением контракта в связи с нарушением поставщиком (</w:t>
      </w:r>
      <w:r w:rsidRPr="00E86511">
        <w:rPr>
          <w:rFonts w:ascii="Times New Roman" w:eastAsia="Times New Roman" w:hAnsi="Times New Roman" w:cs="Times New Roman"/>
          <w:sz w:val="28"/>
          <w:szCs w:val="28"/>
        </w:rPr>
        <w:t>исполнителем) условий контракта, а также нарушение объектом контроля условий контракта при его исполнении; просрочка оплаты поставленного товара</w:t>
      </w:r>
      <w:r w:rsidRPr="00E86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511">
        <w:rPr>
          <w:rFonts w:ascii="Times New Roman" w:eastAsia="Times New Roman" w:hAnsi="Times New Roman" w:cs="Times New Roman"/>
          <w:bCs/>
          <w:sz w:val="28"/>
          <w:szCs w:val="28"/>
        </w:rPr>
        <w:t>(оказанных услуг); нарушения в приемке и оплате постав</w:t>
      </w:r>
      <w:r w:rsidR="00F741C1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ленных товаров (оказанных услуг) – </w:t>
      </w:r>
      <w:r w:rsidRPr="00E865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приемка товара за пределами срока, предусмотренного контрактом</w:t>
      </w:r>
      <w:r w:rsidR="00F741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 w:rsidRPr="00E865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приемка и оплата товара, непредусмотренного контрактом</w:t>
      </w:r>
      <w:r w:rsidR="00F741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 w:rsidRPr="00E865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86511">
        <w:rPr>
          <w:rFonts w:ascii="Times New Roman" w:eastAsia="Times New Roman" w:hAnsi="Times New Roman" w:cs="Times New Roman"/>
          <w:sz w:val="28"/>
          <w:szCs w:val="20"/>
        </w:rPr>
        <w:t xml:space="preserve">приемка, в том числе оплата фактически </w:t>
      </w:r>
      <w:proofErr w:type="spellStart"/>
      <w:r w:rsidRPr="00E86511">
        <w:rPr>
          <w:rFonts w:ascii="Times New Roman" w:eastAsia="Times New Roman" w:hAnsi="Times New Roman" w:cs="Times New Roman"/>
          <w:sz w:val="28"/>
          <w:szCs w:val="20"/>
        </w:rPr>
        <w:t>неоказанных</w:t>
      </w:r>
      <w:proofErr w:type="spellEnd"/>
      <w:r w:rsidRPr="00E86511">
        <w:rPr>
          <w:rFonts w:ascii="Times New Roman" w:eastAsia="Times New Roman" w:hAnsi="Times New Roman" w:cs="Times New Roman"/>
          <w:sz w:val="28"/>
          <w:szCs w:val="20"/>
        </w:rPr>
        <w:t xml:space="preserve"> услуг</w:t>
      </w:r>
      <w:r w:rsidR="00270469">
        <w:rPr>
          <w:rFonts w:ascii="Times New Roman" w:eastAsia="Times New Roman" w:hAnsi="Times New Roman" w:cs="Times New Roman"/>
          <w:sz w:val="28"/>
          <w:szCs w:val="20"/>
        </w:rPr>
        <w:t>;</w:t>
      </w:r>
      <w:r w:rsidRPr="00E86511">
        <w:rPr>
          <w:rFonts w:ascii="Times New Roman" w:eastAsia="Times New Roman" w:hAnsi="Times New Roman" w:cs="Times New Roman"/>
          <w:sz w:val="28"/>
          <w:szCs w:val="20"/>
        </w:rPr>
        <w:t xml:space="preserve"> приемка услуг </w:t>
      </w:r>
      <w:r w:rsidRPr="00E86511">
        <w:rPr>
          <w:rFonts w:ascii="Times New Roman" w:eastAsia="Times New Roman" w:hAnsi="Times New Roman" w:cs="Times New Roman"/>
          <w:bCs/>
          <w:sz w:val="28"/>
          <w:szCs w:val="28"/>
        </w:rPr>
        <w:t>по наименованиям и в количестве (объеме), непредусмотренными контрактом</w:t>
      </w:r>
      <w:r w:rsidR="0027046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E865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несвоевременная приемка поставленного товара, в том числе несвоевременное направление отказа в приемке поставленного товара; </w:t>
      </w:r>
      <w:r w:rsidRPr="00E86511">
        <w:rPr>
          <w:rFonts w:ascii="Times New Roman" w:eastAsia="Times New Roman" w:hAnsi="Times New Roman" w:cs="Times New Roman"/>
          <w:sz w:val="28"/>
          <w:szCs w:val="28"/>
        </w:rPr>
        <w:t xml:space="preserve">неприменение </w:t>
      </w:r>
      <w:r w:rsidR="002704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E86511">
        <w:rPr>
          <w:rFonts w:ascii="Times New Roman" w:eastAsia="Times New Roman" w:hAnsi="Times New Roman" w:cs="Times New Roman"/>
          <w:sz w:val="28"/>
          <w:szCs w:val="28"/>
        </w:rPr>
        <w:t>к поставщику меры ответственности в виде неустойки (пени) за ненадлежащее исполнение обязатель</w:t>
      </w:r>
      <w:r w:rsidR="008138FC">
        <w:rPr>
          <w:rFonts w:ascii="Times New Roman" w:eastAsia="Times New Roman" w:hAnsi="Times New Roman" w:cs="Times New Roman"/>
          <w:sz w:val="28"/>
          <w:szCs w:val="28"/>
        </w:rPr>
        <w:t>ств, предусмотренных контрактом</w:t>
      </w:r>
      <w:r w:rsidRPr="00E86511">
        <w:rPr>
          <w:rFonts w:ascii="Times New Roman" w:eastAsia="Times New Roman" w:hAnsi="Times New Roman" w:cs="Times New Roman"/>
          <w:sz w:val="28"/>
          <w:szCs w:val="28"/>
        </w:rPr>
        <w:t>)</w:t>
      </w:r>
      <w:r w:rsidR="008138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6511" w:rsidRPr="00E86511" w:rsidRDefault="00E86511" w:rsidP="00E86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511">
        <w:rPr>
          <w:rFonts w:ascii="Times New Roman" w:eastAsia="Times New Roman" w:hAnsi="Times New Roman" w:cs="Times New Roman"/>
          <w:sz w:val="28"/>
          <w:szCs w:val="28"/>
        </w:rPr>
        <w:t xml:space="preserve">неправомерная оплата поставленных товаров (оказанных услуг) за счет средств субсидий, </w:t>
      </w:r>
      <w:proofErr w:type="spellStart"/>
      <w:r w:rsidRPr="00E86511">
        <w:rPr>
          <w:rFonts w:ascii="Times New Roman" w:eastAsia="Times New Roman" w:hAnsi="Times New Roman" w:cs="Times New Roman"/>
          <w:sz w:val="28"/>
          <w:szCs w:val="28"/>
        </w:rPr>
        <w:t>непредоставленных</w:t>
      </w:r>
      <w:proofErr w:type="spellEnd"/>
      <w:r w:rsidRPr="00E86511">
        <w:rPr>
          <w:rFonts w:ascii="Times New Roman" w:eastAsia="Times New Roman" w:hAnsi="Times New Roman" w:cs="Times New Roman"/>
          <w:sz w:val="28"/>
          <w:szCs w:val="28"/>
        </w:rPr>
        <w:t xml:space="preserve"> на указанные цели</w:t>
      </w:r>
      <w:r w:rsidR="008138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6511" w:rsidRPr="00E86511" w:rsidRDefault="00E86511" w:rsidP="0081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spellStart"/>
      <w:r w:rsidRPr="00E86511">
        <w:rPr>
          <w:rFonts w:ascii="Times New Roman" w:eastAsia="Times New Roman" w:hAnsi="Times New Roman" w:cs="Times New Roman"/>
          <w:sz w:val="28"/>
          <w:szCs w:val="28"/>
        </w:rPr>
        <w:t>ненаправление</w:t>
      </w:r>
      <w:proofErr w:type="spellEnd"/>
      <w:r w:rsidRPr="00E86511">
        <w:rPr>
          <w:rFonts w:ascii="Times New Roman" w:eastAsia="Times New Roman" w:hAnsi="Times New Roman" w:cs="Times New Roman"/>
          <w:sz w:val="28"/>
          <w:szCs w:val="28"/>
        </w:rPr>
        <w:t xml:space="preserve"> для включения в реестр контрактов единой информационной системы в сфере закупок необходимой информации </w:t>
      </w:r>
      <w:r w:rsidR="00813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E86511">
        <w:rPr>
          <w:rFonts w:ascii="Times New Roman" w:eastAsia="Times New Roman" w:hAnsi="Times New Roman" w:cs="Times New Roman"/>
          <w:sz w:val="28"/>
          <w:szCs w:val="28"/>
        </w:rPr>
        <w:t>и документов о расторжении контрактов;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511">
        <w:rPr>
          <w:rFonts w:ascii="Times New Roman" w:eastAsia="Times New Roman" w:hAnsi="Times New Roman" w:cs="Times New Roman"/>
          <w:b/>
          <w:sz w:val="28"/>
          <w:szCs w:val="28"/>
        </w:rPr>
        <w:t>- 128 фактов нарушений требований бухгалтерского учета</w:t>
      </w:r>
      <w:r w:rsidRPr="00E86511">
        <w:rPr>
          <w:rFonts w:ascii="Times New Roman" w:eastAsia="Times New Roman" w:hAnsi="Times New Roman" w:cs="Times New Roman"/>
          <w:sz w:val="28"/>
          <w:szCs w:val="28"/>
        </w:rPr>
        <w:t>, а именно: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несвоевременное 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отражение в</w:t>
      </w:r>
      <w:r w:rsidRPr="00E8651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бухгалтерском учете поставленного товара (оказанных услуг, выполненных работ), в том числе без 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создания резерва предстоящих расходов по соответствующему счету бухгалтерского учета </w:t>
      </w:r>
      <w:r w:rsidR="003856C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                            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и постановки на учет отложенных обязательств, принимаемых </w:t>
      </w:r>
      <w:r w:rsidR="00480210"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обязательств при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 размещении извещения </w:t>
      </w:r>
      <w:r w:rsidR="00F55F97"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об осуществлении закупки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, принятия обязательств при </w:t>
      </w:r>
      <w:r w:rsidR="00480210"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заключении контракта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</w:pPr>
      <w:proofErr w:type="spellStart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неотражение</w:t>
      </w:r>
      <w:proofErr w:type="spellEnd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бухгалтерском учете 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принимаемых обязательств при размещении извещения об осуществлении закупки</w:t>
      </w:r>
      <w:r w:rsidR="003856C2" w:rsidRPr="00064FC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, 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принятия обязательств при </w:t>
      </w:r>
      <w:r w:rsidR="00C84FE0" w:rsidRPr="00064FC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заключении контракта</w:t>
      </w:r>
      <w:r w:rsidR="003856C2" w:rsidRPr="00064FC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, повлекшее</w:t>
      </w:r>
      <w:r w:rsidR="00356E57" w:rsidRPr="00064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E57" w:rsidRPr="00E86511">
        <w:rPr>
          <w:rFonts w:ascii="Times New Roman" w:eastAsia="Times New Roman" w:hAnsi="Times New Roman" w:cs="Times New Roman"/>
          <w:sz w:val="28"/>
          <w:szCs w:val="28"/>
        </w:rPr>
        <w:t>искажение данных бухгалтерского учета</w:t>
      </w:r>
      <w:r w:rsidR="003856C2" w:rsidRPr="00064FC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  <w:r w:rsidR="003856C2"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независимой гарантии, предоставленной в качестве обеспечения исполнения контракта</w:t>
      </w:r>
      <w:r w:rsidR="003856C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регистрации мнимых объектов бухгалтерского учета (не имевших места фактов хозяйственной жизни): по отражению в бухгалтерском учете принимаемых обязательств при размещении извещения об осуществлении закупки (принятия обязательств при заключении  контракта), по принятию </w:t>
      </w:r>
      <w:r w:rsidR="003856C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                         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к бухгалтерскому учету поставленного товара (оказанных услуг), денежных обязательств по результатам приемки,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к бухгалтерскому учету товаров по цене за единицу товара,</w:t>
      </w:r>
      <w:r w:rsidR="00F55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соответствующей контракту и документу </w:t>
      </w:r>
      <w:r w:rsidR="00F55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приемке; 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принятие</w:t>
      </w:r>
      <w:r w:rsidR="003856C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к бухгалтерскому учету фактически </w:t>
      </w:r>
      <w:proofErr w:type="spellStart"/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>неоказанных</w:t>
      </w:r>
      <w:proofErr w:type="spellEnd"/>
      <w:r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 услуг;</w:t>
      </w:r>
    </w:p>
    <w:p w:rsidR="00E86511" w:rsidRPr="00E86511" w:rsidRDefault="00DE64AE" w:rsidP="00E86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</w:t>
      </w:r>
      <w:r w:rsidR="00E86511"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 учет</w:t>
      </w:r>
      <w:r w:rsidR="003856C2" w:rsidRPr="00064F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86511"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материальных запасов</w:t>
      </w:r>
      <w:r w:rsidR="003856C2" w:rsidRPr="0006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155E2" w:rsidRPr="0006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мягкого инвентаря, </w:t>
      </w:r>
      <w:r w:rsidR="00C84FE0" w:rsidRPr="00064FC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выданн</w:t>
      </w:r>
      <w:r w:rsidR="009155E2" w:rsidRPr="00064FC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84FE0" w:rsidRPr="0006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личное пользование, </w:t>
      </w:r>
      <w:r w:rsidR="003856C2" w:rsidRPr="00064FCC">
        <w:rPr>
          <w:rFonts w:ascii="Times New Roman" w:eastAsia="Times New Roman" w:hAnsi="Times New Roman" w:cs="Times New Roman"/>
          <w:color w:val="000000"/>
          <w:sz w:val="28"/>
          <w:szCs w:val="28"/>
        </w:rPr>
        <w:t>повлекшее</w:t>
      </w:r>
      <w:r w:rsidR="00E86511" w:rsidRPr="00064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511" w:rsidRPr="00E86511">
        <w:rPr>
          <w:rFonts w:ascii="Times New Roman" w:eastAsia="Times New Roman" w:hAnsi="Times New Roman" w:cs="Times New Roman"/>
          <w:sz w:val="28"/>
          <w:szCs w:val="28"/>
        </w:rPr>
        <w:t>искажение данных бухгалтерского учета</w:t>
      </w:r>
      <w:r w:rsidR="00E86511"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E86511" w:rsidRPr="00E8651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proofErr w:type="spellStart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DE64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формление</w:t>
      </w:r>
      <w:proofErr w:type="spellEnd"/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актов приемки товаров, работ, услуг </w:t>
      </w:r>
      <w:r w:rsidRPr="00E865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(ф.0510452); 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51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неверное указание реквизитов документов при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отражении факта хозяйственной жизни по принятию к бухгалтерскому учету поставленного товара;</w:t>
      </w:r>
    </w:p>
    <w:p w:rsidR="00E86511" w:rsidRPr="00E86511" w:rsidRDefault="00E86511" w:rsidP="00E8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86511">
        <w:rPr>
          <w:rFonts w:ascii="Times New Roman" w:eastAsia="Times New Roman" w:hAnsi="Times New Roman" w:cs="Times New Roman"/>
          <w:b/>
          <w:sz w:val="28"/>
          <w:szCs w:val="28"/>
        </w:rPr>
        <w:t xml:space="preserve">1 факт нарушения 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правового акта города, устанавливающего порядок</w:t>
      </w:r>
      <w:r w:rsidRPr="00E865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ведения перечня особо ценного движимого имущества</w:t>
      </w:r>
      <w:r w:rsidRPr="00E86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E0209" w:rsidRDefault="000E0209" w:rsidP="007C2BB6">
      <w:pPr>
        <w:pStyle w:val="a4"/>
        <w:jc w:val="both"/>
        <w:rPr>
          <w:bCs/>
          <w:sz w:val="28"/>
          <w:szCs w:val="28"/>
        </w:rPr>
      </w:pPr>
    </w:p>
    <w:p w:rsidR="00C47892" w:rsidRPr="00EE41A7" w:rsidRDefault="00C47892" w:rsidP="00C47892">
      <w:pPr>
        <w:pStyle w:val="a4"/>
        <w:ind w:firstLine="709"/>
        <w:jc w:val="both"/>
        <w:rPr>
          <w:sz w:val="28"/>
          <w:szCs w:val="28"/>
        </w:rPr>
      </w:pPr>
      <w:r w:rsidRPr="00EE41A7">
        <w:rPr>
          <w:sz w:val="28"/>
          <w:szCs w:val="28"/>
        </w:rPr>
        <w:t xml:space="preserve">В целях реализации результатов контрольных мероприятий </w:t>
      </w:r>
      <w:r>
        <w:rPr>
          <w:sz w:val="28"/>
          <w:szCs w:val="28"/>
        </w:rPr>
        <w:t>составлен                  41</w:t>
      </w:r>
      <w:r w:rsidRPr="00893B8F">
        <w:rPr>
          <w:color w:val="FF0000"/>
          <w:sz w:val="28"/>
          <w:szCs w:val="28"/>
        </w:rPr>
        <w:t xml:space="preserve"> </w:t>
      </w:r>
      <w:r w:rsidRPr="00EE41A7">
        <w:rPr>
          <w:sz w:val="28"/>
          <w:szCs w:val="28"/>
        </w:rPr>
        <w:t xml:space="preserve">протокол об административных правонарушениях по статьям </w:t>
      </w:r>
      <w:r w:rsidRPr="00C372C0">
        <w:rPr>
          <w:sz w:val="28"/>
          <w:szCs w:val="28"/>
        </w:rPr>
        <w:t xml:space="preserve">7.30.1, </w:t>
      </w:r>
      <w:r>
        <w:rPr>
          <w:sz w:val="28"/>
          <w:szCs w:val="28"/>
        </w:rPr>
        <w:t xml:space="preserve">15.14, </w:t>
      </w:r>
      <w:r w:rsidRPr="00C372C0">
        <w:rPr>
          <w:sz w:val="28"/>
          <w:szCs w:val="28"/>
        </w:rPr>
        <w:t>15.15.6 Кодекса</w:t>
      </w:r>
      <w:r w:rsidRPr="00EE41A7">
        <w:rPr>
          <w:sz w:val="28"/>
          <w:szCs w:val="28"/>
        </w:rPr>
        <w:t xml:space="preserve"> Российской Федерации об административных правонарушениях. По итогам рассмотрения </w:t>
      </w:r>
      <w:r>
        <w:rPr>
          <w:sz w:val="28"/>
          <w:szCs w:val="28"/>
        </w:rPr>
        <w:t xml:space="preserve">уполномоченными органами </w:t>
      </w:r>
      <w:r w:rsidRPr="00EE41A7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74566A">
        <w:rPr>
          <w:sz w:val="28"/>
          <w:szCs w:val="28"/>
        </w:rPr>
        <w:t>направленных</w:t>
      </w:r>
      <w:r w:rsidRPr="00EE41A7">
        <w:rPr>
          <w:sz w:val="28"/>
          <w:szCs w:val="28"/>
        </w:rPr>
        <w:t xml:space="preserve"> протоколов</w:t>
      </w:r>
      <w:r>
        <w:rPr>
          <w:sz w:val="28"/>
          <w:szCs w:val="28"/>
        </w:rPr>
        <w:t xml:space="preserve"> </w:t>
      </w:r>
      <w:r w:rsidRPr="0074566A">
        <w:rPr>
          <w:sz w:val="28"/>
          <w:szCs w:val="28"/>
        </w:rPr>
        <w:t>в</w:t>
      </w:r>
      <w:r w:rsidRPr="00EE41A7">
        <w:rPr>
          <w:sz w:val="28"/>
          <w:szCs w:val="28"/>
        </w:rPr>
        <w:t xml:space="preserve"> отношении </w:t>
      </w:r>
      <w:r>
        <w:rPr>
          <w:sz w:val="28"/>
          <w:szCs w:val="28"/>
        </w:rPr>
        <w:t xml:space="preserve">юридических и </w:t>
      </w:r>
      <w:r w:rsidRPr="004A1AC0">
        <w:rPr>
          <w:sz w:val="28"/>
          <w:szCs w:val="28"/>
        </w:rPr>
        <w:t>должностных лиц</w:t>
      </w:r>
      <w:r w:rsidRPr="00EE41A7">
        <w:rPr>
          <w:sz w:val="28"/>
          <w:szCs w:val="28"/>
        </w:rPr>
        <w:t xml:space="preserve"> </w:t>
      </w:r>
      <w:r w:rsidR="00DE64AE">
        <w:rPr>
          <w:sz w:val="28"/>
          <w:szCs w:val="28"/>
        </w:rPr>
        <w:t>объектов контроля</w:t>
      </w:r>
      <w:r w:rsidRPr="00EE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назначены штрафы в сумме 125,81 тыс. рублей, </w:t>
      </w:r>
      <w:r w:rsidRPr="00EE41A7">
        <w:rPr>
          <w:sz w:val="28"/>
          <w:szCs w:val="28"/>
        </w:rPr>
        <w:t>вынесено</w:t>
      </w:r>
      <w:r>
        <w:rPr>
          <w:sz w:val="28"/>
          <w:szCs w:val="28"/>
        </w:rPr>
        <w:t xml:space="preserve">                                   23 </w:t>
      </w:r>
      <w:r w:rsidRPr="00EE41A7">
        <w:rPr>
          <w:sz w:val="28"/>
          <w:szCs w:val="28"/>
        </w:rPr>
        <w:t>предупреждени</w:t>
      </w:r>
      <w:r>
        <w:rPr>
          <w:sz w:val="28"/>
          <w:szCs w:val="28"/>
        </w:rPr>
        <w:t xml:space="preserve">я. </w:t>
      </w:r>
      <w:r w:rsidRPr="00EE41A7">
        <w:rPr>
          <w:sz w:val="28"/>
          <w:szCs w:val="28"/>
        </w:rPr>
        <w:t xml:space="preserve">  </w:t>
      </w:r>
    </w:p>
    <w:p w:rsidR="00C47892" w:rsidRPr="00EE41A7" w:rsidRDefault="00081DF2" w:rsidP="00C478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E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Службу</w:t>
      </w:r>
      <w:r w:rsidR="00C47892" w:rsidRPr="00EE41A7">
        <w:rPr>
          <w:sz w:val="28"/>
          <w:szCs w:val="28"/>
        </w:rPr>
        <w:t xml:space="preserve"> контроля ХМАО – Югры</w:t>
      </w:r>
      <w:r w:rsidR="00C47892">
        <w:rPr>
          <w:sz w:val="28"/>
          <w:szCs w:val="28"/>
        </w:rPr>
        <w:t xml:space="preserve"> </w:t>
      </w:r>
      <w:r w:rsidR="009155E2">
        <w:rPr>
          <w:sz w:val="28"/>
          <w:szCs w:val="28"/>
        </w:rPr>
        <w:t>направлены материалы 1 проверки.</w:t>
      </w:r>
      <w:r w:rsidR="00C47892">
        <w:rPr>
          <w:sz w:val="28"/>
          <w:szCs w:val="28"/>
        </w:rPr>
        <w:t xml:space="preserve"> </w:t>
      </w:r>
      <w:r w:rsidR="009155E2">
        <w:rPr>
          <w:sz w:val="28"/>
          <w:szCs w:val="28"/>
        </w:rPr>
        <w:t>П</w:t>
      </w:r>
      <w:r w:rsidR="00C47892" w:rsidRPr="00EE41A7">
        <w:rPr>
          <w:sz w:val="28"/>
          <w:szCs w:val="28"/>
        </w:rPr>
        <w:t xml:space="preserve">о итогам рассмотрения </w:t>
      </w:r>
      <w:r w:rsidR="00C47892">
        <w:rPr>
          <w:sz w:val="28"/>
          <w:szCs w:val="28"/>
        </w:rPr>
        <w:t xml:space="preserve">данным органом </w:t>
      </w:r>
      <w:r w:rsidR="00C47892" w:rsidRPr="00EE41A7">
        <w:rPr>
          <w:sz w:val="28"/>
          <w:szCs w:val="28"/>
        </w:rPr>
        <w:t>ранее</w:t>
      </w:r>
      <w:r w:rsidR="00C47892">
        <w:rPr>
          <w:sz w:val="28"/>
          <w:szCs w:val="28"/>
        </w:rPr>
        <w:t xml:space="preserve"> </w:t>
      </w:r>
      <w:r w:rsidR="00C47892" w:rsidRPr="0074566A">
        <w:rPr>
          <w:sz w:val="28"/>
          <w:szCs w:val="28"/>
        </w:rPr>
        <w:t>направленных</w:t>
      </w:r>
      <w:r w:rsidR="00C47892" w:rsidRPr="00EE41A7">
        <w:rPr>
          <w:sz w:val="28"/>
          <w:szCs w:val="28"/>
        </w:rPr>
        <w:t xml:space="preserve"> </w:t>
      </w:r>
      <w:r w:rsidR="00C47892">
        <w:rPr>
          <w:sz w:val="28"/>
          <w:szCs w:val="28"/>
        </w:rPr>
        <w:t xml:space="preserve">материалов проверок </w:t>
      </w:r>
      <w:r w:rsidR="00C47892" w:rsidRPr="0074566A">
        <w:rPr>
          <w:sz w:val="28"/>
          <w:szCs w:val="28"/>
        </w:rPr>
        <w:t>в</w:t>
      </w:r>
      <w:r w:rsidR="00C47892" w:rsidRPr="00EE41A7">
        <w:rPr>
          <w:sz w:val="28"/>
          <w:szCs w:val="28"/>
        </w:rPr>
        <w:t xml:space="preserve"> отношении должностн</w:t>
      </w:r>
      <w:r w:rsidR="00C47892">
        <w:rPr>
          <w:sz w:val="28"/>
          <w:szCs w:val="28"/>
        </w:rPr>
        <w:t>ого</w:t>
      </w:r>
      <w:r w:rsidR="00C47892" w:rsidRPr="00EE41A7">
        <w:rPr>
          <w:sz w:val="28"/>
          <w:szCs w:val="28"/>
        </w:rPr>
        <w:t xml:space="preserve"> лиц</w:t>
      </w:r>
      <w:r w:rsidR="00C47892">
        <w:rPr>
          <w:sz w:val="28"/>
          <w:szCs w:val="28"/>
        </w:rPr>
        <w:t>а</w:t>
      </w:r>
      <w:r w:rsidR="00C47892" w:rsidRPr="00EE41A7">
        <w:rPr>
          <w:sz w:val="28"/>
          <w:szCs w:val="28"/>
        </w:rPr>
        <w:t xml:space="preserve"> </w:t>
      </w:r>
      <w:r w:rsidR="00DE64AE">
        <w:rPr>
          <w:sz w:val="28"/>
          <w:szCs w:val="28"/>
        </w:rPr>
        <w:t>объекта контроля</w:t>
      </w:r>
      <w:r w:rsidR="00C47892" w:rsidRPr="00EE41A7">
        <w:rPr>
          <w:sz w:val="28"/>
          <w:szCs w:val="28"/>
        </w:rPr>
        <w:t xml:space="preserve"> </w:t>
      </w:r>
      <w:r w:rsidR="00C47892">
        <w:rPr>
          <w:sz w:val="28"/>
          <w:szCs w:val="28"/>
        </w:rPr>
        <w:t>составлены протоколы об административном правонарушении, предусмотренном частью 3                                                          статьи 7.30.1</w:t>
      </w:r>
      <w:r w:rsidR="009155E2" w:rsidRPr="009155E2">
        <w:rPr>
          <w:sz w:val="28"/>
          <w:szCs w:val="28"/>
        </w:rPr>
        <w:t xml:space="preserve"> </w:t>
      </w:r>
      <w:r w:rsidR="009155E2" w:rsidRPr="00C372C0">
        <w:rPr>
          <w:sz w:val="28"/>
          <w:szCs w:val="28"/>
        </w:rPr>
        <w:t>Кодекса</w:t>
      </w:r>
      <w:r w:rsidR="009155E2" w:rsidRPr="00EE41A7">
        <w:rPr>
          <w:sz w:val="28"/>
          <w:szCs w:val="28"/>
        </w:rPr>
        <w:t xml:space="preserve"> Российской Федерации об административных правонарушениях</w:t>
      </w:r>
      <w:r w:rsidR="00C47892">
        <w:rPr>
          <w:sz w:val="28"/>
          <w:szCs w:val="28"/>
        </w:rPr>
        <w:t>, по итогам рассмотрения которых мировым судьей вынесено                                          2 предупреждения.</w:t>
      </w:r>
    </w:p>
    <w:p w:rsidR="00C47892" w:rsidRDefault="00462BE2" w:rsidP="00C478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C47892" w:rsidRPr="004659CE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</w:t>
      </w:r>
      <w:r w:rsidR="00C47892" w:rsidRPr="004659CE">
        <w:rPr>
          <w:sz w:val="28"/>
          <w:szCs w:val="28"/>
        </w:rPr>
        <w:t>проведенных</w:t>
      </w:r>
      <w:r w:rsidRPr="00462BE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62B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2025 года</w:t>
      </w:r>
      <w:r w:rsidR="00C47892" w:rsidRPr="004659CE">
        <w:rPr>
          <w:sz w:val="28"/>
          <w:szCs w:val="28"/>
        </w:rPr>
        <w:t xml:space="preserve"> контрольных мероприятий</w:t>
      </w:r>
      <w:r>
        <w:rPr>
          <w:sz w:val="28"/>
          <w:szCs w:val="28"/>
        </w:rPr>
        <w:t xml:space="preserve"> </w:t>
      </w:r>
      <w:r w:rsidR="00C47892" w:rsidRPr="004659CE">
        <w:rPr>
          <w:sz w:val="28"/>
          <w:szCs w:val="28"/>
        </w:rPr>
        <w:t xml:space="preserve">подготовлено </w:t>
      </w:r>
      <w:r w:rsidR="00C47892">
        <w:rPr>
          <w:sz w:val="28"/>
          <w:szCs w:val="28"/>
        </w:rPr>
        <w:t xml:space="preserve">9 </w:t>
      </w:r>
      <w:r w:rsidR="00C47892" w:rsidRPr="004659CE">
        <w:rPr>
          <w:sz w:val="28"/>
          <w:szCs w:val="28"/>
        </w:rPr>
        <w:t xml:space="preserve">распоряжений администрации </w:t>
      </w:r>
      <w:r w:rsidR="009C329B" w:rsidRPr="004659CE">
        <w:rPr>
          <w:sz w:val="28"/>
          <w:szCs w:val="28"/>
        </w:rPr>
        <w:t>города,</w:t>
      </w:r>
      <w:r w:rsidR="00C47892" w:rsidRPr="004659CE">
        <w:rPr>
          <w:sz w:val="28"/>
          <w:szCs w:val="28"/>
        </w:rPr>
        <w:t xml:space="preserve"> в соответствии с которыми к </w:t>
      </w:r>
      <w:r w:rsidR="00C47892">
        <w:rPr>
          <w:sz w:val="28"/>
          <w:szCs w:val="28"/>
        </w:rPr>
        <w:t>5</w:t>
      </w:r>
      <w:r w:rsidR="00C47892" w:rsidRPr="004659CE">
        <w:rPr>
          <w:sz w:val="28"/>
          <w:szCs w:val="28"/>
        </w:rPr>
        <w:t xml:space="preserve"> руководителям </w:t>
      </w:r>
      <w:r>
        <w:rPr>
          <w:sz w:val="28"/>
          <w:szCs w:val="28"/>
        </w:rPr>
        <w:t xml:space="preserve">объектов контроля </w:t>
      </w:r>
      <w:r w:rsidR="00C47892" w:rsidRPr="004659CE">
        <w:rPr>
          <w:sz w:val="28"/>
          <w:szCs w:val="28"/>
        </w:rPr>
        <w:t xml:space="preserve">применены меры дисциплинарного взыскания, а также объектам (субъектам) контроля определены мероприятия по устранению и недопущению </w:t>
      </w:r>
      <w:r>
        <w:rPr>
          <w:sz w:val="28"/>
          <w:szCs w:val="28"/>
        </w:rPr>
        <w:t xml:space="preserve">                                                   </w:t>
      </w:r>
      <w:r w:rsidR="00C47892" w:rsidRPr="004659CE">
        <w:rPr>
          <w:sz w:val="28"/>
          <w:szCs w:val="28"/>
        </w:rPr>
        <w:t xml:space="preserve">в дальнейшей работе выявленных нарушений. </w:t>
      </w:r>
    </w:p>
    <w:p w:rsidR="00C47892" w:rsidRPr="00F150A1" w:rsidRDefault="00C47892" w:rsidP="00C47892">
      <w:pPr>
        <w:pStyle w:val="a4"/>
        <w:ind w:firstLine="709"/>
        <w:jc w:val="both"/>
        <w:rPr>
          <w:sz w:val="28"/>
          <w:szCs w:val="28"/>
        </w:rPr>
      </w:pPr>
      <w:r w:rsidRPr="002E473D">
        <w:rPr>
          <w:sz w:val="28"/>
          <w:szCs w:val="28"/>
        </w:rPr>
        <w:t xml:space="preserve">В соответствии с приказами руководителей </w:t>
      </w:r>
      <w:r w:rsidR="00D24493">
        <w:rPr>
          <w:sz w:val="28"/>
          <w:szCs w:val="28"/>
        </w:rPr>
        <w:t xml:space="preserve">объектов контроля                                      </w:t>
      </w:r>
      <w:r w:rsidRPr="002E473D">
        <w:rPr>
          <w:sz w:val="28"/>
          <w:szCs w:val="28"/>
        </w:rPr>
        <w:t xml:space="preserve">к </w:t>
      </w:r>
      <w:r w:rsidR="009C329B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2E473D">
        <w:rPr>
          <w:sz w:val="28"/>
          <w:szCs w:val="28"/>
        </w:rPr>
        <w:t xml:space="preserve">работникам применены меры дисциплинарного взыскания, </w:t>
      </w:r>
      <w:r w:rsidR="009C329B">
        <w:rPr>
          <w:sz w:val="28"/>
          <w:szCs w:val="28"/>
        </w:rPr>
        <w:t>28</w:t>
      </w:r>
      <w:r w:rsidRPr="002E473D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C47892" w:rsidRDefault="00C47892" w:rsidP="00AF0B58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bCs/>
          <w:sz w:val="28"/>
          <w:szCs w:val="28"/>
        </w:rPr>
        <w:t xml:space="preserve">По результатам проведения контрольных мероприятий, а также согласно </w:t>
      </w:r>
      <w:proofErr w:type="gramStart"/>
      <w:r w:rsidR="00AF0B58" w:rsidRPr="00634205">
        <w:rPr>
          <w:bCs/>
          <w:sz w:val="28"/>
          <w:szCs w:val="28"/>
        </w:rPr>
        <w:t>информациям объектов контроля</w:t>
      </w:r>
      <w:proofErr w:type="gramEnd"/>
      <w:r w:rsidRPr="00634205">
        <w:rPr>
          <w:bCs/>
          <w:sz w:val="28"/>
          <w:szCs w:val="28"/>
        </w:rPr>
        <w:t xml:space="preserve"> об исполнении ими представлений устранены нарушения на общую сумму </w:t>
      </w:r>
      <w:r w:rsidR="009C329B">
        <w:rPr>
          <w:bCs/>
          <w:sz w:val="28"/>
          <w:szCs w:val="28"/>
        </w:rPr>
        <w:t>4 547,5</w:t>
      </w:r>
      <w:r w:rsidRPr="00634205">
        <w:rPr>
          <w:bCs/>
          <w:sz w:val="28"/>
          <w:szCs w:val="28"/>
        </w:rPr>
        <w:t xml:space="preserve"> 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</w:t>
      </w:r>
      <w:r w:rsidRPr="00634205">
        <w:rPr>
          <w:sz w:val="28"/>
          <w:szCs w:val="28"/>
        </w:rPr>
        <w:t xml:space="preserve"> </w:t>
      </w:r>
    </w:p>
    <w:p w:rsidR="00AF0B58" w:rsidRDefault="00AF0B58" w:rsidP="00AF0B58">
      <w:pPr>
        <w:pStyle w:val="a4"/>
        <w:ind w:firstLine="709"/>
        <w:jc w:val="both"/>
        <w:rPr>
          <w:sz w:val="28"/>
          <w:szCs w:val="28"/>
        </w:rPr>
      </w:pPr>
    </w:p>
    <w:p w:rsidR="00C47892" w:rsidRPr="008B16E8" w:rsidRDefault="00C47892" w:rsidP="00C478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полномочий субъекта внутреннего финансового аудита                                     в отчетном периоде проведено 2 плановых аудиторских мероприятия по темам </w:t>
      </w:r>
      <w:r w:rsidRPr="008B16E8">
        <w:rPr>
          <w:sz w:val="28"/>
          <w:szCs w:val="28"/>
        </w:rPr>
        <w:t xml:space="preserve">"Подтверждение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</w:t>
      </w:r>
      <w:hyperlink r:id="rId6" w:history="1">
        <w:r w:rsidRPr="008B16E8">
          <w:rPr>
            <w:sz w:val="28"/>
            <w:szCs w:val="28"/>
          </w:rPr>
          <w:t>пунктом 5 статьи 264.1</w:t>
        </w:r>
      </w:hyperlink>
      <w:r w:rsidRPr="008B16E8">
        <w:rPr>
          <w:sz w:val="28"/>
          <w:szCs w:val="28"/>
        </w:rPr>
        <w:t xml:space="preserve"> Бюджетного кодекса Российской Федерации, за 2025 год</w:t>
      </w:r>
      <w:r>
        <w:rPr>
          <w:sz w:val="28"/>
          <w:szCs w:val="28"/>
        </w:rPr>
        <w:t xml:space="preserve">  </w:t>
      </w:r>
      <w:r w:rsidRPr="008B16E8">
        <w:rPr>
          <w:sz w:val="28"/>
          <w:szCs w:val="28"/>
        </w:rPr>
        <w:t>в администрации города Нижневартовска</w:t>
      </w:r>
      <w:r>
        <w:rPr>
          <w:sz w:val="28"/>
          <w:szCs w:val="28"/>
        </w:rPr>
        <w:t>", "</w:t>
      </w:r>
      <w:r w:rsidRPr="008B16E8">
        <w:rPr>
          <w:sz w:val="28"/>
          <w:szCs w:val="28"/>
        </w:rPr>
        <w:t xml:space="preserve">Мониторинг реализации мер по минимизации (устранению) бюджетных рисков по результатам ранее проведенных </w:t>
      </w:r>
      <w:r>
        <w:rPr>
          <w:sz w:val="28"/>
          <w:szCs w:val="28"/>
        </w:rPr>
        <w:t xml:space="preserve">                                      </w:t>
      </w:r>
      <w:r w:rsidRPr="008B16E8">
        <w:rPr>
          <w:sz w:val="28"/>
          <w:szCs w:val="28"/>
        </w:rPr>
        <w:t>в администрации города Нижневартовска аудиторских мероприятий</w:t>
      </w:r>
      <w:r>
        <w:rPr>
          <w:sz w:val="28"/>
          <w:szCs w:val="28"/>
        </w:rPr>
        <w:t xml:space="preserve">", по результатам которых главе города и субъектам бюджетных процедур (структурным подразделениям администрации города) направлены заключения, а также решения главы города о реализации мер и предложений, направленных на </w:t>
      </w:r>
      <w:r w:rsidRPr="008B16E8">
        <w:rPr>
          <w:sz w:val="28"/>
          <w:szCs w:val="28"/>
        </w:rPr>
        <w:t>минимизаци</w:t>
      </w:r>
      <w:r>
        <w:rPr>
          <w:sz w:val="28"/>
          <w:szCs w:val="28"/>
        </w:rPr>
        <w:t>ю</w:t>
      </w:r>
      <w:r w:rsidRPr="008B16E8">
        <w:rPr>
          <w:sz w:val="28"/>
          <w:szCs w:val="28"/>
        </w:rPr>
        <w:t xml:space="preserve"> (устранени</w:t>
      </w:r>
      <w:r>
        <w:rPr>
          <w:sz w:val="28"/>
          <w:szCs w:val="28"/>
        </w:rPr>
        <w:t>е</w:t>
      </w:r>
      <w:r w:rsidRPr="008B16E8">
        <w:rPr>
          <w:sz w:val="28"/>
          <w:szCs w:val="28"/>
        </w:rPr>
        <w:t>) бюджетных рисков</w:t>
      </w:r>
      <w:r>
        <w:rPr>
          <w:sz w:val="28"/>
          <w:szCs w:val="28"/>
        </w:rPr>
        <w:t xml:space="preserve">. </w:t>
      </w:r>
    </w:p>
    <w:p w:rsidR="00C47892" w:rsidRDefault="00C47892" w:rsidP="00C47892">
      <w:pPr>
        <w:pStyle w:val="a4"/>
        <w:ind w:firstLine="709"/>
        <w:jc w:val="both"/>
        <w:rPr>
          <w:sz w:val="28"/>
          <w:szCs w:val="28"/>
        </w:rPr>
      </w:pPr>
    </w:p>
    <w:p w:rsidR="00C47892" w:rsidRDefault="00C47892" w:rsidP="00C47892">
      <w:pPr>
        <w:pStyle w:val="a4"/>
        <w:ind w:firstLine="709"/>
        <w:jc w:val="both"/>
        <w:rPr>
          <w:sz w:val="28"/>
          <w:szCs w:val="28"/>
        </w:rPr>
      </w:pPr>
    </w:p>
    <w:p w:rsidR="000E0209" w:rsidRDefault="000E0209" w:rsidP="00993E83">
      <w:pPr>
        <w:pStyle w:val="a4"/>
        <w:ind w:firstLine="709"/>
        <w:jc w:val="both"/>
        <w:rPr>
          <w:bCs/>
          <w:sz w:val="28"/>
          <w:szCs w:val="28"/>
        </w:rPr>
      </w:pPr>
    </w:p>
    <w:p w:rsidR="000E0209" w:rsidRDefault="000E0209" w:rsidP="00993E83">
      <w:pPr>
        <w:pStyle w:val="a4"/>
        <w:ind w:firstLine="709"/>
        <w:jc w:val="both"/>
        <w:rPr>
          <w:bCs/>
          <w:sz w:val="28"/>
          <w:szCs w:val="28"/>
        </w:rPr>
      </w:pPr>
    </w:p>
    <w:sectPr w:rsidR="000E0209" w:rsidSect="00F00ADC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1DF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081D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27FF"/>
    <w:rsid w:val="000137E6"/>
    <w:rsid w:val="00013C13"/>
    <w:rsid w:val="000210E7"/>
    <w:rsid w:val="0002695B"/>
    <w:rsid w:val="00032A02"/>
    <w:rsid w:val="00033332"/>
    <w:rsid w:val="0005108C"/>
    <w:rsid w:val="00053574"/>
    <w:rsid w:val="000553A3"/>
    <w:rsid w:val="00056DFC"/>
    <w:rsid w:val="0005780A"/>
    <w:rsid w:val="00064FCC"/>
    <w:rsid w:val="0007679A"/>
    <w:rsid w:val="00081DF2"/>
    <w:rsid w:val="0008429E"/>
    <w:rsid w:val="00085F99"/>
    <w:rsid w:val="000919F4"/>
    <w:rsid w:val="000A17A2"/>
    <w:rsid w:val="000A1970"/>
    <w:rsid w:val="000A3388"/>
    <w:rsid w:val="000B19E2"/>
    <w:rsid w:val="000B1C46"/>
    <w:rsid w:val="000B6C68"/>
    <w:rsid w:val="000C1F9C"/>
    <w:rsid w:val="000C5007"/>
    <w:rsid w:val="000C64E3"/>
    <w:rsid w:val="000D0BB7"/>
    <w:rsid w:val="000D1D82"/>
    <w:rsid w:val="000D25D9"/>
    <w:rsid w:val="000D4366"/>
    <w:rsid w:val="000D6428"/>
    <w:rsid w:val="000E0209"/>
    <w:rsid w:val="000E3D26"/>
    <w:rsid w:val="000E4482"/>
    <w:rsid w:val="000F3BFF"/>
    <w:rsid w:val="00110C9E"/>
    <w:rsid w:val="001140C7"/>
    <w:rsid w:val="001155EB"/>
    <w:rsid w:val="001168D1"/>
    <w:rsid w:val="001246AF"/>
    <w:rsid w:val="0013328F"/>
    <w:rsid w:val="001351B8"/>
    <w:rsid w:val="00136A8D"/>
    <w:rsid w:val="001418E7"/>
    <w:rsid w:val="001436B8"/>
    <w:rsid w:val="00157168"/>
    <w:rsid w:val="00160304"/>
    <w:rsid w:val="0016156D"/>
    <w:rsid w:val="001655AF"/>
    <w:rsid w:val="00166382"/>
    <w:rsid w:val="00171F96"/>
    <w:rsid w:val="00183394"/>
    <w:rsid w:val="00186D1F"/>
    <w:rsid w:val="00190D1B"/>
    <w:rsid w:val="00190E7C"/>
    <w:rsid w:val="001A044C"/>
    <w:rsid w:val="001A5AC3"/>
    <w:rsid w:val="001B7232"/>
    <w:rsid w:val="001C06F4"/>
    <w:rsid w:val="001D0404"/>
    <w:rsid w:val="001D2284"/>
    <w:rsid w:val="001D6626"/>
    <w:rsid w:val="001E1D09"/>
    <w:rsid w:val="001E4052"/>
    <w:rsid w:val="001F15C1"/>
    <w:rsid w:val="001F1EDA"/>
    <w:rsid w:val="001F68C8"/>
    <w:rsid w:val="002112F6"/>
    <w:rsid w:val="002174AF"/>
    <w:rsid w:val="00224793"/>
    <w:rsid w:val="00225448"/>
    <w:rsid w:val="00236C16"/>
    <w:rsid w:val="00242994"/>
    <w:rsid w:val="0025416A"/>
    <w:rsid w:val="00262427"/>
    <w:rsid w:val="0026550D"/>
    <w:rsid w:val="00270469"/>
    <w:rsid w:val="00275EE7"/>
    <w:rsid w:val="002A22C6"/>
    <w:rsid w:val="002A2DA0"/>
    <w:rsid w:val="002A6ACC"/>
    <w:rsid w:val="002A76BD"/>
    <w:rsid w:val="002A7AB1"/>
    <w:rsid w:val="002B4FC5"/>
    <w:rsid w:val="002C24B7"/>
    <w:rsid w:val="002C3346"/>
    <w:rsid w:val="002C6325"/>
    <w:rsid w:val="002D51A2"/>
    <w:rsid w:val="002D6802"/>
    <w:rsid w:val="002E277D"/>
    <w:rsid w:val="002E473D"/>
    <w:rsid w:val="002F0DE2"/>
    <w:rsid w:val="002F1242"/>
    <w:rsid w:val="002F486A"/>
    <w:rsid w:val="00300B46"/>
    <w:rsid w:val="00312D9F"/>
    <w:rsid w:val="00313588"/>
    <w:rsid w:val="0033230D"/>
    <w:rsid w:val="00332579"/>
    <w:rsid w:val="00332969"/>
    <w:rsid w:val="003362D4"/>
    <w:rsid w:val="003428D0"/>
    <w:rsid w:val="00344010"/>
    <w:rsid w:val="00345474"/>
    <w:rsid w:val="00351B3D"/>
    <w:rsid w:val="00356E57"/>
    <w:rsid w:val="003733C5"/>
    <w:rsid w:val="00375722"/>
    <w:rsid w:val="003856C2"/>
    <w:rsid w:val="00386636"/>
    <w:rsid w:val="00390D4D"/>
    <w:rsid w:val="00391545"/>
    <w:rsid w:val="003A148E"/>
    <w:rsid w:val="003A5C86"/>
    <w:rsid w:val="003B77FD"/>
    <w:rsid w:val="003C577B"/>
    <w:rsid w:val="003F777D"/>
    <w:rsid w:val="0040154F"/>
    <w:rsid w:val="004021D9"/>
    <w:rsid w:val="00407C4E"/>
    <w:rsid w:val="00407D4E"/>
    <w:rsid w:val="00411860"/>
    <w:rsid w:val="00416F9D"/>
    <w:rsid w:val="00423958"/>
    <w:rsid w:val="00431D09"/>
    <w:rsid w:val="00446245"/>
    <w:rsid w:val="00447072"/>
    <w:rsid w:val="004543E0"/>
    <w:rsid w:val="00455F94"/>
    <w:rsid w:val="00456438"/>
    <w:rsid w:val="0046053A"/>
    <w:rsid w:val="004609A3"/>
    <w:rsid w:val="00462BE2"/>
    <w:rsid w:val="00480210"/>
    <w:rsid w:val="00490A20"/>
    <w:rsid w:val="0049540A"/>
    <w:rsid w:val="004976C4"/>
    <w:rsid w:val="004A11C1"/>
    <w:rsid w:val="004A298C"/>
    <w:rsid w:val="004A2F5F"/>
    <w:rsid w:val="004A53A8"/>
    <w:rsid w:val="004A5B78"/>
    <w:rsid w:val="004C31EB"/>
    <w:rsid w:val="004C79BD"/>
    <w:rsid w:val="004E1147"/>
    <w:rsid w:val="004E3AC1"/>
    <w:rsid w:val="004E7FD9"/>
    <w:rsid w:val="004F1CB9"/>
    <w:rsid w:val="004F2EAB"/>
    <w:rsid w:val="004F3AFD"/>
    <w:rsid w:val="004F3BFE"/>
    <w:rsid w:val="004F74B0"/>
    <w:rsid w:val="005029B2"/>
    <w:rsid w:val="00510E61"/>
    <w:rsid w:val="00512643"/>
    <w:rsid w:val="00512782"/>
    <w:rsid w:val="00526D8A"/>
    <w:rsid w:val="00530B14"/>
    <w:rsid w:val="0054139F"/>
    <w:rsid w:val="00553758"/>
    <w:rsid w:val="0055549C"/>
    <w:rsid w:val="005612A2"/>
    <w:rsid w:val="00561B34"/>
    <w:rsid w:val="005723A6"/>
    <w:rsid w:val="0058206F"/>
    <w:rsid w:val="005828A3"/>
    <w:rsid w:val="005928C1"/>
    <w:rsid w:val="00595012"/>
    <w:rsid w:val="00595D48"/>
    <w:rsid w:val="005B004A"/>
    <w:rsid w:val="005B05D5"/>
    <w:rsid w:val="005B097A"/>
    <w:rsid w:val="005B184E"/>
    <w:rsid w:val="005B3C82"/>
    <w:rsid w:val="005C190E"/>
    <w:rsid w:val="005C4917"/>
    <w:rsid w:val="005C6252"/>
    <w:rsid w:val="005E08A4"/>
    <w:rsid w:val="005E1CBF"/>
    <w:rsid w:val="005F675A"/>
    <w:rsid w:val="005F7C4D"/>
    <w:rsid w:val="00611B27"/>
    <w:rsid w:val="00612EFE"/>
    <w:rsid w:val="00630BF8"/>
    <w:rsid w:val="0063364F"/>
    <w:rsid w:val="00634205"/>
    <w:rsid w:val="0064282A"/>
    <w:rsid w:val="006645C4"/>
    <w:rsid w:val="00681A40"/>
    <w:rsid w:val="00681D69"/>
    <w:rsid w:val="00683DD3"/>
    <w:rsid w:val="00690D56"/>
    <w:rsid w:val="00693C0B"/>
    <w:rsid w:val="006A1820"/>
    <w:rsid w:val="006A3929"/>
    <w:rsid w:val="006A3F56"/>
    <w:rsid w:val="006B37B3"/>
    <w:rsid w:val="006B50B6"/>
    <w:rsid w:val="006C0A43"/>
    <w:rsid w:val="006C4CA4"/>
    <w:rsid w:val="006D345F"/>
    <w:rsid w:val="006D651E"/>
    <w:rsid w:val="006E342C"/>
    <w:rsid w:val="006E5722"/>
    <w:rsid w:val="00702488"/>
    <w:rsid w:val="00702C41"/>
    <w:rsid w:val="00710F9E"/>
    <w:rsid w:val="0071208D"/>
    <w:rsid w:val="00722FEF"/>
    <w:rsid w:val="007266DE"/>
    <w:rsid w:val="00732C2D"/>
    <w:rsid w:val="00733E22"/>
    <w:rsid w:val="00737885"/>
    <w:rsid w:val="007419E0"/>
    <w:rsid w:val="0074286C"/>
    <w:rsid w:val="00745011"/>
    <w:rsid w:val="007465FA"/>
    <w:rsid w:val="00750BC6"/>
    <w:rsid w:val="00773B3C"/>
    <w:rsid w:val="007801FB"/>
    <w:rsid w:val="007862F3"/>
    <w:rsid w:val="00792E36"/>
    <w:rsid w:val="007A055E"/>
    <w:rsid w:val="007A2789"/>
    <w:rsid w:val="007A454F"/>
    <w:rsid w:val="007C2BB6"/>
    <w:rsid w:val="007D6602"/>
    <w:rsid w:val="007E1390"/>
    <w:rsid w:val="007E264D"/>
    <w:rsid w:val="007F5B4A"/>
    <w:rsid w:val="0080294E"/>
    <w:rsid w:val="008039ED"/>
    <w:rsid w:val="008109FB"/>
    <w:rsid w:val="008138F4"/>
    <w:rsid w:val="008138FC"/>
    <w:rsid w:val="00814527"/>
    <w:rsid w:val="00830124"/>
    <w:rsid w:val="00832997"/>
    <w:rsid w:val="008342AE"/>
    <w:rsid w:val="008443DD"/>
    <w:rsid w:val="008507A1"/>
    <w:rsid w:val="008549A0"/>
    <w:rsid w:val="00864B2A"/>
    <w:rsid w:val="0086593F"/>
    <w:rsid w:val="00872851"/>
    <w:rsid w:val="00883D79"/>
    <w:rsid w:val="00886EC6"/>
    <w:rsid w:val="00890ABC"/>
    <w:rsid w:val="00894D17"/>
    <w:rsid w:val="008974BC"/>
    <w:rsid w:val="00897D54"/>
    <w:rsid w:val="008B0270"/>
    <w:rsid w:val="008B5257"/>
    <w:rsid w:val="008B7564"/>
    <w:rsid w:val="008D4360"/>
    <w:rsid w:val="008E6DED"/>
    <w:rsid w:val="008F408F"/>
    <w:rsid w:val="008F64C5"/>
    <w:rsid w:val="0090375C"/>
    <w:rsid w:val="00904F88"/>
    <w:rsid w:val="00914355"/>
    <w:rsid w:val="009155E2"/>
    <w:rsid w:val="009160D8"/>
    <w:rsid w:val="00917660"/>
    <w:rsid w:val="00925B6C"/>
    <w:rsid w:val="00940F5A"/>
    <w:rsid w:val="00944996"/>
    <w:rsid w:val="00951B29"/>
    <w:rsid w:val="00967499"/>
    <w:rsid w:val="0098132C"/>
    <w:rsid w:val="00987166"/>
    <w:rsid w:val="00992AF7"/>
    <w:rsid w:val="00993E83"/>
    <w:rsid w:val="009C329B"/>
    <w:rsid w:val="009D1049"/>
    <w:rsid w:val="009D13CE"/>
    <w:rsid w:val="009E0A32"/>
    <w:rsid w:val="009E158E"/>
    <w:rsid w:val="009E6652"/>
    <w:rsid w:val="009F64D9"/>
    <w:rsid w:val="00A00559"/>
    <w:rsid w:val="00A066EF"/>
    <w:rsid w:val="00A21157"/>
    <w:rsid w:val="00A26995"/>
    <w:rsid w:val="00A3129D"/>
    <w:rsid w:val="00A5409D"/>
    <w:rsid w:val="00A54E52"/>
    <w:rsid w:val="00A608C4"/>
    <w:rsid w:val="00A60B55"/>
    <w:rsid w:val="00A6297E"/>
    <w:rsid w:val="00A67DBE"/>
    <w:rsid w:val="00A745C6"/>
    <w:rsid w:val="00A81200"/>
    <w:rsid w:val="00A8247E"/>
    <w:rsid w:val="00A85608"/>
    <w:rsid w:val="00A87F64"/>
    <w:rsid w:val="00A946C5"/>
    <w:rsid w:val="00A97D6D"/>
    <w:rsid w:val="00AA0F65"/>
    <w:rsid w:val="00AA22D6"/>
    <w:rsid w:val="00AA4650"/>
    <w:rsid w:val="00AB09DC"/>
    <w:rsid w:val="00AB6823"/>
    <w:rsid w:val="00AC6F47"/>
    <w:rsid w:val="00AC78B3"/>
    <w:rsid w:val="00AD0587"/>
    <w:rsid w:val="00AE0AE5"/>
    <w:rsid w:val="00AE1712"/>
    <w:rsid w:val="00AE43C5"/>
    <w:rsid w:val="00AE6E3B"/>
    <w:rsid w:val="00AF08C2"/>
    <w:rsid w:val="00AF0B58"/>
    <w:rsid w:val="00AF0CCF"/>
    <w:rsid w:val="00AF7338"/>
    <w:rsid w:val="00B02E29"/>
    <w:rsid w:val="00B12B2F"/>
    <w:rsid w:val="00B133A6"/>
    <w:rsid w:val="00B1351A"/>
    <w:rsid w:val="00B24EE5"/>
    <w:rsid w:val="00B26A41"/>
    <w:rsid w:val="00B26AAD"/>
    <w:rsid w:val="00B27193"/>
    <w:rsid w:val="00B27980"/>
    <w:rsid w:val="00B30E4C"/>
    <w:rsid w:val="00B3333B"/>
    <w:rsid w:val="00B50A73"/>
    <w:rsid w:val="00B535B6"/>
    <w:rsid w:val="00B62E46"/>
    <w:rsid w:val="00B7654B"/>
    <w:rsid w:val="00B77891"/>
    <w:rsid w:val="00B80146"/>
    <w:rsid w:val="00B80183"/>
    <w:rsid w:val="00B84167"/>
    <w:rsid w:val="00B855DD"/>
    <w:rsid w:val="00B90168"/>
    <w:rsid w:val="00B90639"/>
    <w:rsid w:val="00B91613"/>
    <w:rsid w:val="00B95BDD"/>
    <w:rsid w:val="00BA04C1"/>
    <w:rsid w:val="00BC1667"/>
    <w:rsid w:val="00BD419D"/>
    <w:rsid w:val="00BD474B"/>
    <w:rsid w:val="00BE2F5F"/>
    <w:rsid w:val="00BF77B8"/>
    <w:rsid w:val="00BF7EAB"/>
    <w:rsid w:val="00C06777"/>
    <w:rsid w:val="00C17A89"/>
    <w:rsid w:val="00C3606F"/>
    <w:rsid w:val="00C42367"/>
    <w:rsid w:val="00C46992"/>
    <w:rsid w:val="00C47892"/>
    <w:rsid w:val="00C60B09"/>
    <w:rsid w:val="00C61377"/>
    <w:rsid w:val="00C638A4"/>
    <w:rsid w:val="00C66CE6"/>
    <w:rsid w:val="00C67272"/>
    <w:rsid w:val="00C806DE"/>
    <w:rsid w:val="00C84FE0"/>
    <w:rsid w:val="00C9452F"/>
    <w:rsid w:val="00CA0A90"/>
    <w:rsid w:val="00CA3D54"/>
    <w:rsid w:val="00CA53D5"/>
    <w:rsid w:val="00CB5D52"/>
    <w:rsid w:val="00CC2FC6"/>
    <w:rsid w:val="00CC550F"/>
    <w:rsid w:val="00CC6340"/>
    <w:rsid w:val="00CD5FDD"/>
    <w:rsid w:val="00CD663C"/>
    <w:rsid w:val="00CE1F4F"/>
    <w:rsid w:val="00CF0404"/>
    <w:rsid w:val="00CF2453"/>
    <w:rsid w:val="00CF711A"/>
    <w:rsid w:val="00D02281"/>
    <w:rsid w:val="00D102DB"/>
    <w:rsid w:val="00D11CF9"/>
    <w:rsid w:val="00D12D49"/>
    <w:rsid w:val="00D15DBD"/>
    <w:rsid w:val="00D16203"/>
    <w:rsid w:val="00D1654B"/>
    <w:rsid w:val="00D23E52"/>
    <w:rsid w:val="00D24493"/>
    <w:rsid w:val="00D2480A"/>
    <w:rsid w:val="00D27AFC"/>
    <w:rsid w:val="00D331CA"/>
    <w:rsid w:val="00D3792F"/>
    <w:rsid w:val="00D42B49"/>
    <w:rsid w:val="00D52C16"/>
    <w:rsid w:val="00D6246F"/>
    <w:rsid w:val="00D66FBC"/>
    <w:rsid w:val="00D76DD4"/>
    <w:rsid w:val="00D832F8"/>
    <w:rsid w:val="00DB2FB0"/>
    <w:rsid w:val="00DC79BD"/>
    <w:rsid w:val="00DD0955"/>
    <w:rsid w:val="00DD760F"/>
    <w:rsid w:val="00DE64AE"/>
    <w:rsid w:val="00DF3A0C"/>
    <w:rsid w:val="00E07D20"/>
    <w:rsid w:val="00E11653"/>
    <w:rsid w:val="00E138F1"/>
    <w:rsid w:val="00E14A81"/>
    <w:rsid w:val="00E17818"/>
    <w:rsid w:val="00E20169"/>
    <w:rsid w:val="00E30948"/>
    <w:rsid w:val="00E30A1B"/>
    <w:rsid w:val="00E32632"/>
    <w:rsid w:val="00E506E9"/>
    <w:rsid w:val="00E516C0"/>
    <w:rsid w:val="00E565B6"/>
    <w:rsid w:val="00E64515"/>
    <w:rsid w:val="00E73EDC"/>
    <w:rsid w:val="00E7454E"/>
    <w:rsid w:val="00E81B8A"/>
    <w:rsid w:val="00E86511"/>
    <w:rsid w:val="00E9249B"/>
    <w:rsid w:val="00EA269F"/>
    <w:rsid w:val="00EB33A3"/>
    <w:rsid w:val="00EB6EA5"/>
    <w:rsid w:val="00EC0FE1"/>
    <w:rsid w:val="00EC4613"/>
    <w:rsid w:val="00EC6594"/>
    <w:rsid w:val="00ED4685"/>
    <w:rsid w:val="00EE7778"/>
    <w:rsid w:val="00F00ADC"/>
    <w:rsid w:val="00F011EF"/>
    <w:rsid w:val="00F07743"/>
    <w:rsid w:val="00F10037"/>
    <w:rsid w:val="00F12EC1"/>
    <w:rsid w:val="00F150A1"/>
    <w:rsid w:val="00F16974"/>
    <w:rsid w:val="00F23242"/>
    <w:rsid w:val="00F26B1B"/>
    <w:rsid w:val="00F278ED"/>
    <w:rsid w:val="00F27A0B"/>
    <w:rsid w:val="00F27CF1"/>
    <w:rsid w:val="00F32A12"/>
    <w:rsid w:val="00F342ED"/>
    <w:rsid w:val="00F37E5A"/>
    <w:rsid w:val="00F4346E"/>
    <w:rsid w:val="00F44E60"/>
    <w:rsid w:val="00F44E76"/>
    <w:rsid w:val="00F55F97"/>
    <w:rsid w:val="00F64612"/>
    <w:rsid w:val="00F70650"/>
    <w:rsid w:val="00F7258D"/>
    <w:rsid w:val="00F72A23"/>
    <w:rsid w:val="00F741C1"/>
    <w:rsid w:val="00F81F06"/>
    <w:rsid w:val="00F92253"/>
    <w:rsid w:val="00FA41A7"/>
    <w:rsid w:val="00FA6886"/>
    <w:rsid w:val="00FA6FAF"/>
    <w:rsid w:val="00FB2417"/>
    <w:rsid w:val="00FB58D6"/>
    <w:rsid w:val="00FB73F6"/>
    <w:rsid w:val="00FC156A"/>
    <w:rsid w:val="00FC3E0B"/>
    <w:rsid w:val="00FD316D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D73F39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1888&amp;date=01.12.2022&amp;dst=4925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7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514</cp:revision>
  <cp:lastPrinted>2026-04-16T05:52:00Z</cp:lastPrinted>
  <dcterms:created xsi:type="dcterms:W3CDTF">2022-04-27T09:22:00Z</dcterms:created>
  <dcterms:modified xsi:type="dcterms:W3CDTF">2026-04-16T07:59:00Z</dcterms:modified>
</cp:coreProperties>
</file>