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DC" w:rsidRPr="00F34A46" w:rsidRDefault="00E224DC" w:rsidP="00E224DC">
      <w:pPr>
        <w:jc w:val="right"/>
        <w:rPr>
          <w:szCs w:val="28"/>
        </w:rPr>
      </w:pPr>
      <w:r w:rsidRPr="00F34A46">
        <w:rPr>
          <w:szCs w:val="28"/>
        </w:rPr>
        <w:t>Проект</w:t>
      </w:r>
    </w:p>
    <w:p w:rsidR="00E224DC" w:rsidRPr="00F34A46" w:rsidRDefault="00E224DC" w:rsidP="00E224DC">
      <w:pPr>
        <w:jc w:val="center"/>
        <w:rPr>
          <w:b/>
          <w:szCs w:val="28"/>
        </w:rPr>
      </w:pPr>
      <w:r w:rsidRPr="00F34A46">
        <w:rPr>
          <w:b/>
          <w:szCs w:val="28"/>
        </w:rPr>
        <w:t>ПОВЕСТКА ДНЯ</w:t>
      </w:r>
    </w:p>
    <w:p w:rsidR="00E224DC" w:rsidRDefault="006B77F4" w:rsidP="00E224DC">
      <w:pPr>
        <w:jc w:val="center"/>
        <w:rPr>
          <w:szCs w:val="28"/>
        </w:rPr>
      </w:pPr>
      <w:r>
        <w:rPr>
          <w:szCs w:val="28"/>
        </w:rPr>
        <w:t>заседания комитета</w:t>
      </w:r>
      <w:r w:rsidR="00C15BE4">
        <w:rPr>
          <w:szCs w:val="28"/>
        </w:rPr>
        <w:t xml:space="preserve"> по социальным вопросам </w:t>
      </w:r>
    </w:p>
    <w:p w:rsidR="00E224DC" w:rsidRDefault="00E224DC" w:rsidP="00E224DC">
      <w:pPr>
        <w:rPr>
          <w:szCs w:val="28"/>
        </w:rPr>
      </w:pPr>
    </w:p>
    <w:p w:rsidR="00E224DC" w:rsidRDefault="00E64574" w:rsidP="00E224DC">
      <w:pPr>
        <w:rPr>
          <w:szCs w:val="28"/>
        </w:rPr>
      </w:pPr>
      <w:r>
        <w:rPr>
          <w:szCs w:val="28"/>
        </w:rPr>
        <w:t>09 декабря</w:t>
      </w:r>
      <w:r w:rsidR="00E224DC">
        <w:rPr>
          <w:szCs w:val="28"/>
        </w:rPr>
        <w:t xml:space="preserve"> 2020 года</w:t>
      </w:r>
      <w:r w:rsidR="00E224DC">
        <w:rPr>
          <w:szCs w:val="28"/>
        </w:rPr>
        <w:tab/>
      </w:r>
      <w:r w:rsidR="00E224DC">
        <w:rPr>
          <w:szCs w:val="28"/>
        </w:rPr>
        <w:tab/>
      </w:r>
      <w:r w:rsidR="00E224DC">
        <w:rPr>
          <w:szCs w:val="28"/>
        </w:rPr>
        <w:tab/>
      </w:r>
      <w:r w:rsidR="00E224DC">
        <w:rPr>
          <w:szCs w:val="28"/>
        </w:rPr>
        <w:tab/>
      </w:r>
      <w:r w:rsidR="00E224DC">
        <w:rPr>
          <w:szCs w:val="28"/>
        </w:rPr>
        <w:tab/>
      </w:r>
      <w:r w:rsidR="00E224DC">
        <w:rPr>
          <w:szCs w:val="28"/>
        </w:rPr>
        <w:tab/>
        <w:t>г. Нижневартовск</w:t>
      </w:r>
    </w:p>
    <w:p w:rsidR="00E224DC" w:rsidRDefault="00E224DC" w:rsidP="00E224DC">
      <w:pPr>
        <w:rPr>
          <w:szCs w:val="28"/>
        </w:rPr>
      </w:pPr>
    </w:p>
    <w:p w:rsidR="003948D2" w:rsidRPr="00267269" w:rsidRDefault="00E224DC" w:rsidP="00E224DC">
      <w:pPr>
        <w:rPr>
          <w:szCs w:val="28"/>
        </w:rPr>
      </w:pPr>
      <w:r>
        <w:rPr>
          <w:szCs w:val="28"/>
        </w:rPr>
        <w:t xml:space="preserve">Начало </w:t>
      </w:r>
      <w:r w:rsidR="00CF685B">
        <w:rPr>
          <w:szCs w:val="28"/>
        </w:rPr>
        <w:t>11</w:t>
      </w:r>
      <w:r w:rsidR="006B77F4">
        <w:rPr>
          <w:szCs w:val="28"/>
        </w:rPr>
        <w:t>.</w:t>
      </w:r>
      <w:r w:rsidR="00CF685B">
        <w:rPr>
          <w:szCs w:val="28"/>
        </w:rPr>
        <w:t>0</w:t>
      </w:r>
      <w:r>
        <w:rPr>
          <w:szCs w:val="28"/>
        </w:rPr>
        <w:t>0</w:t>
      </w:r>
      <w:bookmarkStart w:id="0" w:name="_GoBack"/>
      <w:bookmarkEnd w:id="0"/>
    </w:p>
    <w:tbl>
      <w:tblPr>
        <w:tblW w:w="1018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9327"/>
      </w:tblGrid>
      <w:tr w:rsidR="006B77F4" w:rsidRPr="006B77F4" w:rsidTr="00F84EDA">
        <w:tc>
          <w:tcPr>
            <w:tcW w:w="854" w:type="dxa"/>
          </w:tcPr>
          <w:p w:rsidR="009D23DE" w:rsidRPr="006B77F4" w:rsidRDefault="009D23DE" w:rsidP="003948D2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D9216F" w:rsidRPr="006B77F4" w:rsidRDefault="00C874D3" w:rsidP="00D9216F">
            <w:pPr>
              <w:jc w:val="both"/>
              <w:rPr>
                <w:szCs w:val="28"/>
              </w:rPr>
            </w:pPr>
            <w:r w:rsidRPr="006B77F4">
              <w:rPr>
                <w:szCs w:val="28"/>
              </w:rPr>
              <w:t xml:space="preserve">О проекте повестки дня </w:t>
            </w:r>
            <w:r w:rsidR="00D9216F" w:rsidRPr="006B77F4">
              <w:rPr>
                <w:szCs w:val="28"/>
              </w:rPr>
              <w:t>заседания комитет</w:t>
            </w:r>
            <w:r w:rsidR="006B77F4" w:rsidRPr="006B77F4">
              <w:rPr>
                <w:szCs w:val="28"/>
              </w:rPr>
              <w:t>а</w:t>
            </w:r>
            <w:r w:rsidR="006B77F4">
              <w:rPr>
                <w:szCs w:val="28"/>
              </w:rPr>
              <w:t xml:space="preserve"> по социальным вопросам</w:t>
            </w:r>
            <w:r w:rsidR="006B77F4" w:rsidRPr="006B77F4">
              <w:rPr>
                <w:szCs w:val="28"/>
              </w:rPr>
              <w:t>.</w:t>
            </w:r>
          </w:p>
          <w:p w:rsidR="009D23DE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B77F4" w:rsidRPr="006B77F4" w:rsidTr="00F84EDA">
        <w:tc>
          <w:tcPr>
            <w:tcW w:w="854" w:type="dxa"/>
          </w:tcPr>
          <w:p w:rsidR="00C874D3" w:rsidRPr="006B77F4" w:rsidRDefault="00C874D3" w:rsidP="00C874D3">
            <w:pPr>
              <w:pStyle w:val="11"/>
              <w:spacing w:before="100" w:beforeAutospacing="1" w:after="100" w:afterAutospacing="1"/>
              <w:ind w:left="2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C874D3" w:rsidRPr="006B77F4" w:rsidRDefault="00C874D3" w:rsidP="00C874D3">
            <w:pPr>
              <w:jc w:val="both"/>
              <w:rPr>
                <w:szCs w:val="28"/>
              </w:rPr>
            </w:pPr>
            <w:r w:rsidRPr="006B77F4">
              <w:rPr>
                <w:i/>
                <w:szCs w:val="28"/>
              </w:rPr>
              <w:t>Вопросы</w:t>
            </w:r>
            <w:r w:rsidRPr="006B77F4">
              <w:rPr>
                <w:szCs w:val="28"/>
              </w:rPr>
              <w:t xml:space="preserve"> по плану работы комитета по социальным вопросам</w:t>
            </w:r>
          </w:p>
        </w:tc>
      </w:tr>
      <w:tr w:rsidR="006B77F4" w:rsidRPr="006B77F4" w:rsidTr="00F84EDA">
        <w:tc>
          <w:tcPr>
            <w:tcW w:w="854" w:type="dxa"/>
          </w:tcPr>
          <w:p w:rsidR="00470FEF" w:rsidRPr="006B77F4" w:rsidRDefault="00470FEF" w:rsidP="00470FEF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470FEF" w:rsidRPr="006B77F4" w:rsidRDefault="00470FEF" w:rsidP="00C874D3">
            <w:pPr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Об исполнении протокольных поручений комитета по социальным вопросам.</w:t>
            </w:r>
          </w:p>
          <w:p w:rsidR="00470FEF" w:rsidRPr="006B77F4" w:rsidRDefault="00470FEF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B77F4" w:rsidRPr="006B77F4" w:rsidTr="00F84EDA">
        <w:tc>
          <w:tcPr>
            <w:tcW w:w="854" w:type="dxa"/>
          </w:tcPr>
          <w:p w:rsidR="0029459A" w:rsidRPr="006B77F4" w:rsidRDefault="0029459A" w:rsidP="0029459A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29459A" w:rsidRPr="006B77F4" w:rsidRDefault="0029459A" w:rsidP="0029459A">
            <w:pPr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Об утверждении плана работы комитета на 1 полугодие 2021 года.</w:t>
            </w:r>
          </w:p>
          <w:p w:rsidR="0029459A" w:rsidRPr="006B77F4" w:rsidRDefault="0029459A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B77F4" w:rsidRPr="006B77F4" w:rsidTr="00CB32BD">
        <w:tc>
          <w:tcPr>
            <w:tcW w:w="854" w:type="dxa"/>
          </w:tcPr>
          <w:p w:rsidR="00036D5F" w:rsidRPr="006B77F4" w:rsidRDefault="00036D5F" w:rsidP="00CB32BD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036D5F" w:rsidRPr="006B77F4" w:rsidRDefault="00036D5F" w:rsidP="00CB32BD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 xml:space="preserve">Об организации дистанционного обучения в школах горда Нижневартовска. </w:t>
            </w:r>
          </w:p>
          <w:p w:rsidR="00036D5F" w:rsidRPr="006B77F4" w:rsidRDefault="00036D5F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6B77F4" w:rsidRPr="006B77F4" w:rsidTr="00CB32BD">
        <w:tc>
          <w:tcPr>
            <w:tcW w:w="854" w:type="dxa"/>
          </w:tcPr>
          <w:p w:rsidR="006B77F4" w:rsidRPr="006B77F4" w:rsidRDefault="006B77F4" w:rsidP="006B77F4">
            <w:pPr>
              <w:pStyle w:val="11"/>
              <w:spacing w:before="100" w:beforeAutospacing="1" w:after="100" w:afterAutospacing="1"/>
              <w:ind w:left="220" w:righ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27" w:type="dxa"/>
          </w:tcPr>
          <w:p w:rsidR="006B77F4" w:rsidRPr="006B77F4" w:rsidRDefault="006B77F4" w:rsidP="00CB32BD">
            <w:pPr>
              <w:ind w:left="67"/>
              <w:jc w:val="both"/>
              <w:rPr>
                <w:i/>
                <w:szCs w:val="28"/>
              </w:rPr>
            </w:pPr>
            <w:r w:rsidRPr="006B77F4">
              <w:rPr>
                <w:i/>
                <w:szCs w:val="28"/>
              </w:rPr>
              <w:t>Вопросы по плану работы Думы города  Нижневартовска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 назначении на должность председателя контрольно-счетного органа муниципального образования-счётной палаты города Нижневартовска.</w:t>
            </w:r>
          </w:p>
          <w:p w:rsidR="006B77F4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 xml:space="preserve">Докладчик: Клец Максим Витальевич, председатель Думы города </w:t>
            </w:r>
          </w:p>
          <w:p w:rsidR="006B77F4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Нижневартовска.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 плане работы Думы города Нижневартовска на первое полугодие 2021 года.</w:t>
            </w:r>
          </w:p>
          <w:p w:rsidR="006B77F4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Докладчик: Клец Максим Витальевич, председатель Думы города Нижневартовска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 награждении Почетной грамотой Думы города Нижневартовска.</w:t>
            </w:r>
          </w:p>
          <w:p w:rsidR="006B77F4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 xml:space="preserve"> Докладчик: Лариков Павел Анатольевич, председатель комитета по социальным вопросам.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 награждении Благодарственным письмом Думы города Нижневартовска.</w:t>
            </w:r>
          </w:p>
          <w:p w:rsidR="006B77F4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 xml:space="preserve"> Докладчик: Лариков Павел Анатольевич, председатель комитета по социальным вопросам.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numPr>
                <w:ilvl w:val="0"/>
                <w:numId w:val="30"/>
              </w:numPr>
              <w:jc w:val="center"/>
              <w:rPr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 награждении знаком «Родительская слава».</w:t>
            </w:r>
          </w:p>
          <w:p w:rsidR="006B77F4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Докладчик: Морозова Наталья Владимировна, управляющий делами администрации города.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 xml:space="preserve"> О схеме одномандатных избирательных округов для проведения выборов   </w:t>
            </w:r>
          </w:p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 xml:space="preserve"> депутатов Думы города Нижневартовска.</w:t>
            </w:r>
          </w:p>
          <w:p w:rsidR="006B77F4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 xml:space="preserve">Докладчик: Омарова Елена Ивановна, председатель территориальной </w:t>
            </w:r>
          </w:p>
          <w:p w:rsidR="006B77F4" w:rsidRPr="006B77F4" w:rsidRDefault="006B77F4" w:rsidP="006B77F4">
            <w:pPr>
              <w:ind w:left="604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избирательной комиссии города Нижневартовска.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rPr>
                <w:szCs w:val="28"/>
              </w:rPr>
            </w:pPr>
            <w:r w:rsidRPr="006B77F4">
              <w:rPr>
                <w:szCs w:val="28"/>
              </w:rPr>
              <w:t xml:space="preserve">О бюджете города Нижневартовска </w:t>
            </w:r>
            <w:r w:rsidRPr="006B77F4">
              <w:rPr>
                <w:rStyle w:val="a7"/>
                <w:b w:val="0"/>
                <w:bCs w:val="0"/>
                <w:szCs w:val="28"/>
              </w:rPr>
              <w:t>на 2021 год и на плановый период 2022 и 2023 годов.</w:t>
            </w:r>
          </w:p>
          <w:p w:rsidR="006B77F4" w:rsidRPr="006B77F4" w:rsidRDefault="006B77F4" w:rsidP="006B77F4">
            <w:pPr>
              <w:ind w:left="462" w:firstLine="30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lastRenderedPageBreak/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 внесении изменений в решение Думы города Нижневартовска от 19.12.2005 №610 «Об утверждении Положения о порядке назначения и проведения собраний, конференций граждан в городе Нижневартовске» (с изменениями).</w:t>
            </w:r>
          </w:p>
          <w:p w:rsidR="006B77F4" w:rsidRPr="006B77F4" w:rsidRDefault="006B77F4" w:rsidP="006B77F4">
            <w:pPr>
              <w:ind w:left="462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Докладчик: Аксёнова Марина Михайловна, исполняющий обязанности начальника юридического управления администрации города.</w:t>
            </w:r>
          </w:p>
        </w:tc>
      </w:tr>
      <w:tr w:rsidR="006B77F4" w:rsidRPr="006B77F4" w:rsidTr="006B77F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F4" w:rsidRPr="006B77F4" w:rsidRDefault="006B77F4" w:rsidP="006B77F4">
            <w:pPr>
              <w:ind w:left="67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О внесении изменений в решение Думы города Нижневартовска от 22.02.2018 №304 «О Положении о порядке организации и осуществления территориального общественного самоуправления в городе Нижневартовске» (с изменениями).</w:t>
            </w:r>
          </w:p>
          <w:p w:rsidR="006B77F4" w:rsidRPr="006B77F4" w:rsidRDefault="006B77F4" w:rsidP="006B77F4">
            <w:pPr>
              <w:ind w:left="462"/>
              <w:jc w:val="both"/>
              <w:rPr>
                <w:szCs w:val="28"/>
              </w:rPr>
            </w:pPr>
            <w:r w:rsidRPr="006B77F4">
              <w:rPr>
                <w:szCs w:val="28"/>
              </w:rPr>
              <w:t>Докладчик: Алексеев Евгений Александрович, советник главы города.</w:t>
            </w:r>
          </w:p>
        </w:tc>
      </w:tr>
    </w:tbl>
    <w:p w:rsidR="00FE4486" w:rsidRPr="00FE4486" w:rsidRDefault="00FE4486" w:rsidP="00E224DC">
      <w:pPr>
        <w:tabs>
          <w:tab w:val="left" w:pos="1134"/>
        </w:tabs>
        <w:ind w:firstLine="567"/>
        <w:jc w:val="both"/>
      </w:pPr>
    </w:p>
    <w:sectPr w:rsidR="00FE4486" w:rsidRPr="00FE4486" w:rsidSect="00E224DC">
      <w:headerReference w:type="default" r:id="rId8"/>
      <w:pgSz w:w="11906" w:h="16838"/>
      <w:pgMar w:top="709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33" w:rsidRDefault="003F5533" w:rsidP="00172D1E">
      <w:r>
        <w:separator/>
      </w:r>
    </w:p>
  </w:endnote>
  <w:endnote w:type="continuationSeparator" w:id="0">
    <w:p w:rsidR="003F5533" w:rsidRDefault="003F553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33" w:rsidRDefault="003F5533" w:rsidP="00172D1E">
      <w:r>
        <w:separator/>
      </w:r>
    </w:p>
  </w:footnote>
  <w:footnote w:type="continuationSeparator" w:id="0">
    <w:p w:rsidR="003F5533" w:rsidRDefault="003F553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CF685B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1722D"/>
    <w:multiLevelType w:val="hybridMultilevel"/>
    <w:tmpl w:val="3154C858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1369550B"/>
    <w:multiLevelType w:val="hybridMultilevel"/>
    <w:tmpl w:val="FA7C199A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60E56"/>
    <w:multiLevelType w:val="hybridMultilevel"/>
    <w:tmpl w:val="7EC4B5FA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29776C7C"/>
    <w:multiLevelType w:val="hybridMultilevel"/>
    <w:tmpl w:val="4D8A2508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E6C9C"/>
    <w:multiLevelType w:val="hybridMultilevel"/>
    <w:tmpl w:val="3D149972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6CE5909"/>
    <w:multiLevelType w:val="hybridMultilevel"/>
    <w:tmpl w:val="0F521A28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4F1140"/>
    <w:multiLevelType w:val="hybridMultilevel"/>
    <w:tmpl w:val="F2983B4A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5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3B1537"/>
    <w:multiLevelType w:val="hybridMultilevel"/>
    <w:tmpl w:val="3C62D602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7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9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3"/>
  </w:num>
  <w:num w:numId="5">
    <w:abstractNumId w:val="31"/>
  </w:num>
  <w:num w:numId="6">
    <w:abstractNumId w:val="40"/>
  </w:num>
  <w:num w:numId="7">
    <w:abstractNumId w:val="37"/>
  </w:num>
  <w:num w:numId="8">
    <w:abstractNumId w:val="41"/>
  </w:num>
  <w:num w:numId="9">
    <w:abstractNumId w:val="14"/>
  </w:num>
  <w:num w:numId="10">
    <w:abstractNumId w:val="22"/>
  </w:num>
  <w:num w:numId="11">
    <w:abstractNumId w:val="20"/>
  </w:num>
  <w:num w:numId="12">
    <w:abstractNumId w:val="39"/>
  </w:num>
  <w:num w:numId="13">
    <w:abstractNumId w:val="17"/>
  </w:num>
  <w:num w:numId="14">
    <w:abstractNumId w:val="33"/>
  </w:num>
  <w:num w:numId="15">
    <w:abstractNumId w:val="16"/>
  </w:num>
  <w:num w:numId="16">
    <w:abstractNumId w:val="30"/>
  </w:num>
  <w:num w:numId="17">
    <w:abstractNumId w:val="27"/>
  </w:num>
  <w:num w:numId="18">
    <w:abstractNumId w:val="19"/>
  </w:num>
  <w:num w:numId="19">
    <w:abstractNumId w:val="10"/>
  </w:num>
  <w:num w:numId="20">
    <w:abstractNumId w:val="38"/>
  </w:num>
  <w:num w:numId="21">
    <w:abstractNumId w:val="2"/>
  </w:num>
  <w:num w:numId="22">
    <w:abstractNumId w:val="9"/>
  </w:num>
  <w:num w:numId="23">
    <w:abstractNumId w:val="32"/>
  </w:num>
  <w:num w:numId="24">
    <w:abstractNumId w:val="8"/>
  </w:num>
  <w:num w:numId="25">
    <w:abstractNumId w:val="24"/>
  </w:num>
  <w:num w:numId="26">
    <w:abstractNumId w:val="6"/>
  </w:num>
  <w:num w:numId="27">
    <w:abstractNumId w:val="0"/>
  </w:num>
  <w:num w:numId="28">
    <w:abstractNumId w:val="11"/>
  </w:num>
  <w:num w:numId="29">
    <w:abstractNumId w:val="29"/>
  </w:num>
  <w:num w:numId="30">
    <w:abstractNumId w:val="21"/>
  </w:num>
  <w:num w:numId="31">
    <w:abstractNumId w:val="2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8"/>
  </w:num>
  <w:num w:numId="35">
    <w:abstractNumId w:val="15"/>
  </w:num>
  <w:num w:numId="36">
    <w:abstractNumId w:val="35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5"/>
  </w:num>
  <w:num w:numId="40">
    <w:abstractNumId w:val="26"/>
  </w:num>
  <w:num w:numId="41">
    <w:abstractNumId w:val="36"/>
  </w:num>
  <w:num w:numId="42">
    <w:abstractNumId w:val="4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D5F"/>
    <w:rsid w:val="00036FCC"/>
    <w:rsid w:val="00037B45"/>
    <w:rsid w:val="00037FB8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734D"/>
    <w:rsid w:val="00077E8D"/>
    <w:rsid w:val="000805B9"/>
    <w:rsid w:val="000813EB"/>
    <w:rsid w:val="00081F12"/>
    <w:rsid w:val="00082122"/>
    <w:rsid w:val="00083E4C"/>
    <w:rsid w:val="00084490"/>
    <w:rsid w:val="000848CA"/>
    <w:rsid w:val="00086541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0A5D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D7F86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44"/>
    <w:rsid w:val="0015418E"/>
    <w:rsid w:val="00161E7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AEB"/>
    <w:rsid w:val="001B0D32"/>
    <w:rsid w:val="001B246E"/>
    <w:rsid w:val="001B3C89"/>
    <w:rsid w:val="001C04E7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67269"/>
    <w:rsid w:val="002748F9"/>
    <w:rsid w:val="00276D2C"/>
    <w:rsid w:val="00277044"/>
    <w:rsid w:val="00282857"/>
    <w:rsid w:val="0028317E"/>
    <w:rsid w:val="00284C56"/>
    <w:rsid w:val="00287C68"/>
    <w:rsid w:val="00287DC5"/>
    <w:rsid w:val="00292B00"/>
    <w:rsid w:val="0029459A"/>
    <w:rsid w:val="002955CB"/>
    <w:rsid w:val="00295927"/>
    <w:rsid w:val="00296BAC"/>
    <w:rsid w:val="002A0132"/>
    <w:rsid w:val="002A2A7B"/>
    <w:rsid w:val="002A57A6"/>
    <w:rsid w:val="002A5F90"/>
    <w:rsid w:val="002A6446"/>
    <w:rsid w:val="002A7229"/>
    <w:rsid w:val="002B1931"/>
    <w:rsid w:val="002B2E97"/>
    <w:rsid w:val="002B3490"/>
    <w:rsid w:val="002B3A01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70BB"/>
    <w:rsid w:val="00337A96"/>
    <w:rsid w:val="00340804"/>
    <w:rsid w:val="003473CB"/>
    <w:rsid w:val="00352631"/>
    <w:rsid w:val="003570FB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F6"/>
    <w:rsid w:val="003C0442"/>
    <w:rsid w:val="003C2547"/>
    <w:rsid w:val="003D019A"/>
    <w:rsid w:val="003D087E"/>
    <w:rsid w:val="003D1971"/>
    <w:rsid w:val="003D41A5"/>
    <w:rsid w:val="003D48AF"/>
    <w:rsid w:val="003D5A64"/>
    <w:rsid w:val="003E4186"/>
    <w:rsid w:val="003F346C"/>
    <w:rsid w:val="003F5533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D52"/>
    <w:rsid w:val="004260D1"/>
    <w:rsid w:val="00426C4D"/>
    <w:rsid w:val="00430C9A"/>
    <w:rsid w:val="00431727"/>
    <w:rsid w:val="0043387B"/>
    <w:rsid w:val="00435D31"/>
    <w:rsid w:val="004451B2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FEF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2B12"/>
    <w:rsid w:val="005433B9"/>
    <w:rsid w:val="0054363C"/>
    <w:rsid w:val="005436E1"/>
    <w:rsid w:val="005451FF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80F33"/>
    <w:rsid w:val="005818E1"/>
    <w:rsid w:val="0058196D"/>
    <w:rsid w:val="00582FA7"/>
    <w:rsid w:val="00583307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2FC6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33B3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0F4E"/>
    <w:rsid w:val="00664B4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B77F4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7080A"/>
    <w:rsid w:val="007708A1"/>
    <w:rsid w:val="00776410"/>
    <w:rsid w:val="00777D5D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26F20"/>
    <w:rsid w:val="008274DA"/>
    <w:rsid w:val="00835028"/>
    <w:rsid w:val="00840234"/>
    <w:rsid w:val="008413DE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013D"/>
    <w:rsid w:val="009649B9"/>
    <w:rsid w:val="0096521A"/>
    <w:rsid w:val="0096554A"/>
    <w:rsid w:val="00966CA0"/>
    <w:rsid w:val="00966F62"/>
    <w:rsid w:val="00981251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4B47"/>
    <w:rsid w:val="009A585F"/>
    <w:rsid w:val="009A6B1F"/>
    <w:rsid w:val="009B414A"/>
    <w:rsid w:val="009C1148"/>
    <w:rsid w:val="009C260B"/>
    <w:rsid w:val="009C3DBB"/>
    <w:rsid w:val="009C432F"/>
    <w:rsid w:val="009D23DE"/>
    <w:rsid w:val="009D327C"/>
    <w:rsid w:val="009D688B"/>
    <w:rsid w:val="009D7F4A"/>
    <w:rsid w:val="009E0427"/>
    <w:rsid w:val="009E0B76"/>
    <w:rsid w:val="009E4201"/>
    <w:rsid w:val="009E4F26"/>
    <w:rsid w:val="009F291C"/>
    <w:rsid w:val="00A00BE1"/>
    <w:rsid w:val="00A01471"/>
    <w:rsid w:val="00A01D3B"/>
    <w:rsid w:val="00A033FF"/>
    <w:rsid w:val="00A03C54"/>
    <w:rsid w:val="00A04425"/>
    <w:rsid w:val="00A05F69"/>
    <w:rsid w:val="00A103AA"/>
    <w:rsid w:val="00A1130A"/>
    <w:rsid w:val="00A12B94"/>
    <w:rsid w:val="00A138E9"/>
    <w:rsid w:val="00A21B88"/>
    <w:rsid w:val="00A23A69"/>
    <w:rsid w:val="00A25644"/>
    <w:rsid w:val="00A31466"/>
    <w:rsid w:val="00A31B08"/>
    <w:rsid w:val="00A33F01"/>
    <w:rsid w:val="00A35E66"/>
    <w:rsid w:val="00A36B23"/>
    <w:rsid w:val="00A40568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A7C22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65AB"/>
    <w:rsid w:val="00B0672D"/>
    <w:rsid w:val="00B1097F"/>
    <w:rsid w:val="00B13E67"/>
    <w:rsid w:val="00B14434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32FDA"/>
    <w:rsid w:val="00B35997"/>
    <w:rsid w:val="00B360E1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15BE4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BD7"/>
    <w:rsid w:val="00C56FF0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44C"/>
    <w:rsid w:val="00C84595"/>
    <w:rsid w:val="00C86764"/>
    <w:rsid w:val="00C874D3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A7BF3"/>
    <w:rsid w:val="00CB1D3B"/>
    <w:rsid w:val="00CB4B33"/>
    <w:rsid w:val="00CB7BF2"/>
    <w:rsid w:val="00CC06A0"/>
    <w:rsid w:val="00CC4C74"/>
    <w:rsid w:val="00CD0576"/>
    <w:rsid w:val="00CD1094"/>
    <w:rsid w:val="00CD2494"/>
    <w:rsid w:val="00CD2AAF"/>
    <w:rsid w:val="00CD3948"/>
    <w:rsid w:val="00CD5B29"/>
    <w:rsid w:val="00CE03A1"/>
    <w:rsid w:val="00CE2D02"/>
    <w:rsid w:val="00CE3736"/>
    <w:rsid w:val="00CE3783"/>
    <w:rsid w:val="00CE3D2E"/>
    <w:rsid w:val="00CE76D5"/>
    <w:rsid w:val="00CF260E"/>
    <w:rsid w:val="00CF4C42"/>
    <w:rsid w:val="00CF685B"/>
    <w:rsid w:val="00CF6A19"/>
    <w:rsid w:val="00D0292C"/>
    <w:rsid w:val="00D02B2A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6593"/>
    <w:rsid w:val="00D468C9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5215"/>
    <w:rsid w:val="00D76F3C"/>
    <w:rsid w:val="00D84FB2"/>
    <w:rsid w:val="00D90A1C"/>
    <w:rsid w:val="00D90DD2"/>
    <w:rsid w:val="00D9216F"/>
    <w:rsid w:val="00DA1855"/>
    <w:rsid w:val="00DA5158"/>
    <w:rsid w:val="00DA54B1"/>
    <w:rsid w:val="00DA6EE9"/>
    <w:rsid w:val="00DB2764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5124"/>
    <w:rsid w:val="00DE5E55"/>
    <w:rsid w:val="00DE6E13"/>
    <w:rsid w:val="00DE6F62"/>
    <w:rsid w:val="00DE7597"/>
    <w:rsid w:val="00DF1EB8"/>
    <w:rsid w:val="00DF20CD"/>
    <w:rsid w:val="00DF3B8F"/>
    <w:rsid w:val="00DF47D8"/>
    <w:rsid w:val="00DF4AD0"/>
    <w:rsid w:val="00DF6CFB"/>
    <w:rsid w:val="00DF6E7F"/>
    <w:rsid w:val="00E00786"/>
    <w:rsid w:val="00E03438"/>
    <w:rsid w:val="00E0563D"/>
    <w:rsid w:val="00E056EA"/>
    <w:rsid w:val="00E10960"/>
    <w:rsid w:val="00E10FDE"/>
    <w:rsid w:val="00E115C1"/>
    <w:rsid w:val="00E140F2"/>
    <w:rsid w:val="00E145AD"/>
    <w:rsid w:val="00E14A14"/>
    <w:rsid w:val="00E162F0"/>
    <w:rsid w:val="00E16927"/>
    <w:rsid w:val="00E16D36"/>
    <w:rsid w:val="00E170EB"/>
    <w:rsid w:val="00E17132"/>
    <w:rsid w:val="00E224DC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05A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574"/>
    <w:rsid w:val="00E64988"/>
    <w:rsid w:val="00E64EBB"/>
    <w:rsid w:val="00E65824"/>
    <w:rsid w:val="00E70625"/>
    <w:rsid w:val="00E70828"/>
    <w:rsid w:val="00E70CD6"/>
    <w:rsid w:val="00E747D0"/>
    <w:rsid w:val="00E74E80"/>
    <w:rsid w:val="00E76708"/>
    <w:rsid w:val="00E81E45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B6AE5"/>
    <w:rsid w:val="00EC0544"/>
    <w:rsid w:val="00EC1070"/>
    <w:rsid w:val="00EC17C9"/>
    <w:rsid w:val="00EC2D72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3653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42CA8"/>
    <w:rsid w:val="00F50362"/>
    <w:rsid w:val="00F55F14"/>
    <w:rsid w:val="00F63355"/>
    <w:rsid w:val="00F66D20"/>
    <w:rsid w:val="00F73A2A"/>
    <w:rsid w:val="00F7782C"/>
    <w:rsid w:val="00F82639"/>
    <w:rsid w:val="00F83938"/>
    <w:rsid w:val="00F84EDA"/>
    <w:rsid w:val="00F8500A"/>
    <w:rsid w:val="00F85BC7"/>
    <w:rsid w:val="00F864CE"/>
    <w:rsid w:val="00F874E4"/>
    <w:rsid w:val="00F91567"/>
    <w:rsid w:val="00F93B3E"/>
    <w:rsid w:val="00F976DC"/>
    <w:rsid w:val="00FA0C00"/>
    <w:rsid w:val="00FA0FA1"/>
    <w:rsid w:val="00FA2165"/>
    <w:rsid w:val="00FA63EB"/>
    <w:rsid w:val="00FA7C38"/>
    <w:rsid w:val="00FB22C4"/>
    <w:rsid w:val="00FB2817"/>
    <w:rsid w:val="00FB4F8D"/>
    <w:rsid w:val="00FB6DFC"/>
    <w:rsid w:val="00FC1DBD"/>
    <w:rsid w:val="00FC357F"/>
    <w:rsid w:val="00FC3C22"/>
    <w:rsid w:val="00FC3C8A"/>
    <w:rsid w:val="00FC590E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6423"/>
    <w:rsid w:val="00FF03B4"/>
    <w:rsid w:val="00FF1CD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F6ECF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243A-696E-4755-92F3-313A9137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6</TotalTime>
  <Pages>2</Pages>
  <Words>323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6</cp:revision>
  <cp:lastPrinted>2020-11-19T05:39:00Z</cp:lastPrinted>
  <dcterms:created xsi:type="dcterms:W3CDTF">2020-12-01T05:26:00Z</dcterms:created>
  <dcterms:modified xsi:type="dcterms:W3CDTF">2020-12-03T04:50:00Z</dcterms:modified>
</cp:coreProperties>
</file>