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ADF" w:rsidRDefault="002B415B">
      <w:pPr>
        <w:widowControl w:val="0"/>
        <w:ind w:left="5102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highlight w:val="white"/>
        </w:rPr>
        <w:t xml:space="preserve">Приложение 3 к решению Думы </w:t>
      </w:r>
    </w:p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города Нижневартовска</w:t>
      </w:r>
    </w:p>
    <w:p w:rsidR="00772ADF" w:rsidRDefault="002B415B">
      <w:pPr>
        <w:widowControl w:val="0"/>
        <w:ind w:left="5102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от ___________ № ______________</w:t>
      </w:r>
    </w:p>
    <w:p w:rsidR="00772ADF" w:rsidRDefault="00772ADF">
      <w:pPr>
        <w:widowControl w:val="0"/>
        <w:ind w:left="5102"/>
        <w:outlineLvl w:val="0"/>
        <w:rPr>
          <w:sz w:val="28"/>
          <w:szCs w:val="28"/>
          <w:highlight w:val="white"/>
        </w:rPr>
      </w:pPr>
    </w:p>
    <w:p w:rsidR="00772ADF" w:rsidRDefault="002B415B">
      <w:pPr>
        <w:ind w:left="510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«Приложение 4 </w:t>
      </w:r>
    </w:p>
    <w:p w:rsidR="00772ADF" w:rsidRDefault="002B415B">
      <w:pPr>
        <w:ind w:left="5102"/>
        <w:jc w:val="both"/>
        <w:rPr>
          <w:bCs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Порядку предоставления дополнительной меры социальной поддержки </w:t>
      </w:r>
      <w:r>
        <w:rPr>
          <w:bCs/>
          <w:sz w:val="28"/>
          <w:szCs w:val="28"/>
          <w:highlight w:val="white"/>
        </w:rPr>
        <w:t xml:space="preserve">гражданам Российской Федерации, оказавшим содействие </w:t>
      </w:r>
      <w:r>
        <w:rPr>
          <w:bCs/>
          <w:sz w:val="28"/>
          <w:szCs w:val="28"/>
          <w:highlight w:val="white"/>
        </w:rPr>
        <w:br/>
        <w:t xml:space="preserve">в привлечении граждан Российской Федерации, иностранных граждан, лиц без гражданства к заключению </w:t>
      </w:r>
      <w:r>
        <w:rPr>
          <w:bCs/>
          <w:sz w:val="28"/>
          <w:szCs w:val="28"/>
          <w:highlight w:val="white"/>
        </w:rPr>
        <w:br/>
        <w:t xml:space="preserve">в Ханты-Мансийском автономном округе – Югре контракта </w:t>
      </w:r>
      <w:r>
        <w:rPr>
          <w:bCs/>
          <w:sz w:val="28"/>
          <w:szCs w:val="28"/>
          <w:highlight w:val="white"/>
        </w:rPr>
        <w:br/>
        <w:t xml:space="preserve">о прохождении военной службы </w:t>
      </w:r>
      <w:r>
        <w:rPr>
          <w:bCs/>
          <w:sz w:val="28"/>
          <w:szCs w:val="28"/>
          <w:highlight w:val="white"/>
        </w:rPr>
        <w:br/>
        <w:t>в Вооруженных Силах Российской Федерации</w:t>
      </w:r>
    </w:p>
    <w:p w:rsidR="00772ADF" w:rsidRDefault="00772ADF">
      <w:pPr>
        <w:widowControl w:val="0"/>
        <w:ind w:firstLine="709"/>
        <w:jc w:val="center"/>
        <w:outlineLvl w:val="0"/>
        <w:rPr>
          <w:highlight w:val="white"/>
        </w:rPr>
      </w:pPr>
    </w:p>
    <w:p w:rsidR="00772ADF" w:rsidRDefault="00772ADF">
      <w:pPr>
        <w:widowControl w:val="0"/>
        <w:ind w:firstLine="709"/>
        <w:jc w:val="center"/>
        <w:outlineLvl w:val="0"/>
        <w:rPr>
          <w:highlight w:val="white"/>
        </w:rPr>
      </w:pPr>
    </w:p>
    <w:p w:rsidR="00772ADF" w:rsidRDefault="002B415B">
      <w:pPr>
        <w:widowControl w:val="0"/>
        <w:jc w:val="center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Согласие </w:t>
      </w:r>
    </w:p>
    <w:p w:rsidR="00772ADF" w:rsidRDefault="002B415B">
      <w:pPr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субъекта персональных данных</w:t>
      </w:r>
    </w:p>
    <w:p w:rsidR="00772ADF" w:rsidRDefault="00772ADF">
      <w:pPr>
        <w:widowControl w:val="0"/>
        <w:jc w:val="center"/>
        <w:outlineLvl w:val="0"/>
        <w:rPr>
          <w:sz w:val="28"/>
          <w:szCs w:val="28"/>
        </w:rPr>
      </w:pPr>
    </w:p>
    <w:p w:rsidR="00772ADF" w:rsidRDefault="00772ADF">
      <w:pPr>
        <w:widowControl w:val="0"/>
        <w:outlineLvl w:val="0"/>
        <w:rPr>
          <w:highlight w:val="white"/>
        </w:rPr>
      </w:pPr>
    </w:p>
    <w:p w:rsidR="00772ADF" w:rsidRDefault="002B415B">
      <w:pPr>
        <w:widowControl w:val="0"/>
        <w:ind w:firstLine="709"/>
        <w:jc w:val="both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Я, (далее – Субъект</w:t>
      </w:r>
      <w:proofErr w:type="gramStart"/>
      <w:r>
        <w:rPr>
          <w:sz w:val="28"/>
          <w:szCs w:val="28"/>
          <w:highlight w:val="white"/>
        </w:rPr>
        <w:t>),_</w:t>
      </w:r>
      <w:proofErr w:type="gramEnd"/>
      <w:r>
        <w:rPr>
          <w:sz w:val="28"/>
          <w:szCs w:val="28"/>
          <w:highlight w:val="white"/>
        </w:rPr>
        <w:t>____________________________________________,</w:t>
      </w:r>
    </w:p>
    <w:p w:rsidR="00772ADF" w:rsidRDefault="002B415B">
      <w:pPr>
        <w:widowControl w:val="0"/>
        <w:ind w:firstLine="709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  <w:highlight w:val="white"/>
        </w:rPr>
        <w:t>(фамилия, имя, отчество (последнее - при наличии)</w:t>
      </w:r>
    </w:p>
    <w:p w:rsidR="00772ADF" w:rsidRDefault="002B415B">
      <w:pPr>
        <w:widowControl w:val="0"/>
        <w:outlineLvl w:val="0"/>
        <w:rPr>
          <w:szCs w:val="28"/>
          <w:highlight w:val="white"/>
        </w:rPr>
      </w:pPr>
      <w:r>
        <w:rPr>
          <w:szCs w:val="28"/>
          <w:highlight w:val="white"/>
        </w:rPr>
        <w:t>________________________________________________________________________________</w:t>
      </w:r>
    </w:p>
    <w:p w:rsidR="00772ADF" w:rsidRDefault="002B415B">
      <w:pPr>
        <w:widowControl w:val="0"/>
        <w:outlineLvl w:val="0"/>
        <w:rPr>
          <w:sz w:val="20"/>
          <w:szCs w:val="20"/>
          <w:highlight w:val="white"/>
        </w:rPr>
      </w:pPr>
      <w:r>
        <w:rPr>
          <w:sz w:val="28"/>
          <w:szCs w:val="28"/>
        </w:rPr>
        <w:t>доку</w:t>
      </w:r>
      <w:r>
        <w:rPr>
          <w:sz w:val="28"/>
          <w:szCs w:val="28"/>
          <w:highlight w:val="white"/>
        </w:rPr>
        <w:t>мент, удостоверяющий личность:</w:t>
      </w:r>
      <w:r>
        <w:rPr>
          <w:sz w:val="20"/>
          <w:szCs w:val="20"/>
          <w:highlight w:val="white"/>
        </w:rPr>
        <w:t xml:space="preserve"> __________________________________________________</w:t>
      </w:r>
      <w:r>
        <w:rPr>
          <w:sz w:val="20"/>
          <w:szCs w:val="20"/>
          <w:highlight w:val="white"/>
        </w:rPr>
        <w:br/>
        <w:t xml:space="preserve">                                                                                              (вид основного документа, удостоверяющего личность)</w:t>
      </w:r>
    </w:p>
    <w:p w:rsidR="00772ADF" w:rsidRDefault="002B415B">
      <w:pPr>
        <w:widowControl w:val="0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серия_________ №_________, дата выдачи _____________выдан____________</w:t>
      </w:r>
    </w:p>
    <w:p w:rsidR="00772ADF" w:rsidRDefault="002B415B">
      <w:pPr>
        <w:widowControl w:val="0"/>
        <w:outlineLvl w:val="0"/>
        <w:rPr>
          <w:szCs w:val="28"/>
          <w:highlight w:val="white"/>
        </w:rPr>
      </w:pPr>
      <w:r>
        <w:rPr>
          <w:szCs w:val="28"/>
          <w:highlight w:val="white"/>
        </w:rPr>
        <w:t>________________________________________________________________________________</w:t>
      </w:r>
    </w:p>
    <w:p w:rsidR="00772ADF" w:rsidRDefault="002B415B">
      <w:pPr>
        <w:widowControl w:val="0"/>
        <w:jc w:val="center"/>
        <w:outlineLvl w:val="0"/>
        <w:rPr>
          <w:szCs w:val="28"/>
          <w:highlight w:val="white"/>
        </w:rPr>
      </w:pPr>
      <w:r>
        <w:rPr>
          <w:sz w:val="20"/>
          <w:szCs w:val="20"/>
          <w:highlight w:val="white"/>
        </w:rPr>
        <w:t>(кем)</w:t>
      </w:r>
    </w:p>
    <w:p w:rsidR="00772ADF" w:rsidRDefault="002B415B">
      <w:pPr>
        <w:widowControl w:val="0"/>
        <w:tabs>
          <w:tab w:val="left" w:pos="426"/>
        </w:tabs>
        <w:jc w:val="both"/>
        <w:rPr>
          <w:szCs w:val="28"/>
          <w:highlight w:val="white"/>
        </w:rPr>
      </w:pPr>
      <w:r>
        <w:rPr>
          <w:szCs w:val="28"/>
          <w:highlight w:val="white"/>
        </w:rPr>
        <w:t>________________________________________________________________________________</w:t>
      </w:r>
    </w:p>
    <w:p w:rsidR="00772ADF" w:rsidRDefault="00772ADF">
      <w:pPr>
        <w:widowControl w:val="0"/>
        <w:tabs>
          <w:tab w:val="left" w:pos="426"/>
        </w:tabs>
        <w:jc w:val="both"/>
        <w:rPr>
          <w:szCs w:val="28"/>
          <w:highlight w:val="white"/>
        </w:rPr>
      </w:pPr>
    </w:p>
    <w:p w:rsidR="00772ADF" w:rsidRDefault="002B415B">
      <w:pPr>
        <w:widowControl w:val="0"/>
        <w:tabs>
          <w:tab w:val="left" w:pos="42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зарегистрированный (</w:t>
      </w:r>
      <w:proofErr w:type="spellStart"/>
      <w:r>
        <w:rPr>
          <w:sz w:val="28"/>
          <w:szCs w:val="28"/>
          <w:highlight w:val="white"/>
        </w:rPr>
        <w:t>ая</w:t>
      </w:r>
      <w:proofErr w:type="spellEnd"/>
      <w:r>
        <w:rPr>
          <w:sz w:val="28"/>
          <w:szCs w:val="28"/>
          <w:highlight w:val="white"/>
        </w:rPr>
        <w:t>) по адресу: _____________________________________</w:t>
      </w:r>
    </w:p>
    <w:p w:rsidR="00772ADF" w:rsidRDefault="002B415B">
      <w:pPr>
        <w:widowControl w:val="0"/>
        <w:tabs>
          <w:tab w:val="left" w:pos="42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____________________________________________________________________,</w:t>
      </w:r>
    </w:p>
    <w:p w:rsidR="00772ADF" w:rsidRDefault="002B415B">
      <w:pPr>
        <w:widowControl w:val="0"/>
        <w:tabs>
          <w:tab w:val="left" w:pos="42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даю свое согласие администрации города Нижневартовска (далее – Оператор), расположенной по адресу: город Нижневартовск, улица Таежная, дом 24, </w:t>
      </w:r>
      <w:r>
        <w:rPr>
          <w:sz w:val="28"/>
          <w:szCs w:val="28"/>
          <w:highlight w:val="white"/>
        </w:rPr>
        <w:br/>
        <w:t>на обработку</w:t>
      </w:r>
    </w:p>
    <w:p w:rsidR="00772ADF" w:rsidRDefault="002B415B">
      <w:pPr>
        <w:pStyle w:val="a3"/>
        <w:widowControl w:val="0"/>
        <w:tabs>
          <w:tab w:val="left" w:pos="426"/>
        </w:tabs>
        <w:ind w:left="0"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1. Оператор осуществляет обработку персональных данных Субъекта исключительно в целях предоставления дополнительной меры социальной поддержки гражданам Российской Федерации, </w:t>
      </w:r>
      <w:r>
        <w:rPr>
          <w:szCs w:val="28"/>
        </w:rPr>
        <w:t xml:space="preserve">оказавшим содействие </w:t>
      </w:r>
      <w:r>
        <w:rPr>
          <w:szCs w:val="28"/>
        </w:rPr>
        <w:br/>
        <w:t>в привлечении граждан Российской Федерации, иностранных граждан, лиц без гражданства к заключению в Ханты-Мансийском автономном округе – Югре контракта о прохождении военной службы в Вооруженных Силах Российской Федерации.</w:t>
      </w:r>
      <w:r>
        <w:rPr>
          <w:szCs w:val="28"/>
          <w:highlight w:val="white"/>
        </w:rPr>
        <w:t xml:space="preserve"> 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</w:t>
      </w:r>
      <w:r>
        <w:rPr>
          <w:sz w:val="28"/>
          <w:szCs w:val="28"/>
        </w:rPr>
        <w:t xml:space="preserve">. Перечень персональных данных, передаваемых Оператору на обработку </w:t>
      </w:r>
      <w:r>
        <w:rPr>
          <w:sz w:val="28"/>
          <w:szCs w:val="28"/>
        </w:rPr>
        <w:lastRenderedPageBreak/>
        <w:t xml:space="preserve">(нужное отметить): 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  <w:highlight w:val="white"/>
        </w:rPr>
        <w:t>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фамилия, имя, отчество (последнее – при наличии);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</w:rPr>
        <w:t></w:t>
      </w:r>
      <w:r>
        <w:rPr>
          <w:sz w:val="28"/>
          <w:szCs w:val="28"/>
        </w:rPr>
        <w:t xml:space="preserve"> данные, содержащиеся в документе, удостоверяющем личность; 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</w:rPr>
        <w:t></w:t>
      </w:r>
      <w:r>
        <w:rPr>
          <w:sz w:val="28"/>
          <w:szCs w:val="28"/>
        </w:rPr>
        <w:t xml:space="preserve"> адрес регистрации по месту жительства (пребывания);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</w:rPr>
        <w:t></w:t>
      </w:r>
      <w:r>
        <w:rPr>
          <w:sz w:val="28"/>
          <w:szCs w:val="28"/>
        </w:rPr>
        <w:t xml:space="preserve"> номер телефона;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</w:rPr>
        <w:t></w:t>
      </w:r>
      <w:r>
        <w:rPr>
          <w:sz w:val="28"/>
          <w:szCs w:val="28"/>
        </w:rPr>
        <w:t xml:space="preserve"> адрес электронной почты;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</w:rPr>
        <w:t xml:space="preserve"> </w:t>
      </w:r>
      <w:r>
        <w:rPr>
          <w:sz w:val="28"/>
          <w:szCs w:val="28"/>
        </w:rPr>
        <w:t>СНИЛС;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Wingdings 2"/>
          <w:sz w:val="28"/>
          <w:szCs w:val="28"/>
        </w:rPr>
        <w:t> ИНН;</w:t>
      </w:r>
    </w:p>
    <w:p w:rsidR="00772ADF" w:rsidRDefault="002B415B">
      <w:pPr>
        <w:widowControl w:val="0"/>
        <w:ind w:firstLine="709"/>
        <w:jc w:val="both"/>
        <w:rPr>
          <w:i/>
          <w:iCs/>
          <w:sz w:val="28"/>
          <w:szCs w:val="28"/>
        </w:rPr>
      </w:pPr>
      <w:r>
        <w:rPr>
          <w:rFonts w:eastAsia="Wingdings 2"/>
          <w:sz w:val="28"/>
          <w:szCs w:val="28"/>
        </w:rPr>
        <w:t></w:t>
      </w:r>
      <w:r>
        <w:rPr>
          <w:sz w:val="28"/>
          <w:szCs w:val="28"/>
        </w:rPr>
        <w:t xml:space="preserve">номер лицевого счета. </w:t>
      </w:r>
    </w:p>
    <w:p w:rsidR="00772ADF" w:rsidRDefault="002B415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 Субъект дает согласие на обработку Оператором своих персональных данных, то есть на совершение в том числе следующих действий: на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Федеральном законе от 27.07.2006 №152-ФЗ «О персональных данных».</w:t>
      </w:r>
    </w:p>
    <w:p w:rsidR="00772ADF" w:rsidRDefault="002B415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4. Оператор вправе обрабатывать персональные данные как </w:t>
      </w:r>
      <w:r>
        <w:rPr>
          <w:sz w:val="28"/>
          <w:szCs w:val="28"/>
          <w:highlight w:val="white"/>
        </w:rPr>
        <w:br/>
        <w:t>с использованием средств автоматизации, так и без использования таких средств</w:t>
      </w:r>
      <w:r>
        <w:rPr>
          <w:sz w:val="28"/>
          <w:szCs w:val="28"/>
        </w:rPr>
        <w:t>.</w:t>
      </w:r>
    </w:p>
    <w:p w:rsidR="00772ADF" w:rsidRDefault="002B415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5.</w:t>
      </w:r>
      <w:r>
        <w:rPr>
          <w:sz w:val="28"/>
          <w:szCs w:val="28"/>
        </w:rPr>
        <w:t xml:space="preserve"> Срок, в течение которого действует настоящее согласие Субъекта: 5 лет, если иное не установлено действующим законодательством Российской Федерации.</w:t>
      </w:r>
    </w:p>
    <w:p w:rsidR="00772ADF" w:rsidRDefault="002B415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Субъект подтверждает, что ему известно о праве </w:t>
      </w:r>
      <w:r>
        <w:rPr>
          <w:sz w:val="28"/>
          <w:szCs w:val="28"/>
          <w:highlight w:val="white"/>
        </w:rPr>
        <w:t xml:space="preserve">досрочно отозвать свое согласие посредством составления соответствующего письменного документа, который должен быть направлен в адрес Оператора. </w:t>
      </w:r>
    </w:p>
    <w:p w:rsidR="00772ADF" w:rsidRDefault="002B415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Субъект по письменному запросу имеет право на получение информации, касающейся обработки его персональных данных (в соответствии со статьей 14 Федерального закона от 27.07.2006 </w:t>
      </w:r>
      <w:r w:rsidR="006C567C">
        <w:rPr>
          <w:sz w:val="28"/>
          <w:szCs w:val="28"/>
        </w:rPr>
        <w:t>№</w:t>
      </w:r>
      <w:r>
        <w:rPr>
          <w:sz w:val="28"/>
          <w:szCs w:val="28"/>
        </w:rPr>
        <w:t>152-ФЗ «О персональных данных»).</w:t>
      </w:r>
    </w:p>
    <w:p w:rsidR="00772ADF" w:rsidRDefault="002B415B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8. Я ознакомлен(а) с тем, что в случае отзыва согласия на обработку персональных Оператор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№152-ФЗ «О персональных данных».</w:t>
      </w:r>
    </w:p>
    <w:p w:rsidR="00772ADF" w:rsidRDefault="00772ADF">
      <w:pPr>
        <w:widowControl w:val="0"/>
        <w:outlineLvl w:val="0"/>
        <w:rPr>
          <w:sz w:val="28"/>
          <w:szCs w:val="28"/>
          <w:highlight w:val="white"/>
        </w:rPr>
      </w:pPr>
    </w:p>
    <w:p w:rsidR="00772ADF" w:rsidRDefault="00772ADF">
      <w:pPr>
        <w:widowControl w:val="0"/>
        <w:outlineLvl w:val="0"/>
        <w:rPr>
          <w:szCs w:val="28"/>
          <w:highlight w:val="white"/>
        </w:rPr>
      </w:pPr>
    </w:p>
    <w:p w:rsidR="00772ADF" w:rsidRDefault="00772ADF">
      <w:pPr>
        <w:widowControl w:val="0"/>
        <w:outlineLvl w:val="0"/>
        <w:rPr>
          <w:szCs w:val="28"/>
          <w:highlight w:val="white"/>
        </w:rPr>
      </w:pPr>
    </w:p>
    <w:p w:rsidR="00772ADF" w:rsidRDefault="002B415B">
      <w:pPr>
        <w:widowControl w:val="0"/>
        <w:outlineLvl w:val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«_______» _________20_____г.  __________________</w:t>
      </w:r>
    </w:p>
    <w:p w:rsidR="00772ADF" w:rsidRDefault="002B415B">
      <w:pPr>
        <w:widowControl w:val="0"/>
        <w:jc w:val="center"/>
        <w:outlineLvl w:val="0"/>
        <w:rPr>
          <w:sz w:val="14"/>
          <w:szCs w:val="14"/>
          <w:highlight w:val="white"/>
        </w:rPr>
      </w:pPr>
      <w:r>
        <w:rPr>
          <w:sz w:val="28"/>
          <w:szCs w:val="28"/>
          <w:highlight w:val="white"/>
        </w:rPr>
        <w:t>_____________________</w:t>
      </w:r>
      <w:r>
        <w:rPr>
          <w:color w:val="000000"/>
          <w:sz w:val="20"/>
          <w:szCs w:val="20"/>
        </w:rPr>
        <w:t xml:space="preserve">                  </w:t>
      </w:r>
      <w:proofErr w:type="gramStart"/>
      <w:r>
        <w:rPr>
          <w:color w:val="000000"/>
          <w:sz w:val="20"/>
          <w:szCs w:val="20"/>
        </w:rPr>
        <w:t xml:space="preserve">   (</w:t>
      </w:r>
      <w:proofErr w:type="gramEnd"/>
      <w:r>
        <w:rPr>
          <w:color w:val="000000"/>
          <w:sz w:val="20"/>
          <w:szCs w:val="20"/>
        </w:rPr>
        <w:t>подпись)                                              (расшифровка подписи)</w:t>
      </w:r>
    </w:p>
    <w:p w:rsidR="00772ADF" w:rsidRDefault="00772ADF">
      <w:pPr>
        <w:widowControl w:val="0"/>
        <w:ind w:left="5245"/>
        <w:outlineLvl w:val="0"/>
        <w:rPr>
          <w:sz w:val="14"/>
          <w:szCs w:val="14"/>
          <w:highlight w:val="white"/>
        </w:rPr>
      </w:pPr>
    </w:p>
    <w:p w:rsidR="00772ADF" w:rsidRDefault="00772ADF">
      <w:pPr>
        <w:widowControl w:val="0"/>
        <w:ind w:left="5245"/>
        <w:outlineLvl w:val="0"/>
        <w:rPr>
          <w:sz w:val="20"/>
          <w:szCs w:val="20"/>
          <w:highlight w:val="yellow"/>
        </w:rPr>
      </w:pPr>
    </w:p>
    <w:p w:rsidR="00772ADF" w:rsidRDefault="00772ADF">
      <w:pPr>
        <w:widowControl w:val="0"/>
        <w:ind w:left="5245"/>
        <w:outlineLvl w:val="0"/>
        <w:rPr>
          <w:sz w:val="20"/>
          <w:szCs w:val="20"/>
          <w:highlight w:val="yellow"/>
        </w:rPr>
      </w:pPr>
    </w:p>
    <w:p w:rsidR="00772ADF" w:rsidRDefault="00772ADF">
      <w:pPr>
        <w:widowControl w:val="0"/>
        <w:ind w:left="5245"/>
        <w:outlineLvl w:val="0"/>
        <w:rPr>
          <w:szCs w:val="28"/>
          <w:highlight w:val="yellow"/>
        </w:rPr>
      </w:pPr>
    </w:p>
    <w:sectPr w:rsidR="00772ADF" w:rsidSect="00912A39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558" w:rsidRDefault="00F06558">
      <w:r>
        <w:separator/>
      </w:r>
    </w:p>
  </w:endnote>
  <w:endnote w:type="continuationSeparator" w:id="0">
    <w:p w:rsidR="00F06558" w:rsidRDefault="00F0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558" w:rsidRDefault="00F06558">
      <w:r>
        <w:separator/>
      </w:r>
    </w:p>
  </w:footnote>
  <w:footnote w:type="continuationSeparator" w:id="0">
    <w:p w:rsidR="00F06558" w:rsidRDefault="00F06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6531636"/>
      <w:docPartObj>
        <w:docPartGallery w:val="Page Numbers (Top of Page)"/>
        <w:docPartUnique/>
      </w:docPartObj>
    </w:sdtPr>
    <w:sdtEndPr/>
    <w:sdtContent>
      <w:p w:rsidR="00772ADF" w:rsidRDefault="002B41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248">
          <w:rPr>
            <w:noProof/>
          </w:rPr>
          <w:t>2</w:t>
        </w:r>
        <w:r>
          <w:fldChar w:fldCharType="end"/>
        </w:r>
      </w:p>
    </w:sdtContent>
  </w:sdt>
  <w:p w:rsidR="00772ADF" w:rsidRDefault="00772A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ADF" w:rsidRDefault="00772ADF">
    <w:pPr>
      <w:pStyle w:val="ab"/>
      <w:jc w:val="center"/>
    </w:pPr>
  </w:p>
  <w:p w:rsidR="00772ADF" w:rsidRDefault="00772AD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AD3"/>
    <w:multiLevelType w:val="hybridMultilevel"/>
    <w:tmpl w:val="C018FF74"/>
    <w:lvl w:ilvl="0" w:tplc="B8947E84">
      <w:start w:val="1"/>
      <w:numFmt w:val="decimal"/>
      <w:lvlText w:val="%1."/>
      <w:lvlJc w:val="left"/>
      <w:pPr>
        <w:ind w:left="1085" w:hanging="405"/>
      </w:pPr>
      <w:rPr>
        <w:rFonts w:hint="default"/>
      </w:rPr>
    </w:lvl>
    <w:lvl w:ilvl="1" w:tplc="2B4A04E0">
      <w:start w:val="1"/>
      <w:numFmt w:val="lowerLetter"/>
      <w:lvlText w:val="%2."/>
      <w:lvlJc w:val="left"/>
      <w:pPr>
        <w:ind w:left="1760" w:hanging="360"/>
      </w:pPr>
    </w:lvl>
    <w:lvl w:ilvl="2" w:tplc="7EA88F32">
      <w:start w:val="1"/>
      <w:numFmt w:val="lowerRoman"/>
      <w:lvlText w:val="%3."/>
      <w:lvlJc w:val="right"/>
      <w:pPr>
        <w:ind w:left="2480" w:hanging="180"/>
      </w:pPr>
    </w:lvl>
    <w:lvl w:ilvl="3" w:tplc="0F745498">
      <w:start w:val="1"/>
      <w:numFmt w:val="decimal"/>
      <w:lvlText w:val="%4."/>
      <w:lvlJc w:val="left"/>
      <w:pPr>
        <w:ind w:left="3200" w:hanging="360"/>
      </w:pPr>
    </w:lvl>
    <w:lvl w:ilvl="4" w:tplc="9B56DDE8">
      <w:start w:val="1"/>
      <w:numFmt w:val="lowerLetter"/>
      <w:lvlText w:val="%5."/>
      <w:lvlJc w:val="left"/>
      <w:pPr>
        <w:ind w:left="3920" w:hanging="360"/>
      </w:pPr>
    </w:lvl>
    <w:lvl w:ilvl="5" w:tplc="AF12CB40">
      <w:start w:val="1"/>
      <w:numFmt w:val="lowerRoman"/>
      <w:lvlText w:val="%6."/>
      <w:lvlJc w:val="right"/>
      <w:pPr>
        <w:ind w:left="4640" w:hanging="180"/>
      </w:pPr>
    </w:lvl>
    <w:lvl w:ilvl="6" w:tplc="FBCC677C">
      <w:start w:val="1"/>
      <w:numFmt w:val="decimal"/>
      <w:lvlText w:val="%7."/>
      <w:lvlJc w:val="left"/>
      <w:pPr>
        <w:ind w:left="5360" w:hanging="360"/>
      </w:pPr>
    </w:lvl>
    <w:lvl w:ilvl="7" w:tplc="672A4ADA">
      <w:start w:val="1"/>
      <w:numFmt w:val="lowerLetter"/>
      <w:lvlText w:val="%8."/>
      <w:lvlJc w:val="left"/>
      <w:pPr>
        <w:ind w:left="6080" w:hanging="360"/>
      </w:pPr>
    </w:lvl>
    <w:lvl w:ilvl="8" w:tplc="171C0B50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7446ACE"/>
    <w:multiLevelType w:val="hybridMultilevel"/>
    <w:tmpl w:val="74F2CEF6"/>
    <w:lvl w:ilvl="0" w:tplc="3F04CB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0489754">
      <w:start w:val="1"/>
      <w:numFmt w:val="lowerLetter"/>
      <w:lvlText w:val="%2."/>
      <w:lvlJc w:val="left"/>
      <w:pPr>
        <w:ind w:left="1620" w:hanging="360"/>
      </w:pPr>
    </w:lvl>
    <w:lvl w:ilvl="2" w:tplc="1444D9D0">
      <w:start w:val="1"/>
      <w:numFmt w:val="lowerRoman"/>
      <w:lvlText w:val="%3."/>
      <w:lvlJc w:val="right"/>
      <w:pPr>
        <w:ind w:left="2340" w:hanging="180"/>
      </w:pPr>
    </w:lvl>
    <w:lvl w:ilvl="3" w:tplc="8E0015B2">
      <w:start w:val="1"/>
      <w:numFmt w:val="decimal"/>
      <w:lvlText w:val="%4."/>
      <w:lvlJc w:val="left"/>
      <w:pPr>
        <w:ind w:left="3060" w:hanging="360"/>
      </w:pPr>
    </w:lvl>
    <w:lvl w:ilvl="4" w:tplc="C196480C">
      <w:start w:val="1"/>
      <w:numFmt w:val="lowerLetter"/>
      <w:lvlText w:val="%5."/>
      <w:lvlJc w:val="left"/>
      <w:pPr>
        <w:ind w:left="3780" w:hanging="360"/>
      </w:pPr>
    </w:lvl>
    <w:lvl w:ilvl="5" w:tplc="71FAF3B8">
      <w:start w:val="1"/>
      <w:numFmt w:val="lowerRoman"/>
      <w:lvlText w:val="%6."/>
      <w:lvlJc w:val="right"/>
      <w:pPr>
        <w:ind w:left="4500" w:hanging="180"/>
      </w:pPr>
    </w:lvl>
    <w:lvl w:ilvl="6" w:tplc="6A34A324">
      <w:start w:val="1"/>
      <w:numFmt w:val="decimal"/>
      <w:lvlText w:val="%7."/>
      <w:lvlJc w:val="left"/>
      <w:pPr>
        <w:ind w:left="5220" w:hanging="360"/>
      </w:pPr>
    </w:lvl>
    <w:lvl w:ilvl="7" w:tplc="12AEE1F8">
      <w:start w:val="1"/>
      <w:numFmt w:val="lowerLetter"/>
      <w:lvlText w:val="%8."/>
      <w:lvlJc w:val="left"/>
      <w:pPr>
        <w:ind w:left="5940" w:hanging="360"/>
      </w:pPr>
    </w:lvl>
    <w:lvl w:ilvl="8" w:tplc="973A1A6E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5B1EFA"/>
    <w:multiLevelType w:val="hybridMultilevel"/>
    <w:tmpl w:val="4008E642"/>
    <w:lvl w:ilvl="0" w:tplc="0C464D54">
      <w:start w:val="1"/>
      <w:numFmt w:val="decimal"/>
      <w:lvlText w:val="%1."/>
      <w:lvlJc w:val="left"/>
      <w:pPr>
        <w:ind w:left="1069" w:hanging="360"/>
      </w:pPr>
    </w:lvl>
    <w:lvl w:ilvl="1" w:tplc="2244064A">
      <w:start w:val="1"/>
      <w:numFmt w:val="lowerLetter"/>
      <w:lvlText w:val="%2."/>
      <w:lvlJc w:val="left"/>
      <w:pPr>
        <w:ind w:left="1789" w:hanging="360"/>
      </w:pPr>
    </w:lvl>
    <w:lvl w:ilvl="2" w:tplc="825EE1DE">
      <w:start w:val="1"/>
      <w:numFmt w:val="lowerRoman"/>
      <w:lvlText w:val="%3."/>
      <w:lvlJc w:val="right"/>
      <w:pPr>
        <w:ind w:left="2509" w:hanging="180"/>
      </w:pPr>
    </w:lvl>
    <w:lvl w:ilvl="3" w:tplc="C688E4EA">
      <w:start w:val="1"/>
      <w:numFmt w:val="decimal"/>
      <w:lvlText w:val="%4."/>
      <w:lvlJc w:val="left"/>
      <w:pPr>
        <w:ind w:left="3229" w:hanging="360"/>
      </w:pPr>
    </w:lvl>
    <w:lvl w:ilvl="4" w:tplc="623020EC">
      <w:start w:val="1"/>
      <w:numFmt w:val="lowerLetter"/>
      <w:lvlText w:val="%5."/>
      <w:lvlJc w:val="left"/>
      <w:pPr>
        <w:ind w:left="3949" w:hanging="360"/>
      </w:pPr>
    </w:lvl>
    <w:lvl w:ilvl="5" w:tplc="67BAD6C4">
      <w:start w:val="1"/>
      <w:numFmt w:val="lowerRoman"/>
      <w:lvlText w:val="%6."/>
      <w:lvlJc w:val="right"/>
      <w:pPr>
        <w:ind w:left="4669" w:hanging="180"/>
      </w:pPr>
    </w:lvl>
    <w:lvl w:ilvl="6" w:tplc="B2722F60">
      <w:start w:val="1"/>
      <w:numFmt w:val="decimal"/>
      <w:lvlText w:val="%7."/>
      <w:lvlJc w:val="left"/>
      <w:pPr>
        <w:ind w:left="5389" w:hanging="360"/>
      </w:pPr>
    </w:lvl>
    <w:lvl w:ilvl="7" w:tplc="D3807EDA">
      <w:start w:val="1"/>
      <w:numFmt w:val="lowerLetter"/>
      <w:lvlText w:val="%8."/>
      <w:lvlJc w:val="left"/>
      <w:pPr>
        <w:ind w:left="6109" w:hanging="360"/>
      </w:pPr>
    </w:lvl>
    <w:lvl w:ilvl="8" w:tplc="0DB41C5E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3E1D29"/>
    <w:multiLevelType w:val="hybridMultilevel"/>
    <w:tmpl w:val="B9DA74BE"/>
    <w:lvl w:ilvl="0" w:tplc="0E5E69C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58366E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448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AE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3CD6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3CB4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BE25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67B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586B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12AA3"/>
    <w:multiLevelType w:val="hybridMultilevel"/>
    <w:tmpl w:val="F95842A2"/>
    <w:lvl w:ilvl="0" w:tplc="A058D3C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322658E2">
      <w:start w:val="1"/>
      <w:numFmt w:val="lowerLetter"/>
      <w:lvlText w:val="%2."/>
      <w:lvlJc w:val="left"/>
      <w:pPr>
        <w:ind w:left="1710" w:hanging="360"/>
      </w:pPr>
    </w:lvl>
    <w:lvl w:ilvl="2" w:tplc="4448057E">
      <w:start w:val="1"/>
      <w:numFmt w:val="lowerRoman"/>
      <w:lvlText w:val="%3."/>
      <w:lvlJc w:val="right"/>
      <w:pPr>
        <w:ind w:left="2430" w:hanging="180"/>
      </w:pPr>
    </w:lvl>
    <w:lvl w:ilvl="3" w:tplc="EFDA354C">
      <w:start w:val="1"/>
      <w:numFmt w:val="decimal"/>
      <w:lvlText w:val="%4."/>
      <w:lvlJc w:val="left"/>
      <w:pPr>
        <w:ind w:left="3150" w:hanging="360"/>
      </w:pPr>
    </w:lvl>
    <w:lvl w:ilvl="4" w:tplc="0C5A4E36">
      <w:start w:val="1"/>
      <w:numFmt w:val="lowerLetter"/>
      <w:lvlText w:val="%5."/>
      <w:lvlJc w:val="left"/>
      <w:pPr>
        <w:ind w:left="3870" w:hanging="360"/>
      </w:pPr>
    </w:lvl>
    <w:lvl w:ilvl="5" w:tplc="DA56C67A">
      <w:start w:val="1"/>
      <w:numFmt w:val="lowerRoman"/>
      <w:lvlText w:val="%6."/>
      <w:lvlJc w:val="right"/>
      <w:pPr>
        <w:ind w:left="4590" w:hanging="180"/>
      </w:pPr>
    </w:lvl>
    <w:lvl w:ilvl="6" w:tplc="EBBC1E5A">
      <w:start w:val="1"/>
      <w:numFmt w:val="decimal"/>
      <w:lvlText w:val="%7."/>
      <w:lvlJc w:val="left"/>
      <w:pPr>
        <w:ind w:left="5310" w:hanging="360"/>
      </w:pPr>
    </w:lvl>
    <w:lvl w:ilvl="7" w:tplc="CEA8902A">
      <w:start w:val="1"/>
      <w:numFmt w:val="lowerLetter"/>
      <w:lvlText w:val="%8."/>
      <w:lvlJc w:val="left"/>
      <w:pPr>
        <w:ind w:left="6030" w:hanging="360"/>
      </w:pPr>
    </w:lvl>
    <w:lvl w:ilvl="8" w:tplc="2912DB34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3815727"/>
    <w:multiLevelType w:val="hybridMultilevel"/>
    <w:tmpl w:val="51687A7A"/>
    <w:lvl w:ilvl="0" w:tplc="31642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9E9E1A">
      <w:start w:val="1"/>
      <w:numFmt w:val="lowerLetter"/>
      <w:lvlText w:val="%2."/>
      <w:lvlJc w:val="left"/>
      <w:pPr>
        <w:ind w:left="1789" w:hanging="360"/>
      </w:pPr>
    </w:lvl>
    <w:lvl w:ilvl="2" w:tplc="F0102038">
      <w:start w:val="1"/>
      <w:numFmt w:val="lowerRoman"/>
      <w:lvlText w:val="%3."/>
      <w:lvlJc w:val="right"/>
      <w:pPr>
        <w:ind w:left="2509" w:hanging="180"/>
      </w:pPr>
    </w:lvl>
    <w:lvl w:ilvl="3" w:tplc="506E10F4">
      <w:start w:val="1"/>
      <w:numFmt w:val="decimal"/>
      <w:lvlText w:val="%4."/>
      <w:lvlJc w:val="left"/>
      <w:pPr>
        <w:ind w:left="3229" w:hanging="360"/>
      </w:pPr>
    </w:lvl>
    <w:lvl w:ilvl="4" w:tplc="DACEC222">
      <w:start w:val="1"/>
      <w:numFmt w:val="lowerLetter"/>
      <w:lvlText w:val="%5."/>
      <w:lvlJc w:val="left"/>
      <w:pPr>
        <w:ind w:left="3949" w:hanging="360"/>
      </w:pPr>
    </w:lvl>
    <w:lvl w:ilvl="5" w:tplc="4C6C3EA0">
      <w:start w:val="1"/>
      <w:numFmt w:val="lowerRoman"/>
      <w:lvlText w:val="%6."/>
      <w:lvlJc w:val="right"/>
      <w:pPr>
        <w:ind w:left="4669" w:hanging="180"/>
      </w:pPr>
    </w:lvl>
    <w:lvl w:ilvl="6" w:tplc="13EA3D3A">
      <w:start w:val="1"/>
      <w:numFmt w:val="decimal"/>
      <w:lvlText w:val="%7."/>
      <w:lvlJc w:val="left"/>
      <w:pPr>
        <w:ind w:left="5389" w:hanging="360"/>
      </w:pPr>
    </w:lvl>
    <w:lvl w:ilvl="7" w:tplc="2DDA887C">
      <w:start w:val="1"/>
      <w:numFmt w:val="lowerLetter"/>
      <w:lvlText w:val="%8."/>
      <w:lvlJc w:val="left"/>
      <w:pPr>
        <w:ind w:left="6109" w:hanging="360"/>
      </w:pPr>
    </w:lvl>
    <w:lvl w:ilvl="8" w:tplc="70586A76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686C33"/>
    <w:multiLevelType w:val="hybridMultilevel"/>
    <w:tmpl w:val="56A458C6"/>
    <w:lvl w:ilvl="0" w:tplc="FA90001E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 w:tplc="C460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0667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DCF0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461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901D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09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EDE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FAA5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C4B4B"/>
    <w:multiLevelType w:val="hybridMultilevel"/>
    <w:tmpl w:val="60DC405E"/>
    <w:lvl w:ilvl="0" w:tplc="C024A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2628BF2">
      <w:start w:val="1"/>
      <w:numFmt w:val="lowerLetter"/>
      <w:lvlText w:val="%2."/>
      <w:lvlJc w:val="left"/>
      <w:pPr>
        <w:ind w:left="1620" w:hanging="360"/>
      </w:pPr>
    </w:lvl>
    <w:lvl w:ilvl="2" w:tplc="33B2C56A">
      <w:start w:val="1"/>
      <w:numFmt w:val="lowerRoman"/>
      <w:lvlText w:val="%3."/>
      <w:lvlJc w:val="right"/>
      <w:pPr>
        <w:ind w:left="2340" w:hanging="180"/>
      </w:pPr>
    </w:lvl>
    <w:lvl w:ilvl="3" w:tplc="FE0470B0">
      <w:start w:val="1"/>
      <w:numFmt w:val="decimal"/>
      <w:lvlText w:val="%4."/>
      <w:lvlJc w:val="left"/>
      <w:pPr>
        <w:ind w:left="3060" w:hanging="360"/>
      </w:pPr>
    </w:lvl>
    <w:lvl w:ilvl="4" w:tplc="9EFA4C98">
      <w:start w:val="1"/>
      <w:numFmt w:val="lowerLetter"/>
      <w:lvlText w:val="%5."/>
      <w:lvlJc w:val="left"/>
      <w:pPr>
        <w:ind w:left="3780" w:hanging="360"/>
      </w:pPr>
    </w:lvl>
    <w:lvl w:ilvl="5" w:tplc="C62E5040">
      <w:start w:val="1"/>
      <w:numFmt w:val="lowerRoman"/>
      <w:lvlText w:val="%6."/>
      <w:lvlJc w:val="right"/>
      <w:pPr>
        <w:ind w:left="4500" w:hanging="180"/>
      </w:pPr>
    </w:lvl>
    <w:lvl w:ilvl="6" w:tplc="310617A6">
      <w:start w:val="1"/>
      <w:numFmt w:val="decimal"/>
      <w:lvlText w:val="%7."/>
      <w:lvlJc w:val="left"/>
      <w:pPr>
        <w:ind w:left="5220" w:hanging="360"/>
      </w:pPr>
    </w:lvl>
    <w:lvl w:ilvl="7" w:tplc="A4083BAA">
      <w:start w:val="1"/>
      <w:numFmt w:val="lowerLetter"/>
      <w:lvlText w:val="%8."/>
      <w:lvlJc w:val="left"/>
      <w:pPr>
        <w:ind w:left="5940" w:hanging="360"/>
      </w:pPr>
    </w:lvl>
    <w:lvl w:ilvl="8" w:tplc="6BDA21FC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4CF46EF"/>
    <w:multiLevelType w:val="hybridMultilevel"/>
    <w:tmpl w:val="F49A3DF2"/>
    <w:lvl w:ilvl="0" w:tplc="EC26EDD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65C6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72AF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06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ABE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1085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F8A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C0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2C21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872669"/>
    <w:multiLevelType w:val="multilevel"/>
    <w:tmpl w:val="382C7DD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25" w:hanging="720"/>
      </w:pPr>
    </w:lvl>
    <w:lvl w:ilvl="3">
      <w:start w:val="1"/>
      <w:numFmt w:val="decimal"/>
      <w:lvlText w:val="%1.%2.%3.%4."/>
      <w:lvlJc w:val="left"/>
      <w:pPr>
        <w:ind w:left="1785" w:hanging="1080"/>
      </w:pPr>
    </w:lvl>
    <w:lvl w:ilvl="4">
      <w:start w:val="1"/>
      <w:numFmt w:val="decimal"/>
      <w:lvlText w:val="%1.%2.%3.%4.%5."/>
      <w:lvlJc w:val="left"/>
      <w:pPr>
        <w:ind w:left="1785" w:hanging="1080"/>
      </w:pPr>
    </w:lvl>
    <w:lvl w:ilvl="5">
      <w:start w:val="1"/>
      <w:numFmt w:val="decimal"/>
      <w:lvlText w:val="%1.%2.%3.%4.%5.%6."/>
      <w:lvlJc w:val="left"/>
      <w:pPr>
        <w:ind w:left="2145" w:hanging="1440"/>
      </w:pPr>
    </w:lvl>
    <w:lvl w:ilvl="6">
      <w:start w:val="1"/>
      <w:numFmt w:val="decimal"/>
      <w:lvlText w:val="%1.%2.%3.%4.%5.%6.%7."/>
      <w:lvlJc w:val="left"/>
      <w:pPr>
        <w:ind w:left="2505" w:hanging="1800"/>
      </w:pPr>
    </w:lvl>
    <w:lvl w:ilvl="7">
      <w:start w:val="1"/>
      <w:numFmt w:val="decimal"/>
      <w:lvlText w:val="%1.%2.%3.%4.%5.%6.%7.%8."/>
      <w:lvlJc w:val="left"/>
      <w:pPr>
        <w:ind w:left="2505" w:hanging="1800"/>
      </w:pPr>
    </w:lvl>
    <w:lvl w:ilvl="8">
      <w:start w:val="1"/>
      <w:numFmt w:val="decimal"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5F976330"/>
    <w:multiLevelType w:val="hybridMultilevel"/>
    <w:tmpl w:val="D1DA3878"/>
    <w:lvl w:ilvl="0" w:tplc="A92C76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5790C81A">
      <w:start w:val="1"/>
      <w:numFmt w:val="lowerLetter"/>
      <w:lvlText w:val="%2."/>
      <w:lvlJc w:val="left"/>
      <w:pPr>
        <w:ind w:left="1620" w:hanging="360"/>
      </w:pPr>
    </w:lvl>
    <w:lvl w:ilvl="2" w:tplc="3D486A94">
      <w:start w:val="1"/>
      <w:numFmt w:val="lowerRoman"/>
      <w:lvlText w:val="%3."/>
      <w:lvlJc w:val="right"/>
      <w:pPr>
        <w:ind w:left="2340" w:hanging="180"/>
      </w:pPr>
    </w:lvl>
    <w:lvl w:ilvl="3" w:tplc="3724A86A">
      <w:start w:val="1"/>
      <w:numFmt w:val="decimal"/>
      <w:lvlText w:val="%4."/>
      <w:lvlJc w:val="left"/>
      <w:pPr>
        <w:ind w:left="3060" w:hanging="360"/>
      </w:pPr>
    </w:lvl>
    <w:lvl w:ilvl="4" w:tplc="5DDAF7EE">
      <w:start w:val="1"/>
      <w:numFmt w:val="lowerLetter"/>
      <w:lvlText w:val="%5."/>
      <w:lvlJc w:val="left"/>
      <w:pPr>
        <w:ind w:left="3780" w:hanging="360"/>
      </w:pPr>
    </w:lvl>
    <w:lvl w:ilvl="5" w:tplc="1B3ADE7A">
      <w:start w:val="1"/>
      <w:numFmt w:val="lowerRoman"/>
      <w:lvlText w:val="%6."/>
      <w:lvlJc w:val="right"/>
      <w:pPr>
        <w:ind w:left="4500" w:hanging="180"/>
      </w:pPr>
    </w:lvl>
    <w:lvl w:ilvl="6" w:tplc="B1BE7108">
      <w:start w:val="1"/>
      <w:numFmt w:val="decimal"/>
      <w:lvlText w:val="%7."/>
      <w:lvlJc w:val="left"/>
      <w:pPr>
        <w:ind w:left="5220" w:hanging="360"/>
      </w:pPr>
    </w:lvl>
    <w:lvl w:ilvl="7" w:tplc="A272645C">
      <w:start w:val="1"/>
      <w:numFmt w:val="lowerLetter"/>
      <w:lvlText w:val="%8."/>
      <w:lvlJc w:val="left"/>
      <w:pPr>
        <w:ind w:left="5940" w:hanging="360"/>
      </w:pPr>
    </w:lvl>
    <w:lvl w:ilvl="8" w:tplc="BC103CAC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7E6C8F"/>
    <w:multiLevelType w:val="hybridMultilevel"/>
    <w:tmpl w:val="DD28DEAC"/>
    <w:lvl w:ilvl="0" w:tplc="07243A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DF225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A2721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EAC5B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5E40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028B6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3C49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2000E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0CA2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6D967CC"/>
    <w:multiLevelType w:val="multilevel"/>
    <w:tmpl w:val="4844C3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2160"/>
      </w:pPr>
      <w:rPr>
        <w:rFonts w:hint="default"/>
      </w:rPr>
    </w:lvl>
  </w:abstractNum>
  <w:abstractNum w:abstractNumId="13" w15:restartNumberingAfterBreak="0">
    <w:nsid w:val="6BDC2DF0"/>
    <w:multiLevelType w:val="hybridMultilevel"/>
    <w:tmpl w:val="014AEEB6"/>
    <w:lvl w:ilvl="0" w:tplc="478EA79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797874B2">
      <w:start w:val="1"/>
      <w:numFmt w:val="lowerLetter"/>
      <w:lvlText w:val="%2."/>
      <w:lvlJc w:val="left"/>
      <w:pPr>
        <w:ind w:left="1425" w:hanging="360"/>
      </w:pPr>
    </w:lvl>
    <w:lvl w:ilvl="2" w:tplc="6F4AFA10">
      <w:start w:val="1"/>
      <w:numFmt w:val="lowerRoman"/>
      <w:lvlText w:val="%3."/>
      <w:lvlJc w:val="right"/>
      <w:pPr>
        <w:ind w:left="2145" w:hanging="180"/>
      </w:pPr>
    </w:lvl>
    <w:lvl w:ilvl="3" w:tplc="D7045F5A">
      <w:start w:val="1"/>
      <w:numFmt w:val="decimal"/>
      <w:lvlText w:val="%4."/>
      <w:lvlJc w:val="left"/>
      <w:pPr>
        <w:ind w:left="2865" w:hanging="360"/>
      </w:pPr>
    </w:lvl>
    <w:lvl w:ilvl="4" w:tplc="72DCED22">
      <w:start w:val="1"/>
      <w:numFmt w:val="lowerLetter"/>
      <w:lvlText w:val="%5."/>
      <w:lvlJc w:val="left"/>
      <w:pPr>
        <w:ind w:left="3585" w:hanging="360"/>
      </w:pPr>
    </w:lvl>
    <w:lvl w:ilvl="5" w:tplc="CCA0968E">
      <w:start w:val="1"/>
      <w:numFmt w:val="lowerRoman"/>
      <w:lvlText w:val="%6."/>
      <w:lvlJc w:val="right"/>
      <w:pPr>
        <w:ind w:left="4305" w:hanging="180"/>
      </w:pPr>
    </w:lvl>
    <w:lvl w:ilvl="6" w:tplc="4C5E2F7A">
      <w:start w:val="1"/>
      <w:numFmt w:val="decimal"/>
      <w:lvlText w:val="%7."/>
      <w:lvlJc w:val="left"/>
      <w:pPr>
        <w:ind w:left="5025" w:hanging="360"/>
      </w:pPr>
    </w:lvl>
    <w:lvl w:ilvl="7" w:tplc="BA3AB634">
      <w:start w:val="1"/>
      <w:numFmt w:val="lowerLetter"/>
      <w:lvlText w:val="%8."/>
      <w:lvlJc w:val="left"/>
      <w:pPr>
        <w:ind w:left="5745" w:hanging="360"/>
      </w:pPr>
    </w:lvl>
    <w:lvl w:ilvl="8" w:tplc="6B0AEF00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78EB31D4"/>
    <w:multiLevelType w:val="hybridMultilevel"/>
    <w:tmpl w:val="BB8C914A"/>
    <w:lvl w:ilvl="0" w:tplc="63AEA5B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93E2E7D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36F81F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2118F7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4308FEEA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13DC578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541AFB9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36BA0F3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731C722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9CF3A39"/>
    <w:multiLevelType w:val="hybridMultilevel"/>
    <w:tmpl w:val="D7FC720A"/>
    <w:lvl w:ilvl="0" w:tplc="464AFA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1932FD80">
      <w:start w:val="1"/>
      <w:numFmt w:val="lowerLetter"/>
      <w:lvlText w:val="%2."/>
      <w:lvlJc w:val="left"/>
      <w:pPr>
        <w:ind w:left="1620" w:hanging="360"/>
      </w:pPr>
    </w:lvl>
    <w:lvl w:ilvl="2" w:tplc="A4E0C67A">
      <w:start w:val="1"/>
      <w:numFmt w:val="lowerRoman"/>
      <w:lvlText w:val="%3."/>
      <w:lvlJc w:val="right"/>
      <w:pPr>
        <w:ind w:left="2340" w:hanging="180"/>
      </w:pPr>
    </w:lvl>
    <w:lvl w:ilvl="3" w:tplc="DE806F76">
      <w:start w:val="1"/>
      <w:numFmt w:val="decimal"/>
      <w:lvlText w:val="%4."/>
      <w:lvlJc w:val="left"/>
      <w:pPr>
        <w:ind w:left="3060" w:hanging="360"/>
      </w:pPr>
    </w:lvl>
    <w:lvl w:ilvl="4" w:tplc="5D34EAAA">
      <w:start w:val="1"/>
      <w:numFmt w:val="lowerLetter"/>
      <w:lvlText w:val="%5."/>
      <w:lvlJc w:val="left"/>
      <w:pPr>
        <w:ind w:left="3780" w:hanging="360"/>
      </w:pPr>
    </w:lvl>
    <w:lvl w:ilvl="5" w:tplc="278EBA28">
      <w:start w:val="1"/>
      <w:numFmt w:val="lowerRoman"/>
      <w:lvlText w:val="%6."/>
      <w:lvlJc w:val="right"/>
      <w:pPr>
        <w:ind w:left="4500" w:hanging="180"/>
      </w:pPr>
    </w:lvl>
    <w:lvl w:ilvl="6" w:tplc="416E7754">
      <w:start w:val="1"/>
      <w:numFmt w:val="decimal"/>
      <w:lvlText w:val="%7."/>
      <w:lvlJc w:val="left"/>
      <w:pPr>
        <w:ind w:left="5220" w:hanging="360"/>
      </w:pPr>
    </w:lvl>
    <w:lvl w:ilvl="7" w:tplc="5EE4B678">
      <w:start w:val="1"/>
      <w:numFmt w:val="lowerLetter"/>
      <w:lvlText w:val="%8."/>
      <w:lvlJc w:val="left"/>
      <w:pPr>
        <w:ind w:left="5940" w:hanging="360"/>
      </w:pPr>
    </w:lvl>
    <w:lvl w:ilvl="8" w:tplc="8EF6F6CC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F4962FD"/>
    <w:multiLevelType w:val="hybridMultilevel"/>
    <w:tmpl w:val="87F8B36C"/>
    <w:lvl w:ilvl="0" w:tplc="B9629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4FF42">
      <w:start w:val="1"/>
      <w:numFmt w:val="lowerLetter"/>
      <w:lvlText w:val="%2."/>
      <w:lvlJc w:val="left"/>
      <w:pPr>
        <w:ind w:left="1789" w:hanging="360"/>
      </w:pPr>
    </w:lvl>
    <w:lvl w:ilvl="2" w:tplc="54B8A79E">
      <w:start w:val="1"/>
      <w:numFmt w:val="lowerRoman"/>
      <w:lvlText w:val="%3."/>
      <w:lvlJc w:val="right"/>
      <w:pPr>
        <w:ind w:left="2509" w:hanging="180"/>
      </w:pPr>
    </w:lvl>
    <w:lvl w:ilvl="3" w:tplc="DB8AE4A0">
      <w:start w:val="1"/>
      <w:numFmt w:val="decimal"/>
      <w:lvlText w:val="%4."/>
      <w:lvlJc w:val="left"/>
      <w:pPr>
        <w:ind w:left="3229" w:hanging="360"/>
      </w:pPr>
    </w:lvl>
    <w:lvl w:ilvl="4" w:tplc="5C3CDC4A">
      <w:start w:val="1"/>
      <w:numFmt w:val="lowerLetter"/>
      <w:lvlText w:val="%5."/>
      <w:lvlJc w:val="left"/>
      <w:pPr>
        <w:ind w:left="3949" w:hanging="360"/>
      </w:pPr>
    </w:lvl>
    <w:lvl w:ilvl="5" w:tplc="B8E488D8">
      <w:start w:val="1"/>
      <w:numFmt w:val="lowerRoman"/>
      <w:lvlText w:val="%6."/>
      <w:lvlJc w:val="right"/>
      <w:pPr>
        <w:ind w:left="4669" w:hanging="180"/>
      </w:pPr>
    </w:lvl>
    <w:lvl w:ilvl="6" w:tplc="31E0A466">
      <w:start w:val="1"/>
      <w:numFmt w:val="decimal"/>
      <w:lvlText w:val="%7."/>
      <w:lvlJc w:val="left"/>
      <w:pPr>
        <w:ind w:left="5389" w:hanging="360"/>
      </w:pPr>
    </w:lvl>
    <w:lvl w:ilvl="7" w:tplc="7F988780">
      <w:start w:val="1"/>
      <w:numFmt w:val="lowerLetter"/>
      <w:lvlText w:val="%8."/>
      <w:lvlJc w:val="left"/>
      <w:pPr>
        <w:ind w:left="6109" w:hanging="360"/>
      </w:pPr>
    </w:lvl>
    <w:lvl w:ilvl="8" w:tplc="B0F08A7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5"/>
  </w:num>
  <w:num w:numId="11">
    <w:abstractNumId w:val="16"/>
  </w:num>
  <w:num w:numId="12">
    <w:abstractNumId w:val="7"/>
  </w:num>
  <w:num w:numId="13">
    <w:abstractNumId w:val="14"/>
  </w:num>
  <w:num w:numId="14">
    <w:abstractNumId w:val="11"/>
  </w:num>
  <w:num w:numId="15">
    <w:abstractNumId w:val="1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DF"/>
    <w:rsid w:val="00124E3D"/>
    <w:rsid w:val="00167B02"/>
    <w:rsid w:val="002B415B"/>
    <w:rsid w:val="002C0D81"/>
    <w:rsid w:val="002F54E8"/>
    <w:rsid w:val="004606D5"/>
    <w:rsid w:val="005421AE"/>
    <w:rsid w:val="005A1248"/>
    <w:rsid w:val="006C567C"/>
    <w:rsid w:val="00772ADF"/>
    <w:rsid w:val="00826C94"/>
    <w:rsid w:val="00912A39"/>
    <w:rsid w:val="009A6BCB"/>
    <w:rsid w:val="009C6AC6"/>
    <w:rsid w:val="00A555EF"/>
    <w:rsid w:val="00DC0C67"/>
    <w:rsid w:val="00DD1F12"/>
    <w:rsid w:val="00E23356"/>
    <w:rsid w:val="00F06558"/>
    <w:rsid w:val="00F1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31FE8-B46F-4698-B372-EEAA72F5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8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  <w:sz w:val="28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8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sz w:val="28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  <w:rPr>
      <w:sz w:val="28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  <w:rPr>
      <w:sz w:val="28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  <w:rPr>
      <w:sz w:val="28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  <w:rPr>
      <w:sz w:val="28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  <w:rPr>
      <w:sz w:val="28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  <w:rPr>
      <w:sz w:val="28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  <w:rPr>
      <w:sz w:val="2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  <w:rPr>
      <w:sz w:val="28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  <w:rPr>
      <w:sz w:val="28"/>
    </w:r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rPr>
      <w:sz w:val="28"/>
    </w:rPr>
  </w:style>
  <w:style w:type="paragraph" w:styleId="afb">
    <w:name w:val="Body Text Indent"/>
    <w:basedOn w:val="a"/>
    <w:link w:val="afc"/>
    <w:pPr>
      <w:ind w:firstLine="708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/>
      <w:sz w:val="16"/>
      <w:szCs w:val="16"/>
    </w:rPr>
  </w:style>
  <w:style w:type="character" w:styleId="afe">
    <w:name w:val="Strong"/>
    <w:rPr>
      <w:b/>
      <w:bCs/>
    </w:rPr>
  </w:style>
  <w:style w:type="paragraph" w:customStyle="1" w:styleId="25">
    <w:name w:val="Знак2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character" w:customStyle="1" w:styleId="afc">
    <w:name w:val="Основной текст с отступом Знак"/>
    <w:link w:val="afb"/>
    <w:rPr>
      <w:sz w:val="28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character" w:customStyle="1" w:styleId="ac">
    <w:name w:val="Верхний колонтитул Знак"/>
    <w:link w:val="ab"/>
    <w:uiPriority w:val="99"/>
    <w:rPr>
      <w:sz w:val="28"/>
      <w:szCs w:val="24"/>
    </w:rPr>
  </w:style>
  <w:style w:type="character" w:customStyle="1" w:styleId="ae">
    <w:name w:val="Нижний колонтитул Знак"/>
    <w:link w:val="ad"/>
    <w:uiPriority w:val="99"/>
    <w:rPr>
      <w:sz w:val="28"/>
      <w:szCs w:val="24"/>
    </w:rPr>
  </w:style>
  <w:style w:type="character" w:customStyle="1" w:styleId="10">
    <w:name w:val="Заголовок 1 Знак"/>
    <w:link w:val="1"/>
    <w:rPr>
      <w:rFonts w:ascii="Arial" w:hAnsi="Arial"/>
      <w:b/>
      <w:bCs/>
      <w:color w:val="26282F"/>
      <w:sz w:val="24"/>
      <w:szCs w:val="24"/>
    </w:rPr>
  </w:style>
  <w:style w:type="character" w:customStyle="1" w:styleId="ConsPlusNormal0">
    <w:name w:val="ConsPlusNormal Знак"/>
    <w:link w:val="ConsPlusNormal"/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styleId="aff">
    <w:name w:val="Normal (Web)"/>
    <w:basedOn w:val="a"/>
    <w:uiPriority w:val="99"/>
    <w:pPr>
      <w:spacing w:before="100" w:beforeAutospacing="1" w:after="100" w:afterAutospacing="1"/>
    </w:pPr>
  </w:style>
  <w:style w:type="paragraph" w:styleId="aff0">
    <w:name w:val="Body Text"/>
    <w:basedOn w:val="a"/>
    <w:link w:val="aff1"/>
    <w:pPr>
      <w:spacing w:after="120"/>
    </w:pPr>
    <w:rPr>
      <w:lang w:val="en-US" w:eastAsia="en-US"/>
    </w:rPr>
  </w:style>
  <w:style w:type="character" w:customStyle="1" w:styleId="aff1">
    <w:name w:val="Основной текст Знак"/>
    <w:link w:val="aff0"/>
    <w:rPr>
      <w:sz w:val="24"/>
      <w:szCs w:val="24"/>
      <w:lang w:val="en-US" w:eastAsia="en-US"/>
    </w:r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link w:val="aff5"/>
    <w:rPr>
      <w:b/>
      <w:bCs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C823-0A79-4CD8-9728-34BFA67D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Некрасова Наталья Сергеевна</dc:creator>
  <cp:lastModifiedBy>Катаева Марина Юрьевна</cp:lastModifiedBy>
  <cp:revision>8</cp:revision>
  <dcterms:created xsi:type="dcterms:W3CDTF">2026-06-19T11:35:00Z</dcterms:created>
  <dcterms:modified xsi:type="dcterms:W3CDTF">2026-06-30T12:42:00Z</dcterms:modified>
</cp:coreProperties>
</file>