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D3" w:rsidRPr="006F2A36" w:rsidRDefault="00BD4AD3" w:rsidP="00BD4AD3">
      <w:pPr>
        <w:shd w:val="clear" w:color="auto" w:fill="FFFFFF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УТВЕРЖДЕНО</w:t>
      </w:r>
    </w:p>
    <w:p w:rsidR="00BD4AD3" w:rsidRPr="006F2A36" w:rsidRDefault="00BD4AD3" w:rsidP="00BD4AD3">
      <w:pPr>
        <w:shd w:val="clear" w:color="auto" w:fill="FFFFFF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на заседании Молодежного парламента</w:t>
      </w:r>
    </w:p>
    <w:p w:rsidR="00BD4AD3" w:rsidRPr="006F2A36" w:rsidRDefault="00BD4AD3" w:rsidP="00BD4AD3">
      <w:pPr>
        <w:shd w:val="clear" w:color="auto" w:fill="FFFFFF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при Думе города Нижневартовска</w:t>
      </w:r>
    </w:p>
    <w:p w:rsidR="00BD4AD3" w:rsidRPr="006F2A36" w:rsidRDefault="0026397B" w:rsidP="00BD4AD3">
      <w:pPr>
        <w:shd w:val="clear" w:color="auto" w:fill="FFFFFF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седьмого</w:t>
      </w:r>
      <w:r w:rsidR="00BD4AD3" w:rsidRPr="006F2A36">
        <w:rPr>
          <w:rFonts w:ascii="Times New Roman" w:hAnsi="Times New Roman" w:cs="Times New Roman"/>
          <w:sz w:val="21"/>
          <w:szCs w:val="21"/>
          <w:lang w:eastAsia="ru-RU"/>
        </w:rPr>
        <w:t xml:space="preserve"> созыва</w:t>
      </w:r>
    </w:p>
    <w:p w:rsidR="00BD4AD3" w:rsidRPr="006F2A36" w:rsidRDefault="0026397B" w:rsidP="00BD4AD3">
      <w:pPr>
        <w:shd w:val="clear" w:color="auto" w:fill="FFFFFF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30 марта 2023</w:t>
      </w:r>
      <w:r w:rsidR="00BD4AD3" w:rsidRPr="006F2A36">
        <w:rPr>
          <w:rFonts w:ascii="Times New Roman" w:hAnsi="Times New Roman" w:cs="Times New Roman"/>
          <w:sz w:val="21"/>
          <w:szCs w:val="21"/>
          <w:lang w:eastAsia="ru-RU"/>
        </w:rPr>
        <w:t xml:space="preserve"> года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:rsidR="00BD4AD3" w:rsidRPr="006F2A36" w:rsidRDefault="00BD4AD3" w:rsidP="00BD4AD3">
      <w:pPr>
        <w:shd w:val="clear" w:color="auto" w:fill="FFFFFF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ПОЛОЖЕНИЕ</w:t>
      </w:r>
    </w:p>
    <w:p w:rsidR="00BD4AD3" w:rsidRPr="006F2A36" w:rsidRDefault="00BD4AD3" w:rsidP="00BD4AD3">
      <w:pPr>
        <w:shd w:val="clear" w:color="auto" w:fill="FFFFFF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о комитетах Молодежного парламента </w:t>
      </w:r>
    </w:p>
    <w:p w:rsidR="00BD4AD3" w:rsidRPr="006F2A36" w:rsidRDefault="00BD4AD3" w:rsidP="00BD4AD3">
      <w:pPr>
        <w:shd w:val="clear" w:color="auto" w:fill="FFFFFF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при Думе города Нижневартовска</w:t>
      </w:r>
    </w:p>
    <w:p w:rsidR="00BD4AD3" w:rsidRPr="006F2A36" w:rsidRDefault="00BD4AD3" w:rsidP="00BD4AD3">
      <w:pPr>
        <w:shd w:val="clear" w:color="auto" w:fill="FFFFFF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</w:p>
    <w:p w:rsidR="00BD4AD3" w:rsidRDefault="00BD4AD3" w:rsidP="00BD4AD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1. Общие положения</w:t>
      </w:r>
    </w:p>
    <w:p w:rsidR="001C4E29" w:rsidRPr="006F2A36" w:rsidRDefault="001C4E29" w:rsidP="00BD4AD3">
      <w:pPr>
        <w:shd w:val="clear" w:color="auto" w:fill="FFFFFF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1.1. Комитеты Молодежного парламента при Думе города Нижневартовска (далее – комитеты) образуются из числа членов Молодежного парламента при Думе города Нижневартовска (далее – членов Молодежного парламента) в соответствии с Положением о Молодежном парламенте, Регламентом Молодежного парламента и являются рабочими органами Молодежного парламента.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1.2. Вопросы полномочий комитетов определяются Регламентом Молодежного парламента и настоящим Положением.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1.3. Деятельность комитетов осуществляется в соответствии с планами работы Молодежного парламента и планами работы комитетов.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1.4. Комитеты определяют направления своей деятельности и планы своей работы на основе взаимодействия с комитетами Думы города Нижневартовска (далее Дума города).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1.5. В своей деятельности комитеты руководствуются Положением о Молодежном парламенте, Регламентом Молодежного парламента и настоящим Положением.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:rsidR="00BD4AD3" w:rsidRPr="006F2A36" w:rsidRDefault="00BD4AD3" w:rsidP="00BD4AD3">
      <w:pPr>
        <w:shd w:val="clear" w:color="auto" w:fill="FFFFFF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2. Состав и полномочия членов комитетов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2.1. Формирование составов комитетов производится на основе принципа добровольности участия членов Молодежного парламента в работе соответствующих комитетов. Член Молодежного парламента может входить в состав нескольких комитетов Молодежного парламента.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2.2. В состав комитета входят: 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председатель комитета, 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заместитель председателя комитета, 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члены комитета.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2.3. Председатель комитета: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организует работу комитета;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созывает и проводит заседания комитета;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организует координацию деятельности комитета с комитетами Думы города;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организует выполнение комитетом решений Молодежного парламента и Совета Молодежного парламента;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организует подготовку материалов и проектов документов, вносимых на заседание комитета;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инициирует приглашение для участия в работе комитета экспертов, представителей органов местного самоуправления города и общественных объединений;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вносит на заседание комитета предложения по проектам планов работы комитета и проекту повестки текущего заседания комитета;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организует подготовку предложений комитета для внесения в проекты планов работы Молодежного парламента;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представляет комитет во взаимоотношениях с председателем и заместителями председателя Молодежного парламента, другими комитетами Молодежного парламента;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организует работу по выполнению решений комитета;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распределяет обязанности, направляет и координирует работу заместителя и членов комитета.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2.4. Заместитель председателя комитета: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замещает председателя комитета в его отсутствие;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решает другие вопросы организации деятельности комитета по поручению председателя комитета.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2.5. Члены комитета: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участвуют в заседаниях комитета с правом решающего голоса;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принимают участие с правом совещательного голоса в заседаниях других комитетов;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по поручению комитета выступают на заседаниях Молодежного парламента, заседаниях других комитетов с докладами и содокладами по вопросам, относящимся к ведению представляемого ими комитета;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lastRenderedPageBreak/>
        <w:t>- выступают с соответствующими инициативами о принятии комитетом решений;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осуществляют иные полномочия в соответствии со статусом члена Молодежного парламента.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:rsidR="00BD4AD3" w:rsidRPr="006F2A36" w:rsidRDefault="00BD4AD3" w:rsidP="00BD4AD3">
      <w:pPr>
        <w:shd w:val="clear" w:color="auto" w:fill="FFFFFF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3. Компетенция комитетов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3.1. Комитеты Молодежного парламента по вопросам, отнесенным к их ведению: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осуществляют предварительное рассмотрение поступивших в Молодежный парламент материалов по вопросам, касающимся прав и законных интересов молодежи, и подготовку заключений по ним;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готовят для рассмотрения на заседаниях Молодежного парламента проекты рекомендаций и решений;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вносят в Совет Молодежного парламента предложения о приглашении на заседания Молодежного парламента представителей органов местного самоуправления города, организаций, общественных объединений;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вносят предложения в проекты планов работы Молодежного парламента, в проект повестки очередного заседания Молодежного парламента;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разрабатывают и утверждают планы своей работы;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проводят анализ реализации законодательства, затрагивающего права и законные интересы молодежи;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разрабатывают предложения по совершенствованию нормативно-правовой базы в области молодежной политики;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вносят предложения по соответствующим направлениям деятельности Молодежного парламента, анализируют и обобщают информацию в сфере своей деятельности;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занимаются подготовкой заключений и предложений по проектам документов, представленных экспертными и рабочими группами Молодежного парламента;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 xml:space="preserve">- приглашают на свои заседания </w:t>
      </w:r>
      <w:proofErr w:type="gramStart"/>
      <w:r w:rsidRPr="006F2A36">
        <w:rPr>
          <w:rFonts w:ascii="Times New Roman" w:hAnsi="Times New Roman" w:cs="Times New Roman"/>
          <w:sz w:val="21"/>
          <w:szCs w:val="21"/>
          <w:lang w:eastAsia="ru-RU"/>
        </w:rPr>
        <w:t>авторов</w:t>
      </w:r>
      <w:proofErr w:type="gramEnd"/>
      <w:r w:rsidRPr="006F2A36">
        <w:rPr>
          <w:rFonts w:ascii="Times New Roman" w:hAnsi="Times New Roman" w:cs="Times New Roman"/>
          <w:sz w:val="21"/>
          <w:szCs w:val="21"/>
          <w:lang w:eastAsia="ru-RU"/>
        </w:rPr>
        <w:t xml:space="preserve"> представленных на рассмотрение комитета материалов или их представителей;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организуют взаимодействие по направлениям своей деятельности с соответствующими комитетами Думы города;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решают иные вопросы организации своей деятельности.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3.2. При необходимости Молодежный парламент может поручить комитету рассмотрение вопросов, не относящихся к его ведению.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:rsidR="00BD4AD3" w:rsidRPr="006F2A36" w:rsidRDefault="00BD4AD3" w:rsidP="00BD4AD3">
      <w:pPr>
        <w:shd w:val="clear" w:color="auto" w:fill="FFFFFF"/>
        <w:jc w:val="center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4. Порядок проведения заседаний комитетов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4.1. Комитеты проводят свои заседания как во время проведения заседаний Молодежного парламента, так и в период между ними по мере необходимости.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4.2. Заседания комитета созывает председатель комитета по своей инициативе, по поручению Председателя Молодежного парламента или Совета Молодежного парламента. Место, время и предварительная повестка заседания определяются председателем комитета по согласованию с членами комитета.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4.3. Члены комитета обязаны присутствовать на заседаниях комитета. О невозможности присутствовать на заседаниях члены комитета заблаговременно информируют председателя комитета. В случае невозможности присутствовать на заседании член комитета может направить в комитет свои предложения и замечания по существу рассматриваемых вопросов. Представленные предложения и замечания должны быть рассмотрены комитетом и могут быть учтены при принятии решения.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4.4. Заседание комитета правомочно, если на нем присутствует не менее половины от общего числа членов комитета.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4.5. Заседания комитета являются открытыми.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4.6. При необходимости, могут проводиться совместные заседания нескольких комитетов.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4.7. Члены Молодежного парламента, не входящие в состав комитета, могут принимать участие в заседаниях комитета с правом совещательного голоса, а на совместных заседаниях двух и более комитетов, членами которых они являются, - с правом решающего голоса.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4.8. На заседании комитета вправе присутствовать с правом совещательного голоса депутаты Думы города, лица, внесшие на рассмотрение Молодежного парламента материалы, которые рассматриваются на данном заседании.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4.9. На заседание комитета могут быть приглашены представители органов местного самоуправления города, организаций, общественных объединений, средств массовой информации.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4.10. Заседание комитета проводит председатель комитета, а в его отсутствие – заместитель, исполняющий обязанности председателя комитета.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4.11. Председательствующий на заседании комитета: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руководит заседанием комитета;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предоставляет слово для выступления;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lastRenderedPageBreak/>
        <w:t>- проводит голосование и оглашает его результаты;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подписывает протокол заседания комитета;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- обеспечивает выполнение организационных решений комитета.</w:t>
      </w:r>
    </w:p>
    <w:p w:rsidR="00BD4AD3" w:rsidRPr="006F2A36" w:rsidRDefault="00BD4AD3" w:rsidP="00BD4AD3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4.12. Решения комитета принимаются большинством голосов членов комитета, присутствующих на заседании.</w:t>
      </w:r>
    </w:p>
    <w:p w:rsidR="008217D3" w:rsidRPr="005439C4" w:rsidRDefault="00BD4AD3" w:rsidP="00BD4AD3">
      <w:pPr>
        <w:rPr>
          <w:rFonts w:ascii="Times New Roman" w:hAnsi="Times New Roman" w:cs="Times New Roman"/>
        </w:rPr>
      </w:pPr>
      <w:r w:rsidRPr="006F2A36">
        <w:rPr>
          <w:rFonts w:ascii="Times New Roman" w:hAnsi="Times New Roman" w:cs="Times New Roman"/>
          <w:sz w:val="21"/>
          <w:szCs w:val="21"/>
          <w:lang w:eastAsia="ru-RU"/>
        </w:rPr>
        <w:t>4.13. Решение по вопросам повестки заседания комитета при отсутствии кворума может быть принято с учетом письменного мнения членов комитета, отсутствующих на заседании.</w:t>
      </w:r>
    </w:p>
    <w:sectPr w:rsidR="008217D3" w:rsidRPr="0054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66"/>
    <w:rsid w:val="001C4E29"/>
    <w:rsid w:val="0026397B"/>
    <w:rsid w:val="005439C4"/>
    <w:rsid w:val="006F2A36"/>
    <w:rsid w:val="00851166"/>
    <w:rsid w:val="00AF6C35"/>
    <w:rsid w:val="00B3119B"/>
    <w:rsid w:val="00B55AF9"/>
    <w:rsid w:val="00BD4AD3"/>
    <w:rsid w:val="00D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27A10-E29E-4C86-B05F-743A21FB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D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 В.</dc:creator>
  <cp:keywords/>
  <dc:description/>
  <cp:lastModifiedBy>Миллер Е. В.</cp:lastModifiedBy>
  <cp:revision>8</cp:revision>
  <dcterms:created xsi:type="dcterms:W3CDTF">2023-05-10T08:19:00Z</dcterms:created>
  <dcterms:modified xsi:type="dcterms:W3CDTF">2023-05-16T09:10:00Z</dcterms:modified>
</cp:coreProperties>
</file>