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81152" cy="559164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81152" cy="55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984" w:rsidRDefault="000F0826">
      <w:pPr>
        <w:widowControl w:val="0"/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eastAsia="ru-RU"/>
        </w:rPr>
        <w:t>ПРОЕКТ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МУНИЦИПАЛЬНОЕ ОБРАЗОВАНИЕ ГОРОДСКОЙ ОКРУГ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 НИЖНЕВАРТОВСК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rFonts w:ascii="Times New Roman" w:hAnsi="Times New Roman"/>
          <w:b/>
          <w:sz w:val="18"/>
          <w:szCs w:val="18"/>
        </w:rPr>
        <w:t xml:space="preserve"> ЮГРА</w:t>
      </w:r>
    </w:p>
    <w:p w:rsidR="0040449D" w:rsidRDefault="004044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t>ДУМА ГОРОДА</w:t>
      </w:r>
    </w:p>
    <w:p w:rsidR="00041984" w:rsidRDefault="000419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РЕШЕНИЕ </w:t>
      </w:r>
    </w:p>
    <w:p w:rsidR="00041984" w:rsidRDefault="00041984">
      <w:pPr>
        <w:spacing w:after="0" w:line="240" w:lineRule="auto"/>
        <w:jc w:val="both"/>
        <w:rPr>
          <w:sz w:val="28"/>
          <w:szCs w:val="28"/>
        </w:rPr>
      </w:pPr>
    </w:p>
    <w:p w:rsidR="00041984" w:rsidRDefault="00041984">
      <w:pPr>
        <w:spacing w:after="0" w:line="240" w:lineRule="auto"/>
        <w:jc w:val="both"/>
        <w:rPr>
          <w:sz w:val="28"/>
          <w:szCs w:val="28"/>
        </w:rPr>
      </w:pPr>
    </w:p>
    <w:p w:rsidR="00041984" w:rsidRPr="004658BC" w:rsidRDefault="000F0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>от «_____» __________  202</w:t>
      </w:r>
      <w:r w:rsidR="004658BC" w:rsidRPr="004658BC">
        <w:rPr>
          <w:rFonts w:ascii="Times New Roman" w:hAnsi="Times New Roman"/>
          <w:sz w:val="28"/>
          <w:szCs w:val="28"/>
        </w:rPr>
        <w:t>3</w:t>
      </w:r>
      <w:r w:rsidRPr="004658BC">
        <w:rPr>
          <w:rFonts w:ascii="Times New Roman" w:hAnsi="Times New Roman"/>
          <w:sz w:val="28"/>
          <w:szCs w:val="28"/>
        </w:rPr>
        <w:t xml:space="preserve"> года                     </w:t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  <w:t xml:space="preserve"> </w:t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  <w:t>№_____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</w:tblGrid>
      <w:tr w:rsidR="00041984" w:rsidRPr="004658BC">
        <w:trPr>
          <w:trHeight w:val="787"/>
        </w:trPr>
        <w:tc>
          <w:tcPr>
            <w:tcW w:w="45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1984" w:rsidRPr="004658BC" w:rsidRDefault="00041984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:rsidR="00041984" w:rsidRPr="004658BC" w:rsidRDefault="000F0826" w:rsidP="004038BA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8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F15C4B">
              <w:rPr>
                <w:rFonts w:ascii="Times New Roman" w:hAnsi="Times New Roman"/>
                <w:sz w:val="28"/>
                <w:szCs w:val="28"/>
              </w:rPr>
              <w:t>й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2129B1">
              <w:rPr>
                <w:rFonts w:ascii="Times New Roman" w:hAnsi="Times New Roman"/>
                <w:sz w:val="28"/>
                <w:szCs w:val="28"/>
              </w:rPr>
              <w:t>е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Думы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от 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22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.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>0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9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.202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>1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823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«О 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контрольно-счетном органе муниципального образования – счетной палате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»</w:t>
            </w:r>
            <w:r w:rsidR="00181F47">
              <w:rPr>
                <w:rFonts w:ascii="Times New Roman" w:hAnsi="Times New Roman"/>
                <w:sz w:val="28"/>
                <w:szCs w:val="28"/>
              </w:rPr>
              <w:t xml:space="preserve"> (с изменениями)</w:t>
            </w:r>
            <w:r w:rsidR="00B00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41984" w:rsidRDefault="0004198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40449D" w:rsidRDefault="0040449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041984" w:rsidRPr="004658BC" w:rsidRDefault="000F0826" w:rsidP="00B508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58BC">
        <w:rPr>
          <w:rFonts w:ascii="Times New Roman" w:hAnsi="Times New Roman"/>
          <w:sz w:val="28"/>
          <w:szCs w:val="28"/>
        </w:rPr>
        <w:t xml:space="preserve">Рассмотрев проект решения Думы города Нижневартовска </w:t>
      </w:r>
      <w:r w:rsidR="0063781E" w:rsidRPr="004658BC">
        <w:rPr>
          <w:rFonts w:ascii="Times New Roman" w:hAnsi="Times New Roman"/>
          <w:sz w:val="28"/>
          <w:szCs w:val="28"/>
        </w:rPr>
        <w:t>«О внесении изменени</w:t>
      </w:r>
      <w:r w:rsidR="00F15C4B">
        <w:rPr>
          <w:rFonts w:ascii="Times New Roman" w:hAnsi="Times New Roman"/>
          <w:sz w:val="28"/>
          <w:szCs w:val="28"/>
        </w:rPr>
        <w:t>й</w:t>
      </w:r>
      <w:r w:rsidR="0063781E" w:rsidRPr="004658BC">
        <w:rPr>
          <w:rFonts w:ascii="Times New Roman" w:hAnsi="Times New Roman"/>
          <w:sz w:val="28"/>
          <w:szCs w:val="28"/>
        </w:rPr>
        <w:t xml:space="preserve"> в</w:t>
      </w:r>
      <w:r w:rsidR="00B50826">
        <w:rPr>
          <w:rFonts w:ascii="Times New Roman" w:hAnsi="Times New Roman"/>
          <w:sz w:val="28"/>
          <w:szCs w:val="28"/>
        </w:rPr>
        <w:t xml:space="preserve"> </w:t>
      </w:r>
      <w:r w:rsidR="0063781E" w:rsidRPr="004658BC">
        <w:rPr>
          <w:rFonts w:ascii="Times New Roman" w:hAnsi="Times New Roman"/>
          <w:sz w:val="28"/>
          <w:szCs w:val="28"/>
        </w:rPr>
        <w:t>решени</w:t>
      </w:r>
      <w:r w:rsidR="009A4273">
        <w:rPr>
          <w:rFonts w:ascii="Times New Roman" w:hAnsi="Times New Roman"/>
          <w:sz w:val="28"/>
          <w:szCs w:val="28"/>
        </w:rPr>
        <w:t>е</w:t>
      </w:r>
      <w:r w:rsidR="0063781E" w:rsidRPr="004658BC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CD4078" w:rsidRPr="004658BC">
        <w:rPr>
          <w:rFonts w:ascii="Times New Roman" w:hAnsi="Times New Roman"/>
          <w:sz w:val="28"/>
          <w:szCs w:val="28"/>
        </w:rPr>
        <w:t>2</w:t>
      </w:r>
      <w:r w:rsidR="0063781E" w:rsidRPr="004658BC">
        <w:rPr>
          <w:rFonts w:ascii="Times New Roman" w:hAnsi="Times New Roman"/>
          <w:sz w:val="28"/>
          <w:szCs w:val="28"/>
        </w:rPr>
        <w:t>2.0</w:t>
      </w:r>
      <w:r w:rsidR="00CD4078" w:rsidRPr="004658BC">
        <w:rPr>
          <w:rFonts w:ascii="Times New Roman" w:hAnsi="Times New Roman"/>
          <w:sz w:val="28"/>
          <w:szCs w:val="28"/>
        </w:rPr>
        <w:t>9</w:t>
      </w:r>
      <w:r w:rsidR="00181F47">
        <w:rPr>
          <w:rFonts w:ascii="Times New Roman" w:hAnsi="Times New Roman"/>
          <w:sz w:val="28"/>
          <w:szCs w:val="28"/>
        </w:rPr>
        <w:t>.2021</w:t>
      </w:r>
      <w:r w:rsidR="00B50826">
        <w:rPr>
          <w:rFonts w:ascii="Times New Roman" w:hAnsi="Times New Roman"/>
          <w:sz w:val="28"/>
          <w:szCs w:val="28"/>
        </w:rPr>
        <w:t xml:space="preserve"> </w:t>
      </w:r>
      <w:r w:rsidR="00181F47">
        <w:rPr>
          <w:rFonts w:ascii="Times New Roman" w:hAnsi="Times New Roman"/>
          <w:sz w:val="28"/>
          <w:szCs w:val="28"/>
        </w:rPr>
        <w:t>№</w:t>
      </w:r>
      <w:r w:rsidR="0063781E" w:rsidRPr="004658BC">
        <w:rPr>
          <w:rFonts w:ascii="Times New Roman" w:hAnsi="Times New Roman"/>
          <w:sz w:val="28"/>
          <w:szCs w:val="28"/>
        </w:rPr>
        <w:t>8</w:t>
      </w:r>
      <w:r w:rsidR="00CD4078" w:rsidRPr="004658BC">
        <w:rPr>
          <w:rFonts w:ascii="Times New Roman" w:hAnsi="Times New Roman"/>
          <w:sz w:val="28"/>
          <w:szCs w:val="28"/>
        </w:rPr>
        <w:t>23</w:t>
      </w:r>
      <w:r w:rsidR="00B50826">
        <w:rPr>
          <w:rFonts w:ascii="Times New Roman" w:hAnsi="Times New Roman"/>
          <w:sz w:val="28"/>
          <w:szCs w:val="28"/>
        </w:rPr>
        <w:br/>
      </w:r>
      <w:r w:rsidR="00CD4078" w:rsidRPr="004658BC">
        <w:rPr>
          <w:rFonts w:ascii="Times New Roman" w:hAnsi="Times New Roman"/>
          <w:sz w:val="28"/>
          <w:szCs w:val="28"/>
        </w:rPr>
        <w:t>«О контрольно-счетном ор</w:t>
      </w:r>
      <w:r w:rsidR="00E01D9E">
        <w:rPr>
          <w:rFonts w:ascii="Times New Roman" w:hAnsi="Times New Roman"/>
          <w:sz w:val="28"/>
          <w:szCs w:val="28"/>
        </w:rPr>
        <w:t>гане муниципального образования – </w:t>
      </w:r>
      <w:r w:rsidR="00CD4078" w:rsidRPr="004658BC">
        <w:rPr>
          <w:rFonts w:ascii="Times New Roman" w:hAnsi="Times New Roman"/>
          <w:sz w:val="28"/>
          <w:szCs w:val="28"/>
        </w:rPr>
        <w:t>счетной палате города Нижневартовска»</w:t>
      </w:r>
      <w:r w:rsidR="00181F47">
        <w:rPr>
          <w:rFonts w:ascii="Times New Roman" w:hAnsi="Times New Roman"/>
          <w:sz w:val="28"/>
          <w:szCs w:val="28"/>
        </w:rPr>
        <w:t xml:space="preserve"> (с изменениями)</w:t>
      </w:r>
      <w:r w:rsidR="003B426B">
        <w:rPr>
          <w:rFonts w:ascii="Times New Roman" w:hAnsi="Times New Roman"/>
          <w:sz w:val="28"/>
          <w:szCs w:val="28"/>
        </w:rPr>
        <w:t>»</w:t>
      </w:r>
      <w:r w:rsidRPr="004658BC">
        <w:rPr>
          <w:rFonts w:ascii="Times New Roman" w:hAnsi="Times New Roman"/>
          <w:sz w:val="28"/>
          <w:szCs w:val="28"/>
        </w:rPr>
        <w:t xml:space="preserve">, внесенный </w:t>
      </w:r>
      <w:r w:rsidR="00CD4078" w:rsidRPr="004658BC">
        <w:rPr>
          <w:rFonts w:ascii="Times New Roman" w:hAnsi="Times New Roman"/>
          <w:sz w:val="28"/>
          <w:szCs w:val="28"/>
        </w:rPr>
        <w:t xml:space="preserve">председателем контрольно-счетного органа муниципального образования – счетной палаты города </w:t>
      </w:r>
      <w:r w:rsidRPr="004658BC">
        <w:rPr>
          <w:rFonts w:ascii="Times New Roman" w:hAnsi="Times New Roman"/>
          <w:sz w:val="28"/>
          <w:szCs w:val="28"/>
        </w:rPr>
        <w:t>Нижневартовска, руководствуясь</w:t>
      </w:r>
      <w:r w:rsidR="00CD4078" w:rsidRPr="004658BC">
        <w:rPr>
          <w:rFonts w:ascii="Times New Roman" w:hAnsi="Times New Roman"/>
          <w:sz w:val="28"/>
          <w:szCs w:val="28"/>
        </w:rPr>
        <w:t xml:space="preserve"> </w:t>
      </w:r>
      <w:r w:rsidR="00435BB4" w:rsidRPr="004658BC">
        <w:rPr>
          <w:rFonts w:ascii="Times New Roman" w:hAnsi="Times New Roman"/>
          <w:sz w:val="28"/>
          <w:szCs w:val="28"/>
        </w:rPr>
        <w:t xml:space="preserve">частью 6 статьи 3 Федерального закона 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от 07.02.2011</w:t>
      </w:r>
      <w:r w:rsidR="00181F47">
        <w:rPr>
          <w:rFonts w:ascii="Times New Roman" w:eastAsia="Times New Roman" w:hAnsi="Times New Roman"/>
          <w:sz w:val="28"/>
          <w:szCs w:val="24"/>
          <w:lang w:eastAsia="ru-RU"/>
        </w:rPr>
        <w:t xml:space="preserve"> №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>6-ФЗ «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Об общих принципах организации и деятельности контрольно-счетных органов субъектов Российской Федера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>ции</w:t>
      </w:r>
      <w:r w:rsidR="00517676">
        <w:rPr>
          <w:rFonts w:ascii="Times New Roman" w:eastAsia="Times New Roman" w:hAnsi="Times New Roman"/>
          <w:sz w:val="28"/>
          <w:szCs w:val="24"/>
          <w:lang w:eastAsia="ru-RU"/>
        </w:rPr>
        <w:t>, федеральных</w:t>
      </w:r>
      <w:proofErr w:type="gramEnd"/>
      <w:r w:rsidR="00517676">
        <w:rPr>
          <w:rFonts w:ascii="Times New Roman" w:eastAsia="Times New Roman" w:hAnsi="Times New Roman"/>
          <w:sz w:val="28"/>
          <w:szCs w:val="24"/>
          <w:lang w:eastAsia="ru-RU"/>
        </w:rPr>
        <w:t xml:space="preserve"> территорий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 xml:space="preserve"> и муниципальных образований», </w:t>
      </w:r>
      <w:r w:rsidRPr="004658BC">
        <w:rPr>
          <w:rFonts w:ascii="Times New Roman" w:hAnsi="Times New Roman"/>
          <w:sz w:val="28"/>
          <w:szCs w:val="28"/>
        </w:rPr>
        <w:t>стать</w:t>
      </w:r>
      <w:r w:rsidR="00435BB4" w:rsidRPr="004658BC">
        <w:rPr>
          <w:rFonts w:ascii="Times New Roman" w:hAnsi="Times New Roman"/>
          <w:sz w:val="28"/>
          <w:szCs w:val="28"/>
        </w:rPr>
        <w:t>ей</w:t>
      </w:r>
      <w:r w:rsidRPr="004658BC">
        <w:rPr>
          <w:rFonts w:ascii="Times New Roman" w:hAnsi="Times New Roman"/>
          <w:sz w:val="28"/>
          <w:szCs w:val="28"/>
        </w:rPr>
        <w:t xml:space="preserve"> 19 Устава города Нижневартовска,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041984" w:rsidRPr="004658BC" w:rsidRDefault="000F0826" w:rsidP="004658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658BC">
        <w:rPr>
          <w:rFonts w:ascii="Times New Roman" w:hAnsi="Times New Roman"/>
          <w:sz w:val="28"/>
        </w:rPr>
        <w:t>Дума города РЕШИЛА: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5B4DFD" w:rsidRPr="004658BC" w:rsidRDefault="000F0826" w:rsidP="005325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 xml:space="preserve">1. </w:t>
      </w:r>
      <w:r w:rsidR="005B4DFD" w:rsidRPr="004658BC">
        <w:rPr>
          <w:rFonts w:ascii="Times New Roman" w:hAnsi="Times New Roman"/>
          <w:sz w:val="28"/>
          <w:szCs w:val="28"/>
        </w:rPr>
        <w:t>Внести в решени</w:t>
      </w:r>
      <w:r w:rsidR="005325BB">
        <w:rPr>
          <w:rFonts w:ascii="Times New Roman" w:hAnsi="Times New Roman"/>
          <w:sz w:val="28"/>
          <w:szCs w:val="28"/>
        </w:rPr>
        <w:t>е</w:t>
      </w:r>
      <w:r w:rsidR="005B4DFD" w:rsidRPr="004658BC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40449D">
        <w:rPr>
          <w:rFonts w:ascii="Times New Roman" w:hAnsi="Times New Roman"/>
          <w:sz w:val="28"/>
          <w:szCs w:val="28"/>
        </w:rPr>
        <w:t>2</w:t>
      </w:r>
      <w:r w:rsidR="005B4DFD" w:rsidRPr="004658BC">
        <w:rPr>
          <w:rFonts w:ascii="Times New Roman" w:hAnsi="Times New Roman"/>
          <w:sz w:val="28"/>
          <w:szCs w:val="28"/>
        </w:rPr>
        <w:t>2.0</w:t>
      </w:r>
      <w:r w:rsidR="0040449D">
        <w:rPr>
          <w:rFonts w:ascii="Times New Roman" w:hAnsi="Times New Roman"/>
          <w:sz w:val="28"/>
          <w:szCs w:val="28"/>
        </w:rPr>
        <w:t>9</w:t>
      </w:r>
      <w:r w:rsidR="005B4DFD" w:rsidRPr="004658BC">
        <w:rPr>
          <w:rFonts w:ascii="Times New Roman" w:hAnsi="Times New Roman"/>
          <w:sz w:val="28"/>
          <w:szCs w:val="28"/>
        </w:rPr>
        <w:t>.2021 №8</w:t>
      </w:r>
      <w:r w:rsidR="0040449D">
        <w:rPr>
          <w:rFonts w:ascii="Times New Roman" w:hAnsi="Times New Roman"/>
          <w:sz w:val="28"/>
          <w:szCs w:val="28"/>
        </w:rPr>
        <w:t>23</w:t>
      </w:r>
      <w:r w:rsidR="005B4DFD" w:rsidRPr="004658BC">
        <w:rPr>
          <w:rFonts w:ascii="Times New Roman" w:hAnsi="Times New Roman"/>
          <w:sz w:val="28"/>
          <w:szCs w:val="28"/>
        </w:rPr>
        <w:t xml:space="preserve"> «О </w:t>
      </w:r>
      <w:r w:rsidR="0040449D">
        <w:rPr>
          <w:rFonts w:ascii="Times New Roman" w:hAnsi="Times New Roman"/>
          <w:sz w:val="28"/>
          <w:szCs w:val="28"/>
        </w:rPr>
        <w:t>контрольно-счетном органе муниципального образования</w:t>
      </w:r>
      <w:r w:rsidR="00E01D9E">
        <w:rPr>
          <w:rFonts w:ascii="Times New Roman" w:hAnsi="Times New Roman"/>
          <w:sz w:val="28"/>
          <w:szCs w:val="28"/>
        </w:rPr>
        <w:t> – </w:t>
      </w:r>
      <w:r w:rsidR="0040449D">
        <w:rPr>
          <w:rFonts w:ascii="Times New Roman" w:hAnsi="Times New Roman"/>
          <w:sz w:val="28"/>
          <w:szCs w:val="28"/>
        </w:rPr>
        <w:t>счетной палате города Нижневартовска</w:t>
      </w:r>
      <w:r w:rsidR="005B4DFD" w:rsidRPr="004658BC">
        <w:rPr>
          <w:rFonts w:ascii="Times New Roman" w:hAnsi="Times New Roman"/>
          <w:sz w:val="28"/>
          <w:szCs w:val="28"/>
        </w:rPr>
        <w:t>»</w:t>
      </w:r>
      <w:r w:rsidR="00CF5AF3" w:rsidRPr="00CF5AF3">
        <w:t xml:space="preserve"> </w:t>
      </w:r>
      <w:r w:rsidR="005325BB">
        <w:rPr>
          <w:rFonts w:ascii="Times New Roman" w:hAnsi="Times New Roman"/>
          <w:sz w:val="28"/>
          <w:szCs w:val="28"/>
        </w:rPr>
        <w:t>(</w:t>
      </w:r>
      <w:r w:rsidR="004038BA" w:rsidRPr="00CF5AF3">
        <w:rPr>
          <w:rFonts w:ascii="Times New Roman" w:hAnsi="Times New Roman"/>
          <w:sz w:val="28"/>
          <w:szCs w:val="28"/>
        </w:rPr>
        <w:t>с изменениями от 2</w:t>
      </w:r>
      <w:r w:rsidR="00181F47">
        <w:rPr>
          <w:rFonts w:ascii="Times New Roman" w:hAnsi="Times New Roman"/>
          <w:sz w:val="28"/>
          <w:szCs w:val="28"/>
        </w:rPr>
        <w:t>9.10.2021 №</w:t>
      </w:r>
      <w:r w:rsidR="004038BA">
        <w:rPr>
          <w:rFonts w:ascii="Times New Roman" w:hAnsi="Times New Roman"/>
          <w:sz w:val="28"/>
          <w:szCs w:val="28"/>
        </w:rPr>
        <w:t xml:space="preserve">32, от </w:t>
      </w:r>
      <w:r w:rsidR="00181F47">
        <w:rPr>
          <w:rFonts w:ascii="Times New Roman" w:hAnsi="Times New Roman"/>
          <w:sz w:val="28"/>
          <w:szCs w:val="28"/>
        </w:rPr>
        <w:t>25.02.2022 №</w:t>
      </w:r>
      <w:r w:rsidR="004038BA" w:rsidRPr="00CF5AF3">
        <w:rPr>
          <w:rFonts w:ascii="Times New Roman" w:hAnsi="Times New Roman"/>
          <w:sz w:val="28"/>
          <w:szCs w:val="28"/>
        </w:rPr>
        <w:t>64</w:t>
      </w:r>
      <w:r w:rsidR="00181F47">
        <w:rPr>
          <w:rFonts w:ascii="Times New Roman" w:hAnsi="Times New Roman"/>
          <w:sz w:val="28"/>
          <w:szCs w:val="28"/>
        </w:rPr>
        <w:t>, от 22.02.2023 №</w:t>
      </w:r>
      <w:r w:rsidR="004038BA">
        <w:rPr>
          <w:rFonts w:ascii="Times New Roman" w:hAnsi="Times New Roman"/>
          <w:sz w:val="28"/>
          <w:szCs w:val="28"/>
        </w:rPr>
        <w:t>255</w:t>
      </w:r>
      <w:r w:rsidR="00CF5AF3" w:rsidRPr="00CF5AF3">
        <w:rPr>
          <w:rFonts w:ascii="Times New Roman" w:hAnsi="Times New Roman"/>
          <w:sz w:val="28"/>
          <w:szCs w:val="28"/>
        </w:rPr>
        <w:t>)</w:t>
      </w:r>
      <w:r w:rsidR="003B426B">
        <w:rPr>
          <w:rFonts w:ascii="Times New Roman" w:hAnsi="Times New Roman"/>
          <w:sz w:val="28"/>
          <w:szCs w:val="28"/>
        </w:rPr>
        <w:t>»</w:t>
      </w:r>
      <w:r w:rsidR="00CF5AF3" w:rsidRPr="00CF5AF3">
        <w:rPr>
          <w:rFonts w:ascii="Times New Roman" w:hAnsi="Times New Roman"/>
          <w:sz w:val="28"/>
          <w:szCs w:val="28"/>
        </w:rPr>
        <w:t xml:space="preserve"> </w:t>
      </w:r>
      <w:r w:rsidR="005B4DFD" w:rsidRPr="004658BC">
        <w:rPr>
          <w:rFonts w:ascii="Times New Roman" w:hAnsi="Times New Roman"/>
          <w:sz w:val="28"/>
          <w:szCs w:val="28"/>
        </w:rPr>
        <w:t>следующ</w:t>
      </w:r>
      <w:r w:rsidR="00F15C4B">
        <w:rPr>
          <w:rFonts w:ascii="Times New Roman" w:hAnsi="Times New Roman"/>
          <w:sz w:val="28"/>
          <w:szCs w:val="28"/>
        </w:rPr>
        <w:t>ие</w:t>
      </w:r>
      <w:r w:rsidR="005B4DFD" w:rsidRPr="004658BC">
        <w:rPr>
          <w:rFonts w:ascii="Times New Roman" w:hAnsi="Times New Roman"/>
          <w:sz w:val="28"/>
          <w:szCs w:val="28"/>
        </w:rPr>
        <w:t xml:space="preserve"> изменени</w:t>
      </w:r>
      <w:r w:rsidR="00F15C4B">
        <w:rPr>
          <w:rFonts w:ascii="Times New Roman" w:hAnsi="Times New Roman"/>
          <w:sz w:val="28"/>
          <w:szCs w:val="28"/>
        </w:rPr>
        <w:t>я</w:t>
      </w:r>
      <w:r w:rsidR="005B4DFD" w:rsidRPr="004658BC">
        <w:rPr>
          <w:rFonts w:ascii="Times New Roman" w:hAnsi="Times New Roman"/>
          <w:sz w:val="28"/>
          <w:szCs w:val="28"/>
        </w:rPr>
        <w:t>:</w:t>
      </w:r>
    </w:p>
    <w:p w:rsidR="005325BB" w:rsidRDefault="00CF5AF3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26BE1">
        <w:rPr>
          <w:rFonts w:ascii="Times New Roman" w:hAnsi="Times New Roman"/>
          <w:sz w:val="28"/>
          <w:szCs w:val="28"/>
        </w:rPr>
        <w:t xml:space="preserve">1) </w:t>
      </w:r>
      <w:r w:rsidR="005325BB">
        <w:rPr>
          <w:rFonts w:ascii="Times New Roman" w:hAnsi="Times New Roman"/>
          <w:sz w:val="28"/>
          <w:szCs w:val="28"/>
        </w:rPr>
        <w:t>в преамбуле после слов «субъектов Российской Федерации» дополнить словами «, федеральных территорий»;</w:t>
      </w:r>
    </w:p>
    <w:p w:rsidR="005325BB" w:rsidRDefault="005325BB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приложении</w:t>
      </w:r>
      <w:r w:rsidR="00181F47">
        <w:rPr>
          <w:rFonts w:ascii="Times New Roman" w:hAnsi="Times New Roman"/>
          <w:sz w:val="28"/>
          <w:szCs w:val="28"/>
        </w:rPr>
        <w:t xml:space="preserve"> к решению Думы </w:t>
      </w:r>
      <w:r w:rsidR="00181F47" w:rsidRPr="004658BC">
        <w:rPr>
          <w:rFonts w:ascii="Times New Roman" w:hAnsi="Times New Roman"/>
          <w:sz w:val="28"/>
          <w:szCs w:val="28"/>
        </w:rPr>
        <w:t xml:space="preserve">города Нижневартовска от </w:t>
      </w:r>
      <w:r w:rsidR="00181F47">
        <w:rPr>
          <w:rFonts w:ascii="Times New Roman" w:hAnsi="Times New Roman"/>
          <w:sz w:val="28"/>
          <w:szCs w:val="28"/>
        </w:rPr>
        <w:t>2</w:t>
      </w:r>
      <w:r w:rsidR="00181F47" w:rsidRPr="004658BC">
        <w:rPr>
          <w:rFonts w:ascii="Times New Roman" w:hAnsi="Times New Roman"/>
          <w:sz w:val="28"/>
          <w:szCs w:val="28"/>
        </w:rPr>
        <w:t>2.0</w:t>
      </w:r>
      <w:r w:rsidR="00181F47">
        <w:rPr>
          <w:rFonts w:ascii="Times New Roman" w:hAnsi="Times New Roman"/>
          <w:sz w:val="28"/>
          <w:szCs w:val="28"/>
        </w:rPr>
        <w:t>9</w:t>
      </w:r>
      <w:r w:rsidR="00181F47" w:rsidRPr="004658BC">
        <w:rPr>
          <w:rFonts w:ascii="Times New Roman" w:hAnsi="Times New Roman"/>
          <w:sz w:val="28"/>
          <w:szCs w:val="28"/>
        </w:rPr>
        <w:t>.2021 №8</w:t>
      </w:r>
      <w:r w:rsidR="00181F47">
        <w:rPr>
          <w:rFonts w:ascii="Times New Roman" w:hAnsi="Times New Roman"/>
          <w:sz w:val="28"/>
          <w:szCs w:val="28"/>
        </w:rPr>
        <w:t>23</w:t>
      </w:r>
      <w:r w:rsidR="00181F47" w:rsidRPr="004658BC">
        <w:rPr>
          <w:rFonts w:ascii="Times New Roman" w:hAnsi="Times New Roman"/>
          <w:sz w:val="28"/>
          <w:szCs w:val="28"/>
        </w:rPr>
        <w:t xml:space="preserve"> «О </w:t>
      </w:r>
      <w:r w:rsidR="00181F47">
        <w:rPr>
          <w:rFonts w:ascii="Times New Roman" w:hAnsi="Times New Roman"/>
          <w:sz w:val="28"/>
          <w:szCs w:val="28"/>
        </w:rPr>
        <w:t>контрольно-счетном органе муниципального образования – счетной палате города Нижневартовска</w:t>
      </w:r>
      <w:r w:rsidR="00181F47" w:rsidRPr="004658B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F8707B" w:rsidRDefault="005325BB" w:rsidP="00F8707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статье 2 после слов «субъектов Российской Федерации» дополнить словами «, федеральных территорий»;</w:t>
      </w:r>
    </w:p>
    <w:p w:rsidR="00F8707B" w:rsidRDefault="00950767" w:rsidP="00F8707B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07B">
        <w:rPr>
          <w:rFonts w:ascii="Times New Roman" w:hAnsi="Times New Roman"/>
          <w:sz w:val="28"/>
          <w:szCs w:val="28"/>
        </w:rPr>
        <w:t xml:space="preserve">в пункте 5 статьи 4 слова </w:t>
      </w:r>
      <w:r w:rsidR="00F8707B" w:rsidRPr="00F8707B">
        <w:rPr>
          <w:rFonts w:ascii="Times New Roman" w:hAnsi="Times New Roman"/>
          <w:sz w:val="28"/>
          <w:szCs w:val="28"/>
        </w:rPr>
        <w:t>«</w:t>
      </w:r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об общих принципах организации и деятельности контрольно-счетных органов муниципальных образований</w:t>
      </w:r>
      <w:r w:rsidR="00F8707B" w:rsidRPr="00F8707B"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словами «Федеральным законом </w:t>
      </w:r>
      <w:r w:rsidR="00181F47">
        <w:rPr>
          <w:rFonts w:ascii="Times New Roman" w:eastAsia="Times New Roman" w:hAnsi="Times New Roman"/>
          <w:sz w:val="28"/>
          <w:szCs w:val="28"/>
          <w:lang w:eastAsia="ru-RU"/>
        </w:rPr>
        <w:t>от 07.02.2011 №</w:t>
      </w:r>
      <w:r w:rsidR="00F8707B">
        <w:rPr>
          <w:rFonts w:ascii="Times New Roman" w:eastAsia="Times New Roman" w:hAnsi="Times New Roman"/>
          <w:sz w:val="28"/>
          <w:szCs w:val="28"/>
          <w:lang w:eastAsia="ru-RU"/>
        </w:rPr>
        <w:t xml:space="preserve">6-ФЗ </w:t>
      </w:r>
      <w:r w:rsidR="00F8707B" w:rsidRPr="00F8707B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</w:t>
      </w:r>
      <w:r w:rsidR="00432F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8707B" w:rsidRPr="00F8707B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муниципальных образований»; </w:t>
      </w:r>
    </w:p>
    <w:p w:rsidR="00F8707B" w:rsidRPr="00F8707B" w:rsidRDefault="00F8707B" w:rsidP="00F8707B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>в пункте 5 статьи 6 слова «Федеральным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gramEnd"/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>заменить словами «Феде</w:t>
      </w:r>
      <w:r w:rsidR="00181F47">
        <w:rPr>
          <w:rFonts w:ascii="Times New Roman" w:eastAsia="Times New Roman" w:hAnsi="Times New Roman"/>
          <w:sz w:val="28"/>
          <w:szCs w:val="28"/>
          <w:lang w:eastAsia="ru-RU"/>
        </w:rPr>
        <w:t>ральным законом от 07.02.2011 №</w:t>
      </w:r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F8707B" w:rsidRDefault="00F8707B" w:rsidP="00F8707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статью 9 изложить в следующей редакции:</w:t>
      </w:r>
    </w:p>
    <w:p w:rsidR="00F8707B" w:rsidRDefault="00F8707B" w:rsidP="00F8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>Гарантии статуса должностных лиц Счетной палаты определяются Феде</w:t>
      </w:r>
      <w:r w:rsidR="00181F47">
        <w:rPr>
          <w:rFonts w:ascii="Times New Roman" w:eastAsia="Times New Roman" w:hAnsi="Times New Roman"/>
          <w:sz w:val="28"/>
          <w:szCs w:val="28"/>
          <w:lang w:eastAsia="ru-RU"/>
        </w:rPr>
        <w:t>ральным законом от 07.02.2011 №</w:t>
      </w:r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Start"/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EA2" w:rsidRDefault="002129B1" w:rsidP="00814EA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пункта 3 статьи 10 после слов «субъектов Российской Федерации» дополнить словами «, федеральных территорий»;</w:t>
      </w:r>
    </w:p>
    <w:p w:rsidR="00814EA2" w:rsidRPr="00814EA2" w:rsidRDefault="00814EA2" w:rsidP="00814EA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14EA2">
        <w:rPr>
          <w:rFonts w:ascii="Times New Roman" w:hAnsi="Times New Roman"/>
          <w:sz w:val="28"/>
          <w:szCs w:val="28"/>
        </w:rPr>
        <w:t>в пункте 2 статьи 12 слова «</w:t>
      </w:r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об общих принципах организации и деятельности контрольно-счетных органов муниципальных образований</w:t>
      </w:r>
      <w:proofErr w:type="gramStart"/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 xml:space="preserve">.» </w:t>
      </w:r>
      <w:proofErr w:type="gramEnd"/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>заменить словами «</w:t>
      </w:r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>Феде</w:t>
      </w:r>
      <w:r w:rsidR="00181F47">
        <w:rPr>
          <w:rFonts w:ascii="Times New Roman" w:eastAsia="Times New Roman" w:hAnsi="Times New Roman"/>
          <w:sz w:val="28"/>
          <w:szCs w:val="28"/>
          <w:lang w:eastAsia="ru-RU"/>
        </w:rPr>
        <w:t>ральным законом от 07.02.2011 №</w:t>
      </w:r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 xml:space="preserve">6-ФЗ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общих принципах организации и деятельности контрольно-счетных органов субъектов Российской Федерации, федеральных территорий </w:t>
      </w:r>
      <w:r w:rsidR="00432FE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образований»</w:t>
      </w:r>
      <w:r w:rsidRPr="00F870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:rsidR="00F8707B" w:rsidRDefault="00814EA2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статью 16 изложить в следующей редакции:</w:t>
      </w:r>
    </w:p>
    <w:p w:rsidR="00814EA2" w:rsidRPr="00814EA2" w:rsidRDefault="00814EA2" w:rsidP="00814E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>«Обязанность исполнения требований должностных лиц Счетной палаты определяется Феде</w:t>
      </w:r>
      <w:r w:rsidR="00181F47">
        <w:rPr>
          <w:rFonts w:ascii="Times New Roman" w:eastAsia="Times New Roman" w:hAnsi="Times New Roman"/>
          <w:sz w:val="28"/>
          <w:szCs w:val="28"/>
          <w:lang w:eastAsia="ru-RU"/>
        </w:rPr>
        <w:t>ральным законом от 07.02.2011 №</w:t>
      </w:r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proofErr w:type="gramStart"/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29B1" w:rsidRPr="00F26BE1" w:rsidRDefault="002129B1" w:rsidP="002129B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Pr="00F26BE1">
        <w:rPr>
          <w:rFonts w:ascii="Times New Roman" w:hAnsi="Times New Roman"/>
          <w:sz w:val="28"/>
          <w:szCs w:val="28"/>
        </w:rPr>
        <w:t xml:space="preserve"> 4.1 статьи 17 дополнить абзацем вторым следующего содержания:</w:t>
      </w:r>
    </w:p>
    <w:p w:rsidR="002129B1" w:rsidRDefault="002129B1" w:rsidP="00B508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BE1">
        <w:rPr>
          <w:rFonts w:ascii="Times New Roman" w:hAnsi="Times New Roman"/>
          <w:sz w:val="28"/>
          <w:szCs w:val="28"/>
        </w:rPr>
        <w:t xml:space="preserve">«Должностное лицо Счетной палаты, замещающее муниципальную должность, освобождается от ответственности за несоблюдение ограничений </w:t>
      </w:r>
      <w:r w:rsidR="00B50826">
        <w:rPr>
          <w:rFonts w:ascii="Times New Roman" w:hAnsi="Times New Roman"/>
          <w:sz w:val="28"/>
          <w:szCs w:val="28"/>
        </w:rPr>
        <w:br/>
      </w:r>
      <w:r w:rsidRPr="00F26BE1">
        <w:rPr>
          <w:rFonts w:ascii="Times New Roman" w:hAnsi="Times New Roman"/>
          <w:sz w:val="28"/>
          <w:szCs w:val="28"/>
        </w:rPr>
        <w:t>и запретов, требований о предотвращении или об урегулировании конфликта интересов и неисполнение обязанностей, установленных Феде</w:t>
      </w:r>
      <w:r w:rsidR="00181F47">
        <w:rPr>
          <w:rFonts w:ascii="Times New Roman" w:hAnsi="Times New Roman"/>
          <w:sz w:val="28"/>
          <w:szCs w:val="28"/>
        </w:rPr>
        <w:t xml:space="preserve">ральным законом </w:t>
      </w:r>
      <w:r w:rsidR="000E678E">
        <w:rPr>
          <w:rFonts w:ascii="Times New Roman" w:eastAsia="Times New Roman" w:hAnsi="Times New Roman"/>
          <w:sz w:val="28"/>
          <w:szCs w:val="28"/>
          <w:lang w:eastAsia="ru-RU"/>
        </w:rPr>
        <w:t>от 07.02.2011 №</w:t>
      </w:r>
      <w:r w:rsidR="000E678E" w:rsidRPr="00F8707B">
        <w:rPr>
          <w:rFonts w:ascii="Times New Roman" w:eastAsia="Times New Roman" w:hAnsi="Times New Roman"/>
          <w:sz w:val="28"/>
          <w:szCs w:val="28"/>
          <w:lang w:eastAsia="ru-RU"/>
        </w:rPr>
        <w:t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0E678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F26BE1">
        <w:rPr>
          <w:rFonts w:ascii="Times New Roman" w:hAnsi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</w:t>
      </w:r>
      <w:proofErr w:type="gramEnd"/>
      <w:r w:rsidRPr="00F26BE1">
        <w:rPr>
          <w:rFonts w:ascii="Times New Roman" w:hAnsi="Times New Roman"/>
          <w:sz w:val="28"/>
          <w:szCs w:val="28"/>
        </w:rPr>
        <w:t xml:space="preserve"> таких ограничений, запретов и требований, а также неисполнение таких </w:t>
      </w:r>
      <w:r w:rsidRPr="00F26BE1">
        <w:rPr>
          <w:rFonts w:ascii="Times New Roman" w:hAnsi="Times New Roman"/>
          <w:sz w:val="28"/>
          <w:szCs w:val="28"/>
        </w:rPr>
        <w:lastRenderedPageBreak/>
        <w:t>обязанностей признается следствием не зависящих от него обстоятельств в порядке, предусмотренном частями 3-6 статьи 13 Феде</w:t>
      </w:r>
      <w:r w:rsidR="00181F47">
        <w:rPr>
          <w:rFonts w:ascii="Times New Roman" w:hAnsi="Times New Roman"/>
          <w:sz w:val="28"/>
          <w:szCs w:val="28"/>
        </w:rPr>
        <w:t>рального закона от 25.12.2008 №</w:t>
      </w:r>
      <w:r w:rsidRPr="00F26BE1">
        <w:rPr>
          <w:rFonts w:ascii="Times New Roman" w:hAnsi="Times New Roman"/>
          <w:sz w:val="28"/>
          <w:szCs w:val="28"/>
        </w:rPr>
        <w:t>273-ФЗ «О противодействии коррупции»</w:t>
      </w:r>
      <w:proofErr w:type="gramStart"/>
      <w:r w:rsidRPr="00F26BE1"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E063B" w:rsidRPr="001E063B" w:rsidRDefault="001E063B" w:rsidP="001E06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63B">
        <w:rPr>
          <w:rFonts w:ascii="Times New Roman" w:eastAsia="Times New Roman" w:hAnsi="Times New Roman"/>
          <w:sz w:val="28"/>
          <w:szCs w:val="28"/>
          <w:lang w:eastAsia="ru-RU"/>
        </w:rPr>
        <w:t>подпункт 12.1 пункта 1 статьи 18 изложить в следующей редакции:</w:t>
      </w:r>
    </w:p>
    <w:p w:rsidR="001E063B" w:rsidRPr="001E063B" w:rsidRDefault="001E063B" w:rsidP="001E063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63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038BA">
        <w:rPr>
          <w:rFonts w:ascii="Times New Roman" w:eastAsia="Times New Roman" w:hAnsi="Times New Roman"/>
          <w:sz w:val="28"/>
          <w:szCs w:val="28"/>
          <w:lang w:eastAsia="ru-RU"/>
        </w:rPr>
        <w:t xml:space="preserve">«12.1) осуществляет полномочия представителя нанимателя (работодателя) в отношении </w:t>
      </w:r>
      <w:r w:rsidR="004038BA" w:rsidRPr="004038BA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должностных </w:t>
      </w:r>
      <w:r w:rsidR="004038BA">
        <w:rPr>
          <w:rFonts w:ascii="Times New Roman" w:eastAsia="Times New Roman" w:hAnsi="Times New Roman"/>
          <w:sz w:val="28"/>
          <w:szCs w:val="28"/>
          <w:lang w:eastAsia="ru-RU"/>
        </w:rPr>
        <w:t>лиц Счетной палаты</w:t>
      </w:r>
      <w:r w:rsidRPr="00403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38BA" w:rsidRPr="004038BA">
        <w:rPr>
          <w:rFonts w:ascii="Times New Roman" w:eastAsia="Times New Roman" w:hAnsi="Times New Roman"/>
          <w:sz w:val="28"/>
          <w:szCs w:val="28"/>
          <w:lang w:eastAsia="ru-RU"/>
        </w:rPr>
        <w:t>с учетом особенностей,</w:t>
      </w:r>
      <w:r w:rsidRPr="004038B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установленных федеральным законодательством</w:t>
      </w:r>
      <w:r w:rsidR="009D2C51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Start w:id="0" w:name="_GoBack"/>
      <w:bookmarkEnd w:id="0"/>
      <w:r w:rsidRPr="004038BA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814EA2" w:rsidRPr="001E063B" w:rsidRDefault="00814EA2" w:rsidP="00814E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3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E063B">
        <w:rPr>
          <w:rFonts w:ascii="Times New Roman" w:hAnsi="Times New Roman"/>
          <w:sz w:val="28"/>
          <w:szCs w:val="28"/>
        </w:rPr>
        <w:t>татью 21 изложить в следующей редакции:</w:t>
      </w:r>
    </w:p>
    <w:p w:rsidR="00814EA2" w:rsidRPr="00814EA2" w:rsidRDefault="00814EA2" w:rsidP="00814E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>Гарантии прав проверяемых органов и организаций определяются Феде</w:t>
      </w:r>
      <w:r w:rsidR="00181F47">
        <w:rPr>
          <w:rFonts w:ascii="Times New Roman" w:eastAsia="Times New Roman" w:hAnsi="Times New Roman"/>
          <w:sz w:val="28"/>
          <w:szCs w:val="28"/>
          <w:lang w:eastAsia="ru-RU"/>
        </w:rPr>
        <w:t>ральным законом от 07.02.2011 №</w:t>
      </w:r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proofErr w:type="gramStart"/>
      <w:r w:rsidRPr="00814E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29B1" w:rsidRPr="00B50826" w:rsidRDefault="002129B1" w:rsidP="002129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0826">
        <w:rPr>
          <w:rFonts w:ascii="Times New Roman" w:hAnsi="Times New Roman"/>
          <w:sz w:val="28"/>
          <w:szCs w:val="28"/>
        </w:rPr>
        <w:t xml:space="preserve">пункт 1 статьи 22 </w:t>
      </w:r>
      <w:r w:rsidR="00B50826" w:rsidRPr="00B5082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50826" w:rsidRPr="00B50826" w:rsidRDefault="00B50826" w:rsidP="002129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0826">
        <w:rPr>
          <w:rFonts w:ascii="Times New Roman" w:eastAsia="Times New Roman" w:hAnsi="Times New Roman"/>
          <w:sz w:val="28"/>
          <w:szCs w:val="28"/>
          <w:lang w:eastAsia="ru-RU"/>
        </w:rPr>
        <w:t xml:space="preserve">«1. </w:t>
      </w:r>
      <w:proofErr w:type="gramStart"/>
      <w:r w:rsidRPr="00B50826">
        <w:rPr>
          <w:rFonts w:ascii="Times New Roman" w:eastAsia="Times New Roman" w:hAnsi="Times New Roman"/>
          <w:sz w:val="28"/>
          <w:szCs w:val="28"/>
          <w:lang w:eastAsia="ru-RU"/>
        </w:rPr>
        <w:t>Счетная палата при осуществлении своей деятельности вправе взаимодействовать с контрольно-счетными органами субъектов Российской Федерации, федеральных территорий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Федерации, федеральных территорий и муниципальных образований.</w:t>
      </w:r>
      <w:proofErr w:type="gramEnd"/>
      <w:r w:rsidRPr="00B50826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Счетная палата вправе заключать с ними соглашения о сотрудничестве и взаимодействии</w:t>
      </w:r>
      <w:proofErr w:type="gramStart"/>
      <w:r w:rsidRPr="00B50826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2129B1" w:rsidRPr="00F26BE1" w:rsidRDefault="002129B1" w:rsidP="002129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статьи 22 после слов «субъектов Российской Федерации» дополнить сло</w:t>
      </w:r>
      <w:r w:rsidR="001E20A1">
        <w:rPr>
          <w:rFonts w:ascii="Times New Roman" w:hAnsi="Times New Roman"/>
          <w:sz w:val="28"/>
          <w:szCs w:val="28"/>
        </w:rPr>
        <w:t>вами «, федеральных территорий»;</w:t>
      </w:r>
    </w:p>
    <w:p w:rsidR="002129B1" w:rsidRDefault="002129B1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6282D">
        <w:rPr>
          <w:rFonts w:ascii="Times New Roman" w:hAnsi="Times New Roman"/>
          <w:sz w:val="28"/>
          <w:szCs w:val="28"/>
        </w:rPr>
        <w:t xml:space="preserve">в пункте 1 статьи 32 </w:t>
      </w:r>
      <w:r w:rsidR="00A6282D" w:rsidRPr="00A6282D">
        <w:rPr>
          <w:rFonts w:ascii="Times New Roman" w:hAnsi="Times New Roman"/>
          <w:sz w:val="28"/>
          <w:szCs w:val="28"/>
        </w:rPr>
        <w:t>слова «</w:t>
      </w:r>
      <w:r w:rsidR="00A6282D" w:rsidRPr="00A6282D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«Об общих принципах</w:t>
      </w:r>
      <w:r w:rsidR="00A6282D" w:rsidRPr="00814EA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и деятельности контрольно-счетных органов муниципальных образований</w:t>
      </w:r>
      <w:proofErr w:type="gramStart"/>
      <w:r w:rsidR="00A6282D" w:rsidRPr="00814EA2">
        <w:rPr>
          <w:rFonts w:ascii="Times New Roman" w:eastAsia="Times New Roman" w:hAnsi="Times New Roman"/>
          <w:sz w:val="28"/>
          <w:szCs w:val="28"/>
          <w:lang w:eastAsia="ru-RU"/>
        </w:rPr>
        <w:t xml:space="preserve">.» </w:t>
      </w:r>
      <w:proofErr w:type="gramEnd"/>
      <w:r w:rsidR="00A6282D" w:rsidRPr="00814EA2">
        <w:rPr>
          <w:rFonts w:ascii="Times New Roman" w:eastAsia="Times New Roman" w:hAnsi="Times New Roman"/>
          <w:sz w:val="28"/>
          <w:szCs w:val="28"/>
          <w:lang w:eastAsia="ru-RU"/>
        </w:rPr>
        <w:t>заменить словами «</w:t>
      </w:r>
      <w:r w:rsidR="00A6282D" w:rsidRPr="00F8707B">
        <w:rPr>
          <w:rFonts w:ascii="Times New Roman" w:eastAsia="Times New Roman" w:hAnsi="Times New Roman"/>
          <w:sz w:val="28"/>
          <w:szCs w:val="28"/>
          <w:lang w:eastAsia="ru-RU"/>
        </w:rPr>
        <w:t>Феде</w:t>
      </w:r>
      <w:r w:rsidR="00A6282D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07.02.2011 №</w:t>
      </w:r>
      <w:r w:rsidR="00A6282D" w:rsidRPr="00F8707B">
        <w:rPr>
          <w:rFonts w:ascii="Times New Roman" w:eastAsia="Times New Roman" w:hAnsi="Times New Roman"/>
          <w:sz w:val="28"/>
          <w:szCs w:val="28"/>
          <w:lang w:eastAsia="ru-RU"/>
        </w:rPr>
        <w:t xml:space="preserve">6-ФЗ </w:t>
      </w:r>
      <w:r w:rsidR="00A6282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6282D" w:rsidRPr="00814EA2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общих принципах организации и деятельности контрольно-счетных органов субъектов Российской Федерации, федеральных территорий </w:t>
      </w:r>
      <w:r w:rsidR="00A628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6282D" w:rsidRPr="00814EA2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образований»</w:t>
      </w:r>
      <w:r w:rsidR="00A6282D" w:rsidRPr="00F870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282D" w:rsidRPr="00814EA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628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4DFD" w:rsidRPr="00F26BE1" w:rsidRDefault="00D22749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26BE1">
        <w:rPr>
          <w:rFonts w:ascii="Times New Roman" w:hAnsi="Times New Roman"/>
          <w:sz w:val="28"/>
          <w:szCs w:val="28"/>
        </w:rPr>
        <w:t xml:space="preserve">2. Настоящее решение вступает в силу после его официального </w:t>
      </w:r>
      <w:r w:rsidRPr="004038BA">
        <w:rPr>
          <w:rFonts w:ascii="Times New Roman" w:hAnsi="Times New Roman"/>
          <w:sz w:val="28"/>
          <w:szCs w:val="28"/>
        </w:rPr>
        <w:t>опубликования</w:t>
      </w:r>
      <w:r w:rsidR="00201B64" w:rsidRPr="004038BA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</w:t>
      </w:r>
      <w:r w:rsidR="00432FE4">
        <w:rPr>
          <w:rFonts w:ascii="Times New Roman" w:hAnsi="Times New Roman"/>
          <w:sz w:val="28"/>
          <w:szCs w:val="28"/>
        </w:rPr>
        <w:br/>
      </w:r>
      <w:r w:rsidR="00201B64" w:rsidRPr="004038BA">
        <w:rPr>
          <w:rFonts w:ascii="Times New Roman" w:hAnsi="Times New Roman"/>
          <w:sz w:val="28"/>
          <w:szCs w:val="28"/>
        </w:rPr>
        <w:t>с 10.07.2023</w:t>
      </w:r>
      <w:r w:rsidRPr="004038BA">
        <w:rPr>
          <w:rFonts w:ascii="Times New Roman" w:hAnsi="Times New Roman"/>
          <w:sz w:val="28"/>
          <w:szCs w:val="28"/>
        </w:rPr>
        <w:t>.</w:t>
      </w:r>
    </w:p>
    <w:p w:rsidR="00BC6185" w:rsidRDefault="00BC6185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tbl>
      <w:tblPr>
        <w:tblW w:w="10237" w:type="dxa"/>
        <w:tblInd w:w="-34" w:type="dxa"/>
        <w:tblLook w:val="04A0" w:firstRow="1" w:lastRow="0" w:firstColumn="1" w:lastColumn="0" w:noHBand="0" w:noVBand="1"/>
      </w:tblPr>
      <w:tblGrid>
        <w:gridCol w:w="5735"/>
        <w:gridCol w:w="4502"/>
      </w:tblGrid>
      <w:tr w:rsidR="00D22749" w:rsidRPr="0063781E" w:rsidTr="00A9086D">
        <w:trPr>
          <w:trHeight w:val="1944"/>
        </w:trPr>
        <w:tc>
          <w:tcPr>
            <w:tcW w:w="57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D22749" w:rsidRPr="0040449D" w:rsidRDefault="00D22749" w:rsidP="00A9086D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40449D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 2023</w:t>
            </w:r>
            <w:r w:rsidR="00D22749" w:rsidRPr="0040449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 Д.А. Кощенко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40449D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 2023</w:t>
            </w:r>
            <w:r w:rsidR="00D22749" w:rsidRPr="0040449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22749" w:rsidRDefault="00D22749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8"/>
        </w:rPr>
      </w:pPr>
    </w:p>
    <w:sectPr w:rsidR="00D22749" w:rsidSect="00B005C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A4" w:rsidRDefault="003819A4">
      <w:pPr>
        <w:spacing w:after="0" w:line="240" w:lineRule="auto"/>
      </w:pPr>
      <w:r>
        <w:separator/>
      </w:r>
    </w:p>
  </w:endnote>
  <w:endnote w:type="continuationSeparator" w:id="0">
    <w:p w:rsidR="003819A4" w:rsidRDefault="0038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A4" w:rsidRDefault="003819A4">
      <w:pPr>
        <w:spacing w:after="0" w:line="240" w:lineRule="auto"/>
      </w:pPr>
      <w:r>
        <w:separator/>
      </w:r>
    </w:p>
  </w:footnote>
  <w:footnote w:type="continuationSeparator" w:id="0">
    <w:p w:rsidR="003819A4" w:rsidRDefault="0038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84" w:rsidRDefault="000F0826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D2C51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9AA"/>
    <w:multiLevelType w:val="hybridMultilevel"/>
    <w:tmpl w:val="C972B0EC"/>
    <w:lvl w:ilvl="0" w:tplc="C99CF2EA">
      <w:start w:val="1"/>
      <w:numFmt w:val="decimal"/>
      <w:lvlText w:val="%1)"/>
      <w:lvlJc w:val="left"/>
      <w:pPr>
        <w:ind w:left="927" w:hanging="360"/>
      </w:pPr>
    </w:lvl>
    <w:lvl w:ilvl="1" w:tplc="BA4C971A">
      <w:start w:val="1"/>
      <w:numFmt w:val="lowerLetter"/>
      <w:lvlText w:val="%2."/>
      <w:lvlJc w:val="left"/>
      <w:pPr>
        <w:ind w:left="1647" w:hanging="360"/>
      </w:pPr>
    </w:lvl>
    <w:lvl w:ilvl="2" w:tplc="6748A842">
      <w:start w:val="1"/>
      <w:numFmt w:val="lowerRoman"/>
      <w:lvlText w:val="%3."/>
      <w:lvlJc w:val="right"/>
      <w:pPr>
        <w:ind w:left="2367" w:hanging="180"/>
      </w:pPr>
    </w:lvl>
    <w:lvl w:ilvl="3" w:tplc="6F082086">
      <w:start w:val="1"/>
      <w:numFmt w:val="decimal"/>
      <w:lvlText w:val="%4."/>
      <w:lvlJc w:val="left"/>
      <w:pPr>
        <w:ind w:left="3087" w:hanging="360"/>
      </w:pPr>
    </w:lvl>
    <w:lvl w:ilvl="4" w:tplc="319239A6">
      <w:start w:val="1"/>
      <w:numFmt w:val="lowerLetter"/>
      <w:lvlText w:val="%5."/>
      <w:lvlJc w:val="left"/>
      <w:pPr>
        <w:ind w:left="3807" w:hanging="360"/>
      </w:pPr>
    </w:lvl>
    <w:lvl w:ilvl="5" w:tplc="0A5E223E">
      <w:start w:val="1"/>
      <w:numFmt w:val="lowerRoman"/>
      <w:lvlText w:val="%6."/>
      <w:lvlJc w:val="right"/>
      <w:pPr>
        <w:ind w:left="4527" w:hanging="180"/>
      </w:pPr>
    </w:lvl>
    <w:lvl w:ilvl="6" w:tplc="15D884BA">
      <w:start w:val="1"/>
      <w:numFmt w:val="decimal"/>
      <w:lvlText w:val="%7."/>
      <w:lvlJc w:val="left"/>
      <w:pPr>
        <w:ind w:left="5247" w:hanging="360"/>
      </w:pPr>
    </w:lvl>
    <w:lvl w:ilvl="7" w:tplc="3C82B1DA">
      <w:start w:val="1"/>
      <w:numFmt w:val="lowerLetter"/>
      <w:lvlText w:val="%8."/>
      <w:lvlJc w:val="left"/>
      <w:pPr>
        <w:ind w:left="5967" w:hanging="360"/>
      </w:pPr>
    </w:lvl>
    <w:lvl w:ilvl="8" w:tplc="7B608276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D4DCB"/>
    <w:multiLevelType w:val="hybridMultilevel"/>
    <w:tmpl w:val="36ACBC9A"/>
    <w:lvl w:ilvl="0" w:tplc="05B8A2EE">
      <w:start w:val="1"/>
      <w:numFmt w:val="decimal"/>
      <w:lvlText w:val="%1."/>
      <w:lvlJc w:val="left"/>
      <w:pPr>
        <w:ind w:left="1068" w:hanging="360"/>
      </w:pPr>
    </w:lvl>
    <w:lvl w:ilvl="1" w:tplc="ED160140">
      <w:start w:val="1"/>
      <w:numFmt w:val="lowerLetter"/>
      <w:lvlText w:val="%2."/>
      <w:lvlJc w:val="left"/>
      <w:pPr>
        <w:ind w:left="1788" w:hanging="360"/>
      </w:pPr>
    </w:lvl>
    <w:lvl w:ilvl="2" w:tplc="65422EB2">
      <w:start w:val="1"/>
      <w:numFmt w:val="lowerRoman"/>
      <w:lvlText w:val="%3."/>
      <w:lvlJc w:val="right"/>
      <w:pPr>
        <w:ind w:left="2508" w:hanging="180"/>
      </w:pPr>
    </w:lvl>
    <w:lvl w:ilvl="3" w:tplc="B4EEB652">
      <w:start w:val="1"/>
      <w:numFmt w:val="decimal"/>
      <w:lvlText w:val="%4."/>
      <w:lvlJc w:val="left"/>
      <w:pPr>
        <w:ind w:left="3228" w:hanging="360"/>
      </w:pPr>
    </w:lvl>
    <w:lvl w:ilvl="4" w:tplc="E32CA6CE">
      <w:start w:val="1"/>
      <w:numFmt w:val="lowerLetter"/>
      <w:lvlText w:val="%5."/>
      <w:lvlJc w:val="left"/>
      <w:pPr>
        <w:ind w:left="3948" w:hanging="360"/>
      </w:pPr>
    </w:lvl>
    <w:lvl w:ilvl="5" w:tplc="BC2A0F10">
      <w:start w:val="1"/>
      <w:numFmt w:val="lowerRoman"/>
      <w:lvlText w:val="%6."/>
      <w:lvlJc w:val="right"/>
      <w:pPr>
        <w:ind w:left="4668" w:hanging="180"/>
      </w:pPr>
    </w:lvl>
    <w:lvl w:ilvl="6" w:tplc="5EDE05E8">
      <w:start w:val="1"/>
      <w:numFmt w:val="decimal"/>
      <w:lvlText w:val="%7."/>
      <w:lvlJc w:val="left"/>
      <w:pPr>
        <w:ind w:left="5388" w:hanging="360"/>
      </w:pPr>
    </w:lvl>
    <w:lvl w:ilvl="7" w:tplc="0502A0DC">
      <w:start w:val="1"/>
      <w:numFmt w:val="lowerLetter"/>
      <w:lvlText w:val="%8."/>
      <w:lvlJc w:val="left"/>
      <w:pPr>
        <w:ind w:left="6108" w:hanging="360"/>
      </w:pPr>
    </w:lvl>
    <w:lvl w:ilvl="8" w:tplc="9604B884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F302A6"/>
    <w:multiLevelType w:val="hybridMultilevel"/>
    <w:tmpl w:val="8EDAD326"/>
    <w:lvl w:ilvl="0" w:tplc="D91A642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7AA71C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0B884F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6029E8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340BC6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8A02E41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A666C5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F8E174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6546ED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nsid w:val="1E764F95"/>
    <w:multiLevelType w:val="multilevel"/>
    <w:tmpl w:val="9CFE288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4">
    <w:nsid w:val="1F0127CC"/>
    <w:multiLevelType w:val="multilevel"/>
    <w:tmpl w:val="23E09EF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5">
    <w:nsid w:val="35EF4333"/>
    <w:multiLevelType w:val="hybridMultilevel"/>
    <w:tmpl w:val="6794F418"/>
    <w:lvl w:ilvl="0" w:tplc="F1F60AB8">
      <w:start w:val="1"/>
      <w:numFmt w:val="decimal"/>
      <w:lvlText w:val="%1."/>
      <w:lvlJc w:val="left"/>
      <w:pPr>
        <w:ind w:left="1455" w:hanging="888"/>
      </w:pPr>
    </w:lvl>
    <w:lvl w:ilvl="1" w:tplc="B7B29EFE">
      <w:start w:val="1"/>
      <w:numFmt w:val="lowerLetter"/>
      <w:lvlText w:val="%2."/>
      <w:lvlJc w:val="left"/>
      <w:pPr>
        <w:ind w:left="1647" w:hanging="360"/>
      </w:pPr>
    </w:lvl>
    <w:lvl w:ilvl="2" w:tplc="F698B9EE">
      <w:start w:val="1"/>
      <w:numFmt w:val="lowerRoman"/>
      <w:lvlText w:val="%3."/>
      <w:lvlJc w:val="right"/>
      <w:pPr>
        <w:ind w:left="2367" w:hanging="180"/>
      </w:pPr>
    </w:lvl>
    <w:lvl w:ilvl="3" w:tplc="77AECF48">
      <w:start w:val="1"/>
      <w:numFmt w:val="decimal"/>
      <w:lvlText w:val="%4."/>
      <w:lvlJc w:val="left"/>
      <w:pPr>
        <w:ind w:left="3087" w:hanging="360"/>
      </w:pPr>
    </w:lvl>
    <w:lvl w:ilvl="4" w:tplc="B1EC3FC2">
      <w:start w:val="1"/>
      <w:numFmt w:val="lowerLetter"/>
      <w:lvlText w:val="%5."/>
      <w:lvlJc w:val="left"/>
      <w:pPr>
        <w:ind w:left="3807" w:hanging="360"/>
      </w:pPr>
    </w:lvl>
    <w:lvl w:ilvl="5" w:tplc="84FC1E40">
      <w:start w:val="1"/>
      <w:numFmt w:val="lowerRoman"/>
      <w:lvlText w:val="%6."/>
      <w:lvlJc w:val="right"/>
      <w:pPr>
        <w:ind w:left="4527" w:hanging="180"/>
      </w:pPr>
    </w:lvl>
    <w:lvl w:ilvl="6" w:tplc="C4EC3534">
      <w:start w:val="1"/>
      <w:numFmt w:val="decimal"/>
      <w:lvlText w:val="%7."/>
      <w:lvlJc w:val="left"/>
      <w:pPr>
        <w:ind w:left="5247" w:hanging="360"/>
      </w:pPr>
    </w:lvl>
    <w:lvl w:ilvl="7" w:tplc="99606C66">
      <w:start w:val="1"/>
      <w:numFmt w:val="lowerLetter"/>
      <w:lvlText w:val="%8."/>
      <w:lvlJc w:val="left"/>
      <w:pPr>
        <w:ind w:left="5967" w:hanging="360"/>
      </w:pPr>
    </w:lvl>
    <w:lvl w:ilvl="8" w:tplc="DDC0A54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C879BB"/>
    <w:multiLevelType w:val="hybridMultilevel"/>
    <w:tmpl w:val="A7F0445A"/>
    <w:lvl w:ilvl="0" w:tplc="BA4C8CEC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538957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E88C6B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29C7BD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D32315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3967FD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34C23F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C82235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8B8E9C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>
    <w:nsid w:val="620408B6"/>
    <w:multiLevelType w:val="hybridMultilevel"/>
    <w:tmpl w:val="A6327DC2"/>
    <w:lvl w:ilvl="0" w:tplc="2318AC46">
      <w:start w:val="1"/>
      <w:numFmt w:val="decimal"/>
      <w:lvlText w:val="%1)"/>
      <w:lvlJc w:val="left"/>
      <w:pPr>
        <w:ind w:left="1211" w:hanging="360"/>
      </w:pPr>
    </w:lvl>
    <w:lvl w:ilvl="1" w:tplc="756881F8">
      <w:start w:val="1"/>
      <w:numFmt w:val="lowerLetter"/>
      <w:lvlText w:val="%2."/>
      <w:lvlJc w:val="left"/>
      <w:pPr>
        <w:ind w:left="1931" w:hanging="360"/>
      </w:pPr>
    </w:lvl>
    <w:lvl w:ilvl="2" w:tplc="76145BDE">
      <w:start w:val="1"/>
      <w:numFmt w:val="lowerRoman"/>
      <w:lvlText w:val="%3."/>
      <w:lvlJc w:val="right"/>
      <w:pPr>
        <w:ind w:left="2651" w:hanging="180"/>
      </w:pPr>
    </w:lvl>
    <w:lvl w:ilvl="3" w:tplc="A748083C">
      <w:start w:val="1"/>
      <w:numFmt w:val="decimal"/>
      <w:lvlText w:val="%4."/>
      <w:lvlJc w:val="left"/>
      <w:pPr>
        <w:ind w:left="3371" w:hanging="360"/>
      </w:pPr>
    </w:lvl>
    <w:lvl w:ilvl="4" w:tplc="395ABE7A">
      <w:start w:val="1"/>
      <w:numFmt w:val="lowerLetter"/>
      <w:lvlText w:val="%5."/>
      <w:lvlJc w:val="left"/>
      <w:pPr>
        <w:ind w:left="4091" w:hanging="360"/>
      </w:pPr>
    </w:lvl>
    <w:lvl w:ilvl="5" w:tplc="FA38BC9A">
      <w:start w:val="1"/>
      <w:numFmt w:val="lowerRoman"/>
      <w:lvlText w:val="%6."/>
      <w:lvlJc w:val="right"/>
      <w:pPr>
        <w:ind w:left="4811" w:hanging="180"/>
      </w:pPr>
    </w:lvl>
    <w:lvl w:ilvl="6" w:tplc="D9589250">
      <w:start w:val="1"/>
      <w:numFmt w:val="decimal"/>
      <w:lvlText w:val="%7."/>
      <w:lvlJc w:val="left"/>
      <w:pPr>
        <w:ind w:left="5531" w:hanging="360"/>
      </w:pPr>
    </w:lvl>
    <w:lvl w:ilvl="7" w:tplc="976CA196">
      <w:start w:val="1"/>
      <w:numFmt w:val="lowerLetter"/>
      <w:lvlText w:val="%8."/>
      <w:lvlJc w:val="left"/>
      <w:pPr>
        <w:ind w:left="6251" w:hanging="360"/>
      </w:pPr>
    </w:lvl>
    <w:lvl w:ilvl="8" w:tplc="7A663672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876FD4"/>
    <w:multiLevelType w:val="hybridMultilevel"/>
    <w:tmpl w:val="CBA40924"/>
    <w:lvl w:ilvl="0" w:tplc="E916A37A">
      <w:start w:val="1"/>
      <w:numFmt w:val="decimal"/>
      <w:lvlText w:val="%1)"/>
      <w:lvlJc w:val="left"/>
      <w:pPr>
        <w:ind w:left="1316" w:hanging="465"/>
      </w:pPr>
    </w:lvl>
    <w:lvl w:ilvl="1" w:tplc="2CB806C6">
      <w:start w:val="1"/>
      <w:numFmt w:val="lowerLetter"/>
      <w:lvlText w:val="%2."/>
      <w:lvlJc w:val="left"/>
      <w:pPr>
        <w:ind w:left="1931" w:hanging="360"/>
      </w:pPr>
    </w:lvl>
    <w:lvl w:ilvl="2" w:tplc="1E1C82CA">
      <w:start w:val="1"/>
      <w:numFmt w:val="lowerRoman"/>
      <w:lvlText w:val="%3."/>
      <w:lvlJc w:val="right"/>
      <w:pPr>
        <w:ind w:left="2651" w:hanging="180"/>
      </w:pPr>
    </w:lvl>
    <w:lvl w:ilvl="3" w:tplc="FD6EF954">
      <w:start w:val="1"/>
      <w:numFmt w:val="decimal"/>
      <w:lvlText w:val="%4."/>
      <w:lvlJc w:val="left"/>
      <w:pPr>
        <w:ind w:left="3371" w:hanging="360"/>
      </w:pPr>
    </w:lvl>
    <w:lvl w:ilvl="4" w:tplc="A572B9CE">
      <w:start w:val="1"/>
      <w:numFmt w:val="lowerLetter"/>
      <w:lvlText w:val="%5."/>
      <w:lvlJc w:val="left"/>
      <w:pPr>
        <w:ind w:left="4091" w:hanging="360"/>
      </w:pPr>
    </w:lvl>
    <w:lvl w:ilvl="5" w:tplc="98AEF890">
      <w:start w:val="1"/>
      <w:numFmt w:val="lowerRoman"/>
      <w:lvlText w:val="%6."/>
      <w:lvlJc w:val="right"/>
      <w:pPr>
        <w:ind w:left="4811" w:hanging="180"/>
      </w:pPr>
    </w:lvl>
    <w:lvl w:ilvl="6" w:tplc="688A0C5E">
      <w:start w:val="1"/>
      <w:numFmt w:val="decimal"/>
      <w:lvlText w:val="%7."/>
      <w:lvlJc w:val="left"/>
      <w:pPr>
        <w:ind w:left="5531" w:hanging="360"/>
      </w:pPr>
    </w:lvl>
    <w:lvl w:ilvl="7" w:tplc="C9D22554">
      <w:start w:val="1"/>
      <w:numFmt w:val="lowerLetter"/>
      <w:lvlText w:val="%8."/>
      <w:lvlJc w:val="left"/>
      <w:pPr>
        <w:ind w:left="6251" w:hanging="360"/>
      </w:pPr>
    </w:lvl>
    <w:lvl w:ilvl="8" w:tplc="8FECB48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84"/>
    <w:rsid w:val="00006D40"/>
    <w:rsid w:val="00041984"/>
    <w:rsid w:val="000D01AE"/>
    <w:rsid w:val="000E678E"/>
    <w:rsid w:val="000F0826"/>
    <w:rsid w:val="00181503"/>
    <w:rsid w:val="00181F47"/>
    <w:rsid w:val="0019619C"/>
    <w:rsid w:val="001E063B"/>
    <w:rsid w:val="001E20A1"/>
    <w:rsid w:val="00201B64"/>
    <w:rsid w:val="002129B1"/>
    <w:rsid w:val="0023344E"/>
    <w:rsid w:val="002449D9"/>
    <w:rsid w:val="003614B7"/>
    <w:rsid w:val="003819A4"/>
    <w:rsid w:val="00392721"/>
    <w:rsid w:val="003B426B"/>
    <w:rsid w:val="004038BA"/>
    <w:rsid w:val="0040449D"/>
    <w:rsid w:val="00432FE4"/>
    <w:rsid w:val="00435BB4"/>
    <w:rsid w:val="004658BC"/>
    <w:rsid w:val="00506CD2"/>
    <w:rsid w:val="00517676"/>
    <w:rsid w:val="005325BB"/>
    <w:rsid w:val="0054517D"/>
    <w:rsid w:val="00551552"/>
    <w:rsid w:val="00563708"/>
    <w:rsid w:val="00570F41"/>
    <w:rsid w:val="00574FEB"/>
    <w:rsid w:val="005B4DFD"/>
    <w:rsid w:val="0063781E"/>
    <w:rsid w:val="006706FB"/>
    <w:rsid w:val="006B593F"/>
    <w:rsid w:val="00773B76"/>
    <w:rsid w:val="007C76CD"/>
    <w:rsid w:val="007C7989"/>
    <w:rsid w:val="00814EA2"/>
    <w:rsid w:val="00842FCE"/>
    <w:rsid w:val="008A6FDC"/>
    <w:rsid w:val="00950767"/>
    <w:rsid w:val="009928CC"/>
    <w:rsid w:val="009A4273"/>
    <w:rsid w:val="009D2C51"/>
    <w:rsid w:val="009F35AA"/>
    <w:rsid w:val="00A6282D"/>
    <w:rsid w:val="00B005C4"/>
    <w:rsid w:val="00B45F34"/>
    <w:rsid w:val="00B50826"/>
    <w:rsid w:val="00B65700"/>
    <w:rsid w:val="00BC6185"/>
    <w:rsid w:val="00BE07A3"/>
    <w:rsid w:val="00BE4178"/>
    <w:rsid w:val="00C860D5"/>
    <w:rsid w:val="00CD4078"/>
    <w:rsid w:val="00CF5AF3"/>
    <w:rsid w:val="00D149A7"/>
    <w:rsid w:val="00D22749"/>
    <w:rsid w:val="00E01D9E"/>
    <w:rsid w:val="00E27249"/>
    <w:rsid w:val="00E83298"/>
    <w:rsid w:val="00ED7541"/>
    <w:rsid w:val="00F15C4B"/>
    <w:rsid w:val="00F26BE1"/>
    <w:rsid w:val="00F40A0B"/>
    <w:rsid w:val="00F640C3"/>
    <w:rsid w:val="00F85764"/>
    <w:rsid w:val="00F8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27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27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Фомина Юлия Владимировна</cp:lastModifiedBy>
  <cp:revision>12</cp:revision>
  <dcterms:created xsi:type="dcterms:W3CDTF">2023-10-06T06:55:00Z</dcterms:created>
  <dcterms:modified xsi:type="dcterms:W3CDTF">2023-10-16T10:56:00Z</dcterms:modified>
</cp:coreProperties>
</file>