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E4C" w:rsidRDefault="00050E4C" w:rsidP="004F319B">
      <w:pPr>
        <w:shd w:val="clear" w:color="auto" w:fill="FFFFFF"/>
        <w:tabs>
          <w:tab w:val="left" w:pos="350"/>
        </w:tabs>
        <w:ind w:left="4956"/>
        <w:rPr>
          <w:color w:val="000000"/>
          <w:sz w:val="28"/>
          <w:szCs w:val="28"/>
        </w:rPr>
      </w:pPr>
      <w:bookmarkStart w:id="0" w:name="_GoBack"/>
      <w:bookmarkEnd w:id="0"/>
      <w:r>
        <w:rPr>
          <w:color w:val="000000"/>
          <w:sz w:val="28"/>
          <w:szCs w:val="28"/>
        </w:rPr>
        <w:t>Приложение</w:t>
      </w:r>
    </w:p>
    <w:p w:rsidR="00050E4C" w:rsidRDefault="00050E4C" w:rsidP="004F319B">
      <w:pPr>
        <w:shd w:val="clear" w:color="auto" w:fill="FFFFFF"/>
        <w:tabs>
          <w:tab w:val="left" w:pos="350"/>
        </w:tabs>
        <w:ind w:left="4956"/>
        <w:rPr>
          <w:sz w:val="28"/>
          <w:szCs w:val="28"/>
        </w:rPr>
      </w:pPr>
      <w:r>
        <w:rPr>
          <w:color w:val="000000"/>
          <w:sz w:val="28"/>
          <w:szCs w:val="28"/>
        </w:rPr>
        <w:t xml:space="preserve">к постановлению </w:t>
      </w:r>
      <w:r>
        <w:rPr>
          <w:sz w:val="28"/>
          <w:szCs w:val="28"/>
        </w:rPr>
        <w:t xml:space="preserve">контрольно-счетного </w:t>
      </w:r>
    </w:p>
    <w:p w:rsidR="00050E4C" w:rsidRDefault="00050E4C" w:rsidP="004F319B">
      <w:pPr>
        <w:shd w:val="clear" w:color="auto" w:fill="FFFFFF"/>
        <w:tabs>
          <w:tab w:val="left" w:pos="350"/>
        </w:tabs>
        <w:ind w:left="4956"/>
        <w:rPr>
          <w:sz w:val="28"/>
          <w:szCs w:val="28"/>
        </w:rPr>
      </w:pPr>
      <w:r>
        <w:rPr>
          <w:sz w:val="28"/>
          <w:szCs w:val="28"/>
        </w:rPr>
        <w:t xml:space="preserve">органа муниципального образования – </w:t>
      </w:r>
    </w:p>
    <w:p w:rsidR="00050E4C" w:rsidRDefault="00050E4C" w:rsidP="004F319B">
      <w:pPr>
        <w:shd w:val="clear" w:color="auto" w:fill="FFFFFF"/>
        <w:tabs>
          <w:tab w:val="left" w:pos="350"/>
        </w:tabs>
        <w:ind w:left="4956"/>
        <w:rPr>
          <w:color w:val="000000"/>
          <w:sz w:val="28"/>
          <w:szCs w:val="28"/>
        </w:rPr>
      </w:pPr>
      <w:r>
        <w:rPr>
          <w:sz w:val="28"/>
          <w:szCs w:val="28"/>
        </w:rPr>
        <w:t>счетной палаты города Нижневартовска</w:t>
      </w:r>
      <w:r>
        <w:rPr>
          <w:color w:val="000000"/>
          <w:sz w:val="28"/>
          <w:szCs w:val="28"/>
        </w:rPr>
        <w:t xml:space="preserve"> </w:t>
      </w:r>
    </w:p>
    <w:p w:rsidR="00050E4C" w:rsidRDefault="00050E4C" w:rsidP="004F319B">
      <w:pPr>
        <w:widowControl w:val="0"/>
        <w:shd w:val="clear" w:color="auto" w:fill="FFFFFF"/>
        <w:tabs>
          <w:tab w:val="left" w:pos="350"/>
        </w:tabs>
        <w:ind w:left="4956"/>
        <w:rPr>
          <w:color w:val="000000"/>
          <w:sz w:val="28"/>
          <w:szCs w:val="28"/>
        </w:rPr>
      </w:pPr>
      <w:r>
        <w:rPr>
          <w:color w:val="000000"/>
          <w:sz w:val="28"/>
          <w:szCs w:val="28"/>
        </w:rPr>
        <w:t xml:space="preserve">от </w:t>
      </w:r>
      <w:r w:rsidR="000504E1">
        <w:rPr>
          <w:color w:val="000000"/>
          <w:sz w:val="28"/>
          <w:szCs w:val="28"/>
        </w:rPr>
        <w:t xml:space="preserve">18.10.2021 </w:t>
      </w:r>
      <w:r>
        <w:rPr>
          <w:color w:val="000000"/>
          <w:sz w:val="28"/>
          <w:szCs w:val="28"/>
        </w:rPr>
        <w:t>№</w:t>
      </w:r>
      <w:r w:rsidR="009B197D">
        <w:rPr>
          <w:color w:val="000000"/>
          <w:sz w:val="28"/>
          <w:szCs w:val="28"/>
        </w:rPr>
        <w:t xml:space="preserve"> 16</w:t>
      </w:r>
    </w:p>
    <w:p w:rsidR="00E65937" w:rsidRDefault="00E65937" w:rsidP="00E65937">
      <w:pPr>
        <w:shd w:val="clear" w:color="auto" w:fill="FFFFFF"/>
        <w:tabs>
          <w:tab w:val="left" w:pos="350"/>
        </w:tabs>
        <w:jc w:val="center"/>
        <w:rPr>
          <w:color w:val="000000"/>
          <w:sz w:val="28"/>
          <w:szCs w:val="28"/>
        </w:rPr>
      </w:pPr>
    </w:p>
    <w:p w:rsidR="00E65937" w:rsidRPr="00050E4C" w:rsidRDefault="00E65937" w:rsidP="00E65937">
      <w:pPr>
        <w:shd w:val="clear" w:color="auto" w:fill="FFFFFF"/>
        <w:tabs>
          <w:tab w:val="left" w:pos="350"/>
        </w:tabs>
        <w:jc w:val="center"/>
        <w:rPr>
          <w:b/>
          <w:color w:val="000000"/>
          <w:sz w:val="28"/>
          <w:szCs w:val="28"/>
        </w:rPr>
      </w:pPr>
      <w:r w:rsidRPr="00050E4C">
        <w:rPr>
          <w:b/>
          <w:color w:val="000000"/>
          <w:sz w:val="28"/>
          <w:szCs w:val="28"/>
        </w:rPr>
        <w:t>Кодекс</w:t>
      </w:r>
    </w:p>
    <w:p w:rsidR="00E65937" w:rsidRPr="00050E4C" w:rsidRDefault="00E65937" w:rsidP="00E65937">
      <w:pPr>
        <w:shd w:val="clear" w:color="auto" w:fill="FFFFFF"/>
        <w:tabs>
          <w:tab w:val="left" w:pos="350"/>
        </w:tabs>
        <w:jc w:val="center"/>
        <w:rPr>
          <w:b/>
          <w:color w:val="000000"/>
          <w:sz w:val="28"/>
          <w:szCs w:val="28"/>
        </w:rPr>
      </w:pPr>
      <w:r w:rsidRPr="00050E4C">
        <w:rPr>
          <w:b/>
          <w:color w:val="000000"/>
          <w:sz w:val="28"/>
          <w:szCs w:val="28"/>
        </w:rPr>
        <w:t xml:space="preserve">этики и служебного поведения муниципальных служащих </w:t>
      </w:r>
    </w:p>
    <w:p w:rsidR="00E65937" w:rsidRPr="00050E4C" w:rsidRDefault="00E65937" w:rsidP="00E65937">
      <w:pPr>
        <w:shd w:val="clear" w:color="auto" w:fill="FFFFFF"/>
        <w:tabs>
          <w:tab w:val="left" w:pos="350"/>
        </w:tabs>
        <w:jc w:val="center"/>
        <w:rPr>
          <w:b/>
          <w:color w:val="000000"/>
          <w:sz w:val="28"/>
          <w:szCs w:val="28"/>
        </w:rPr>
      </w:pPr>
      <w:r w:rsidRPr="00050E4C">
        <w:rPr>
          <w:b/>
          <w:color w:val="000000"/>
          <w:sz w:val="28"/>
          <w:szCs w:val="28"/>
        </w:rPr>
        <w:t>счетной палаты города Нижневартовска</w:t>
      </w:r>
    </w:p>
    <w:p w:rsidR="00E65937" w:rsidRDefault="00E65937" w:rsidP="00E65937">
      <w:pPr>
        <w:shd w:val="clear" w:color="auto" w:fill="FFFFFF"/>
        <w:tabs>
          <w:tab w:val="left" w:pos="350"/>
        </w:tabs>
        <w:jc w:val="center"/>
        <w:rPr>
          <w:color w:val="000000"/>
          <w:sz w:val="28"/>
          <w:szCs w:val="28"/>
        </w:rPr>
      </w:pPr>
    </w:p>
    <w:p w:rsidR="00E65937" w:rsidRPr="00E65937" w:rsidRDefault="00E65937" w:rsidP="00E65937">
      <w:pPr>
        <w:widowControl w:val="0"/>
        <w:autoSpaceDE w:val="0"/>
        <w:autoSpaceDN w:val="0"/>
        <w:adjustRightInd w:val="0"/>
        <w:ind w:firstLine="567"/>
        <w:jc w:val="center"/>
        <w:outlineLvl w:val="1"/>
        <w:rPr>
          <w:sz w:val="28"/>
          <w:szCs w:val="28"/>
        </w:rPr>
      </w:pPr>
      <w:r w:rsidRPr="00E65937">
        <w:rPr>
          <w:sz w:val="28"/>
          <w:szCs w:val="28"/>
        </w:rPr>
        <w:t>1. Общие положения</w:t>
      </w:r>
    </w:p>
    <w:p w:rsidR="00E65937" w:rsidRPr="00E65937" w:rsidRDefault="00E65937" w:rsidP="00E65937">
      <w:pPr>
        <w:widowControl w:val="0"/>
        <w:autoSpaceDE w:val="0"/>
        <w:autoSpaceDN w:val="0"/>
        <w:adjustRightInd w:val="0"/>
        <w:ind w:firstLine="567"/>
        <w:jc w:val="both"/>
        <w:rPr>
          <w:sz w:val="28"/>
          <w:szCs w:val="28"/>
        </w:rPr>
      </w:pP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1.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независимо от замещаемой ими должности.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2. Гражданин Российской Федерации, поступающий на муниципальную службу, обязан ознакомиться с положениями Кодекса и соблюдать их в процессе своей служебной деятельности.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3.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отношении с ним в соответствии с положениями Кодекса.</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4.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5. Кодекс призван повысить эффективность выполнения муниципальными служащими своих должностных обязанностей.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6.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E65937" w:rsidRPr="00E65937" w:rsidRDefault="00E65937" w:rsidP="00E65937">
      <w:pPr>
        <w:widowControl w:val="0"/>
        <w:autoSpaceDE w:val="0"/>
        <w:autoSpaceDN w:val="0"/>
        <w:adjustRightInd w:val="0"/>
        <w:ind w:firstLine="567"/>
        <w:jc w:val="both"/>
        <w:rPr>
          <w:sz w:val="28"/>
          <w:szCs w:val="28"/>
        </w:rPr>
      </w:pPr>
    </w:p>
    <w:p w:rsidR="00E65937" w:rsidRPr="00E65937" w:rsidRDefault="00E65937" w:rsidP="00E65937">
      <w:pPr>
        <w:widowControl w:val="0"/>
        <w:autoSpaceDE w:val="0"/>
        <w:autoSpaceDN w:val="0"/>
        <w:adjustRightInd w:val="0"/>
        <w:jc w:val="center"/>
        <w:outlineLvl w:val="1"/>
        <w:rPr>
          <w:sz w:val="28"/>
          <w:szCs w:val="28"/>
        </w:rPr>
      </w:pPr>
      <w:r w:rsidRPr="00E65937">
        <w:rPr>
          <w:sz w:val="28"/>
          <w:szCs w:val="28"/>
        </w:rPr>
        <w:t>2. Основные принципы и правила служебного поведения</w:t>
      </w:r>
    </w:p>
    <w:p w:rsidR="00E65937" w:rsidRPr="00E65937" w:rsidRDefault="00E65937" w:rsidP="00E65937">
      <w:pPr>
        <w:widowControl w:val="0"/>
        <w:autoSpaceDE w:val="0"/>
        <w:autoSpaceDN w:val="0"/>
        <w:adjustRightInd w:val="0"/>
        <w:ind w:firstLine="567"/>
        <w:jc w:val="center"/>
        <w:rPr>
          <w:sz w:val="28"/>
          <w:szCs w:val="28"/>
        </w:rPr>
      </w:pPr>
      <w:r w:rsidRPr="00E65937">
        <w:rPr>
          <w:sz w:val="28"/>
          <w:szCs w:val="28"/>
        </w:rPr>
        <w:t>муниципальных служащих</w:t>
      </w:r>
    </w:p>
    <w:p w:rsidR="00E65937" w:rsidRPr="00E65937" w:rsidRDefault="00E65937" w:rsidP="00E65937">
      <w:pPr>
        <w:widowControl w:val="0"/>
        <w:autoSpaceDE w:val="0"/>
        <w:autoSpaceDN w:val="0"/>
        <w:adjustRightInd w:val="0"/>
        <w:ind w:firstLine="567"/>
        <w:jc w:val="center"/>
        <w:rPr>
          <w:sz w:val="28"/>
          <w:szCs w:val="28"/>
        </w:rPr>
      </w:pP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2. Муниципальные служащие, сознавая ответственность перед государством, обществом и гражданами, призваны:</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lastRenderedPageBreak/>
        <w:t>а)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в) осуществлять свою деятельность в пределах полномочий соответствующего органа местного самоуправления;</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е) уведомлять представителя нанимателя, органы прокуратуры или другие государственные органы обо всех случаях обращения к муниципальному служащему каких-либо лиц в целях склонения его к совершению коррупционных правонарушений;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и) соблюдать нормы служебной, профессиональной этики и правила делового поведения;</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к) проявлять корректность и внимательность в обращении с гражданами и должностными лицами;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м)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н) принимать предусмотренные законодательством Российской Федерации и Ханты-Мансийского автономного округа - Югры меры по недопущению возникновения конфликта интересов и урегулированию возникших случаев конфликта интересов;</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о)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 xml:space="preserve">п) воздерживаться от публичных высказываний, суждений и оценок в отношении деятельности государственного органа или органа местного </w:t>
      </w:r>
      <w:r w:rsidRPr="00E65937">
        <w:rPr>
          <w:sz w:val="28"/>
          <w:szCs w:val="28"/>
        </w:rPr>
        <w:lastRenderedPageBreak/>
        <w:t>самоуправления, его руководителя, если это не входит в должностные обязанности муниципального служащего;</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р) соблюдать установленные в органе местного самоуправления правила публичных выступлений и предоставления служебной информации;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бюджета города,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или договорами Ханты-Мансийского автономного округа - Югры, обычаями делового оборота;</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 xml:space="preserve">3. Муниципальные служащие обязаны соблюдать </w:t>
      </w:r>
      <w:hyperlink r:id="rId8" w:history="1">
        <w:r w:rsidRPr="00E65937">
          <w:rPr>
            <w:sz w:val="28"/>
            <w:szCs w:val="28"/>
          </w:rPr>
          <w:t>Конституцию</w:t>
        </w:r>
      </w:hyperlink>
      <w:r w:rsidRPr="00E65937">
        <w:rPr>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 законы Ханты-Мансийского автономного округа - Югры, </w:t>
      </w:r>
      <w:hyperlink r:id="rId9" w:history="1">
        <w:r w:rsidRPr="00E65937">
          <w:rPr>
            <w:sz w:val="28"/>
            <w:szCs w:val="28"/>
          </w:rPr>
          <w:t>Устав</w:t>
        </w:r>
      </w:hyperlink>
      <w:r w:rsidRPr="00E65937">
        <w:rPr>
          <w:sz w:val="28"/>
          <w:szCs w:val="28"/>
        </w:rPr>
        <w:t xml:space="preserve"> города Нижневартовска, иные муниципальные правовые акты.</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4.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законодательством Ханты-Мансийского автономного округа - Югры.</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7. Муниципальный служащий обязан представлять сведения о доходах, расходах, об имуществе и обязательствах имущественного характера своих и членов своей семьи в соответствии с законодательством Российской Федерации и законодательством Ханты-Мансийского автономного округа - Югры.</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8. Муниципальный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lastRenderedPageBreak/>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 xml:space="preserve">9.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0" w:history="1">
        <w:r w:rsidRPr="00E65937">
          <w:rPr>
            <w:sz w:val="28"/>
            <w:szCs w:val="28"/>
          </w:rPr>
          <w:t>кодексом</w:t>
        </w:r>
      </w:hyperlink>
      <w:r w:rsidRPr="00E65937">
        <w:rPr>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10.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 и законодательством Ханты-Мансийского автономного округа - Югры.</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11.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12.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структурном подразделении благоприятного для эффективной работы морально-психологического климата.</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13. Муниципальный служащий, наделенный организационно-распорядительными полномочиями по отношению к другим муниципальным служащим, призван:</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а) принимать меры по предотвращению и урегулированию конфликта интересов;</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б) принимать меры по предупреждению коррупции;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в) не допускать случаев принуждения муниципальных служащих к участию в деятельности политических партий и общественных объединений.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 xml:space="preserve">14.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sidRPr="00E65937">
        <w:rPr>
          <w:sz w:val="28"/>
          <w:szCs w:val="28"/>
        </w:rPr>
        <w:t>коррупционно</w:t>
      </w:r>
      <w:proofErr w:type="spellEnd"/>
      <w:r w:rsidRPr="00E65937">
        <w:rPr>
          <w:sz w:val="28"/>
          <w:szCs w:val="28"/>
        </w:rPr>
        <w:t xml:space="preserve"> опасного поведения, </w:t>
      </w:r>
      <w:r w:rsidRPr="00E65937">
        <w:rPr>
          <w:sz w:val="28"/>
          <w:szCs w:val="28"/>
        </w:rPr>
        <w:lastRenderedPageBreak/>
        <w:t>своим личным поведением подавать пример честности, беспристрастности и справедливости.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15.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E65937" w:rsidRPr="00E65937" w:rsidRDefault="00E65937" w:rsidP="00E65937">
      <w:pPr>
        <w:widowControl w:val="0"/>
        <w:autoSpaceDE w:val="0"/>
        <w:autoSpaceDN w:val="0"/>
        <w:adjustRightInd w:val="0"/>
        <w:ind w:firstLine="567"/>
        <w:jc w:val="both"/>
        <w:rPr>
          <w:sz w:val="28"/>
          <w:szCs w:val="28"/>
        </w:rPr>
      </w:pPr>
    </w:p>
    <w:p w:rsidR="00E65937" w:rsidRPr="00E65937" w:rsidRDefault="00E65937" w:rsidP="00E85C90">
      <w:pPr>
        <w:widowControl w:val="0"/>
        <w:autoSpaceDE w:val="0"/>
        <w:autoSpaceDN w:val="0"/>
        <w:adjustRightInd w:val="0"/>
        <w:jc w:val="center"/>
        <w:outlineLvl w:val="1"/>
        <w:rPr>
          <w:sz w:val="28"/>
          <w:szCs w:val="28"/>
        </w:rPr>
      </w:pPr>
      <w:r w:rsidRPr="00E65937">
        <w:rPr>
          <w:sz w:val="28"/>
          <w:szCs w:val="28"/>
        </w:rPr>
        <w:t>3. Рекомендательные этические правила служебного поведения</w:t>
      </w:r>
    </w:p>
    <w:p w:rsidR="00E65937" w:rsidRPr="00E65937" w:rsidRDefault="00E65937" w:rsidP="00E85C90">
      <w:pPr>
        <w:widowControl w:val="0"/>
        <w:autoSpaceDE w:val="0"/>
        <w:autoSpaceDN w:val="0"/>
        <w:adjustRightInd w:val="0"/>
        <w:ind w:firstLine="567"/>
        <w:jc w:val="center"/>
        <w:rPr>
          <w:sz w:val="28"/>
          <w:szCs w:val="28"/>
        </w:rPr>
      </w:pPr>
      <w:r w:rsidRPr="00E65937">
        <w:rPr>
          <w:sz w:val="28"/>
          <w:szCs w:val="28"/>
        </w:rPr>
        <w:t>муниципальных служащих</w:t>
      </w:r>
    </w:p>
    <w:p w:rsidR="00E65937" w:rsidRPr="00E65937" w:rsidRDefault="00E65937" w:rsidP="00E65937">
      <w:pPr>
        <w:widowControl w:val="0"/>
        <w:autoSpaceDE w:val="0"/>
        <w:autoSpaceDN w:val="0"/>
        <w:adjustRightInd w:val="0"/>
        <w:ind w:firstLine="567"/>
        <w:jc w:val="both"/>
        <w:rPr>
          <w:sz w:val="28"/>
          <w:szCs w:val="28"/>
        </w:rPr>
      </w:pP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w:t>
      </w:r>
      <w:r w:rsidR="00E85C90" w:rsidRPr="00250B53">
        <w:rPr>
          <w:sz w:val="28"/>
          <w:szCs w:val="28"/>
        </w:rPr>
        <w:t>,</w:t>
      </w:r>
      <w:r w:rsidRPr="00E65937">
        <w:rPr>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2. В служебном поведении муниципальный служащий воздерживается от:</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г) курения во время служебных совещаний, бесед, иного служебного общения с гражданами.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4.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E65937" w:rsidRPr="00E65937" w:rsidRDefault="00E65937" w:rsidP="00E65937">
      <w:pPr>
        <w:widowControl w:val="0"/>
        <w:autoSpaceDE w:val="0"/>
        <w:autoSpaceDN w:val="0"/>
        <w:adjustRightInd w:val="0"/>
        <w:ind w:firstLine="567"/>
        <w:jc w:val="both"/>
        <w:rPr>
          <w:sz w:val="28"/>
          <w:szCs w:val="28"/>
        </w:rPr>
      </w:pPr>
    </w:p>
    <w:p w:rsidR="00E65937" w:rsidRPr="00E65937" w:rsidRDefault="00E65937" w:rsidP="00E85C90">
      <w:pPr>
        <w:widowControl w:val="0"/>
        <w:autoSpaceDE w:val="0"/>
        <w:autoSpaceDN w:val="0"/>
        <w:adjustRightInd w:val="0"/>
        <w:jc w:val="center"/>
        <w:outlineLvl w:val="1"/>
        <w:rPr>
          <w:sz w:val="28"/>
          <w:szCs w:val="28"/>
        </w:rPr>
      </w:pPr>
      <w:r w:rsidRPr="00E65937">
        <w:rPr>
          <w:sz w:val="28"/>
          <w:szCs w:val="28"/>
        </w:rPr>
        <w:t>4. Ответственность за нарушение положений Кодекса</w:t>
      </w:r>
    </w:p>
    <w:p w:rsidR="00E65937" w:rsidRPr="00E65937" w:rsidRDefault="00E65937" w:rsidP="00E65937">
      <w:pPr>
        <w:widowControl w:val="0"/>
        <w:autoSpaceDE w:val="0"/>
        <w:autoSpaceDN w:val="0"/>
        <w:adjustRightInd w:val="0"/>
        <w:ind w:firstLine="567"/>
        <w:jc w:val="both"/>
        <w:rPr>
          <w:sz w:val="28"/>
          <w:szCs w:val="28"/>
        </w:rPr>
      </w:pP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 xml:space="preserve">Нарушение муниципальным служащим положений Кодекса подлежит рассмотрению на </w:t>
      </w:r>
      <w:r w:rsidRPr="005664CF">
        <w:rPr>
          <w:sz w:val="28"/>
          <w:szCs w:val="28"/>
        </w:rPr>
        <w:t xml:space="preserve">заседании комиссии по соблюдению требований к служебному </w:t>
      </w:r>
      <w:r w:rsidRPr="005664CF">
        <w:rPr>
          <w:sz w:val="28"/>
          <w:szCs w:val="28"/>
        </w:rPr>
        <w:lastRenderedPageBreak/>
        <w:t xml:space="preserve">поведению муниципальных служащих </w:t>
      </w:r>
      <w:r w:rsidRPr="00E65937">
        <w:rPr>
          <w:sz w:val="28"/>
          <w:szCs w:val="28"/>
        </w:rPr>
        <w:t>счетной палаты города Нижневартовска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E65937" w:rsidRPr="00E65937" w:rsidRDefault="00E65937" w:rsidP="00E65937">
      <w:pPr>
        <w:widowControl w:val="0"/>
        <w:autoSpaceDE w:val="0"/>
        <w:autoSpaceDN w:val="0"/>
        <w:adjustRightInd w:val="0"/>
        <w:ind w:firstLine="567"/>
        <w:jc w:val="both"/>
        <w:rPr>
          <w:sz w:val="28"/>
          <w:szCs w:val="28"/>
        </w:rPr>
      </w:pPr>
      <w:r w:rsidRPr="00E65937">
        <w:rPr>
          <w:sz w:val="28"/>
          <w:szCs w:val="28"/>
        </w:rPr>
        <w:t>Соблюдение муниципальными служащими положений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p>
    <w:p w:rsidR="00E65937" w:rsidRPr="00E65937" w:rsidRDefault="00E65937" w:rsidP="00E65937">
      <w:pPr>
        <w:widowControl w:val="0"/>
        <w:autoSpaceDE w:val="0"/>
        <w:autoSpaceDN w:val="0"/>
        <w:adjustRightInd w:val="0"/>
        <w:ind w:firstLine="567"/>
        <w:jc w:val="both"/>
        <w:rPr>
          <w:sz w:val="28"/>
          <w:szCs w:val="28"/>
        </w:rPr>
      </w:pPr>
    </w:p>
    <w:p w:rsidR="00E65937" w:rsidRPr="00E65937" w:rsidRDefault="00E65937" w:rsidP="00E65937">
      <w:pPr>
        <w:widowControl w:val="0"/>
        <w:autoSpaceDE w:val="0"/>
        <w:autoSpaceDN w:val="0"/>
        <w:adjustRightInd w:val="0"/>
        <w:jc w:val="both"/>
      </w:pPr>
    </w:p>
    <w:sectPr w:rsidR="00E65937" w:rsidRPr="00E65937" w:rsidSect="00290876">
      <w:footerReference w:type="even" r:id="rId11"/>
      <w:footerReference w:type="default" r:id="rId12"/>
      <w:pgSz w:w="11906" w:h="16838"/>
      <w:pgMar w:top="709" w:right="707"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8CD" w:rsidRDefault="001A08CD" w:rsidP="009F2D04">
      <w:r>
        <w:separator/>
      </w:r>
    </w:p>
  </w:endnote>
  <w:endnote w:type="continuationSeparator" w:id="0">
    <w:p w:rsidR="001A08CD" w:rsidRDefault="001A08CD" w:rsidP="009F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258" w:rsidRPr="0094218E" w:rsidRDefault="009810B0" w:rsidP="009C46C8">
    <w:pPr>
      <w:pStyle w:val="aa"/>
      <w:framePr w:wrap="around" w:vAnchor="text" w:hAnchor="margin" w:xAlign="right" w:y="1"/>
      <w:rPr>
        <w:rStyle w:val="ac"/>
        <w:sz w:val="23"/>
        <w:szCs w:val="23"/>
      </w:rPr>
    </w:pPr>
    <w:r w:rsidRPr="0094218E">
      <w:rPr>
        <w:rStyle w:val="ac"/>
        <w:sz w:val="23"/>
        <w:szCs w:val="23"/>
      </w:rPr>
      <w:fldChar w:fldCharType="begin"/>
    </w:r>
    <w:r w:rsidR="00BF2258" w:rsidRPr="0094218E">
      <w:rPr>
        <w:rStyle w:val="ac"/>
        <w:sz w:val="23"/>
        <w:szCs w:val="23"/>
      </w:rPr>
      <w:instrText xml:space="preserve">PAGE  </w:instrText>
    </w:r>
    <w:r w:rsidRPr="0094218E">
      <w:rPr>
        <w:rStyle w:val="ac"/>
        <w:sz w:val="23"/>
        <w:szCs w:val="23"/>
      </w:rPr>
      <w:fldChar w:fldCharType="separate"/>
    </w:r>
    <w:r w:rsidR="00BF2258">
      <w:rPr>
        <w:rStyle w:val="ac"/>
        <w:noProof/>
        <w:sz w:val="23"/>
        <w:szCs w:val="23"/>
      </w:rPr>
      <w:t>2</w:t>
    </w:r>
    <w:r w:rsidRPr="0094218E">
      <w:rPr>
        <w:rStyle w:val="ac"/>
        <w:sz w:val="23"/>
        <w:szCs w:val="23"/>
      </w:rPr>
      <w:fldChar w:fldCharType="end"/>
    </w:r>
  </w:p>
  <w:p w:rsidR="00BF2258" w:rsidRPr="0094218E" w:rsidRDefault="00BF2258" w:rsidP="009C46C8">
    <w:pPr>
      <w:pStyle w:val="a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258" w:rsidRPr="0094218E" w:rsidRDefault="00BF2258" w:rsidP="009C46C8">
    <w:pPr>
      <w:pStyle w:val="aa"/>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8CD" w:rsidRDefault="001A08CD" w:rsidP="009F2D04">
      <w:r>
        <w:separator/>
      </w:r>
    </w:p>
  </w:footnote>
  <w:footnote w:type="continuationSeparator" w:id="0">
    <w:p w:rsidR="001A08CD" w:rsidRDefault="001A08CD" w:rsidP="009F2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440296"/>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16D6001"/>
    <w:multiLevelType w:val="hybridMultilevel"/>
    <w:tmpl w:val="86525F2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5276607"/>
    <w:multiLevelType w:val="hybridMultilevel"/>
    <w:tmpl w:val="67C689B0"/>
    <w:lvl w:ilvl="0" w:tplc="0FA456CC">
      <w:start w:val="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241B1C"/>
    <w:multiLevelType w:val="hybridMultilevel"/>
    <w:tmpl w:val="DF60E0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7F2C9C"/>
    <w:multiLevelType w:val="hybridMultilevel"/>
    <w:tmpl w:val="8A068ED0"/>
    <w:lvl w:ilvl="0" w:tplc="A8962D4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14D60700"/>
    <w:multiLevelType w:val="hybridMultilevel"/>
    <w:tmpl w:val="E4E0FD96"/>
    <w:lvl w:ilvl="0" w:tplc="5636CC8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E665D"/>
    <w:multiLevelType w:val="hybridMultilevel"/>
    <w:tmpl w:val="711236D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5DA0BE3"/>
    <w:multiLevelType w:val="hybridMultilevel"/>
    <w:tmpl w:val="C2CCC34A"/>
    <w:lvl w:ilvl="0" w:tplc="D794DDC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8" w15:restartNumberingAfterBreak="0">
    <w:nsid w:val="17A973B1"/>
    <w:multiLevelType w:val="hybridMultilevel"/>
    <w:tmpl w:val="DEBED412"/>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B0370BE"/>
    <w:multiLevelType w:val="hybridMultilevel"/>
    <w:tmpl w:val="F226638A"/>
    <w:lvl w:ilvl="0" w:tplc="D5D8429C">
      <w:start w:val="1"/>
      <w:numFmt w:val="decimal"/>
      <w:lvlText w:val="%1."/>
      <w:lvlJc w:val="left"/>
      <w:pPr>
        <w:tabs>
          <w:tab w:val="num" w:pos="1770"/>
        </w:tabs>
        <w:ind w:left="1770" w:hanging="1050"/>
      </w:pPr>
      <w:rPr>
        <w:rFonts w:hint="default"/>
      </w:rPr>
    </w:lvl>
    <w:lvl w:ilvl="1" w:tplc="35A2E836">
      <w:start w:val="1"/>
      <w:numFmt w:val="decimal"/>
      <w:lvlText w:val="%2)"/>
      <w:lvlJc w:val="left"/>
      <w:pPr>
        <w:tabs>
          <w:tab w:val="num" w:pos="1637"/>
        </w:tabs>
        <w:ind w:left="1637"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DA212F5"/>
    <w:multiLevelType w:val="hybridMultilevel"/>
    <w:tmpl w:val="AE128A78"/>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873894"/>
    <w:multiLevelType w:val="hybridMultilevel"/>
    <w:tmpl w:val="9858D14C"/>
    <w:lvl w:ilvl="0" w:tplc="04190011">
      <w:start w:val="1"/>
      <w:numFmt w:val="decimal"/>
      <w:lvlText w:val="%1)"/>
      <w:lvlJc w:val="left"/>
      <w:pPr>
        <w:ind w:left="1560" w:hanging="360"/>
      </w:pPr>
      <w:rPr>
        <w:rFonts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2" w15:restartNumberingAfterBreak="0">
    <w:nsid w:val="2703557E"/>
    <w:multiLevelType w:val="hybridMultilevel"/>
    <w:tmpl w:val="08C4C8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8D23247"/>
    <w:multiLevelType w:val="hybridMultilevel"/>
    <w:tmpl w:val="8FCE575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AC74454"/>
    <w:multiLevelType w:val="hybridMultilevel"/>
    <w:tmpl w:val="EBF01F10"/>
    <w:lvl w:ilvl="0" w:tplc="235A9E2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1AD6BC1"/>
    <w:multiLevelType w:val="hybridMultilevel"/>
    <w:tmpl w:val="D1E6FACC"/>
    <w:lvl w:ilvl="0" w:tplc="57F0FC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7257F0"/>
    <w:multiLevelType w:val="hybridMultilevel"/>
    <w:tmpl w:val="CE1827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67045D"/>
    <w:multiLevelType w:val="hybridMultilevel"/>
    <w:tmpl w:val="342E1FA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D418EB"/>
    <w:multiLevelType w:val="hybridMultilevel"/>
    <w:tmpl w:val="3C504EEC"/>
    <w:lvl w:ilvl="0" w:tplc="548E28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C20550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CB5196A"/>
    <w:multiLevelType w:val="hybridMultilevel"/>
    <w:tmpl w:val="E6E43E2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617967"/>
    <w:multiLevelType w:val="hybridMultilevel"/>
    <w:tmpl w:val="789EDB12"/>
    <w:lvl w:ilvl="0" w:tplc="BF0EED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41FD389D"/>
    <w:multiLevelType w:val="hybridMultilevel"/>
    <w:tmpl w:val="4DDE9438"/>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2E04571"/>
    <w:multiLevelType w:val="hybridMultilevel"/>
    <w:tmpl w:val="4BF0AA8C"/>
    <w:lvl w:ilvl="0" w:tplc="53BCACD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15:restartNumberingAfterBreak="0">
    <w:nsid w:val="481335B3"/>
    <w:multiLevelType w:val="hybridMultilevel"/>
    <w:tmpl w:val="A004334E"/>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88609DD"/>
    <w:multiLevelType w:val="hybridMultilevel"/>
    <w:tmpl w:val="36945DB6"/>
    <w:lvl w:ilvl="0" w:tplc="29B21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9DA7496"/>
    <w:multiLevelType w:val="hybridMultilevel"/>
    <w:tmpl w:val="F6FE09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D7ED1"/>
    <w:multiLevelType w:val="hybridMultilevel"/>
    <w:tmpl w:val="CEE01FEE"/>
    <w:lvl w:ilvl="0" w:tplc="22F6ACC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8" w15:restartNumberingAfterBreak="0">
    <w:nsid w:val="4F28071E"/>
    <w:multiLevelType w:val="multilevel"/>
    <w:tmpl w:val="75A81142"/>
    <w:lvl w:ilvl="0">
      <w:start w:val="1"/>
      <w:numFmt w:val="decimal"/>
      <w:lvlText w:val="%1."/>
      <w:lvlJc w:val="left"/>
      <w:pPr>
        <w:ind w:left="644" w:hanging="360"/>
      </w:pPr>
      <w:rPr>
        <w:rFonts w:eastAsia="Times New Roman" w:hint="default"/>
        <w:b w:val="0"/>
        <w:color w:val="000000" w:themeColor="text1"/>
      </w:rPr>
    </w:lvl>
    <w:lvl w:ilvl="1">
      <w:start w:val="2"/>
      <w:numFmt w:val="decimal"/>
      <w:isLgl/>
      <w:lvlText w:val="%1.%2."/>
      <w:lvlJc w:val="left"/>
      <w:pPr>
        <w:ind w:left="1293" w:hanging="58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507425CC"/>
    <w:multiLevelType w:val="hybridMultilevel"/>
    <w:tmpl w:val="313C37EE"/>
    <w:lvl w:ilvl="0" w:tplc="04190001">
      <w:start w:val="1"/>
      <w:numFmt w:val="bullet"/>
      <w:lvlText w:val=""/>
      <w:lvlJc w:val="left"/>
      <w:pPr>
        <w:ind w:left="171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4475F80"/>
    <w:multiLevelType w:val="hybridMultilevel"/>
    <w:tmpl w:val="8F261222"/>
    <w:lvl w:ilvl="0" w:tplc="186682FC">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8D41732"/>
    <w:multiLevelType w:val="hybridMultilevel"/>
    <w:tmpl w:val="3CD87F8C"/>
    <w:lvl w:ilvl="0" w:tplc="852A107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2632A27"/>
    <w:multiLevelType w:val="hybridMultilevel"/>
    <w:tmpl w:val="B9989F84"/>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4090AD6"/>
    <w:multiLevelType w:val="hybridMultilevel"/>
    <w:tmpl w:val="69C406A4"/>
    <w:lvl w:ilvl="0" w:tplc="34700312">
      <w:start w:val="1"/>
      <w:numFmt w:val="decimal"/>
      <w:lvlText w:val="%1)"/>
      <w:lvlJc w:val="left"/>
      <w:pPr>
        <w:ind w:left="1854" w:hanging="360"/>
      </w:pPr>
      <w:rPr>
        <w:color w:val="auto"/>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4" w15:restartNumberingAfterBreak="0">
    <w:nsid w:val="650A6A97"/>
    <w:multiLevelType w:val="hybridMultilevel"/>
    <w:tmpl w:val="9DA44BD6"/>
    <w:lvl w:ilvl="0" w:tplc="F31C19D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9C60FBE"/>
    <w:multiLevelType w:val="hybridMultilevel"/>
    <w:tmpl w:val="3954D600"/>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A7E2912"/>
    <w:multiLevelType w:val="hybridMultilevel"/>
    <w:tmpl w:val="0C2A1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B7515E"/>
    <w:multiLevelType w:val="hybridMultilevel"/>
    <w:tmpl w:val="52BED9D4"/>
    <w:lvl w:ilvl="0" w:tplc="52482586">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8E61B7"/>
    <w:multiLevelType w:val="hybridMultilevel"/>
    <w:tmpl w:val="FB1266FE"/>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777C1345"/>
    <w:multiLevelType w:val="hybridMultilevel"/>
    <w:tmpl w:val="CDF25152"/>
    <w:lvl w:ilvl="0" w:tplc="12D86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D690A39"/>
    <w:multiLevelType w:val="hybridMultilevel"/>
    <w:tmpl w:val="9686282E"/>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1" w15:restartNumberingAfterBreak="0">
    <w:nsid w:val="7E5561C5"/>
    <w:multiLevelType w:val="hybridMultilevel"/>
    <w:tmpl w:val="30D4A9D6"/>
    <w:lvl w:ilvl="0" w:tplc="F3B03B4E">
      <w:start w:val="1"/>
      <w:numFmt w:val="bullet"/>
      <w:lvlText w:val=""/>
      <w:lvlJc w:val="left"/>
      <w:pPr>
        <w:ind w:left="2487" w:hanging="360"/>
      </w:pPr>
      <w:rPr>
        <w:rFonts w:ascii="Symbol" w:hAnsi="Symbol" w:hint="default"/>
        <w:color w:val="auto"/>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num w:numId="1">
    <w:abstractNumId w:val="19"/>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8"/>
  </w:num>
  <w:num w:numId="6">
    <w:abstractNumId w:val="41"/>
  </w:num>
  <w:num w:numId="7">
    <w:abstractNumId w:val="4"/>
  </w:num>
  <w:num w:numId="8">
    <w:abstractNumId w:val="8"/>
  </w:num>
  <w:num w:numId="9">
    <w:abstractNumId w:val="10"/>
  </w:num>
  <w:num w:numId="10">
    <w:abstractNumId w:val="35"/>
  </w:num>
  <w:num w:numId="11">
    <w:abstractNumId w:val="11"/>
  </w:num>
  <w:num w:numId="12">
    <w:abstractNumId w:val="38"/>
  </w:num>
  <w:num w:numId="13">
    <w:abstractNumId w:val="0"/>
  </w:num>
  <w:num w:numId="14">
    <w:abstractNumId w:val="33"/>
  </w:num>
  <w:num w:numId="15">
    <w:abstractNumId w:val="40"/>
  </w:num>
  <w:num w:numId="16">
    <w:abstractNumId w:val="6"/>
  </w:num>
  <w:num w:numId="17">
    <w:abstractNumId w:val="1"/>
  </w:num>
  <w:num w:numId="18">
    <w:abstractNumId w:val="22"/>
  </w:num>
  <w:num w:numId="19">
    <w:abstractNumId w:val="32"/>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6"/>
  </w:num>
  <w:num w:numId="23">
    <w:abstractNumId w:val="39"/>
  </w:num>
  <w:num w:numId="24">
    <w:abstractNumId w:val="12"/>
  </w:num>
  <w:num w:numId="25">
    <w:abstractNumId w:val="34"/>
  </w:num>
  <w:num w:numId="26">
    <w:abstractNumId w:val="13"/>
  </w:num>
  <w:num w:numId="27">
    <w:abstractNumId w:val="18"/>
  </w:num>
  <w:num w:numId="28">
    <w:abstractNumId w:val="25"/>
  </w:num>
  <w:num w:numId="29">
    <w:abstractNumId w:val="20"/>
  </w:num>
  <w:num w:numId="30">
    <w:abstractNumId w:val="5"/>
  </w:num>
  <w:num w:numId="31">
    <w:abstractNumId w:val="15"/>
  </w:num>
  <w:num w:numId="32">
    <w:abstractNumId w:val="26"/>
  </w:num>
  <w:num w:numId="33">
    <w:abstractNumId w:val="37"/>
  </w:num>
  <w:num w:numId="34">
    <w:abstractNumId w:val="2"/>
  </w:num>
  <w:num w:numId="35">
    <w:abstractNumId w:val="27"/>
  </w:num>
  <w:num w:numId="36">
    <w:abstractNumId w:val="17"/>
  </w:num>
  <w:num w:numId="37">
    <w:abstractNumId w:val="30"/>
  </w:num>
  <w:num w:numId="38">
    <w:abstractNumId w:val="21"/>
  </w:num>
  <w:num w:numId="39">
    <w:abstractNumId w:val="31"/>
  </w:num>
  <w:num w:numId="40">
    <w:abstractNumId w:val="7"/>
  </w:num>
  <w:num w:numId="41">
    <w:abstractNumId w:val="36"/>
  </w:num>
  <w:num w:numId="4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CB"/>
    <w:rsid w:val="000030F9"/>
    <w:rsid w:val="000060C8"/>
    <w:rsid w:val="00006EF5"/>
    <w:rsid w:val="00015CBF"/>
    <w:rsid w:val="00017A48"/>
    <w:rsid w:val="0002072B"/>
    <w:rsid w:val="00024911"/>
    <w:rsid w:val="00032806"/>
    <w:rsid w:val="00033965"/>
    <w:rsid w:val="0003738F"/>
    <w:rsid w:val="00037EFD"/>
    <w:rsid w:val="0004224F"/>
    <w:rsid w:val="00042DC7"/>
    <w:rsid w:val="00043266"/>
    <w:rsid w:val="00044110"/>
    <w:rsid w:val="000504E1"/>
    <w:rsid w:val="00050E4C"/>
    <w:rsid w:val="0006316B"/>
    <w:rsid w:val="00071407"/>
    <w:rsid w:val="00073F45"/>
    <w:rsid w:val="0008246A"/>
    <w:rsid w:val="0008724C"/>
    <w:rsid w:val="00093820"/>
    <w:rsid w:val="00094471"/>
    <w:rsid w:val="00096C13"/>
    <w:rsid w:val="000A29A2"/>
    <w:rsid w:val="000B30E2"/>
    <w:rsid w:val="000C3008"/>
    <w:rsid w:val="000C3BC3"/>
    <w:rsid w:val="000C4715"/>
    <w:rsid w:val="000E0587"/>
    <w:rsid w:val="000E0F45"/>
    <w:rsid w:val="001100F8"/>
    <w:rsid w:val="001110A6"/>
    <w:rsid w:val="0012253C"/>
    <w:rsid w:val="001258DA"/>
    <w:rsid w:val="00125A27"/>
    <w:rsid w:val="00150B17"/>
    <w:rsid w:val="001544E7"/>
    <w:rsid w:val="00165534"/>
    <w:rsid w:val="00167C2E"/>
    <w:rsid w:val="00171198"/>
    <w:rsid w:val="00177609"/>
    <w:rsid w:val="001858DE"/>
    <w:rsid w:val="001A08CD"/>
    <w:rsid w:val="001A3379"/>
    <w:rsid w:val="001D1EAB"/>
    <w:rsid w:val="001D4AAA"/>
    <w:rsid w:val="001E341E"/>
    <w:rsid w:val="001E412D"/>
    <w:rsid w:val="001E7778"/>
    <w:rsid w:val="002022D3"/>
    <w:rsid w:val="002075E8"/>
    <w:rsid w:val="0021583C"/>
    <w:rsid w:val="002175AE"/>
    <w:rsid w:val="00220092"/>
    <w:rsid w:val="0022185B"/>
    <w:rsid w:val="002227DC"/>
    <w:rsid w:val="002304BF"/>
    <w:rsid w:val="002349A1"/>
    <w:rsid w:val="0023600F"/>
    <w:rsid w:val="00250B53"/>
    <w:rsid w:val="0025138C"/>
    <w:rsid w:val="0025192B"/>
    <w:rsid w:val="00257B44"/>
    <w:rsid w:val="002709B0"/>
    <w:rsid w:val="00270F84"/>
    <w:rsid w:val="00276A4E"/>
    <w:rsid w:val="00277D9C"/>
    <w:rsid w:val="00290876"/>
    <w:rsid w:val="002A2FBF"/>
    <w:rsid w:val="002B323F"/>
    <w:rsid w:val="002B5A4F"/>
    <w:rsid w:val="002C4618"/>
    <w:rsid w:val="002C7539"/>
    <w:rsid w:val="002D5EA8"/>
    <w:rsid w:val="002E1D5F"/>
    <w:rsid w:val="002F3301"/>
    <w:rsid w:val="003025CD"/>
    <w:rsid w:val="00316977"/>
    <w:rsid w:val="0031738F"/>
    <w:rsid w:val="003266C4"/>
    <w:rsid w:val="00330B33"/>
    <w:rsid w:val="0033518A"/>
    <w:rsid w:val="00347315"/>
    <w:rsid w:val="003476B2"/>
    <w:rsid w:val="0035500D"/>
    <w:rsid w:val="00355DD3"/>
    <w:rsid w:val="0036020A"/>
    <w:rsid w:val="00365034"/>
    <w:rsid w:val="00365E50"/>
    <w:rsid w:val="003756AC"/>
    <w:rsid w:val="00381483"/>
    <w:rsid w:val="00383651"/>
    <w:rsid w:val="0039413B"/>
    <w:rsid w:val="003B3559"/>
    <w:rsid w:val="003C0F5C"/>
    <w:rsid w:val="003C2D40"/>
    <w:rsid w:val="003C3875"/>
    <w:rsid w:val="003C6D49"/>
    <w:rsid w:val="003D1DD7"/>
    <w:rsid w:val="003D241E"/>
    <w:rsid w:val="003D3841"/>
    <w:rsid w:val="003E0B19"/>
    <w:rsid w:val="003E540D"/>
    <w:rsid w:val="003E5864"/>
    <w:rsid w:val="0041367F"/>
    <w:rsid w:val="00431557"/>
    <w:rsid w:val="00442256"/>
    <w:rsid w:val="00460F46"/>
    <w:rsid w:val="00466D77"/>
    <w:rsid w:val="00470666"/>
    <w:rsid w:val="00473252"/>
    <w:rsid w:val="00474FC2"/>
    <w:rsid w:val="004877C0"/>
    <w:rsid w:val="00490FB4"/>
    <w:rsid w:val="004937C6"/>
    <w:rsid w:val="00496E0F"/>
    <w:rsid w:val="004A1F7A"/>
    <w:rsid w:val="004A2D56"/>
    <w:rsid w:val="004C7B6E"/>
    <w:rsid w:val="004D10C6"/>
    <w:rsid w:val="004D1665"/>
    <w:rsid w:val="004E0E54"/>
    <w:rsid w:val="004E6975"/>
    <w:rsid w:val="004F319B"/>
    <w:rsid w:val="004F3977"/>
    <w:rsid w:val="004F5FB7"/>
    <w:rsid w:val="00512E7F"/>
    <w:rsid w:val="0051501A"/>
    <w:rsid w:val="00526AED"/>
    <w:rsid w:val="005329F7"/>
    <w:rsid w:val="00540A58"/>
    <w:rsid w:val="00542F82"/>
    <w:rsid w:val="0054690F"/>
    <w:rsid w:val="005638EF"/>
    <w:rsid w:val="005664CF"/>
    <w:rsid w:val="00571934"/>
    <w:rsid w:val="00574CBF"/>
    <w:rsid w:val="005875D5"/>
    <w:rsid w:val="0059015B"/>
    <w:rsid w:val="005A33D3"/>
    <w:rsid w:val="005D2BE7"/>
    <w:rsid w:val="005D5DF3"/>
    <w:rsid w:val="005D72B4"/>
    <w:rsid w:val="005E1D94"/>
    <w:rsid w:val="005E3FDB"/>
    <w:rsid w:val="006032CA"/>
    <w:rsid w:val="00606FC6"/>
    <w:rsid w:val="0061125A"/>
    <w:rsid w:val="006113DD"/>
    <w:rsid w:val="00611D25"/>
    <w:rsid w:val="0061740F"/>
    <w:rsid w:val="00621451"/>
    <w:rsid w:val="00622CDF"/>
    <w:rsid w:val="00630C90"/>
    <w:rsid w:val="00632442"/>
    <w:rsid w:val="00663412"/>
    <w:rsid w:val="00663C13"/>
    <w:rsid w:val="0066415C"/>
    <w:rsid w:val="00666633"/>
    <w:rsid w:val="00666F7F"/>
    <w:rsid w:val="0068301E"/>
    <w:rsid w:val="006A40D4"/>
    <w:rsid w:val="006B1711"/>
    <w:rsid w:val="006B21E3"/>
    <w:rsid w:val="006B22FC"/>
    <w:rsid w:val="006D0474"/>
    <w:rsid w:val="006D418F"/>
    <w:rsid w:val="006E5B05"/>
    <w:rsid w:val="006E5BA4"/>
    <w:rsid w:val="006F0B2C"/>
    <w:rsid w:val="006F0D38"/>
    <w:rsid w:val="006F43F6"/>
    <w:rsid w:val="00700BFC"/>
    <w:rsid w:val="0071394E"/>
    <w:rsid w:val="00725C5B"/>
    <w:rsid w:val="007368C6"/>
    <w:rsid w:val="0074139A"/>
    <w:rsid w:val="00744AF9"/>
    <w:rsid w:val="007453BD"/>
    <w:rsid w:val="007563CB"/>
    <w:rsid w:val="00756D0D"/>
    <w:rsid w:val="00761EBA"/>
    <w:rsid w:val="007725B9"/>
    <w:rsid w:val="00774EB0"/>
    <w:rsid w:val="00775C72"/>
    <w:rsid w:val="00783297"/>
    <w:rsid w:val="00794917"/>
    <w:rsid w:val="00796790"/>
    <w:rsid w:val="007A1F69"/>
    <w:rsid w:val="007A72EC"/>
    <w:rsid w:val="007B061D"/>
    <w:rsid w:val="007B1D29"/>
    <w:rsid w:val="007B5A90"/>
    <w:rsid w:val="007C7AE3"/>
    <w:rsid w:val="007E71B6"/>
    <w:rsid w:val="007F23F6"/>
    <w:rsid w:val="007F617F"/>
    <w:rsid w:val="008016C2"/>
    <w:rsid w:val="008161BE"/>
    <w:rsid w:val="00816CAD"/>
    <w:rsid w:val="0082070B"/>
    <w:rsid w:val="00822810"/>
    <w:rsid w:val="00830166"/>
    <w:rsid w:val="00830B36"/>
    <w:rsid w:val="00831789"/>
    <w:rsid w:val="00831C38"/>
    <w:rsid w:val="00837031"/>
    <w:rsid w:val="00847D5D"/>
    <w:rsid w:val="00847F9F"/>
    <w:rsid w:val="00854321"/>
    <w:rsid w:val="00857996"/>
    <w:rsid w:val="008634F2"/>
    <w:rsid w:val="00865CBB"/>
    <w:rsid w:val="008700C6"/>
    <w:rsid w:val="00872005"/>
    <w:rsid w:val="008818A9"/>
    <w:rsid w:val="008A0DCE"/>
    <w:rsid w:val="008A51F9"/>
    <w:rsid w:val="008A6D74"/>
    <w:rsid w:val="008B2480"/>
    <w:rsid w:val="008C1A82"/>
    <w:rsid w:val="008C4957"/>
    <w:rsid w:val="008D34B0"/>
    <w:rsid w:val="008E125B"/>
    <w:rsid w:val="008F3D61"/>
    <w:rsid w:val="008F52E5"/>
    <w:rsid w:val="008F5E14"/>
    <w:rsid w:val="009039CA"/>
    <w:rsid w:val="00917EB2"/>
    <w:rsid w:val="009231E7"/>
    <w:rsid w:val="00923F35"/>
    <w:rsid w:val="00947282"/>
    <w:rsid w:val="00947BA8"/>
    <w:rsid w:val="009506B5"/>
    <w:rsid w:val="00950981"/>
    <w:rsid w:val="00951B7D"/>
    <w:rsid w:val="009644BA"/>
    <w:rsid w:val="00965873"/>
    <w:rsid w:val="00970A08"/>
    <w:rsid w:val="00970FC3"/>
    <w:rsid w:val="009810B0"/>
    <w:rsid w:val="00983999"/>
    <w:rsid w:val="009939DC"/>
    <w:rsid w:val="009A734D"/>
    <w:rsid w:val="009A756C"/>
    <w:rsid w:val="009B197D"/>
    <w:rsid w:val="009B69F5"/>
    <w:rsid w:val="009C1545"/>
    <w:rsid w:val="009C46C8"/>
    <w:rsid w:val="009F2D04"/>
    <w:rsid w:val="009F39EB"/>
    <w:rsid w:val="00A02D65"/>
    <w:rsid w:val="00A04DC5"/>
    <w:rsid w:val="00A1169F"/>
    <w:rsid w:val="00A12C31"/>
    <w:rsid w:val="00A23402"/>
    <w:rsid w:val="00A414EA"/>
    <w:rsid w:val="00A43B8C"/>
    <w:rsid w:val="00A51320"/>
    <w:rsid w:val="00A51912"/>
    <w:rsid w:val="00A519F3"/>
    <w:rsid w:val="00A54C3C"/>
    <w:rsid w:val="00A64295"/>
    <w:rsid w:val="00A701DC"/>
    <w:rsid w:val="00A70AFA"/>
    <w:rsid w:val="00A73309"/>
    <w:rsid w:val="00A77735"/>
    <w:rsid w:val="00A80214"/>
    <w:rsid w:val="00AA1EFB"/>
    <w:rsid w:val="00AA4722"/>
    <w:rsid w:val="00AA58F9"/>
    <w:rsid w:val="00AA7607"/>
    <w:rsid w:val="00AB5282"/>
    <w:rsid w:val="00AC099E"/>
    <w:rsid w:val="00AC13CF"/>
    <w:rsid w:val="00AC4F58"/>
    <w:rsid w:val="00AC58E0"/>
    <w:rsid w:val="00B01753"/>
    <w:rsid w:val="00B028BE"/>
    <w:rsid w:val="00B05BC1"/>
    <w:rsid w:val="00B10203"/>
    <w:rsid w:val="00B25954"/>
    <w:rsid w:val="00B27D97"/>
    <w:rsid w:val="00B30DBE"/>
    <w:rsid w:val="00B34768"/>
    <w:rsid w:val="00B36DE3"/>
    <w:rsid w:val="00B47FA8"/>
    <w:rsid w:val="00B5051F"/>
    <w:rsid w:val="00B519F0"/>
    <w:rsid w:val="00B51A99"/>
    <w:rsid w:val="00B545D2"/>
    <w:rsid w:val="00B54B4C"/>
    <w:rsid w:val="00B55738"/>
    <w:rsid w:val="00B60973"/>
    <w:rsid w:val="00B63F3A"/>
    <w:rsid w:val="00B87B38"/>
    <w:rsid w:val="00B90C2F"/>
    <w:rsid w:val="00B9185D"/>
    <w:rsid w:val="00BA11EF"/>
    <w:rsid w:val="00BA74C1"/>
    <w:rsid w:val="00BC0ED7"/>
    <w:rsid w:val="00BD423B"/>
    <w:rsid w:val="00BD5FA0"/>
    <w:rsid w:val="00BD7059"/>
    <w:rsid w:val="00BD7A30"/>
    <w:rsid w:val="00BE3C85"/>
    <w:rsid w:val="00BF1CD6"/>
    <w:rsid w:val="00BF1D18"/>
    <w:rsid w:val="00BF2258"/>
    <w:rsid w:val="00BF6A3B"/>
    <w:rsid w:val="00C02BF6"/>
    <w:rsid w:val="00C033C1"/>
    <w:rsid w:val="00C03C0F"/>
    <w:rsid w:val="00C05B14"/>
    <w:rsid w:val="00C1566A"/>
    <w:rsid w:val="00C20DDD"/>
    <w:rsid w:val="00C2685E"/>
    <w:rsid w:val="00C2789B"/>
    <w:rsid w:val="00C33B05"/>
    <w:rsid w:val="00C35F0D"/>
    <w:rsid w:val="00C36995"/>
    <w:rsid w:val="00C40C8F"/>
    <w:rsid w:val="00C438E3"/>
    <w:rsid w:val="00C4571D"/>
    <w:rsid w:val="00C462A3"/>
    <w:rsid w:val="00C53577"/>
    <w:rsid w:val="00C5511B"/>
    <w:rsid w:val="00C5676D"/>
    <w:rsid w:val="00C61B6A"/>
    <w:rsid w:val="00C65207"/>
    <w:rsid w:val="00C75C36"/>
    <w:rsid w:val="00C75CB2"/>
    <w:rsid w:val="00C970CD"/>
    <w:rsid w:val="00CC0B30"/>
    <w:rsid w:val="00CC4F31"/>
    <w:rsid w:val="00CC6227"/>
    <w:rsid w:val="00CD483E"/>
    <w:rsid w:val="00CD604D"/>
    <w:rsid w:val="00D040C5"/>
    <w:rsid w:val="00D07DFB"/>
    <w:rsid w:val="00D10040"/>
    <w:rsid w:val="00D10120"/>
    <w:rsid w:val="00D11EB8"/>
    <w:rsid w:val="00D16D9E"/>
    <w:rsid w:val="00D17896"/>
    <w:rsid w:val="00D23571"/>
    <w:rsid w:val="00D31D22"/>
    <w:rsid w:val="00D3701B"/>
    <w:rsid w:val="00D464C7"/>
    <w:rsid w:val="00D51F12"/>
    <w:rsid w:val="00D6086E"/>
    <w:rsid w:val="00D6189A"/>
    <w:rsid w:val="00D63A8F"/>
    <w:rsid w:val="00D64685"/>
    <w:rsid w:val="00D703B1"/>
    <w:rsid w:val="00D70FBD"/>
    <w:rsid w:val="00D74FC1"/>
    <w:rsid w:val="00D94C27"/>
    <w:rsid w:val="00D963F2"/>
    <w:rsid w:val="00DB3E04"/>
    <w:rsid w:val="00DC691B"/>
    <w:rsid w:val="00DC6AB6"/>
    <w:rsid w:val="00DE24FC"/>
    <w:rsid w:val="00DF40FF"/>
    <w:rsid w:val="00DF5AEA"/>
    <w:rsid w:val="00DF5C69"/>
    <w:rsid w:val="00DF675F"/>
    <w:rsid w:val="00E00B93"/>
    <w:rsid w:val="00E030DA"/>
    <w:rsid w:val="00E03626"/>
    <w:rsid w:val="00E11A6A"/>
    <w:rsid w:val="00E14F64"/>
    <w:rsid w:val="00E24695"/>
    <w:rsid w:val="00E248F9"/>
    <w:rsid w:val="00E25179"/>
    <w:rsid w:val="00E370EA"/>
    <w:rsid w:val="00E504BF"/>
    <w:rsid w:val="00E60110"/>
    <w:rsid w:val="00E62697"/>
    <w:rsid w:val="00E65937"/>
    <w:rsid w:val="00E719E3"/>
    <w:rsid w:val="00E73186"/>
    <w:rsid w:val="00E75B18"/>
    <w:rsid w:val="00E76ABC"/>
    <w:rsid w:val="00E80781"/>
    <w:rsid w:val="00E80C7C"/>
    <w:rsid w:val="00E8326A"/>
    <w:rsid w:val="00E85C90"/>
    <w:rsid w:val="00EA2250"/>
    <w:rsid w:val="00EA4384"/>
    <w:rsid w:val="00EA601E"/>
    <w:rsid w:val="00EC6A00"/>
    <w:rsid w:val="00EC7535"/>
    <w:rsid w:val="00EC7CDB"/>
    <w:rsid w:val="00ED0145"/>
    <w:rsid w:val="00ED2CCB"/>
    <w:rsid w:val="00F27CFC"/>
    <w:rsid w:val="00F35151"/>
    <w:rsid w:val="00F41DCF"/>
    <w:rsid w:val="00F42625"/>
    <w:rsid w:val="00F64115"/>
    <w:rsid w:val="00F712B7"/>
    <w:rsid w:val="00F7316A"/>
    <w:rsid w:val="00F84552"/>
    <w:rsid w:val="00F877F6"/>
    <w:rsid w:val="00F961F5"/>
    <w:rsid w:val="00F96E28"/>
    <w:rsid w:val="00F978A5"/>
    <w:rsid w:val="00FB09AE"/>
    <w:rsid w:val="00FB0B65"/>
    <w:rsid w:val="00FB46C6"/>
    <w:rsid w:val="00FB4979"/>
    <w:rsid w:val="00FC143B"/>
    <w:rsid w:val="00FD072F"/>
    <w:rsid w:val="00FE2786"/>
    <w:rsid w:val="00FE4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62FC"/>
  <w15:docId w15:val="{5287AC59-2B28-4A88-BB67-38558F4D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63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563CB"/>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7563CB"/>
    <w:pPr>
      <w:keepNext/>
      <w:outlineLvl w:val="1"/>
    </w:pPr>
    <w:rPr>
      <w:i/>
      <w:sz w:val="28"/>
      <w:szCs w:val="20"/>
    </w:rPr>
  </w:style>
  <w:style w:type="paragraph" w:styleId="3">
    <w:name w:val="heading 3"/>
    <w:basedOn w:val="a0"/>
    <w:next w:val="a0"/>
    <w:link w:val="30"/>
    <w:qFormat/>
    <w:rsid w:val="007563CB"/>
    <w:pPr>
      <w:keepNext/>
      <w:outlineLvl w:val="2"/>
    </w:pPr>
    <w:rPr>
      <w:b/>
      <w:sz w:val="28"/>
      <w:szCs w:val="20"/>
    </w:rPr>
  </w:style>
  <w:style w:type="paragraph" w:styleId="7">
    <w:name w:val="heading 7"/>
    <w:basedOn w:val="a0"/>
    <w:next w:val="a0"/>
    <w:link w:val="70"/>
    <w:uiPriority w:val="9"/>
    <w:qFormat/>
    <w:rsid w:val="007563CB"/>
    <w:pPr>
      <w:keepNext/>
      <w:keepLines/>
      <w:spacing w:before="200"/>
      <w:ind w:left="777" w:hanging="357"/>
      <w:outlineLvl w:val="6"/>
    </w:pPr>
    <w:rPr>
      <w:rFonts w:ascii="Cambria" w:hAnsi="Cambria"/>
      <w:i/>
      <w:iCs/>
      <w:color w:val="404040"/>
      <w:sz w:val="22"/>
      <w:szCs w:val="22"/>
      <w:lang w:eastAsia="en-US"/>
    </w:rPr>
  </w:style>
  <w:style w:type="paragraph" w:styleId="9">
    <w:name w:val="heading 9"/>
    <w:basedOn w:val="a0"/>
    <w:next w:val="a0"/>
    <w:link w:val="90"/>
    <w:uiPriority w:val="9"/>
    <w:qFormat/>
    <w:rsid w:val="007563CB"/>
    <w:pPr>
      <w:keepNext/>
      <w:keepLines/>
      <w:spacing w:before="200"/>
      <w:ind w:left="777" w:hanging="357"/>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563CB"/>
    <w:rPr>
      <w:rFonts w:ascii="Cambria" w:eastAsia="Times New Roman" w:hAnsi="Cambria" w:cs="Times New Roman"/>
      <w:b/>
      <w:bCs/>
      <w:kern w:val="32"/>
      <w:sz w:val="32"/>
      <w:szCs w:val="32"/>
      <w:lang w:eastAsia="ru-RU"/>
    </w:rPr>
  </w:style>
  <w:style w:type="character" w:customStyle="1" w:styleId="20">
    <w:name w:val="Заголовок 2 Знак"/>
    <w:basedOn w:val="a1"/>
    <w:link w:val="2"/>
    <w:rsid w:val="007563CB"/>
    <w:rPr>
      <w:rFonts w:ascii="Times New Roman" w:eastAsia="Times New Roman" w:hAnsi="Times New Roman" w:cs="Times New Roman"/>
      <w:i/>
      <w:sz w:val="28"/>
      <w:szCs w:val="20"/>
      <w:lang w:eastAsia="ru-RU"/>
    </w:rPr>
  </w:style>
  <w:style w:type="character" w:customStyle="1" w:styleId="30">
    <w:name w:val="Заголовок 3 Знак"/>
    <w:basedOn w:val="a1"/>
    <w:link w:val="3"/>
    <w:rsid w:val="007563CB"/>
    <w:rPr>
      <w:rFonts w:ascii="Times New Roman" w:eastAsia="Times New Roman" w:hAnsi="Times New Roman" w:cs="Times New Roman"/>
      <w:b/>
      <w:sz w:val="28"/>
      <w:szCs w:val="20"/>
      <w:lang w:eastAsia="ru-RU"/>
    </w:rPr>
  </w:style>
  <w:style w:type="character" w:customStyle="1" w:styleId="70">
    <w:name w:val="Заголовок 7 Знак"/>
    <w:basedOn w:val="a1"/>
    <w:link w:val="7"/>
    <w:uiPriority w:val="9"/>
    <w:rsid w:val="007563CB"/>
    <w:rPr>
      <w:rFonts w:ascii="Cambria" w:eastAsia="Times New Roman" w:hAnsi="Cambria" w:cs="Times New Roman"/>
      <w:i/>
      <w:iCs/>
      <w:color w:val="404040"/>
    </w:rPr>
  </w:style>
  <w:style w:type="character" w:customStyle="1" w:styleId="90">
    <w:name w:val="Заголовок 9 Знак"/>
    <w:basedOn w:val="a1"/>
    <w:link w:val="9"/>
    <w:uiPriority w:val="9"/>
    <w:rsid w:val="007563CB"/>
    <w:rPr>
      <w:rFonts w:ascii="Cambria" w:eastAsia="Times New Roman" w:hAnsi="Cambria" w:cs="Times New Roman"/>
      <w:i/>
      <w:iCs/>
      <w:color w:val="404040"/>
      <w:sz w:val="20"/>
      <w:szCs w:val="20"/>
    </w:rPr>
  </w:style>
  <w:style w:type="paragraph" w:styleId="a4">
    <w:name w:val="Body Text"/>
    <w:basedOn w:val="a0"/>
    <w:link w:val="a5"/>
    <w:rsid w:val="007563CB"/>
    <w:rPr>
      <w:rFonts w:ascii="Arial" w:hAnsi="Arial"/>
      <w:szCs w:val="20"/>
    </w:rPr>
  </w:style>
  <w:style w:type="character" w:customStyle="1" w:styleId="a5">
    <w:name w:val="Основной текст Знак"/>
    <w:basedOn w:val="a1"/>
    <w:link w:val="a4"/>
    <w:rsid w:val="007563CB"/>
    <w:rPr>
      <w:rFonts w:ascii="Arial" w:eastAsia="Times New Roman" w:hAnsi="Arial" w:cs="Times New Roman"/>
      <w:sz w:val="24"/>
      <w:szCs w:val="20"/>
      <w:lang w:eastAsia="ru-RU"/>
    </w:rPr>
  </w:style>
  <w:style w:type="paragraph" w:customStyle="1" w:styleId="ConsNonformat">
    <w:name w:val="ConsNonformat"/>
    <w:rsid w:val="007563CB"/>
    <w:pPr>
      <w:widowControl w:val="0"/>
      <w:spacing w:after="0" w:line="240" w:lineRule="auto"/>
    </w:pPr>
    <w:rPr>
      <w:rFonts w:ascii="Courier New" w:eastAsia="Times New Roman" w:hAnsi="Courier New" w:cs="Times New Roman"/>
      <w:snapToGrid w:val="0"/>
      <w:sz w:val="20"/>
      <w:szCs w:val="20"/>
      <w:lang w:eastAsia="ru-RU"/>
    </w:rPr>
  </w:style>
  <w:style w:type="table" w:styleId="a6">
    <w:name w:val="Table Grid"/>
    <w:basedOn w:val="a2"/>
    <w:rsid w:val="007563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Таблицы (моноширинный)"/>
    <w:basedOn w:val="a0"/>
    <w:next w:val="a0"/>
    <w:rsid w:val="007563CB"/>
    <w:pPr>
      <w:widowControl w:val="0"/>
      <w:autoSpaceDE w:val="0"/>
      <w:autoSpaceDN w:val="0"/>
      <w:adjustRightInd w:val="0"/>
      <w:jc w:val="both"/>
    </w:pPr>
    <w:rPr>
      <w:rFonts w:ascii="Courier New" w:hAnsi="Courier New" w:cs="Courier New"/>
      <w:sz w:val="18"/>
      <w:szCs w:val="18"/>
    </w:rPr>
  </w:style>
  <w:style w:type="paragraph" w:styleId="a8">
    <w:name w:val="Normal (Web)"/>
    <w:basedOn w:val="a0"/>
    <w:rsid w:val="007563CB"/>
    <w:pPr>
      <w:spacing w:before="100" w:beforeAutospacing="1" w:after="100" w:afterAutospacing="1"/>
    </w:pPr>
  </w:style>
  <w:style w:type="paragraph" w:customStyle="1" w:styleId="a9">
    <w:name w:val="Нормальный.представление"/>
    <w:rsid w:val="007563CB"/>
    <w:pPr>
      <w:spacing w:after="0" w:line="240" w:lineRule="auto"/>
    </w:pPr>
    <w:rPr>
      <w:rFonts w:ascii="Times New Roman" w:eastAsia="Times New Roman" w:hAnsi="Times New Roman" w:cs="Times New Roman"/>
      <w:sz w:val="20"/>
      <w:szCs w:val="20"/>
      <w:lang w:eastAsia="ru-RU"/>
    </w:rPr>
  </w:style>
  <w:style w:type="numbering" w:styleId="111111">
    <w:name w:val="Outline List 2"/>
    <w:basedOn w:val="a3"/>
    <w:rsid w:val="007563CB"/>
    <w:pPr>
      <w:numPr>
        <w:numId w:val="1"/>
      </w:numPr>
    </w:pPr>
  </w:style>
  <w:style w:type="paragraph" w:styleId="aa">
    <w:name w:val="footer"/>
    <w:basedOn w:val="a0"/>
    <w:link w:val="ab"/>
    <w:rsid w:val="007563CB"/>
    <w:pPr>
      <w:tabs>
        <w:tab w:val="center" w:pos="4677"/>
        <w:tab w:val="right" w:pos="9355"/>
      </w:tabs>
    </w:pPr>
  </w:style>
  <w:style w:type="character" w:customStyle="1" w:styleId="ab">
    <w:name w:val="Нижний колонтитул Знак"/>
    <w:basedOn w:val="a1"/>
    <w:link w:val="aa"/>
    <w:rsid w:val="007563CB"/>
    <w:rPr>
      <w:rFonts w:ascii="Times New Roman" w:eastAsia="Times New Roman" w:hAnsi="Times New Roman" w:cs="Times New Roman"/>
      <w:sz w:val="24"/>
      <w:szCs w:val="24"/>
      <w:lang w:eastAsia="ru-RU"/>
    </w:rPr>
  </w:style>
  <w:style w:type="character" w:styleId="ac">
    <w:name w:val="page number"/>
    <w:basedOn w:val="a1"/>
    <w:rsid w:val="007563CB"/>
  </w:style>
  <w:style w:type="character" w:styleId="ad">
    <w:name w:val="Strong"/>
    <w:qFormat/>
    <w:rsid w:val="007563CB"/>
    <w:rPr>
      <w:b/>
      <w:bCs/>
    </w:rPr>
  </w:style>
  <w:style w:type="paragraph" w:customStyle="1" w:styleId="ConsPlusNonformat">
    <w:name w:val="ConsPlusNonformat"/>
    <w:uiPriority w:val="99"/>
    <w:rsid w:val="007563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0"/>
    <w:link w:val="af"/>
    <w:semiHidden/>
    <w:rsid w:val="007563CB"/>
    <w:rPr>
      <w:rFonts w:ascii="Tahoma" w:hAnsi="Tahoma" w:cs="Tahoma"/>
      <w:sz w:val="16"/>
      <w:szCs w:val="16"/>
    </w:rPr>
  </w:style>
  <w:style w:type="character" w:customStyle="1" w:styleId="af">
    <w:name w:val="Текст выноски Знак"/>
    <w:basedOn w:val="a1"/>
    <w:link w:val="ae"/>
    <w:semiHidden/>
    <w:rsid w:val="007563CB"/>
    <w:rPr>
      <w:rFonts w:ascii="Tahoma" w:eastAsia="Times New Roman" w:hAnsi="Tahoma" w:cs="Tahoma"/>
      <w:sz w:val="16"/>
      <w:szCs w:val="16"/>
      <w:lang w:eastAsia="ru-RU"/>
    </w:rPr>
  </w:style>
  <w:style w:type="paragraph" w:customStyle="1" w:styleId="af0">
    <w:name w:val="Знак"/>
    <w:basedOn w:val="a0"/>
    <w:rsid w:val="007563CB"/>
    <w:pPr>
      <w:widowControl w:val="0"/>
      <w:adjustRightInd w:val="0"/>
      <w:spacing w:after="160" w:line="240" w:lineRule="exact"/>
      <w:jc w:val="right"/>
    </w:pPr>
    <w:rPr>
      <w:rFonts w:ascii="Arial" w:hAnsi="Arial" w:cs="Arial"/>
      <w:sz w:val="20"/>
      <w:szCs w:val="20"/>
      <w:lang w:val="en-GB" w:eastAsia="en-US"/>
    </w:rPr>
  </w:style>
  <w:style w:type="paragraph" w:customStyle="1" w:styleId="CharChar1CharChar1CharChar">
    <w:name w:val="Char Char Знак Знак1 Char Char1 Знак Знак Char Char"/>
    <w:basedOn w:val="a0"/>
    <w:rsid w:val="007563CB"/>
    <w:pPr>
      <w:spacing w:before="100" w:beforeAutospacing="1" w:after="100" w:afterAutospacing="1"/>
    </w:pPr>
    <w:rPr>
      <w:rFonts w:ascii="Tahoma" w:hAnsi="Tahoma"/>
      <w:sz w:val="20"/>
      <w:szCs w:val="20"/>
      <w:lang w:val="en-US" w:eastAsia="en-US"/>
    </w:rPr>
  </w:style>
  <w:style w:type="paragraph" w:customStyle="1" w:styleId="11">
    <w:name w:val="Обычный1"/>
    <w:link w:val="Normal"/>
    <w:rsid w:val="007563CB"/>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1"/>
    <w:rsid w:val="007563CB"/>
    <w:rPr>
      <w:rFonts w:ascii="Times New Roman" w:eastAsia="Times New Roman" w:hAnsi="Times New Roman" w:cs="Times New Roman"/>
      <w:sz w:val="20"/>
      <w:szCs w:val="20"/>
      <w:lang w:eastAsia="ru-RU"/>
    </w:rPr>
  </w:style>
  <w:style w:type="paragraph" w:styleId="af1">
    <w:name w:val="header"/>
    <w:basedOn w:val="a0"/>
    <w:link w:val="af2"/>
    <w:rsid w:val="007563CB"/>
    <w:pPr>
      <w:tabs>
        <w:tab w:val="center" w:pos="4677"/>
        <w:tab w:val="right" w:pos="9355"/>
      </w:tabs>
    </w:pPr>
  </w:style>
  <w:style w:type="character" w:customStyle="1" w:styleId="af2">
    <w:name w:val="Верхний колонтитул Знак"/>
    <w:basedOn w:val="a1"/>
    <w:link w:val="af1"/>
    <w:rsid w:val="007563CB"/>
    <w:rPr>
      <w:rFonts w:ascii="Times New Roman" w:eastAsia="Times New Roman" w:hAnsi="Times New Roman" w:cs="Times New Roman"/>
      <w:sz w:val="24"/>
      <w:szCs w:val="24"/>
      <w:lang w:eastAsia="ru-RU"/>
    </w:rPr>
  </w:style>
  <w:style w:type="paragraph" w:customStyle="1" w:styleId="12">
    <w:name w:val="1"/>
    <w:basedOn w:val="a0"/>
    <w:rsid w:val="007563CB"/>
    <w:pPr>
      <w:spacing w:before="100" w:beforeAutospacing="1" w:after="100" w:afterAutospacing="1"/>
    </w:pPr>
    <w:rPr>
      <w:rFonts w:ascii="Tahoma" w:hAnsi="Tahoma"/>
      <w:sz w:val="20"/>
      <w:szCs w:val="20"/>
      <w:lang w:val="en-US" w:eastAsia="en-US"/>
    </w:rPr>
  </w:style>
  <w:style w:type="paragraph" w:styleId="31">
    <w:name w:val="Body Text 3"/>
    <w:basedOn w:val="a0"/>
    <w:link w:val="32"/>
    <w:rsid w:val="007563CB"/>
    <w:pPr>
      <w:spacing w:after="120"/>
    </w:pPr>
    <w:rPr>
      <w:rFonts w:ascii="Times New Roman CYR" w:hAnsi="Times New Roman CYR"/>
      <w:sz w:val="16"/>
      <w:szCs w:val="16"/>
    </w:rPr>
  </w:style>
  <w:style w:type="character" w:customStyle="1" w:styleId="32">
    <w:name w:val="Основной текст 3 Знак"/>
    <w:basedOn w:val="a1"/>
    <w:link w:val="31"/>
    <w:rsid w:val="007563CB"/>
    <w:rPr>
      <w:rFonts w:ascii="Times New Roman CYR" w:eastAsia="Times New Roman" w:hAnsi="Times New Roman CYR" w:cs="Times New Roman"/>
      <w:sz w:val="16"/>
      <w:szCs w:val="16"/>
      <w:lang w:eastAsia="ru-RU"/>
    </w:rPr>
  </w:style>
  <w:style w:type="paragraph" w:customStyle="1" w:styleId="ConsNormal">
    <w:name w:val="ConsNormal"/>
    <w:rsid w:val="007563CB"/>
    <w:pPr>
      <w:autoSpaceDE w:val="0"/>
      <w:autoSpaceDN w:val="0"/>
      <w:adjustRightInd w:val="0"/>
      <w:spacing w:after="0" w:line="240" w:lineRule="auto"/>
      <w:ind w:right="19772" w:firstLine="720"/>
    </w:pPr>
    <w:rPr>
      <w:rFonts w:ascii="Arial" w:eastAsia="MS Mincho" w:hAnsi="Arial" w:cs="Arial"/>
      <w:sz w:val="26"/>
      <w:szCs w:val="26"/>
      <w:lang w:eastAsia="ja-JP"/>
    </w:rPr>
  </w:style>
  <w:style w:type="paragraph" w:styleId="21">
    <w:name w:val="Body Text 2"/>
    <w:basedOn w:val="a0"/>
    <w:link w:val="22"/>
    <w:rsid w:val="007563CB"/>
    <w:pPr>
      <w:spacing w:after="120" w:line="480" w:lineRule="auto"/>
    </w:pPr>
    <w:rPr>
      <w:rFonts w:ascii="Times New Roman CYR" w:hAnsi="Times New Roman CYR"/>
      <w:sz w:val="20"/>
      <w:szCs w:val="20"/>
    </w:rPr>
  </w:style>
  <w:style w:type="character" w:customStyle="1" w:styleId="22">
    <w:name w:val="Основной текст 2 Знак"/>
    <w:basedOn w:val="a1"/>
    <w:link w:val="21"/>
    <w:rsid w:val="007563CB"/>
    <w:rPr>
      <w:rFonts w:ascii="Times New Roman CYR" w:eastAsia="Times New Roman" w:hAnsi="Times New Roman CYR" w:cs="Times New Roman"/>
      <w:sz w:val="20"/>
      <w:szCs w:val="20"/>
      <w:lang w:eastAsia="ru-RU"/>
    </w:rPr>
  </w:style>
  <w:style w:type="character" w:styleId="af3">
    <w:name w:val="Emphasis"/>
    <w:basedOn w:val="a1"/>
    <w:qFormat/>
    <w:rsid w:val="007563CB"/>
    <w:rPr>
      <w:i/>
      <w:iCs/>
    </w:rPr>
  </w:style>
  <w:style w:type="paragraph" w:styleId="af4">
    <w:name w:val="Body Text Indent"/>
    <w:basedOn w:val="a0"/>
    <w:link w:val="af5"/>
    <w:rsid w:val="007563CB"/>
    <w:pPr>
      <w:spacing w:after="120"/>
      <w:ind w:left="283"/>
    </w:pPr>
  </w:style>
  <w:style w:type="character" w:customStyle="1" w:styleId="af5">
    <w:name w:val="Основной текст с отступом Знак"/>
    <w:basedOn w:val="a1"/>
    <w:link w:val="af4"/>
    <w:rsid w:val="007563CB"/>
    <w:rPr>
      <w:rFonts w:ascii="Times New Roman" w:eastAsia="Times New Roman" w:hAnsi="Times New Roman" w:cs="Times New Roman"/>
      <w:sz w:val="24"/>
      <w:szCs w:val="24"/>
      <w:lang w:eastAsia="ru-RU"/>
    </w:rPr>
  </w:style>
  <w:style w:type="paragraph" w:customStyle="1" w:styleId="ConsPlusNormal">
    <w:name w:val="ConsPlusNormal"/>
    <w:rsid w:val="007563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List Paragraph"/>
    <w:basedOn w:val="a0"/>
    <w:uiPriority w:val="34"/>
    <w:qFormat/>
    <w:rsid w:val="007563CB"/>
    <w:pPr>
      <w:ind w:left="720"/>
      <w:contextualSpacing/>
    </w:pPr>
  </w:style>
  <w:style w:type="paragraph" w:customStyle="1" w:styleId="23">
    <w:name w:val="Обычный2"/>
    <w:rsid w:val="007563CB"/>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7563C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7">
    <w:name w:val="подпись"/>
    <w:basedOn w:val="a0"/>
    <w:rsid w:val="001100F8"/>
    <w:pPr>
      <w:overflowPunct w:val="0"/>
      <w:autoSpaceDE w:val="0"/>
      <w:autoSpaceDN w:val="0"/>
      <w:adjustRightInd w:val="0"/>
      <w:jc w:val="right"/>
      <w:textAlignment w:val="baseline"/>
    </w:pPr>
    <w:rPr>
      <w:sz w:val="28"/>
      <w:szCs w:val="28"/>
    </w:rPr>
  </w:style>
  <w:style w:type="paragraph" w:customStyle="1" w:styleId="13">
    <w:name w:val="Должность1"/>
    <w:basedOn w:val="a0"/>
    <w:rsid w:val="001100F8"/>
    <w:pPr>
      <w:overflowPunct w:val="0"/>
      <w:autoSpaceDE w:val="0"/>
      <w:autoSpaceDN w:val="0"/>
      <w:adjustRightInd w:val="0"/>
      <w:textAlignment w:val="baseline"/>
    </w:pPr>
    <w:rPr>
      <w:sz w:val="28"/>
      <w:szCs w:val="28"/>
    </w:rPr>
  </w:style>
  <w:style w:type="paragraph" w:customStyle="1" w:styleId="af8">
    <w:name w:val="На номер"/>
    <w:basedOn w:val="a0"/>
    <w:rsid w:val="001100F8"/>
    <w:pPr>
      <w:overflowPunct w:val="0"/>
      <w:autoSpaceDE w:val="0"/>
      <w:autoSpaceDN w:val="0"/>
      <w:adjustRightInd w:val="0"/>
      <w:textAlignment w:val="baseline"/>
    </w:pPr>
    <w:rPr>
      <w:lang w:val="en-US"/>
    </w:rPr>
  </w:style>
  <w:style w:type="paragraph" w:customStyle="1" w:styleId="af9">
    <w:name w:val="адрес"/>
    <w:basedOn w:val="a0"/>
    <w:rsid w:val="001100F8"/>
    <w:pPr>
      <w:overflowPunct w:val="0"/>
      <w:autoSpaceDE w:val="0"/>
      <w:autoSpaceDN w:val="0"/>
      <w:adjustRightInd w:val="0"/>
      <w:jc w:val="center"/>
      <w:textAlignment w:val="baseline"/>
    </w:pPr>
    <w:rPr>
      <w:sz w:val="28"/>
      <w:szCs w:val="28"/>
    </w:rPr>
  </w:style>
  <w:style w:type="paragraph" w:customStyle="1" w:styleId="afa">
    <w:name w:val="уважаемый"/>
    <w:basedOn w:val="a0"/>
    <w:rsid w:val="001100F8"/>
    <w:pPr>
      <w:overflowPunct w:val="0"/>
      <w:autoSpaceDE w:val="0"/>
      <w:autoSpaceDN w:val="0"/>
      <w:adjustRightInd w:val="0"/>
      <w:ind w:left="284" w:right="-284"/>
      <w:jc w:val="center"/>
      <w:textAlignment w:val="baseline"/>
    </w:pPr>
    <w:rPr>
      <w:sz w:val="28"/>
      <w:szCs w:val="28"/>
    </w:rPr>
  </w:style>
  <w:style w:type="paragraph" w:styleId="a">
    <w:name w:val="List Bullet"/>
    <w:basedOn w:val="a0"/>
    <w:next w:val="a0"/>
    <w:rsid w:val="001100F8"/>
    <w:pPr>
      <w:numPr>
        <w:numId w:val="13"/>
      </w:numPr>
      <w:spacing w:line="360" w:lineRule="auto"/>
      <w:ind w:firstLine="709"/>
      <w:jc w:val="both"/>
    </w:pPr>
    <w:rPr>
      <w:sz w:val="28"/>
      <w:szCs w:val="28"/>
    </w:rPr>
  </w:style>
  <w:style w:type="paragraph" w:customStyle="1" w:styleId="afb">
    <w:name w:val="Должность"/>
    <w:basedOn w:val="a0"/>
    <w:rsid w:val="004F3977"/>
    <w:pPr>
      <w:overflowPunct w:val="0"/>
      <w:autoSpaceDE w:val="0"/>
      <w:autoSpaceDN w:val="0"/>
      <w:adjustRightInd w:val="0"/>
      <w:jc w:val="center"/>
      <w:textAlignment w:val="baseline"/>
    </w:pPr>
    <w:rPr>
      <w:sz w:val="28"/>
      <w:szCs w:val="28"/>
    </w:rPr>
  </w:style>
  <w:style w:type="table" w:customStyle="1" w:styleId="14">
    <w:name w:val="Сетка таблицы1"/>
    <w:basedOn w:val="a2"/>
    <w:next w:val="a6"/>
    <w:uiPriority w:val="59"/>
    <w:rsid w:val="00BA1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0"/>
    <w:link w:val="HTML0"/>
    <w:uiPriority w:val="99"/>
    <w:unhideWhenUsed/>
    <w:rsid w:val="00D6086E"/>
    <w:rPr>
      <w:rFonts w:ascii="Consolas" w:hAnsi="Consolas" w:cs="Consolas"/>
      <w:sz w:val="20"/>
      <w:szCs w:val="20"/>
    </w:rPr>
  </w:style>
  <w:style w:type="character" w:customStyle="1" w:styleId="HTML0">
    <w:name w:val="Стандартный HTML Знак"/>
    <w:basedOn w:val="a1"/>
    <w:link w:val="HTML"/>
    <w:uiPriority w:val="99"/>
    <w:rsid w:val="00D6086E"/>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0040">
      <w:bodyDiv w:val="1"/>
      <w:marLeft w:val="0"/>
      <w:marRight w:val="0"/>
      <w:marTop w:val="0"/>
      <w:marBottom w:val="0"/>
      <w:divBdr>
        <w:top w:val="none" w:sz="0" w:space="0" w:color="auto"/>
        <w:left w:val="none" w:sz="0" w:space="0" w:color="auto"/>
        <w:bottom w:val="none" w:sz="0" w:space="0" w:color="auto"/>
        <w:right w:val="none" w:sz="0" w:space="0" w:color="auto"/>
      </w:divBdr>
    </w:div>
    <w:div w:id="336730582">
      <w:bodyDiv w:val="1"/>
      <w:marLeft w:val="0"/>
      <w:marRight w:val="0"/>
      <w:marTop w:val="0"/>
      <w:marBottom w:val="0"/>
      <w:divBdr>
        <w:top w:val="none" w:sz="0" w:space="0" w:color="auto"/>
        <w:left w:val="none" w:sz="0" w:space="0" w:color="auto"/>
        <w:bottom w:val="none" w:sz="0" w:space="0" w:color="auto"/>
        <w:right w:val="none" w:sz="0" w:space="0" w:color="auto"/>
      </w:divBdr>
    </w:div>
    <w:div w:id="547110108">
      <w:bodyDiv w:val="1"/>
      <w:marLeft w:val="0"/>
      <w:marRight w:val="0"/>
      <w:marTop w:val="0"/>
      <w:marBottom w:val="0"/>
      <w:divBdr>
        <w:top w:val="none" w:sz="0" w:space="0" w:color="auto"/>
        <w:left w:val="none" w:sz="0" w:space="0" w:color="auto"/>
        <w:bottom w:val="none" w:sz="0" w:space="0" w:color="auto"/>
        <w:right w:val="none" w:sz="0" w:space="0" w:color="auto"/>
      </w:divBdr>
    </w:div>
    <w:div w:id="786317369">
      <w:bodyDiv w:val="1"/>
      <w:marLeft w:val="0"/>
      <w:marRight w:val="0"/>
      <w:marTop w:val="0"/>
      <w:marBottom w:val="0"/>
      <w:divBdr>
        <w:top w:val="none" w:sz="0" w:space="0" w:color="auto"/>
        <w:left w:val="none" w:sz="0" w:space="0" w:color="auto"/>
        <w:bottom w:val="none" w:sz="0" w:space="0" w:color="auto"/>
        <w:right w:val="none" w:sz="0" w:space="0" w:color="auto"/>
      </w:divBdr>
    </w:div>
    <w:div w:id="1000699779">
      <w:bodyDiv w:val="1"/>
      <w:marLeft w:val="0"/>
      <w:marRight w:val="0"/>
      <w:marTop w:val="0"/>
      <w:marBottom w:val="0"/>
      <w:divBdr>
        <w:top w:val="none" w:sz="0" w:space="0" w:color="auto"/>
        <w:left w:val="none" w:sz="0" w:space="0" w:color="auto"/>
        <w:bottom w:val="none" w:sz="0" w:space="0" w:color="auto"/>
        <w:right w:val="none" w:sz="0" w:space="0" w:color="auto"/>
      </w:divBdr>
    </w:div>
    <w:div w:id="1100026370">
      <w:bodyDiv w:val="1"/>
      <w:marLeft w:val="0"/>
      <w:marRight w:val="0"/>
      <w:marTop w:val="0"/>
      <w:marBottom w:val="0"/>
      <w:divBdr>
        <w:top w:val="none" w:sz="0" w:space="0" w:color="auto"/>
        <w:left w:val="none" w:sz="0" w:space="0" w:color="auto"/>
        <w:bottom w:val="none" w:sz="0" w:space="0" w:color="auto"/>
        <w:right w:val="none" w:sz="0" w:space="0" w:color="auto"/>
      </w:divBdr>
      <w:divsChild>
        <w:div w:id="444278812">
          <w:marLeft w:val="0"/>
          <w:marRight w:val="0"/>
          <w:marTop w:val="0"/>
          <w:marBottom w:val="0"/>
          <w:divBdr>
            <w:top w:val="none" w:sz="0" w:space="0" w:color="auto"/>
            <w:left w:val="none" w:sz="0" w:space="0" w:color="auto"/>
            <w:bottom w:val="none" w:sz="0" w:space="0" w:color="auto"/>
            <w:right w:val="none" w:sz="0" w:space="0" w:color="auto"/>
          </w:divBdr>
          <w:divsChild>
            <w:div w:id="1815297272">
              <w:marLeft w:val="0"/>
              <w:marRight w:val="0"/>
              <w:marTop w:val="0"/>
              <w:marBottom w:val="0"/>
              <w:divBdr>
                <w:top w:val="none" w:sz="0" w:space="0" w:color="auto"/>
                <w:left w:val="none" w:sz="0" w:space="0" w:color="auto"/>
                <w:bottom w:val="none" w:sz="0" w:space="0" w:color="auto"/>
                <w:right w:val="none" w:sz="0" w:space="0" w:color="auto"/>
              </w:divBdr>
              <w:divsChild>
                <w:div w:id="17538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3717">
      <w:bodyDiv w:val="1"/>
      <w:marLeft w:val="0"/>
      <w:marRight w:val="0"/>
      <w:marTop w:val="0"/>
      <w:marBottom w:val="0"/>
      <w:divBdr>
        <w:top w:val="none" w:sz="0" w:space="0" w:color="auto"/>
        <w:left w:val="none" w:sz="0" w:space="0" w:color="auto"/>
        <w:bottom w:val="none" w:sz="0" w:space="0" w:color="auto"/>
        <w:right w:val="none" w:sz="0" w:space="0" w:color="auto"/>
      </w:divBdr>
    </w:div>
    <w:div w:id="21196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06.10.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212416&amp;date=06.10.2021" TargetMode="External"/><Relationship Id="rId4" Type="http://schemas.openxmlformats.org/officeDocument/2006/relationships/settings" Target="settings.xml"/><Relationship Id="rId9" Type="http://schemas.openxmlformats.org/officeDocument/2006/relationships/hyperlink" Target="https://login.consultant.ru/link/?req=doc&amp;base=RLAW926&amp;n=136411&amp;date=06.10.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DB0CD-48C7-491F-8D05-491588A0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2070</Words>
  <Characters>11799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Лукаш Ирина Леонтьевна</dc:creator>
  <cp:lastModifiedBy>Ахметова Алина Сагидулловна</cp:lastModifiedBy>
  <cp:revision>20</cp:revision>
  <cp:lastPrinted>2021-10-25T05:37:00Z</cp:lastPrinted>
  <dcterms:created xsi:type="dcterms:W3CDTF">2021-07-20T09:43:00Z</dcterms:created>
  <dcterms:modified xsi:type="dcterms:W3CDTF">2021-10-25T07:21:00Z</dcterms:modified>
</cp:coreProperties>
</file>