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ии Порядка предоставления субсидии из бюджета города на компенсацию недополученных доходов при оказании населению жилищных  услуг, включая вывоз жидких бытовых отходов из септиков, по тарифам, не обеспечивающим возмещение издержек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>с 0</w:t>
      </w:r>
      <w:r w:rsidR="00937655" w:rsidRPr="00F24043">
        <w:rPr>
          <w:rFonts w:ascii="Times New Roman" w:hAnsi="Times New Roman"/>
          <w:b/>
          <w:sz w:val="24"/>
          <w:szCs w:val="24"/>
          <w:u w:val="single"/>
        </w:rPr>
        <w:t>8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 по 2</w:t>
      </w:r>
      <w:r w:rsidR="00937655" w:rsidRPr="00F24043">
        <w:rPr>
          <w:rFonts w:ascii="Times New Roman" w:hAnsi="Times New Roman"/>
          <w:b/>
          <w:sz w:val="24"/>
          <w:szCs w:val="24"/>
          <w:u w:val="single"/>
        </w:rPr>
        <w:t>2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peogkh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нет 401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F24043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Филипенко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Елена Викторовна, главный специалист планово-экономического отдела депа</w:t>
      </w:r>
      <w:r>
        <w:rPr>
          <w:rFonts w:ascii="Times New Roman" w:hAnsi="Times New Roman"/>
          <w:i/>
          <w:sz w:val="24"/>
          <w:szCs w:val="24"/>
          <w:u w:val="single"/>
        </w:rPr>
        <w:t>р</w:t>
      </w:r>
      <w:r>
        <w:rPr>
          <w:rFonts w:ascii="Times New Roman" w:hAnsi="Times New Roman"/>
          <w:i/>
          <w:sz w:val="24"/>
          <w:szCs w:val="24"/>
          <w:u w:val="single"/>
        </w:rPr>
        <w:t>тамента жилищно-коммунального хозяйства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ления субсидии из бюджета города на компенсацию недополученных доходов при оказании населению жилищных  услуг, включая вывоз жидких бытовых отходов из септиков, по т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рифам, не обеспечивающим возмещение издержек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департамента финансов администрации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никновению необоснованных расходов субъектов предпринимательской и инвестиционной деятельности,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проведения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администр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Об утверждении Порядка предоставления субсидии из бюджета города на компенсацию недополученных доходов при оказании насел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нию жилищных  услуг, включая вывоз жидких бытовых отходов из септиков, по тарифам, не обеспечивающим возмещение издержек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peogkh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F56C7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bookmarkStart w:id="0" w:name="_GoBack"/>
                  <w:bookmarkEnd w:id="0"/>
                  <w:r w:rsidR="002E5317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E0101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E0101"/>
    <w:rsid w:val="002E5317"/>
    <w:rsid w:val="0036007E"/>
    <w:rsid w:val="00371831"/>
    <w:rsid w:val="00432228"/>
    <w:rsid w:val="00452F0C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Филипенко Елена Викторовна</cp:lastModifiedBy>
  <cp:revision>16</cp:revision>
  <cp:lastPrinted>2015-04-03T05:34:00Z</cp:lastPrinted>
  <dcterms:created xsi:type="dcterms:W3CDTF">2015-06-04T10:00:00Z</dcterms:created>
  <dcterms:modified xsi:type="dcterms:W3CDTF">2015-06-08T11:07:00Z</dcterms:modified>
</cp:coreProperties>
</file>