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4B" w:rsidRPr="00E830B0" w:rsidRDefault="007B4381" w:rsidP="007B4381">
      <w:pPr>
        <w:ind w:right="-143"/>
        <w:jc w:val="center"/>
        <w:rPr>
          <w:b/>
          <w:sz w:val="28"/>
          <w:szCs w:val="28"/>
        </w:rPr>
      </w:pPr>
      <w:r w:rsidRPr="00E830B0">
        <w:rPr>
          <w:b/>
          <w:sz w:val="28"/>
          <w:szCs w:val="28"/>
        </w:rPr>
        <w:t>Информационно-статистический обзор</w:t>
      </w:r>
      <w:r w:rsidR="00AE514B" w:rsidRPr="00E830B0">
        <w:rPr>
          <w:b/>
          <w:sz w:val="28"/>
          <w:szCs w:val="28"/>
        </w:rPr>
        <w:t xml:space="preserve"> </w:t>
      </w:r>
      <w:r w:rsidRPr="00E830B0">
        <w:rPr>
          <w:b/>
          <w:sz w:val="28"/>
          <w:szCs w:val="28"/>
        </w:rPr>
        <w:t xml:space="preserve">обращений граждан, </w:t>
      </w:r>
    </w:p>
    <w:p w:rsidR="00AE514B" w:rsidRPr="00E830B0" w:rsidRDefault="007B4381" w:rsidP="007B4381">
      <w:pPr>
        <w:ind w:right="-143"/>
        <w:jc w:val="center"/>
        <w:rPr>
          <w:b/>
          <w:sz w:val="28"/>
          <w:szCs w:val="28"/>
        </w:rPr>
      </w:pPr>
      <w:r w:rsidRPr="00E830B0">
        <w:rPr>
          <w:b/>
          <w:sz w:val="28"/>
          <w:szCs w:val="28"/>
        </w:rPr>
        <w:t xml:space="preserve">объединений граждан, в том числе юридических лиц, </w:t>
      </w:r>
    </w:p>
    <w:p w:rsidR="007B4381" w:rsidRPr="00E830B0" w:rsidRDefault="007B4381" w:rsidP="007B4381">
      <w:pPr>
        <w:ind w:right="-143"/>
        <w:jc w:val="center"/>
        <w:rPr>
          <w:b/>
          <w:sz w:val="28"/>
          <w:szCs w:val="28"/>
        </w:rPr>
      </w:pPr>
      <w:r w:rsidRPr="00E830B0">
        <w:rPr>
          <w:b/>
          <w:sz w:val="28"/>
          <w:szCs w:val="28"/>
        </w:rPr>
        <w:t xml:space="preserve">поступивших в администрацию города за </w:t>
      </w:r>
      <w:r w:rsidR="006F1799">
        <w:rPr>
          <w:b/>
          <w:sz w:val="28"/>
          <w:szCs w:val="28"/>
        </w:rPr>
        <w:t>июль</w:t>
      </w:r>
      <w:r w:rsidR="00EE64BD" w:rsidRPr="00E830B0">
        <w:rPr>
          <w:b/>
          <w:sz w:val="28"/>
          <w:szCs w:val="28"/>
        </w:rPr>
        <w:t xml:space="preserve"> 2018</w:t>
      </w:r>
      <w:r w:rsidRPr="00E830B0">
        <w:rPr>
          <w:b/>
          <w:sz w:val="28"/>
          <w:szCs w:val="28"/>
        </w:rPr>
        <w:t xml:space="preserve"> года</w:t>
      </w:r>
    </w:p>
    <w:p w:rsidR="007B4381" w:rsidRPr="00E830B0" w:rsidRDefault="007B4381" w:rsidP="007B4381">
      <w:pPr>
        <w:ind w:right="-143"/>
        <w:jc w:val="center"/>
        <w:rPr>
          <w:sz w:val="28"/>
          <w:szCs w:val="28"/>
        </w:rPr>
      </w:pPr>
    </w:p>
    <w:p w:rsidR="00D10AB7" w:rsidRPr="00EF7548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7548">
        <w:rPr>
          <w:rFonts w:ascii="Times New Roman" w:hAnsi="Times New Roman"/>
          <w:sz w:val="28"/>
          <w:szCs w:val="28"/>
        </w:rPr>
        <w:t xml:space="preserve">За </w:t>
      </w:r>
      <w:r w:rsidR="006F1799">
        <w:rPr>
          <w:rFonts w:ascii="Times New Roman" w:hAnsi="Times New Roman"/>
          <w:sz w:val="28"/>
          <w:szCs w:val="28"/>
        </w:rPr>
        <w:t>июль</w:t>
      </w:r>
      <w:r w:rsidR="00ED5B64" w:rsidRPr="00EF7548">
        <w:rPr>
          <w:rFonts w:ascii="Times New Roman" w:hAnsi="Times New Roman"/>
          <w:sz w:val="28"/>
          <w:szCs w:val="28"/>
        </w:rPr>
        <w:t xml:space="preserve"> 2018</w:t>
      </w:r>
      <w:r w:rsidRPr="00EF7548">
        <w:rPr>
          <w:rFonts w:ascii="Times New Roman" w:hAnsi="Times New Roman"/>
          <w:sz w:val="28"/>
          <w:szCs w:val="28"/>
        </w:rPr>
        <w:t xml:space="preserve"> года в администрацию города поступило</w:t>
      </w:r>
      <w:r w:rsidR="006066D6" w:rsidRPr="00EF7548">
        <w:rPr>
          <w:rFonts w:ascii="Times New Roman" w:hAnsi="Times New Roman"/>
          <w:sz w:val="28"/>
          <w:szCs w:val="28"/>
        </w:rPr>
        <w:t xml:space="preserve"> </w:t>
      </w:r>
      <w:r w:rsidR="006F1799">
        <w:rPr>
          <w:rFonts w:ascii="Times New Roman" w:hAnsi="Times New Roman"/>
          <w:sz w:val="28"/>
          <w:szCs w:val="28"/>
        </w:rPr>
        <w:t>224</w:t>
      </w:r>
      <w:r w:rsidRPr="00EF7548">
        <w:rPr>
          <w:rFonts w:ascii="Times New Roman" w:hAnsi="Times New Roman"/>
          <w:sz w:val="28"/>
          <w:szCs w:val="28"/>
        </w:rPr>
        <w:t xml:space="preserve"> обращени</w:t>
      </w:r>
      <w:r w:rsidR="008A4C70" w:rsidRPr="00EF7548">
        <w:rPr>
          <w:rFonts w:ascii="Times New Roman" w:hAnsi="Times New Roman"/>
          <w:sz w:val="28"/>
          <w:szCs w:val="28"/>
        </w:rPr>
        <w:t>я</w:t>
      </w:r>
      <w:r w:rsidR="001A7600" w:rsidRPr="00EF7548">
        <w:rPr>
          <w:rFonts w:ascii="Times New Roman" w:hAnsi="Times New Roman"/>
          <w:sz w:val="28"/>
          <w:szCs w:val="28"/>
        </w:rPr>
        <w:t>,</w:t>
      </w:r>
      <w:r w:rsidR="002458CA" w:rsidRPr="00EF7548">
        <w:rPr>
          <w:rFonts w:ascii="Times New Roman" w:hAnsi="Times New Roman"/>
          <w:sz w:val="28"/>
          <w:szCs w:val="28"/>
        </w:rPr>
        <w:t xml:space="preserve"> </w:t>
      </w:r>
      <w:r w:rsidR="00AA5A1B" w:rsidRPr="00EF7548">
        <w:rPr>
          <w:rFonts w:ascii="Times New Roman" w:hAnsi="Times New Roman"/>
          <w:sz w:val="28"/>
          <w:szCs w:val="28"/>
        </w:rPr>
        <w:t>содержащие 2</w:t>
      </w:r>
      <w:r w:rsidR="006F1799">
        <w:rPr>
          <w:rFonts w:ascii="Times New Roman" w:hAnsi="Times New Roman"/>
          <w:sz w:val="28"/>
          <w:szCs w:val="28"/>
        </w:rPr>
        <w:t>49</w:t>
      </w:r>
      <w:r w:rsidR="008A04F5" w:rsidRPr="00EF7548">
        <w:rPr>
          <w:rFonts w:ascii="Times New Roman" w:hAnsi="Times New Roman"/>
          <w:sz w:val="28"/>
          <w:szCs w:val="28"/>
        </w:rPr>
        <w:t xml:space="preserve"> вопрос</w:t>
      </w:r>
      <w:r w:rsidR="006F1799">
        <w:rPr>
          <w:rFonts w:ascii="Times New Roman" w:hAnsi="Times New Roman"/>
          <w:sz w:val="28"/>
          <w:szCs w:val="28"/>
        </w:rPr>
        <w:t>ов</w:t>
      </w:r>
      <w:r w:rsidR="001A7600" w:rsidRPr="00EF7548">
        <w:rPr>
          <w:rFonts w:ascii="Times New Roman" w:hAnsi="Times New Roman"/>
          <w:sz w:val="28"/>
          <w:szCs w:val="28"/>
        </w:rPr>
        <w:t xml:space="preserve"> </w:t>
      </w:r>
      <w:r w:rsidR="002458CA" w:rsidRPr="00EF7548">
        <w:rPr>
          <w:rFonts w:ascii="Times New Roman" w:hAnsi="Times New Roman"/>
          <w:sz w:val="28"/>
          <w:szCs w:val="28"/>
        </w:rPr>
        <w:t xml:space="preserve">(за </w:t>
      </w:r>
      <w:r w:rsidR="00DC370C" w:rsidRPr="00EF7548">
        <w:rPr>
          <w:rFonts w:ascii="Times New Roman" w:hAnsi="Times New Roman"/>
          <w:sz w:val="28"/>
          <w:szCs w:val="28"/>
        </w:rPr>
        <w:t>ию</w:t>
      </w:r>
      <w:r w:rsidR="006F1799">
        <w:rPr>
          <w:rFonts w:ascii="Times New Roman" w:hAnsi="Times New Roman"/>
          <w:sz w:val="28"/>
          <w:szCs w:val="28"/>
        </w:rPr>
        <w:t>л</w:t>
      </w:r>
      <w:r w:rsidR="00DC370C" w:rsidRPr="00EF7548">
        <w:rPr>
          <w:rFonts w:ascii="Times New Roman" w:hAnsi="Times New Roman"/>
          <w:sz w:val="28"/>
          <w:szCs w:val="28"/>
        </w:rPr>
        <w:t>ь</w:t>
      </w:r>
      <w:r w:rsidR="00C0115B" w:rsidRPr="00EF7548">
        <w:rPr>
          <w:rFonts w:ascii="Times New Roman" w:hAnsi="Times New Roman"/>
          <w:sz w:val="28"/>
          <w:szCs w:val="28"/>
        </w:rPr>
        <w:t xml:space="preserve"> 2017 года </w:t>
      </w:r>
      <w:r w:rsidR="007E6279" w:rsidRPr="00EF7548">
        <w:rPr>
          <w:rFonts w:ascii="Times New Roman" w:hAnsi="Times New Roman"/>
          <w:sz w:val="28"/>
          <w:szCs w:val="28"/>
        </w:rPr>
        <w:t>–</w:t>
      </w:r>
      <w:r w:rsidR="00422196" w:rsidRPr="00EF7548">
        <w:rPr>
          <w:rFonts w:ascii="Times New Roman" w:hAnsi="Times New Roman"/>
          <w:sz w:val="28"/>
          <w:szCs w:val="28"/>
        </w:rPr>
        <w:t xml:space="preserve"> </w:t>
      </w:r>
      <w:r w:rsidR="00DC370C" w:rsidRPr="00EF7548">
        <w:rPr>
          <w:rFonts w:ascii="Times New Roman" w:hAnsi="Times New Roman"/>
          <w:sz w:val="28"/>
          <w:szCs w:val="28"/>
        </w:rPr>
        <w:t>2</w:t>
      </w:r>
      <w:r w:rsidR="006F1799">
        <w:rPr>
          <w:rFonts w:ascii="Times New Roman" w:hAnsi="Times New Roman"/>
          <w:sz w:val="28"/>
          <w:szCs w:val="28"/>
        </w:rPr>
        <w:t>29</w:t>
      </w:r>
      <w:r w:rsidR="00422196" w:rsidRPr="00EF7548">
        <w:rPr>
          <w:rFonts w:ascii="Times New Roman" w:hAnsi="Times New Roman"/>
          <w:sz w:val="28"/>
          <w:szCs w:val="28"/>
        </w:rPr>
        <w:t xml:space="preserve"> </w:t>
      </w:r>
      <w:r w:rsidR="008E72C8" w:rsidRPr="00EF7548">
        <w:rPr>
          <w:rFonts w:ascii="Times New Roman" w:hAnsi="Times New Roman"/>
          <w:sz w:val="28"/>
          <w:szCs w:val="28"/>
        </w:rPr>
        <w:t>обращени</w:t>
      </w:r>
      <w:r w:rsidR="007B4629">
        <w:rPr>
          <w:rFonts w:ascii="Times New Roman" w:hAnsi="Times New Roman"/>
          <w:sz w:val="28"/>
          <w:szCs w:val="28"/>
        </w:rPr>
        <w:t>й</w:t>
      </w:r>
      <w:r w:rsidR="00F71B30" w:rsidRPr="00EF7548">
        <w:rPr>
          <w:rFonts w:ascii="Times New Roman" w:hAnsi="Times New Roman"/>
          <w:sz w:val="28"/>
          <w:szCs w:val="28"/>
        </w:rPr>
        <w:t>,</w:t>
      </w:r>
      <w:r w:rsidR="008E72C8" w:rsidRPr="00EF7548">
        <w:rPr>
          <w:rFonts w:ascii="Times New Roman" w:hAnsi="Times New Roman"/>
          <w:sz w:val="28"/>
          <w:szCs w:val="28"/>
        </w:rPr>
        <w:t xml:space="preserve"> содержащи</w:t>
      </w:r>
      <w:r w:rsidR="003B4330">
        <w:rPr>
          <w:rFonts w:ascii="Times New Roman" w:hAnsi="Times New Roman"/>
          <w:sz w:val="28"/>
          <w:szCs w:val="28"/>
        </w:rPr>
        <w:t>х</w:t>
      </w:r>
      <w:r w:rsidR="007B4629">
        <w:rPr>
          <w:rFonts w:ascii="Times New Roman" w:hAnsi="Times New Roman"/>
          <w:sz w:val="28"/>
          <w:szCs w:val="28"/>
        </w:rPr>
        <w:t xml:space="preserve"> </w:t>
      </w:r>
      <w:r w:rsidR="00DC370C" w:rsidRPr="00EF7548">
        <w:rPr>
          <w:rFonts w:ascii="Times New Roman" w:hAnsi="Times New Roman"/>
          <w:sz w:val="28"/>
          <w:szCs w:val="28"/>
        </w:rPr>
        <w:t>24</w:t>
      </w:r>
      <w:r w:rsidR="006F1799">
        <w:rPr>
          <w:rFonts w:ascii="Times New Roman" w:hAnsi="Times New Roman"/>
          <w:sz w:val="28"/>
          <w:szCs w:val="28"/>
        </w:rPr>
        <w:t>1</w:t>
      </w:r>
      <w:r w:rsidR="008E72C8" w:rsidRPr="00EF7548">
        <w:rPr>
          <w:rFonts w:ascii="Times New Roman" w:hAnsi="Times New Roman"/>
          <w:sz w:val="28"/>
          <w:szCs w:val="28"/>
        </w:rPr>
        <w:t xml:space="preserve"> вопрос</w:t>
      </w:r>
      <w:r w:rsidR="001A7600" w:rsidRPr="00EF7548">
        <w:rPr>
          <w:rFonts w:ascii="Times New Roman" w:hAnsi="Times New Roman"/>
          <w:sz w:val="28"/>
          <w:szCs w:val="28"/>
        </w:rPr>
        <w:t>,</w:t>
      </w:r>
      <w:r w:rsidR="00F71B30" w:rsidRPr="00EF7548">
        <w:rPr>
          <w:rFonts w:ascii="Times New Roman" w:hAnsi="Times New Roman"/>
          <w:sz w:val="28"/>
          <w:szCs w:val="28"/>
        </w:rPr>
        <w:t xml:space="preserve"> </w:t>
      </w:r>
      <w:r w:rsidR="002458CA" w:rsidRPr="00EF7548">
        <w:rPr>
          <w:rFonts w:ascii="Times New Roman" w:hAnsi="Times New Roman"/>
          <w:sz w:val="28"/>
          <w:szCs w:val="28"/>
        </w:rPr>
        <w:t xml:space="preserve">за </w:t>
      </w:r>
      <w:r w:rsidR="006F1799">
        <w:rPr>
          <w:rFonts w:ascii="Times New Roman" w:hAnsi="Times New Roman"/>
          <w:sz w:val="28"/>
          <w:szCs w:val="28"/>
        </w:rPr>
        <w:t>ию</w:t>
      </w:r>
      <w:r w:rsidR="00163ED1">
        <w:rPr>
          <w:rFonts w:ascii="Times New Roman" w:hAnsi="Times New Roman"/>
          <w:sz w:val="28"/>
          <w:szCs w:val="28"/>
        </w:rPr>
        <w:t>н</w:t>
      </w:r>
      <w:r w:rsidR="006F1799">
        <w:rPr>
          <w:rFonts w:ascii="Times New Roman" w:hAnsi="Times New Roman"/>
          <w:sz w:val="28"/>
          <w:szCs w:val="28"/>
        </w:rPr>
        <w:t>ь</w:t>
      </w:r>
      <w:r w:rsidR="002458CA" w:rsidRPr="00EF7548">
        <w:rPr>
          <w:rFonts w:ascii="Times New Roman" w:hAnsi="Times New Roman"/>
          <w:sz w:val="28"/>
          <w:szCs w:val="28"/>
        </w:rPr>
        <w:t xml:space="preserve"> 2018 года – </w:t>
      </w:r>
      <w:r w:rsidR="0044387D" w:rsidRPr="00EF7548">
        <w:rPr>
          <w:rFonts w:ascii="Times New Roman" w:hAnsi="Times New Roman"/>
          <w:sz w:val="28"/>
          <w:szCs w:val="28"/>
        </w:rPr>
        <w:t xml:space="preserve"> </w:t>
      </w:r>
      <w:r w:rsidR="005F7286">
        <w:rPr>
          <w:rFonts w:ascii="Times New Roman" w:hAnsi="Times New Roman"/>
          <w:sz w:val="28"/>
          <w:szCs w:val="28"/>
        </w:rPr>
        <w:t xml:space="preserve">233 </w:t>
      </w:r>
      <w:r w:rsidR="0044387D" w:rsidRPr="00EF7548">
        <w:rPr>
          <w:rFonts w:ascii="Times New Roman" w:hAnsi="Times New Roman"/>
          <w:sz w:val="28"/>
          <w:szCs w:val="28"/>
        </w:rPr>
        <w:t>обращени</w:t>
      </w:r>
      <w:r w:rsidR="005F7286">
        <w:rPr>
          <w:rFonts w:ascii="Times New Roman" w:hAnsi="Times New Roman"/>
          <w:sz w:val="28"/>
          <w:szCs w:val="28"/>
        </w:rPr>
        <w:t>я</w:t>
      </w:r>
      <w:r w:rsidR="00B570BB" w:rsidRPr="00EF7548">
        <w:rPr>
          <w:rFonts w:ascii="Times New Roman" w:hAnsi="Times New Roman"/>
          <w:sz w:val="28"/>
          <w:szCs w:val="28"/>
        </w:rPr>
        <w:t>, содержащи</w:t>
      </w:r>
      <w:r w:rsidR="007B4629">
        <w:rPr>
          <w:rFonts w:ascii="Times New Roman" w:hAnsi="Times New Roman"/>
          <w:sz w:val="28"/>
          <w:szCs w:val="28"/>
        </w:rPr>
        <w:t>е</w:t>
      </w:r>
      <w:r w:rsidR="00B570BB" w:rsidRPr="00EF7548">
        <w:rPr>
          <w:rFonts w:ascii="Times New Roman" w:hAnsi="Times New Roman"/>
          <w:sz w:val="28"/>
          <w:szCs w:val="28"/>
        </w:rPr>
        <w:t xml:space="preserve"> </w:t>
      </w:r>
      <w:r w:rsidR="005F7286">
        <w:rPr>
          <w:rFonts w:ascii="Times New Roman" w:hAnsi="Times New Roman"/>
          <w:sz w:val="28"/>
          <w:szCs w:val="28"/>
        </w:rPr>
        <w:t>263</w:t>
      </w:r>
      <w:r w:rsidR="00307304" w:rsidRPr="00EF7548">
        <w:rPr>
          <w:rFonts w:ascii="Times New Roman" w:hAnsi="Times New Roman"/>
          <w:sz w:val="28"/>
          <w:szCs w:val="28"/>
        </w:rPr>
        <w:t xml:space="preserve"> вопрос</w:t>
      </w:r>
      <w:r w:rsidR="005F7286">
        <w:rPr>
          <w:rFonts w:ascii="Times New Roman" w:hAnsi="Times New Roman"/>
          <w:sz w:val="28"/>
          <w:szCs w:val="28"/>
        </w:rPr>
        <w:t>а</w:t>
      </w:r>
      <w:r w:rsidR="007E6279" w:rsidRPr="00EF7548">
        <w:rPr>
          <w:rFonts w:ascii="Times New Roman" w:hAnsi="Times New Roman"/>
          <w:sz w:val="28"/>
          <w:szCs w:val="28"/>
        </w:rPr>
        <w:t>)</w:t>
      </w:r>
      <w:r w:rsidR="00B81F79" w:rsidRPr="00EF7548">
        <w:rPr>
          <w:rFonts w:ascii="Times New Roman" w:hAnsi="Times New Roman"/>
          <w:sz w:val="28"/>
          <w:szCs w:val="28"/>
        </w:rPr>
        <w:t>.</w:t>
      </w:r>
      <w:r w:rsidR="00D10AB7" w:rsidRPr="00EF7548">
        <w:rPr>
          <w:rFonts w:ascii="Times New Roman" w:hAnsi="Times New Roman"/>
          <w:sz w:val="28"/>
          <w:szCs w:val="28"/>
        </w:rPr>
        <w:t xml:space="preserve"> </w:t>
      </w:r>
    </w:p>
    <w:p w:rsidR="007E73A2" w:rsidRPr="00EF7548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7548">
        <w:rPr>
          <w:rFonts w:ascii="Times New Roman" w:hAnsi="Times New Roman"/>
          <w:sz w:val="28"/>
          <w:szCs w:val="28"/>
        </w:rPr>
        <w:t>Из поступивших обращений:</w:t>
      </w:r>
    </w:p>
    <w:p w:rsidR="007E73A2" w:rsidRPr="00EF7548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7548">
        <w:rPr>
          <w:rFonts w:ascii="Times New Roman" w:hAnsi="Times New Roman"/>
          <w:sz w:val="28"/>
          <w:szCs w:val="28"/>
        </w:rPr>
        <w:t xml:space="preserve">- </w:t>
      </w:r>
      <w:r w:rsidR="007B119F">
        <w:rPr>
          <w:rFonts w:ascii="Times New Roman" w:hAnsi="Times New Roman"/>
          <w:sz w:val="28"/>
          <w:szCs w:val="28"/>
        </w:rPr>
        <w:t>57</w:t>
      </w:r>
      <w:r w:rsidRPr="00EF7548">
        <w:rPr>
          <w:rFonts w:ascii="Times New Roman" w:hAnsi="Times New Roman"/>
          <w:sz w:val="28"/>
          <w:szCs w:val="28"/>
        </w:rPr>
        <w:t>% - обращения в электронном виде</w:t>
      </w:r>
      <w:r w:rsidR="002458CA" w:rsidRPr="00EF7548">
        <w:rPr>
          <w:rFonts w:ascii="Times New Roman" w:hAnsi="Times New Roman"/>
          <w:sz w:val="28"/>
          <w:szCs w:val="28"/>
        </w:rPr>
        <w:t xml:space="preserve"> (1</w:t>
      </w:r>
      <w:r w:rsidR="007B119F">
        <w:rPr>
          <w:rFonts w:ascii="Times New Roman" w:hAnsi="Times New Roman"/>
          <w:sz w:val="28"/>
          <w:szCs w:val="28"/>
        </w:rPr>
        <w:t>27</w:t>
      </w:r>
      <w:r w:rsidR="00EA1003" w:rsidRPr="00EF7548">
        <w:rPr>
          <w:rFonts w:ascii="Times New Roman" w:hAnsi="Times New Roman"/>
          <w:sz w:val="28"/>
          <w:szCs w:val="28"/>
        </w:rPr>
        <w:t xml:space="preserve"> </w:t>
      </w:r>
      <w:r w:rsidR="009A0A3D" w:rsidRPr="00EF7548">
        <w:rPr>
          <w:rFonts w:ascii="Times New Roman" w:hAnsi="Times New Roman"/>
          <w:sz w:val="28"/>
          <w:szCs w:val="28"/>
        </w:rPr>
        <w:t>обращений</w:t>
      </w:r>
      <w:r w:rsidR="006A4C5E" w:rsidRPr="00EF7548">
        <w:rPr>
          <w:rFonts w:ascii="Times New Roman" w:hAnsi="Times New Roman"/>
          <w:sz w:val="28"/>
          <w:szCs w:val="28"/>
        </w:rPr>
        <w:t>)</w:t>
      </w:r>
      <w:r w:rsidRPr="00EF7548">
        <w:rPr>
          <w:rFonts w:ascii="Times New Roman" w:hAnsi="Times New Roman"/>
          <w:sz w:val="28"/>
          <w:szCs w:val="28"/>
        </w:rPr>
        <w:t>;</w:t>
      </w:r>
    </w:p>
    <w:p w:rsidR="007E73A2" w:rsidRPr="00EF7548" w:rsidRDefault="007E73A2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7548">
        <w:rPr>
          <w:rFonts w:ascii="Times New Roman" w:hAnsi="Times New Roman"/>
          <w:sz w:val="28"/>
          <w:szCs w:val="28"/>
        </w:rPr>
        <w:t xml:space="preserve">- </w:t>
      </w:r>
      <w:r w:rsidR="007B119F">
        <w:rPr>
          <w:rFonts w:ascii="Times New Roman" w:hAnsi="Times New Roman"/>
          <w:sz w:val="28"/>
          <w:szCs w:val="28"/>
        </w:rPr>
        <w:t>24</w:t>
      </w:r>
      <w:r w:rsidRPr="00EF7548">
        <w:rPr>
          <w:rFonts w:ascii="Times New Roman" w:hAnsi="Times New Roman"/>
          <w:sz w:val="28"/>
          <w:szCs w:val="28"/>
        </w:rPr>
        <w:t>% - обращения в письменн</w:t>
      </w:r>
      <w:r w:rsidR="006A4C5E" w:rsidRPr="00EF7548">
        <w:rPr>
          <w:rFonts w:ascii="Times New Roman" w:hAnsi="Times New Roman"/>
          <w:sz w:val="28"/>
          <w:szCs w:val="28"/>
        </w:rPr>
        <w:t>о</w:t>
      </w:r>
      <w:r w:rsidRPr="00EF7548">
        <w:rPr>
          <w:rFonts w:ascii="Times New Roman" w:hAnsi="Times New Roman"/>
          <w:sz w:val="28"/>
          <w:szCs w:val="28"/>
        </w:rPr>
        <w:t>м виде</w:t>
      </w:r>
      <w:r w:rsidR="002458CA" w:rsidRPr="00EF7548">
        <w:rPr>
          <w:rFonts w:ascii="Times New Roman" w:hAnsi="Times New Roman"/>
          <w:sz w:val="28"/>
          <w:szCs w:val="28"/>
        </w:rPr>
        <w:t xml:space="preserve"> (</w:t>
      </w:r>
      <w:r w:rsidR="009C40AE" w:rsidRPr="00EF7548">
        <w:rPr>
          <w:rFonts w:ascii="Times New Roman" w:hAnsi="Times New Roman"/>
          <w:sz w:val="28"/>
          <w:szCs w:val="28"/>
        </w:rPr>
        <w:t>5</w:t>
      </w:r>
      <w:r w:rsidR="007B119F">
        <w:rPr>
          <w:rFonts w:ascii="Times New Roman" w:hAnsi="Times New Roman"/>
          <w:sz w:val="28"/>
          <w:szCs w:val="28"/>
        </w:rPr>
        <w:t>4</w:t>
      </w:r>
      <w:r w:rsidR="00EA1003" w:rsidRPr="00EF7548">
        <w:rPr>
          <w:rFonts w:ascii="Times New Roman" w:hAnsi="Times New Roman"/>
          <w:sz w:val="28"/>
          <w:szCs w:val="28"/>
        </w:rPr>
        <w:t xml:space="preserve"> </w:t>
      </w:r>
      <w:r w:rsidR="009A0A3D" w:rsidRPr="00EF7548">
        <w:rPr>
          <w:rFonts w:ascii="Times New Roman" w:hAnsi="Times New Roman"/>
          <w:sz w:val="28"/>
          <w:szCs w:val="28"/>
        </w:rPr>
        <w:t>обращени</w:t>
      </w:r>
      <w:r w:rsidR="007B119F">
        <w:rPr>
          <w:rFonts w:ascii="Times New Roman" w:hAnsi="Times New Roman"/>
          <w:sz w:val="28"/>
          <w:szCs w:val="28"/>
        </w:rPr>
        <w:t>я</w:t>
      </w:r>
      <w:r w:rsidR="006A4C5E" w:rsidRPr="00EF7548">
        <w:rPr>
          <w:rFonts w:ascii="Times New Roman" w:hAnsi="Times New Roman"/>
          <w:sz w:val="28"/>
          <w:szCs w:val="28"/>
        </w:rPr>
        <w:t>)</w:t>
      </w:r>
      <w:r w:rsidRPr="00EF7548">
        <w:rPr>
          <w:rFonts w:ascii="Times New Roman" w:hAnsi="Times New Roman"/>
          <w:sz w:val="28"/>
          <w:szCs w:val="28"/>
        </w:rPr>
        <w:t>;</w:t>
      </w:r>
    </w:p>
    <w:p w:rsidR="00EA575E" w:rsidRPr="00E830B0" w:rsidRDefault="007E73A2" w:rsidP="00EA575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7548">
        <w:rPr>
          <w:rFonts w:ascii="Times New Roman" w:hAnsi="Times New Roman"/>
          <w:sz w:val="28"/>
          <w:szCs w:val="28"/>
        </w:rPr>
        <w:t>-</w:t>
      </w:r>
      <w:r w:rsidR="00421187" w:rsidRPr="00EF7548">
        <w:rPr>
          <w:rFonts w:ascii="Times New Roman" w:hAnsi="Times New Roman"/>
          <w:sz w:val="28"/>
          <w:szCs w:val="28"/>
        </w:rPr>
        <w:t xml:space="preserve"> </w:t>
      </w:r>
      <w:r w:rsidR="00EF7548" w:rsidRPr="00EF7548">
        <w:rPr>
          <w:rFonts w:ascii="Times New Roman" w:hAnsi="Times New Roman"/>
          <w:sz w:val="28"/>
          <w:szCs w:val="28"/>
        </w:rPr>
        <w:t>1</w:t>
      </w:r>
      <w:r w:rsidR="00F71147">
        <w:rPr>
          <w:rFonts w:ascii="Times New Roman" w:hAnsi="Times New Roman"/>
          <w:sz w:val="28"/>
          <w:szCs w:val="28"/>
        </w:rPr>
        <w:t>9</w:t>
      </w:r>
      <w:r w:rsidRPr="00EF7548">
        <w:rPr>
          <w:rFonts w:ascii="Times New Roman" w:hAnsi="Times New Roman"/>
          <w:sz w:val="28"/>
          <w:szCs w:val="28"/>
        </w:rPr>
        <w:t>% -</w:t>
      </w:r>
      <w:r w:rsidR="006A4C5E" w:rsidRPr="00EF7548">
        <w:rPr>
          <w:rFonts w:ascii="Times New Roman" w:hAnsi="Times New Roman"/>
          <w:sz w:val="28"/>
          <w:szCs w:val="28"/>
        </w:rPr>
        <w:t xml:space="preserve"> </w:t>
      </w:r>
      <w:r w:rsidRPr="00EF7548">
        <w:rPr>
          <w:rFonts w:ascii="Times New Roman" w:hAnsi="Times New Roman"/>
          <w:sz w:val="28"/>
          <w:szCs w:val="28"/>
        </w:rPr>
        <w:t>устные обращен</w:t>
      </w:r>
      <w:r w:rsidR="006A4C5E" w:rsidRPr="00EF7548">
        <w:rPr>
          <w:rFonts w:ascii="Times New Roman" w:hAnsi="Times New Roman"/>
          <w:sz w:val="28"/>
          <w:szCs w:val="28"/>
        </w:rPr>
        <w:t>и</w:t>
      </w:r>
      <w:r w:rsidRPr="00EF7548">
        <w:rPr>
          <w:rFonts w:ascii="Times New Roman" w:hAnsi="Times New Roman"/>
          <w:sz w:val="28"/>
          <w:szCs w:val="28"/>
        </w:rPr>
        <w:t>я</w:t>
      </w:r>
      <w:r w:rsidR="006A4C5E" w:rsidRPr="00EF7548">
        <w:rPr>
          <w:rFonts w:ascii="Times New Roman" w:hAnsi="Times New Roman"/>
          <w:sz w:val="28"/>
          <w:szCs w:val="28"/>
        </w:rPr>
        <w:t xml:space="preserve">, поступившие в ходе проведения </w:t>
      </w:r>
      <w:r w:rsidRPr="00EF7548">
        <w:rPr>
          <w:rFonts w:ascii="Times New Roman" w:hAnsi="Times New Roman"/>
          <w:sz w:val="28"/>
          <w:szCs w:val="28"/>
        </w:rPr>
        <w:t>личны</w:t>
      </w:r>
      <w:r w:rsidR="006A4C5E" w:rsidRPr="00EF7548">
        <w:rPr>
          <w:rFonts w:ascii="Times New Roman" w:hAnsi="Times New Roman"/>
          <w:sz w:val="28"/>
          <w:szCs w:val="28"/>
        </w:rPr>
        <w:t>х</w:t>
      </w:r>
      <w:r w:rsidRPr="00EF7548">
        <w:rPr>
          <w:rFonts w:ascii="Times New Roman" w:hAnsi="Times New Roman"/>
          <w:sz w:val="28"/>
          <w:szCs w:val="28"/>
        </w:rPr>
        <w:t xml:space="preserve"> прием</w:t>
      </w:r>
      <w:r w:rsidR="006A4C5E" w:rsidRPr="00EF7548">
        <w:rPr>
          <w:rFonts w:ascii="Times New Roman" w:hAnsi="Times New Roman"/>
          <w:sz w:val="28"/>
          <w:szCs w:val="28"/>
        </w:rPr>
        <w:t>ов</w:t>
      </w:r>
      <w:r w:rsidRPr="00EF7548">
        <w:rPr>
          <w:rFonts w:ascii="Times New Roman" w:hAnsi="Times New Roman"/>
          <w:sz w:val="28"/>
          <w:szCs w:val="28"/>
        </w:rPr>
        <w:t xml:space="preserve"> главе города, заместителям главы города</w:t>
      </w:r>
      <w:r w:rsidR="006A4C5E" w:rsidRPr="00EF7548">
        <w:rPr>
          <w:rFonts w:ascii="Times New Roman" w:hAnsi="Times New Roman"/>
          <w:sz w:val="28"/>
          <w:szCs w:val="28"/>
        </w:rPr>
        <w:t xml:space="preserve">, </w:t>
      </w:r>
      <w:r w:rsidR="007B4381" w:rsidRPr="00EF7548">
        <w:rPr>
          <w:rFonts w:ascii="Times New Roman" w:hAnsi="Times New Roman"/>
          <w:sz w:val="28"/>
          <w:szCs w:val="28"/>
        </w:rPr>
        <w:t>управляющ</w:t>
      </w:r>
      <w:r w:rsidR="006A4C5E" w:rsidRPr="00EF7548">
        <w:rPr>
          <w:rFonts w:ascii="Times New Roman" w:hAnsi="Times New Roman"/>
          <w:sz w:val="28"/>
          <w:szCs w:val="28"/>
        </w:rPr>
        <w:t>ему</w:t>
      </w:r>
      <w:r w:rsidR="007B4381" w:rsidRPr="00EF7548">
        <w:rPr>
          <w:rFonts w:ascii="Times New Roman" w:hAnsi="Times New Roman"/>
          <w:sz w:val="28"/>
          <w:szCs w:val="28"/>
        </w:rPr>
        <w:t xml:space="preserve"> делами администрации гор</w:t>
      </w:r>
      <w:r w:rsidR="00ED5B64" w:rsidRPr="00EF7548">
        <w:rPr>
          <w:rFonts w:ascii="Times New Roman" w:hAnsi="Times New Roman"/>
          <w:sz w:val="28"/>
          <w:szCs w:val="28"/>
        </w:rPr>
        <w:t>ода</w:t>
      </w:r>
      <w:r w:rsidR="009C40AE" w:rsidRPr="00EF7548">
        <w:rPr>
          <w:rFonts w:ascii="Times New Roman" w:hAnsi="Times New Roman"/>
          <w:sz w:val="28"/>
          <w:szCs w:val="28"/>
        </w:rPr>
        <w:t xml:space="preserve"> (43</w:t>
      </w:r>
      <w:r w:rsidR="00EA1003" w:rsidRPr="00EF7548">
        <w:rPr>
          <w:rFonts w:ascii="Times New Roman" w:hAnsi="Times New Roman"/>
          <w:sz w:val="28"/>
          <w:szCs w:val="28"/>
        </w:rPr>
        <w:t xml:space="preserve"> </w:t>
      </w:r>
      <w:r w:rsidR="009A0A3D" w:rsidRPr="00EF7548">
        <w:rPr>
          <w:rFonts w:ascii="Times New Roman" w:hAnsi="Times New Roman"/>
          <w:sz w:val="28"/>
          <w:szCs w:val="28"/>
        </w:rPr>
        <w:t>обращени</w:t>
      </w:r>
      <w:r w:rsidR="009C40AE" w:rsidRPr="00EF7548">
        <w:rPr>
          <w:rFonts w:ascii="Times New Roman" w:hAnsi="Times New Roman"/>
          <w:sz w:val="28"/>
          <w:szCs w:val="28"/>
        </w:rPr>
        <w:t>я</w:t>
      </w:r>
      <w:r w:rsidR="006A4C5E" w:rsidRPr="00EF7548">
        <w:rPr>
          <w:rFonts w:ascii="Times New Roman" w:hAnsi="Times New Roman"/>
          <w:sz w:val="28"/>
          <w:szCs w:val="28"/>
        </w:rPr>
        <w:t>)</w:t>
      </w:r>
      <w:r w:rsidR="00ED5B64" w:rsidRPr="00EF7548">
        <w:rPr>
          <w:rFonts w:ascii="Times New Roman" w:hAnsi="Times New Roman"/>
          <w:sz w:val="28"/>
          <w:szCs w:val="28"/>
        </w:rPr>
        <w:t>.</w:t>
      </w:r>
      <w:r w:rsidR="00ED5B64" w:rsidRPr="00E830B0">
        <w:rPr>
          <w:rFonts w:ascii="Times New Roman" w:hAnsi="Times New Roman"/>
          <w:sz w:val="28"/>
          <w:szCs w:val="28"/>
        </w:rPr>
        <w:t xml:space="preserve"> </w:t>
      </w:r>
    </w:p>
    <w:p w:rsidR="007B4381" w:rsidRPr="00E830B0" w:rsidRDefault="007B4381" w:rsidP="00E6229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381" w:rsidRDefault="007B4381" w:rsidP="00163E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830B0">
        <w:rPr>
          <w:rFonts w:ascii="Times New Roman" w:hAnsi="Times New Roman"/>
          <w:sz w:val="28"/>
          <w:szCs w:val="28"/>
        </w:rPr>
        <w:t>Виды обращений представлены в диаграмме №1.</w:t>
      </w:r>
    </w:p>
    <w:p w:rsidR="00163ED1" w:rsidRPr="00E830B0" w:rsidRDefault="00163ED1" w:rsidP="00163E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5101DE" wp14:editId="297DEC31">
            <wp:extent cx="4572000" cy="2480649"/>
            <wp:effectExtent l="0" t="0" r="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7981" w:rsidRPr="00E830B0" w:rsidRDefault="00A87981" w:rsidP="00A879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0B0">
        <w:rPr>
          <w:color w:val="333333"/>
          <w:sz w:val="24"/>
          <w:szCs w:val="24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</w:t>
      </w:r>
      <w:r w:rsidRPr="00E830B0">
        <w:rPr>
          <w:color w:val="333333"/>
          <w:sz w:val="28"/>
          <w:szCs w:val="28"/>
        </w:rPr>
        <w:tab/>
      </w:r>
      <w:r w:rsidRPr="00E830B0">
        <w:rPr>
          <w:rFonts w:ascii="Times New Roman" w:hAnsi="Times New Roman"/>
          <w:sz w:val="28"/>
          <w:szCs w:val="28"/>
        </w:rPr>
        <w:t>Диаграмма №1</w:t>
      </w:r>
    </w:p>
    <w:p w:rsidR="007B4381" w:rsidRPr="00E830B0" w:rsidRDefault="007B4381" w:rsidP="007B4381">
      <w:pPr>
        <w:shd w:val="clear" w:color="auto" w:fill="FFFFFF"/>
        <w:ind w:left="750"/>
        <w:jc w:val="both"/>
        <w:textAlignment w:val="top"/>
        <w:rPr>
          <w:color w:val="333333"/>
          <w:sz w:val="28"/>
          <w:szCs w:val="28"/>
        </w:rPr>
      </w:pPr>
    </w:p>
    <w:p w:rsidR="009C1956" w:rsidRPr="00E830B0" w:rsidRDefault="009C1956" w:rsidP="0017753E">
      <w:pPr>
        <w:shd w:val="clear" w:color="auto" w:fill="FFFFFF"/>
        <w:ind w:right="-1" w:firstLine="708"/>
        <w:jc w:val="both"/>
        <w:textAlignment w:val="top"/>
        <w:rPr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обращениях, поступивших в администрацию города, по пяти основным тематикам представлена в таблице №1.</w:t>
      </w:r>
    </w:p>
    <w:p w:rsidR="00B570BB" w:rsidRPr="00E830B0" w:rsidRDefault="00B570BB" w:rsidP="00051A2D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265"/>
        <w:tblW w:w="972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D64F87" w:rsidRPr="00E830B0" w:rsidTr="00D64F87">
        <w:tc>
          <w:tcPr>
            <w:tcW w:w="700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D64F87" w:rsidRPr="00E830B0" w:rsidRDefault="00D64F87" w:rsidP="00D64F87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D64F87" w:rsidRPr="00E830B0" w:rsidRDefault="00163ED1" w:rsidP="00B01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B01FCE">
              <w:rPr>
                <w:sz w:val="24"/>
                <w:szCs w:val="24"/>
              </w:rPr>
              <w:t>ь</w:t>
            </w:r>
            <w:r w:rsidR="00D64F87"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D64F87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D64F87" w:rsidRPr="00E830B0" w:rsidRDefault="00D11CEA" w:rsidP="00D64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0439D">
              <w:rPr>
                <w:sz w:val="24"/>
                <w:szCs w:val="24"/>
              </w:rPr>
              <w:t>юл</w:t>
            </w:r>
            <w:r>
              <w:rPr>
                <w:sz w:val="24"/>
                <w:szCs w:val="24"/>
              </w:rPr>
              <w:t>ь</w:t>
            </w:r>
            <w:r w:rsidR="00D64F87"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5F7286" w:rsidRPr="00E830B0" w:rsidTr="00D64F87">
        <w:tc>
          <w:tcPr>
            <w:tcW w:w="700" w:type="dxa"/>
            <w:vAlign w:val="center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5F7286" w:rsidRPr="00E830B0" w:rsidRDefault="005F7286" w:rsidP="005F7286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5F7286" w:rsidRPr="00E830B0" w:rsidTr="00D64F87">
        <w:tc>
          <w:tcPr>
            <w:tcW w:w="700" w:type="dxa"/>
            <w:vAlign w:val="center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5F7286" w:rsidRPr="00E830B0" w:rsidRDefault="005F7286" w:rsidP="005F7286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F7286" w:rsidRPr="00E830B0" w:rsidTr="00D64F87">
        <w:tc>
          <w:tcPr>
            <w:tcW w:w="700" w:type="dxa"/>
            <w:vAlign w:val="center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5F7286" w:rsidRPr="00E830B0" w:rsidRDefault="005F7286" w:rsidP="005F7286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F7286" w:rsidRPr="00E830B0" w:rsidTr="00D64F87">
        <w:trPr>
          <w:trHeight w:val="281"/>
        </w:trPr>
        <w:tc>
          <w:tcPr>
            <w:tcW w:w="700" w:type="dxa"/>
            <w:vAlign w:val="center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5F7286" w:rsidRPr="00E830B0" w:rsidRDefault="005F7286" w:rsidP="005F7286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F7286" w:rsidRPr="00E830B0" w:rsidTr="00D64F87">
        <w:tc>
          <w:tcPr>
            <w:tcW w:w="700" w:type="dxa"/>
            <w:vAlign w:val="center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5F7286" w:rsidRPr="00E830B0" w:rsidRDefault="005F7286" w:rsidP="005F7286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F7286" w:rsidRPr="00E830B0" w:rsidTr="00D64F87">
        <w:tc>
          <w:tcPr>
            <w:tcW w:w="700" w:type="dxa"/>
            <w:vAlign w:val="center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5F7286" w:rsidRPr="00E830B0" w:rsidRDefault="005F7286" w:rsidP="005F7286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</w:tbl>
    <w:p w:rsidR="007B4381" w:rsidRPr="00E830B0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 xml:space="preserve">                                                                                                          Таблица №1</w:t>
      </w:r>
    </w:p>
    <w:p w:rsidR="009C1956" w:rsidRPr="00E830B0" w:rsidRDefault="009C1956" w:rsidP="009C1956">
      <w:pPr>
        <w:shd w:val="clear" w:color="auto" w:fill="FFFFFF"/>
        <w:ind w:firstLine="708"/>
        <w:jc w:val="center"/>
        <w:textAlignment w:val="top"/>
        <w:rPr>
          <w:color w:val="333333"/>
          <w:sz w:val="28"/>
          <w:szCs w:val="28"/>
        </w:rPr>
      </w:pPr>
    </w:p>
    <w:p w:rsidR="006A4C5E" w:rsidRPr="00E830B0" w:rsidRDefault="00F23B8C" w:rsidP="006A4C5E">
      <w:pPr>
        <w:ind w:firstLine="709"/>
        <w:jc w:val="both"/>
        <w:rPr>
          <w:sz w:val="28"/>
          <w:szCs w:val="28"/>
        </w:rPr>
      </w:pPr>
      <w:r w:rsidRPr="00E2047C">
        <w:rPr>
          <w:sz w:val="28"/>
          <w:szCs w:val="28"/>
        </w:rPr>
        <w:lastRenderedPageBreak/>
        <w:t xml:space="preserve">В </w:t>
      </w:r>
      <w:r w:rsidR="002458CA" w:rsidRPr="00E2047C">
        <w:rPr>
          <w:sz w:val="28"/>
          <w:szCs w:val="28"/>
        </w:rPr>
        <w:t>1</w:t>
      </w:r>
      <w:r w:rsidR="005F7286">
        <w:rPr>
          <w:sz w:val="28"/>
          <w:szCs w:val="28"/>
        </w:rPr>
        <w:t>81</w:t>
      </w:r>
      <w:r w:rsidR="006A4C5E" w:rsidRPr="00E2047C">
        <w:rPr>
          <w:sz w:val="28"/>
          <w:szCs w:val="28"/>
        </w:rPr>
        <w:t xml:space="preserve"> обращени</w:t>
      </w:r>
      <w:r w:rsidR="005F7286">
        <w:rPr>
          <w:sz w:val="28"/>
          <w:szCs w:val="28"/>
        </w:rPr>
        <w:t>и</w:t>
      </w:r>
      <w:r w:rsidR="00E037B2" w:rsidRPr="00E2047C">
        <w:rPr>
          <w:sz w:val="28"/>
          <w:szCs w:val="28"/>
        </w:rPr>
        <w:t>,</w:t>
      </w:r>
      <w:r w:rsidR="006A4C5E" w:rsidRPr="00E2047C">
        <w:rPr>
          <w:sz w:val="28"/>
          <w:szCs w:val="28"/>
        </w:rPr>
        <w:t xml:space="preserve"> </w:t>
      </w:r>
      <w:r w:rsidR="00E037B2" w:rsidRPr="00E2047C">
        <w:rPr>
          <w:sz w:val="28"/>
          <w:szCs w:val="28"/>
        </w:rPr>
        <w:t>поступивши</w:t>
      </w:r>
      <w:r w:rsidR="007B4629">
        <w:rPr>
          <w:sz w:val="28"/>
          <w:szCs w:val="28"/>
        </w:rPr>
        <w:t>е</w:t>
      </w:r>
      <w:r w:rsidR="00E037B2" w:rsidRPr="00E2047C">
        <w:rPr>
          <w:sz w:val="28"/>
          <w:szCs w:val="28"/>
        </w:rPr>
        <w:t xml:space="preserve"> в письменном и электронном виде, </w:t>
      </w:r>
      <w:r w:rsidR="00EA575E" w:rsidRPr="00E2047C">
        <w:rPr>
          <w:sz w:val="28"/>
          <w:szCs w:val="28"/>
        </w:rPr>
        <w:t xml:space="preserve">содержатся </w:t>
      </w:r>
      <w:r w:rsidR="00056FB2" w:rsidRPr="00E2047C">
        <w:rPr>
          <w:sz w:val="28"/>
          <w:szCs w:val="28"/>
        </w:rPr>
        <w:t>2</w:t>
      </w:r>
      <w:r w:rsidR="00FB59B8">
        <w:rPr>
          <w:sz w:val="28"/>
          <w:szCs w:val="28"/>
        </w:rPr>
        <w:t>03</w:t>
      </w:r>
      <w:r w:rsidR="006A4C5E" w:rsidRPr="00E2047C">
        <w:rPr>
          <w:sz w:val="28"/>
          <w:szCs w:val="28"/>
        </w:rPr>
        <w:t xml:space="preserve"> вопрос</w:t>
      </w:r>
      <w:r w:rsidR="00FB59B8">
        <w:rPr>
          <w:sz w:val="28"/>
          <w:szCs w:val="28"/>
        </w:rPr>
        <w:t>а</w:t>
      </w:r>
      <w:r w:rsidR="006A4C5E" w:rsidRPr="00E2047C">
        <w:rPr>
          <w:sz w:val="28"/>
          <w:szCs w:val="28"/>
        </w:rPr>
        <w:t>.</w:t>
      </w:r>
    </w:p>
    <w:p w:rsidR="00D10AB7" w:rsidRPr="00E830B0" w:rsidRDefault="00D10AB7" w:rsidP="00EA1003">
      <w:pPr>
        <w:shd w:val="clear" w:color="auto" w:fill="FFFFFF"/>
        <w:ind w:firstLine="708"/>
        <w:jc w:val="both"/>
        <w:textAlignment w:val="top"/>
        <w:rPr>
          <w:sz w:val="28"/>
          <w:szCs w:val="28"/>
        </w:rPr>
      </w:pPr>
    </w:p>
    <w:p w:rsidR="007B4381" w:rsidRPr="00E830B0" w:rsidRDefault="007B4381" w:rsidP="0017753E">
      <w:pPr>
        <w:shd w:val="clear" w:color="auto" w:fill="FFFFFF"/>
        <w:ind w:right="-1" w:firstLine="708"/>
        <w:jc w:val="both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>Статистика вопросов в обращениях</w:t>
      </w:r>
      <w:r w:rsidR="007E73A2" w:rsidRPr="00E830B0">
        <w:rPr>
          <w:sz w:val="28"/>
          <w:szCs w:val="28"/>
        </w:rPr>
        <w:t xml:space="preserve">, </w:t>
      </w:r>
      <w:r w:rsidR="00E037B2" w:rsidRPr="00E830B0">
        <w:rPr>
          <w:sz w:val="28"/>
          <w:szCs w:val="28"/>
        </w:rPr>
        <w:t>поступивших в письменном и электронном виде,</w:t>
      </w:r>
      <w:r w:rsidRPr="00E830B0">
        <w:rPr>
          <w:sz w:val="28"/>
          <w:szCs w:val="28"/>
        </w:rPr>
        <w:t xml:space="preserve"> по пяти основным тема</w:t>
      </w:r>
      <w:r w:rsidR="007E73A2" w:rsidRPr="00E830B0">
        <w:rPr>
          <w:sz w:val="28"/>
          <w:szCs w:val="28"/>
        </w:rPr>
        <w:t>тикам</w:t>
      </w:r>
      <w:r w:rsidR="009C1956" w:rsidRPr="00E830B0">
        <w:rPr>
          <w:sz w:val="28"/>
          <w:szCs w:val="28"/>
        </w:rPr>
        <w:t xml:space="preserve"> представлена в таблице №2</w:t>
      </w:r>
      <w:r w:rsidRPr="00E830B0">
        <w:rPr>
          <w:sz w:val="28"/>
          <w:szCs w:val="28"/>
        </w:rPr>
        <w:t>.</w:t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</w:r>
      <w:r w:rsidR="00E62290" w:rsidRPr="00E830B0">
        <w:rPr>
          <w:color w:val="333333"/>
          <w:sz w:val="28"/>
          <w:szCs w:val="28"/>
        </w:rPr>
        <w:tab/>
        <w:t xml:space="preserve">                                   </w:t>
      </w:r>
    </w:p>
    <w:p w:rsidR="00EA1003" w:rsidRPr="00E830B0" w:rsidRDefault="00EA1003" w:rsidP="007B4381">
      <w:pPr>
        <w:shd w:val="clear" w:color="auto" w:fill="FFFFFF"/>
        <w:ind w:firstLine="708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25" w:type="dxa"/>
        <w:tblInd w:w="-5" w:type="dxa"/>
        <w:tblLook w:val="04A0" w:firstRow="1" w:lastRow="0" w:firstColumn="1" w:lastColumn="0" w:noHBand="0" w:noVBand="1"/>
      </w:tblPr>
      <w:tblGrid>
        <w:gridCol w:w="700"/>
        <w:gridCol w:w="2277"/>
        <w:gridCol w:w="2268"/>
        <w:gridCol w:w="2240"/>
        <w:gridCol w:w="2240"/>
      </w:tblGrid>
      <w:tr w:rsidR="00000C15" w:rsidRPr="00E830B0" w:rsidTr="003D7CD3">
        <w:tc>
          <w:tcPr>
            <w:tcW w:w="700" w:type="dxa"/>
            <w:vAlign w:val="center"/>
          </w:tcPr>
          <w:p w:rsidR="00000C15" w:rsidRPr="00E830B0" w:rsidRDefault="00000C15" w:rsidP="00000C1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277" w:type="dxa"/>
            <w:vAlign w:val="center"/>
          </w:tcPr>
          <w:p w:rsidR="00000C15" w:rsidRPr="00E830B0" w:rsidRDefault="00000C15" w:rsidP="00000C15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268" w:type="dxa"/>
          </w:tcPr>
          <w:p w:rsidR="00000C15" w:rsidRPr="00E830B0" w:rsidRDefault="00000C15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5F728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</w:t>
            </w:r>
            <w:r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240" w:type="dxa"/>
          </w:tcPr>
          <w:p w:rsidR="00000C15" w:rsidRPr="00E830B0" w:rsidRDefault="005F7286" w:rsidP="0000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000C15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240" w:type="dxa"/>
          </w:tcPr>
          <w:p w:rsidR="00000C15" w:rsidRPr="00E830B0" w:rsidRDefault="00000C15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5F728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</w:t>
            </w:r>
            <w:r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5F7286" w:rsidRPr="00E830B0" w:rsidTr="003D7CD3">
        <w:tc>
          <w:tcPr>
            <w:tcW w:w="700" w:type="dxa"/>
            <w:vAlign w:val="center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277" w:type="dxa"/>
            <w:vAlign w:val="center"/>
          </w:tcPr>
          <w:p w:rsidR="005F7286" w:rsidRPr="00E830B0" w:rsidRDefault="005F7286" w:rsidP="005F7286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</w:tcPr>
          <w:p w:rsidR="005F7286" w:rsidRPr="00E830B0" w:rsidRDefault="004A2F3C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240" w:type="dxa"/>
          </w:tcPr>
          <w:p w:rsidR="005F7286" w:rsidRPr="00E830B0" w:rsidRDefault="00413B1C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5F7286" w:rsidRPr="00E830B0" w:rsidTr="003D7CD3">
        <w:tc>
          <w:tcPr>
            <w:tcW w:w="700" w:type="dxa"/>
            <w:vAlign w:val="center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277" w:type="dxa"/>
            <w:vAlign w:val="center"/>
          </w:tcPr>
          <w:p w:rsidR="005F7286" w:rsidRPr="00E830B0" w:rsidRDefault="005F7286" w:rsidP="005F7286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268" w:type="dxa"/>
          </w:tcPr>
          <w:p w:rsidR="005F7286" w:rsidRPr="00E830B0" w:rsidRDefault="004A2F3C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5F7286" w:rsidRPr="00E830B0" w:rsidRDefault="00413B1C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F7286" w:rsidRPr="00E830B0" w:rsidTr="003D7CD3">
        <w:tc>
          <w:tcPr>
            <w:tcW w:w="700" w:type="dxa"/>
            <w:vAlign w:val="center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277" w:type="dxa"/>
            <w:vAlign w:val="center"/>
          </w:tcPr>
          <w:p w:rsidR="005F7286" w:rsidRPr="00E830B0" w:rsidRDefault="005F7286" w:rsidP="005F7286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268" w:type="dxa"/>
          </w:tcPr>
          <w:p w:rsidR="005F7286" w:rsidRPr="00E830B0" w:rsidRDefault="004A2F3C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5F7286" w:rsidRPr="00E830B0" w:rsidRDefault="00413B1C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F7286" w:rsidRPr="00E830B0" w:rsidTr="003D7CD3">
        <w:tc>
          <w:tcPr>
            <w:tcW w:w="700" w:type="dxa"/>
            <w:vAlign w:val="center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277" w:type="dxa"/>
            <w:vAlign w:val="center"/>
          </w:tcPr>
          <w:p w:rsidR="005F7286" w:rsidRPr="00E830B0" w:rsidRDefault="005F7286" w:rsidP="005F7286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268" w:type="dxa"/>
          </w:tcPr>
          <w:p w:rsidR="005F7286" w:rsidRPr="00E830B0" w:rsidRDefault="004A2F3C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5F7286" w:rsidRPr="00E830B0" w:rsidRDefault="00413B1C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F7286" w:rsidRPr="00E830B0" w:rsidTr="003D7CD3">
        <w:tc>
          <w:tcPr>
            <w:tcW w:w="700" w:type="dxa"/>
            <w:vAlign w:val="center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277" w:type="dxa"/>
            <w:vAlign w:val="center"/>
          </w:tcPr>
          <w:p w:rsidR="005F7286" w:rsidRPr="00E830B0" w:rsidRDefault="005F7286" w:rsidP="005F7286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268" w:type="dxa"/>
          </w:tcPr>
          <w:p w:rsidR="005F7286" w:rsidRPr="00E830B0" w:rsidRDefault="0050439D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5F7286" w:rsidRPr="00E830B0" w:rsidRDefault="00413B1C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F7286" w:rsidRPr="00E830B0" w:rsidTr="003D7CD3">
        <w:tc>
          <w:tcPr>
            <w:tcW w:w="700" w:type="dxa"/>
            <w:vAlign w:val="center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277" w:type="dxa"/>
            <w:vAlign w:val="center"/>
          </w:tcPr>
          <w:p w:rsidR="005F7286" w:rsidRPr="00E830B0" w:rsidRDefault="005F7286" w:rsidP="005F7286">
            <w:pPr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Итого количество вопросов:</w:t>
            </w:r>
          </w:p>
        </w:tc>
        <w:tc>
          <w:tcPr>
            <w:tcW w:w="2268" w:type="dxa"/>
          </w:tcPr>
          <w:p w:rsidR="005F7286" w:rsidRPr="00E830B0" w:rsidRDefault="004A2F3C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240" w:type="dxa"/>
          </w:tcPr>
          <w:p w:rsidR="005F7286" w:rsidRPr="00E830B0" w:rsidRDefault="005F7286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240" w:type="dxa"/>
          </w:tcPr>
          <w:p w:rsidR="005F7286" w:rsidRPr="00E830B0" w:rsidRDefault="00413B1C" w:rsidP="005F7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</w:tbl>
    <w:p w:rsidR="00F71B30" w:rsidRPr="00E830B0" w:rsidRDefault="00F71B30" w:rsidP="00F71B30">
      <w:pPr>
        <w:shd w:val="clear" w:color="auto" w:fill="FFFFFF"/>
        <w:jc w:val="both"/>
        <w:textAlignment w:val="top"/>
        <w:rPr>
          <w:color w:val="333333"/>
          <w:sz w:val="28"/>
          <w:szCs w:val="28"/>
        </w:rPr>
      </w:pP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</w:t>
      </w:r>
      <w:r w:rsidR="009C1956" w:rsidRPr="00E830B0">
        <w:rPr>
          <w:color w:val="333333"/>
          <w:sz w:val="28"/>
          <w:szCs w:val="28"/>
        </w:rPr>
        <w:t>Таблица №2</w:t>
      </w:r>
    </w:p>
    <w:p w:rsidR="007B4381" w:rsidRPr="00E830B0" w:rsidRDefault="007B4381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p w:rsidR="00065D80" w:rsidRPr="00740688" w:rsidRDefault="0054366E" w:rsidP="00E62290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740688">
        <w:rPr>
          <w:sz w:val="28"/>
          <w:szCs w:val="28"/>
        </w:rPr>
        <w:t xml:space="preserve">За </w:t>
      </w:r>
      <w:r w:rsidR="00E429E0">
        <w:rPr>
          <w:sz w:val="28"/>
          <w:szCs w:val="28"/>
        </w:rPr>
        <w:t>июл</w:t>
      </w:r>
      <w:r w:rsidR="00000C15" w:rsidRPr="00740688">
        <w:rPr>
          <w:sz w:val="28"/>
          <w:szCs w:val="28"/>
        </w:rPr>
        <w:t>ь</w:t>
      </w:r>
      <w:r w:rsidR="00EE4139" w:rsidRPr="00740688">
        <w:rPr>
          <w:sz w:val="28"/>
          <w:szCs w:val="28"/>
        </w:rPr>
        <w:t xml:space="preserve"> 2018 года в ходе проведения личных приемов граждан </w:t>
      </w:r>
      <w:r w:rsidR="00874580" w:rsidRPr="00740688">
        <w:rPr>
          <w:sz w:val="28"/>
          <w:szCs w:val="28"/>
        </w:rPr>
        <w:t xml:space="preserve">главой города, заместителями главы города поступило </w:t>
      </w:r>
      <w:r w:rsidR="002458CA" w:rsidRPr="00740688">
        <w:rPr>
          <w:sz w:val="28"/>
          <w:szCs w:val="28"/>
        </w:rPr>
        <w:t>4</w:t>
      </w:r>
      <w:r w:rsidR="00EC5DE5" w:rsidRPr="00740688">
        <w:rPr>
          <w:sz w:val="28"/>
          <w:szCs w:val="28"/>
        </w:rPr>
        <w:t>3</w:t>
      </w:r>
      <w:r w:rsidR="00874580" w:rsidRPr="00740688">
        <w:rPr>
          <w:sz w:val="28"/>
          <w:szCs w:val="28"/>
        </w:rPr>
        <w:t xml:space="preserve"> </w:t>
      </w:r>
      <w:r w:rsidR="00C0757A" w:rsidRPr="00740688">
        <w:rPr>
          <w:sz w:val="28"/>
          <w:szCs w:val="28"/>
        </w:rPr>
        <w:t>устн</w:t>
      </w:r>
      <w:r w:rsidR="00EC5DE5" w:rsidRPr="00740688">
        <w:rPr>
          <w:sz w:val="28"/>
          <w:szCs w:val="28"/>
        </w:rPr>
        <w:t>ых</w:t>
      </w:r>
      <w:r w:rsidR="007E73A2" w:rsidRPr="00740688">
        <w:rPr>
          <w:sz w:val="28"/>
          <w:szCs w:val="28"/>
        </w:rPr>
        <w:t xml:space="preserve"> </w:t>
      </w:r>
      <w:r w:rsidR="00874580" w:rsidRPr="00740688">
        <w:rPr>
          <w:sz w:val="28"/>
          <w:szCs w:val="28"/>
        </w:rPr>
        <w:t>обращени</w:t>
      </w:r>
      <w:r w:rsidR="00740688">
        <w:rPr>
          <w:sz w:val="28"/>
          <w:szCs w:val="28"/>
        </w:rPr>
        <w:t>я</w:t>
      </w:r>
      <w:r w:rsidR="00B81F79" w:rsidRPr="00740688">
        <w:rPr>
          <w:sz w:val="28"/>
          <w:szCs w:val="28"/>
        </w:rPr>
        <w:t xml:space="preserve"> (</w:t>
      </w:r>
      <w:r w:rsidR="002458CA" w:rsidRPr="00740688">
        <w:rPr>
          <w:sz w:val="28"/>
          <w:szCs w:val="28"/>
        </w:rPr>
        <w:t>4</w:t>
      </w:r>
      <w:r w:rsidR="005830E8">
        <w:rPr>
          <w:sz w:val="28"/>
          <w:szCs w:val="28"/>
        </w:rPr>
        <w:t>6</w:t>
      </w:r>
      <w:r w:rsidR="00D10AB7" w:rsidRPr="00740688">
        <w:rPr>
          <w:sz w:val="28"/>
          <w:szCs w:val="28"/>
        </w:rPr>
        <w:t xml:space="preserve"> </w:t>
      </w:r>
      <w:r w:rsidR="00065D80" w:rsidRPr="00740688">
        <w:rPr>
          <w:sz w:val="28"/>
          <w:szCs w:val="28"/>
        </w:rPr>
        <w:t>вопрос</w:t>
      </w:r>
      <w:r w:rsidR="00E429E0">
        <w:rPr>
          <w:sz w:val="28"/>
          <w:szCs w:val="28"/>
        </w:rPr>
        <w:t>ов</w:t>
      </w:r>
      <w:r w:rsidR="00B81F79" w:rsidRPr="00740688">
        <w:rPr>
          <w:sz w:val="28"/>
          <w:szCs w:val="28"/>
        </w:rPr>
        <w:t>)</w:t>
      </w:r>
      <w:r w:rsidR="00065D80" w:rsidRPr="00740688">
        <w:rPr>
          <w:sz w:val="28"/>
          <w:szCs w:val="28"/>
        </w:rPr>
        <w:t>.</w:t>
      </w:r>
    </w:p>
    <w:p w:rsidR="00065D80" w:rsidRPr="00E830B0" w:rsidRDefault="00E037B2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  <w:r w:rsidRPr="00740688">
        <w:rPr>
          <w:sz w:val="28"/>
          <w:szCs w:val="28"/>
        </w:rPr>
        <w:t xml:space="preserve">Статистика вопросов в </w:t>
      </w:r>
      <w:r w:rsidR="00EA1003" w:rsidRPr="00740688">
        <w:rPr>
          <w:sz w:val="28"/>
          <w:szCs w:val="28"/>
        </w:rPr>
        <w:t xml:space="preserve">устных </w:t>
      </w:r>
      <w:r w:rsidRPr="00740688">
        <w:rPr>
          <w:sz w:val="28"/>
          <w:szCs w:val="28"/>
        </w:rPr>
        <w:t xml:space="preserve">обращениях, поступивших в </w:t>
      </w:r>
      <w:r w:rsidR="00EA1003" w:rsidRPr="00740688">
        <w:rPr>
          <w:sz w:val="28"/>
          <w:szCs w:val="28"/>
        </w:rPr>
        <w:t>ходе проведения личных приемов глав</w:t>
      </w:r>
      <w:r w:rsidR="00EE4139" w:rsidRPr="00740688">
        <w:rPr>
          <w:sz w:val="28"/>
          <w:szCs w:val="28"/>
        </w:rPr>
        <w:t>ой</w:t>
      </w:r>
      <w:r w:rsidR="00EA1003" w:rsidRPr="00740688">
        <w:rPr>
          <w:sz w:val="28"/>
          <w:szCs w:val="28"/>
        </w:rPr>
        <w:t xml:space="preserve"> города, заместителям</w:t>
      </w:r>
      <w:r w:rsidR="00EE4139" w:rsidRPr="00740688">
        <w:rPr>
          <w:sz w:val="28"/>
          <w:szCs w:val="28"/>
        </w:rPr>
        <w:t>и</w:t>
      </w:r>
      <w:r w:rsidR="00EA1003" w:rsidRPr="00740688">
        <w:rPr>
          <w:sz w:val="28"/>
          <w:szCs w:val="28"/>
        </w:rPr>
        <w:t xml:space="preserve"> главы города</w:t>
      </w:r>
      <w:r w:rsidR="00B81F79" w:rsidRPr="00740688">
        <w:rPr>
          <w:sz w:val="28"/>
          <w:szCs w:val="28"/>
        </w:rPr>
        <w:t>,</w:t>
      </w:r>
      <w:r w:rsidRPr="00740688">
        <w:rPr>
          <w:sz w:val="28"/>
          <w:szCs w:val="28"/>
        </w:rPr>
        <w:t xml:space="preserve"> по пяти основным тем</w:t>
      </w:r>
      <w:r w:rsidR="009C1956" w:rsidRPr="00740688">
        <w:rPr>
          <w:sz w:val="28"/>
          <w:szCs w:val="28"/>
        </w:rPr>
        <w:t>атикам представлена в таблице №3</w:t>
      </w:r>
      <w:r w:rsidRPr="00740688">
        <w:rPr>
          <w:sz w:val="28"/>
          <w:szCs w:val="28"/>
        </w:rPr>
        <w:t>.</w:t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ab/>
        <w:t xml:space="preserve">                        </w:t>
      </w:r>
    </w:p>
    <w:p w:rsidR="0034624D" w:rsidRPr="00E830B0" w:rsidRDefault="0034624D" w:rsidP="00E62290">
      <w:pPr>
        <w:shd w:val="clear" w:color="auto" w:fill="FFFFFF"/>
        <w:ind w:firstLine="709"/>
        <w:jc w:val="both"/>
        <w:textAlignment w:val="top"/>
        <w:rPr>
          <w:color w:val="333333"/>
          <w:sz w:val="28"/>
          <w:szCs w:val="28"/>
        </w:rPr>
      </w:pPr>
    </w:p>
    <w:tbl>
      <w:tblPr>
        <w:tblStyle w:val="a9"/>
        <w:tblW w:w="9781" w:type="dxa"/>
        <w:tblInd w:w="-5" w:type="dxa"/>
        <w:tblLook w:val="04A0" w:firstRow="1" w:lastRow="0" w:firstColumn="1" w:lastColumn="0" w:noHBand="0" w:noVBand="1"/>
      </w:tblPr>
      <w:tblGrid>
        <w:gridCol w:w="558"/>
        <w:gridCol w:w="2844"/>
        <w:gridCol w:w="2127"/>
        <w:gridCol w:w="2126"/>
        <w:gridCol w:w="2126"/>
      </w:tblGrid>
      <w:tr w:rsidR="00A00727" w:rsidRPr="00E830B0" w:rsidTr="00A00727">
        <w:tc>
          <w:tcPr>
            <w:tcW w:w="558" w:type="dxa"/>
            <w:vAlign w:val="center"/>
          </w:tcPr>
          <w:p w:rsidR="00A00727" w:rsidRPr="00E830B0" w:rsidRDefault="00A00727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№</w:t>
            </w:r>
          </w:p>
        </w:tc>
        <w:tc>
          <w:tcPr>
            <w:tcW w:w="2844" w:type="dxa"/>
            <w:vAlign w:val="center"/>
          </w:tcPr>
          <w:p w:rsidR="00A00727" w:rsidRPr="00E830B0" w:rsidRDefault="00A00727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Тематика вопросов</w:t>
            </w:r>
          </w:p>
        </w:tc>
        <w:tc>
          <w:tcPr>
            <w:tcW w:w="2127" w:type="dxa"/>
          </w:tcPr>
          <w:p w:rsidR="00A00727" w:rsidRPr="00E830B0" w:rsidRDefault="00E429E0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A00727">
              <w:rPr>
                <w:sz w:val="24"/>
                <w:szCs w:val="24"/>
              </w:rPr>
              <w:t>ь</w:t>
            </w:r>
            <w:r w:rsidR="00A00727" w:rsidRPr="00E830B0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126" w:type="dxa"/>
          </w:tcPr>
          <w:p w:rsidR="00A00727" w:rsidRPr="00E830B0" w:rsidRDefault="00E429E0" w:rsidP="00A0072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A00727" w:rsidRPr="00E830B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126" w:type="dxa"/>
          </w:tcPr>
          <w:p w:rsidR="00A00727" w:rsidRPr="00E830B0" w:rsidRDefault="00A00727" w:rsidP="000C227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0C227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</w:t>
            </w:r>
            <w:r w:rsidRPr="00E830B0">
              <w:rPr>
                <w:sz w:val="24"/>
                <w:szCs w:val="24"/>
              </w:rPr>
              <w:t xml:space="preserve"> 2018 года</w:t>
            </w:r>
          </w:p>
        </w:tc>
      </w:tr>
      <w:tr w:rsidR="00E429E0" w:rsidRPr="00E830B0" w:rsidTr="00A00727">
        <w:tc>
          <w:tcPr>
            <w:tcW w:w="558" w:type="dxa"/>
            <w:vAlign w:val="center"/>
          </w:tcPr>
          <w:p w:rsidR="00E429E0" w:rsidRPr="00E830B0" w:rsidRDefault="00E429E0" w:rsidP="00E429E0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1.</w:t>
            </w:r>
          </w:p>
        </w:tc>
        <w:tc>
          <w:tcPr>
            <w:tcW w:w="2844" w:type="dxa"/>
            <w:vAlign w:val="center"/>
          </w:tcPr>
          <w:p w:rsidR="00E429E0" w:rsidRPr="00E830B0" w:rsidRDefault="00E429E0" w:rsidP="00E429E0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7" w:type="dxa"/>
          </w:tcPr>
          <w:p w:rsidR="00E429E0" w:rsidRPr="00E830B0" w:rsidRDefault="000C227A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429E0" w:rsidRPr="00E830B0" w:rsidRDefault="004A2F3C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E429E0" w:rsidRPr="00E830B0" w:rsidRDefault="000C227A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29E0" w:rsidRPr="00E830B0" w:rsidTr="00A00727">
        <w:tc>
          <w:tcPr>
            <w:tcW w:w="558" w:type="dxa"/>
            <w:vAlign w:val="center"/>
          </w:tcPr>
          <w:p w:rsidR="00E429E0" w:rsidRPr="00E830B0" w:rsidRDefault="00E429E0" w:rsidP="00E429E0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2.</w:t>
            </w:r>
          </w:p>
        </w:tc>
        <w:tc>
          <w:tcPr>
            <w:tcW w:w="2844" w:type="dxa"/>
            <w:vAlign w:val="center"/>
          </w:tcPr>
          <w:p w:rsidR="00E429E0" w:rsidRPr="00E830B0" w:rsidRDefault="00E429E0" w:rsidP="00E429E0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Жилищно-коммунальная сфера </w:t>
            </w:r>
          </w:p>
        </w:tc>
        <w:tc>
          <w:tcPr>
            <w:tcW w:w="2127" w:type="dxa"/>
          </w:tcPr>
          <w:p w:rsidR="00E429E0" w:rsidRPr="00E830B0" w:rsidRDefault="000C227A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E429E0" w:rsidRPr="00E830B0" w:rsidRDefault="00E429E0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429E0" w:rsidRPr="00E830B0" w:rsidRDefault="000C227A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429E0" w:rsidRPr="00E830B0" w:rsidTr="00A00727">
        <w:tc>
          <w:tcPr>
            <w:tcW w:w="558" w:type="dxa"/>
            <w:vAlign w:val="center"/>
          </w:tcPr>
          <w:p w:rsidR="00E429E0" w:rsidRPr="00E830B0" w:rsidRDefault="00E429E0" w:rsidP="00E429E0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3.</w:t>
            </w:r>
          </w:p>
        </w:tc>
        <w:tc>
          <w:tcPr>
            <w:tcW w:w="2844" w:type="dxa"/>
            <w:vAlign w:val="center"/>
          </w:tcPr>
          <w:p w:rsidR="00E429E0" w:rsidRPr="00E830B0" w:rsidRDefault="00E429E0" w:rsidP="00E429E0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Социальная сфера </w:t>
            </w:r>
          </w:p>
        </w:tc>
        <w:tc>
          <w:tcPr>
            <w:tcW w:w="2127" w:type="dxa"/>
          </w:tcPr>
          <w:p w:rsidR="00E429E0" w:rsidRPr="00E830B0" w:rsidRDefault="000C227A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429E0" w:rsidRPr="00E830B0" w:rsidRDefault="00E429E0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429E0" w:rsidRPr="00E830B0" w:rsidRDefault="00413B1C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29E0" w:rsidRPr="00E830B0" w:rsidTr="00A00727">
        <w:tc>
          <w:tcPr>
            <w:tcW w:w="558" w:type="dxa"/>
            <w:vAlign w:val="center"/>
          </w:tcPr>
          <w:p w:rsidR="00E429E0" w:rsidRPr="00E830B0" w:rsidRDefault="00E429E0" w:rsidP="00E429E0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4.</w:t>
            </w:r>
          </w:p>
        </w:tc>
        <w:tc>
          <w:tcPr>
            <w:tcW w:w="2844" w:type="dxa"/>
            <w:vAlign w:val="center"/>
          </w:tcPr>
          <w:p w:rsidR="00E429E0" w:rsidRPr="00E830B0" w:rsidRDefault="00E429E0" w:rsidP="00E429E0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Государство, общество, политика </w:t>
            </w:r>
          </w:p>
        </w:tc>
        <w:tc>
          <w:tcPr>
            <w:tcW w:w="2127" w:type="dxa"/>
          </w:tcPr>
          <w:p w:rsidR="00E429E0" w:rsidRPr="00E830B0" w:rsidRDefault="000C227A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429E0" w:rsidRPr="00E830B0" w:rsidRDefault="004A2F3C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429E0" w:rsidRPr="00E830B0" w:rsidRDefault="00413B1C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29E0" w:rsidRPr="00E830B0" w:rsidTr="00A00727">
        <w:tc>
          <w:tcPr>
            <w:tcW w:w="558" w:type="dxa"/>
            <w:vAlign w:val="center"/>
          </w:tcPr>
          <w:p w:rsidR="00E429E0" w:rsidRPr="00E830B0" w:rsidRDefault="00E429E0" w:rsidP="00E429E0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5.</w:t>
            </w:r>
          </w:p>
        </w:tc>
        <w:tc>
          <w:tcPr>
            <w:tcW w:w="2844" w:type="dxa"/>
            <w:vAlign w:val="center"/>
          </w:tcPr>
          <w:p w:rsidR="00E429E0" w:rsidRPr="00E830B0" w:rsidRDefault="00E429E0" w:rsidP="00E429E0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Оборона, безопасность, законность </w:t>
            </w:r>
          </w:p>
        </w:tc>
        <w:tc>
          <w:tcPr>
            <w:tcW w:w="2127" w:type="dxa"/>
          </w:tcPr>
          <w:p w:rsidR="00E429E0" w:rsidRPr="00E830B0" w:rsidRDefault="000C227A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429E0" w:rsidRPr="00E830B0" w:rsidRDefault="004A2F3C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429E0" w:rsidRPr="00E830B0" w:rsidRDefault="00413B1C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29E0" w:rsidRPr="00E830B0" w:rsidTr="00A00727">
        <w:tc>
          <w:tcPr>
            <w:tcW w:w="558" w:type="dxa"/>
            <w:vAlign w:val="center"/>
          </w:tcPr>
          <w:p w:rsidR="00E429E0" w:rsidRPr="00E830B0" w:rsidRDefault="00E429E0" w:rsidP="00E429E0">
            <w:pPr>
              <w:jc w:val="center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6.</w:t>
            </w:r>
          </w:p>
        </w:tc>
        <w:tc>
          <w:tcPr>
            <w:tcW w:w="2844" w:type="dxa"/>
            <w:vAlign w:val="center"/>
          </w:tcPr>
          <w:p w:rsidR="00E429E0" w:rsidRPr="00E830B0" w:rsidRDefault="00E429E0" w:rsidP="00E429E0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 xml:space="preserve">Итого количество </w:t>
            </w:r>
          </w:p>
          <w:p w:rsidR="00E429E0" w:rsidRPr="00E830B0" w:rsidRDefault="00E429E0" w:rsidP="00E429E0">
            <w:pPr>
              <w:jc w:val="both"/>
              <w:rPr>
                <w:sz w:val="24"/>
                <w:szCs w:val="24"/>
              </w:rPr>
            </w:pPr>
            <w:r w:rsidRPr="00E830B0">
              <w:rPr>
                <w:sz w:val="24"/>
                <w:szCs w:val="24"/>
              </w:rPr>
              <w:t>вопросов:</w:t>
            </w:r>
          </w:p>
        </w:tc>
        <w:tc>
          <w:tcPr>
            <w:tcW w:w="2127" w:type="dxa"/>
          </w:tcPr>
          <w:p w:rsidR="00E429E0" w:rsidRPr="00E830B0" w:rsidRDefault="000C227A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E429E0" w:rsidRPr="00E830B0" w:rsidRDefault="004A2F3C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E429E0" w:rsidRPr="00E830B0" w:rsidRDefault="00413B1C" w:rsidP="00E42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F71B30" w:rsidRPr="00E830B0" w:rsidRDefault="00F71B30" w:rsidP="00F71B30">
      <w:pPr>
        <w:shd w:val="clear" w:color="auto" w:fill="FFFFFF"/>
        <w:ind w:firstLine="709"/>
        <w:jc w:val="right"/>
        <w:textAlignment w:val="top"/>
        <w:rPr>
          <w:color w:val="333333"/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 xml:space="preserve">           </w:t>
      </w:r>
      <w:r w:rsidR="009C1956" w:rsidRPr="00E830B0">
        <w:rPr>
          <w:color w:val="333333"/>
          <w:sz w:val="28"/>
          <w:szCs w:val="28"/>
        </w:rPr>
        <w:t>Таблица №3</w:t>
      </w:r>
    </w:p>
    <w:p w:rsidR="00974D7B" w:rsidRPr="00994809" w:rsidRDefault="00BB6E94" w:rsidP="007B4629">
      <w:pPr>
        <w:shd w:val="clear" w:color="auto" w:fill="FFFFFF"/>
        <w:ind w:right="-1"/>
        <w:jc w:val="both"/>
        <w:rPr>
          <w:sz w:val="28"/>
          <w:szCs w:val="28"/>
        </w:rPr>
      </w:pPr>
      <w:r w:rsidRPr="00E830B0">
        <w:tab/>
        <w:t xml:space="preserve"> </w:t>
      </w:r>
      <w:r w:rsidRPr="00994809">
        <w:rPr>
          <w:sz w:val="28"/>
          <w:szCs w:val="28"/>
        </w:rPr>
        <w:t xml:space="preserve">В соответствии с частью 3 статьи 8 Федерального закона от 2 мая 2006 года №59-ФЗ «О порядке рассмотрения обращений граждан Российской </w:t>
      </w:r>
      <w:proofErr w:type="gramStart"/>
      <w:r w:rsidRPr="00994809">
        <w:rPr>
          <w:sz w:val="28"/>
          <w:szCs w:val="28"/>
        </w:rPr>
        <w:t xml:space="preserve">Федерации» </w:t>
      </w:r>
      <w:r w:rsidR="007B4629">
        <w:rPr>
          <w:sz w:val="28"/>
          <w:szCs w:val="28"/>
        </w:rPr>
        <w:t xml:space="preserve">  </w:t>
      </w:r>
      <w:proofErr w:type="gramEnd"/>
      <w:r w:rsidR="007B4629">
        <w:rPr>
          <w:sz w:val="28"/>
          <w:szCs w:val="28"/>
        </w:rPr>
        <w:t xml:space="preserve"> </w:t>
      </w:r>
      <w:r w:rsidRPr="00994809">
        <w:rPr>
          <w:sz w:val="28"/>
          <w:szCs w:val="28"/>
        </w:rPr>
        <w:t xml:space="preserve">(далее – Федеральный закон №59-ФЗ) за отчетный период </w:t>
      </w:r>
      <w:r w:rsidR="003B4330">
        <w:rPr>
          <w:sz w:val="28"/>
          <w:szCs w:val="28"/>
        </w:rPr>
        <w:t xml:space="preserve">в администрацию города </w:t>
      </w:r>
      <w:r w:rsidRPr="00994809">
        <w:rPr>
          <w:sz w:val="28"/>
          <w:szCs w:val="28"/>
        </w:rPr>
        <w:t xml:space="preserve">из государственных органов, от должностных лиц поступило на рассмотрение </w:t>
      </w:r>
      <w:r w:rsidR="007B4629">
        <w:rPr>
          <w:sz w:val="28"/>
          <w:szCs w:val="28"/>
        </w:rPr>
        <w:t>30</w:t>
      </w:r>
      <w:r w:rsidR="00F5232F">
        <w:rPr>
          <w:sz w:val="28"/>
          <w:szCs w:val="28"/>
        </w:rPr>
        <w:t xml:space="preserve"> </w:t>
      </w:r>
      <w:r w:rsidR="00264A9E" w:rsidRPr="00994809">
        <w:rPr>
          <w:sz w:val="28"/>
          <w:szCs w:val="28"/>
        </w:rPr>
        <w:t>обращени</w:t>
      </w:r>
      <w:r w:rsidR="00F5232F">
        <w:rPr>
          <w:sz w:val="28"/>
          <w:szCs w:val="28"/>
        </w:rPr>
        <w:t>й</w:t>
      </w:r>
      <w:r w:rsidRPr="00994809">
        <w:rPr>
          <w:sz w:val="28"/>
          <w:szCs w:val="28"/>
        </w:rPr>
        <w:t>.</w:t>
      </w:r>
    </w:p>
    <w:p w:rsidR="00757EA1" w:rsidRPr="005833A7" w:rsidRDefault="00F65903" w:rsidP="007B4629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5833A7">
        <w:rPr>
          <w:sz w:val="28"/>
          <w:szCs w:val="28"/>
        </w:rPr>
        <w:t>В</w:t>
      </w:r>
      <w:r w:rsidR="00440FC2" w:rsidRPr="005833A7">
        <w:rPr>
          <w:sz w:val="28"/>
          <w:szCs w:val="28"/>
        </w:rPr>
        <w:t xml:space="preserve"> соответствии с пунктом 2 части 2 статьи 10 Федерального закона №59-ФЗ </w:t>
      </w:r>
      <w:r w:rsidR="00B67684">
        <w:rPr>
          <w:sz w:val="28"/>
          <w:szCs w:val="28"/>
        </w:rPr>
        <w:t xml:space="preserve">  </w:t>
      </w:r>
      <w:r w:rsidR="00D505D8" w:rsidRPr="005833A7">
        <w:rPr>
          <w:sz w:val="28"/>
          <w:szCs w:val="28"/>
        </w:rPr>
        <w:t xml:space="preserve">за отчетный период </w:t>
      </w:r>
      <w:r w:rsidR="00D505D8" w:rsidRPr="00F61682">
        <w:rPr>
          <w:sz w:val="28"/>
          <w:szCs w:val="28"/>
        </w:rPr>
        <w:t>поступил</w:t>
      </w:r>
      <w:r w:rsidR="00F61682">
        <w:rPr>
          <w:sz w:val="28"/>
          <w:szCs w:val="28"/>
        </w:rPr>
        <w:t>о</w:t>
      </w:r>
      <w:r w:rsidR="00BB6E94" w:rsidRPr="00F61682">
        <w:rPr>
          <w:sz w:val="28"/>
          <w:szCs w:val="28"/>
        </w:rPr>
        <w:t xml:space="preserve"> </w:t>
      </w:r>
      <w:r w:rsidR="00974D7B" w:rsidRPr="00F61682">
        <w:rPr>
          <w:sz w:val="28"/>
          <w:szCs w:val="28"/>
        </w:rPr>
        <w:t xml:space="preserve">из государственных органов </w:t>
      </w:r>
      <w:r w:rsidR="00413B1C">
        <w:rPr>
          <w:sz w:val="28"/>
          <w:szCs w:val="28"/>
        </w:rPr>
        <w:t>22</w:t>
      </w:r>
      <w:r w:rsidR="00AA1836" w:rsidRPr="00F61682">
        <w:rPr>
          <w:sz w:val="28"/>
          <w:szCs w:val="28"/>
        </w:rPr>
        <w:t xml:space="preserve"> </w:t>
      </w:r>
      <w:r w:rsidR="00440FC2" w:rsidRPr="00F61682">
        <w:rPr>
          <w:sz w:val="28"/>
          <w:szCs w:val="28"/>
        </w:rPr>
        <w:t>запрос</w:t>
      </w:r>
      <w:r w:rsidR="00413B1C">
        <w:rPr>
          <w:sz w:val="28"/>
          <w:szCs w:val="28"/>
        </w:rPr>
        <w:t>а</w:t>
      </w:r>
      <w:r w:rsidR="00440FC2" w:rsidRPr="005833A7">
        <w:rPr>
          <w:sz w:val="28"/>
          <w:szCs w:val="28"/>
        </w:rPr>
        <w:t xml:space="preserve"> информац</w:t>
      </w:r>
      <w:r w:rsidR="00BB6E94" w:rsidRPr="005833A7">
        <w:rPr>
          <w:sz w:val="28"/>
          <w:szCs w:val="28"/>
        </w:rPr>
        <w:t>ии</w:t>
      </w:r>
      <w:r w:rsidR="003F1C1F" w:rsidRPr="005833A7">
        <w:rPr>
          <w:sz w:val="28"/>
          <w:szCs w:val="28"/>
        </w:rPr>
        <w:t>, необходимой</w:t>
      </w:r>
      <w:r w:rsidR="00BB6E94" w:rsidRPr="005833A7">
        <w:rPr>
          <w:sz w:val="28"/>
          <w:szCs w:val="28"/>
        </w:rPr>
        <w:t xml:space="preserve"> для рассмотрения обращений.</w:t>
      </w:r>
    </w:p>
    <w:p w:rsidR="00BB6E94" w:rsidRPr="00B60084" w:rsidRDefault="005B7121" w:rsidP="007B4629">
      <w:pPr>
        <w:ind w:right="-1" w:firstLine="709"/>
        <w:jc w:val="both"/>
        <w:rPr>
          <w:sz w:val="28"/>
          <w:szCs w:val="28"/>
        </w:rPr>
      </w:pPr>
      <w:r w:rsidRPr="00B60084">
        <w:rPr>
          <w:sz w:val="28"/>
          <w:szCs w:val="28"/>
        </w:rPr>
        <w:lastRenderedPageBreak/>
        <w:t xml:space="preserve">За </w:t>
      </w:r>
      <w:r w:rsidR="00413B1C">
        <w:rPr>
          <w:sz w:val="28"/>
          <w:szCs w:val="28"/>
        </w:rPr>
        <w:t>июл</w:t>
      </w:r>
      <w:r w:rsidR="00B60084" w:rsidRPr="00B60084">
        <w:rPr>
          <w:sz w:val="28"/>
          <w:szCs w:val="28"/>
        </w:rPr>
        <w:t>ь</w:t>
      </w:r>
      <w:r w:rsidRPr="00B60084">
        <w:rPr>
          <w:sz w:val="28"/>
          <w:szCs w:val="28"/>
        </w:rPr>
        <w:t xml:space="preserve"> 2018 года по сравнению с а</w:t>
      </w:r>
      <w:r w:rsidR="00B60084" w:rsidRPr="00B60084">
        <w:rPr>
          <w:sz w:val="28"/>
          <w:szCs w:val="28"/>
        </w:rPr>
        <w:t>налогичным периодом 2017 года уменьшилось</w:t>
      </w:r>
      <w:r w:rsidR="00B75108" w:rsidRPr="00B60084">
        <w:rPr>
          <w:sz w:val="28"/>
          <w:szCs w:val="28"/>
        </w:rPr>
        <w:t xml:space="preserve"> к</w:t>
      </w:r>
      <w:r w:rsidR="003938F8" w:rsidRPr="00B60084">
        <w:rPr>
          <w:sz w:val="28"/>
          <w:szCs w:val="28"/>
        </w:rPr>
        <w:t xml:space="preserve">оличество коллективных обращений </w:t>
      </w:r>
      <w:r w:rsidR="00B60084" w:rsidRPr="00B60084">
        <w:rPr>
          <w:sz w:val="28"/>
          <w:szCs w:val="28"/>
        </w:rPr>
        <w:t xml:space="preserve">с </w:t>
      </w:r>
      <w:r w:rsidR="00463082">
        <w:rPr>
          <w:sz w:val="28"/>
          <w:szCs w:val="28"/>
        </w:rPr>
        <w:t>17</w:t>
      </w:r>
      <w:r w:rsidR="001A2AC8">
        <w:rPr>
          <w:sz w:val="28"/>
          <w:szCs w:val="28"/>
        </w:rPr>
        <w:t xml:space="preserve"> обращений</w:t>
      </w:r>
      <w:r w:rsidR="008E130C">
        <w:rPr>
          <w:sz w:val="28"/>
          <w:szCs w:val="28"/>
        </w:rPr>
        <w:t xml:space="preserve"> </w:t>
      </w:r>
      <w:r w:rsidR="00463082">
        <w:rPr>
          <w:sz w:val="28"/>
          <w:szCs w:val="28"/>
        </w:rPr>
        <w:t>до 12</w:t>
      </w:r>
      <w:r w:rsidR="008702B0" w:rsidRPr="00B60084">
        <w:rPr>
          <w:sz w:val="28"/>
          <w:szCs w:val="28"/>
        </w:rPr>
        <w:t xml:space="preserve"> обращений</w:t>
      </w:r>
      <w:r w:rsidR="00B60084" w:rsidRPr="00B60084">
        <w:rPr>
          <w:sz w:val="28"/>
          <w:szCs w:val="28"/>
        </w:rPr>
        <w:t>.</w:t>
      </w:r>
    </w:p>
    <w:p w:rsidR="003938F8" w:rsidRPr="00E830B0" w:rsidRDefault="005B5906" w:rsidP="007B4629">
      <w:pPr>
        <w:ind w:right="-1" w:firstLine="709"/>
        <w:jc w:val="both"/>
        <w:rPr>
          <w:sz w:val="28"/>
          <w:szCs w:val="28"/>
        </w:rPr>
      </w:pPr>
      <w:r w:rsidRPr="00B21914">
        <w:rPr>
          <w:sz w:val="28"/>
          <w:szCs w:val="28"/>
        </w:rPr>
        <w:t>В анализируемый период поступило 1 заявление с просьбой о прекращении рассмотрения обращения и</w:t>
      </w:r>
      <w:r>
        <w:rPr>
          <w:sz w:val="28"/>
          <w:szCs w:val="28"/>
        </w:rPr>
        <w:t xml:space="preserve"> 1</w:t>
      </w:r>
      <w:r w:rsidRPr="00B21914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ьмо</w:t>
      </w:r>
      <w:r w:rsidRPr="00B21914">
        <w:rPr>
          <w:sz w:val="28"/>
          <w:szCs w:val="28"/>
        </w:rPr>
        <w:t>, отнесенн</w:t>
      </w:r>
      <w:r>
        <w:rPr>
          <w:sz w:val="28"/>
          <w:szCs w:val="28"/>
        </w:rPr>
        <w:t>ое</w:t>
      </w:r>
      <w:r w:rsidR="00826DAB">
        <w:rPr>
          <w:sz w:val="28"/>
          <w:szCs w:val="28"/>
        </w:rPr>
        <w:t xml:space="preserve"> к категории не обращение</w:t>
      </w:r>
      <w:r>
        <w:rPr>
          <w:sz w:val="28"/>
          <w:szCs w:val="28"/>
        </w:rPr>
        <w:t>.</w:t>
      </w:r>
    </w:p>
    <w:p w:rsidR="00B94CF0" w:rsidRPr="00E830B0" w:rsidRDefault="00B94CF0" w:rsidP="007B4629">
      <w:pPr>
        <w:ind w:right="-1" w:firstLine="709"/>
        <w:jc w:val="both"/>
        <w:rPr>
          <w:sz w:val="28"/>
          <w:szCs w:val="28"/>
        </w:rPr>
      </w:pPr>
    </w:p>
    <w:p w:rsidR="000F6A43" w:rsidRPr="00E830B0" w:rsidRDefault="000F6A43" w:rsidP="007B4629">
      <w:pPr>
        <w:ind w:right="-1" w:firstLine="709"/>
        <w:jc w:val="center"/>
        <w:rPr>
          <w:b/>
          <w:bCs/>
          <w:sz w:val="28"/>
          <w:szCs w:val="28"/>
        </w:rPr>
      </w:pPr>
      <w:r w:rsidRPr="00E830B0">
        <w:rPr>
          <w:b/>
          <w:bCs/>
          <w:sz w:val="28"/>
          <w:szCs w:val="28"/>
        </w:rPr>
        <w:t>Характеристика вопросов тематического раздела «Экономика»</w:t>
      </w:r>
    </w:p>
    <w:p w:rsidR="000F6A43" w:rsidRPr="00E830B0" w:rsidRDefault="000F6A43" w:rsidP="007B4629">
      <w:pPr>
        <w:ind w:right="-1" w:firstLine="709"/>
        <w:jc w:val="center"/>
        <w:rPr>
          <w:b/>
          <w:bCs/>
          <w:sz w:val="28"/>
          <w:szCs w:val="28"/>
        </w:rPr>
      </w:pPr>
    </w:p>
    <w:p w:rsidR="000F6A43" w:rsidRPr="00E830B0" w:rsidRDefault="000F6A43" w:rsidP="007B4629">
      <w:pPr>
        <w:ind w:right="-1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2E2E82" w:rsidRDefault="00CE0F5B" w:rsidP="007B4629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E0F5B">
        <w:rPr>
          <w:sz w:val="28"/>
          <w:szCs w:val="28"/>
        </w:rPr>
        <w:t xml:space="preserve">омплексное благоустройство </w:t>
      </w:r>
      <w:r>
        <w:rPr>
          <w:sz w:val="28"/>
          <w:szCs w:val="28"/>
        </w:rPr>
        <w:t>– 1</w:t>
      </w:r>
      <w:r w:rsidR="006A36D6">
        <w:rPr>
          <w:sz w:val="28"/>
          <w:szCs w:val="28"/>
        </w:rPr>
        <w:t>6</w:t>
      </w:r>
      <w:r>
        <w:rPr>
          <w:sz w:val="28"/>
          <w:szCs w:val="28"/>
        </w:rPr>
        <w:t xml:space="preserve"> вопросов;</w:t>
      </w:r>
    </w:p>
    <w:p w:rsidR="006A36D6" w:rsidRDefault="006A36D6" w:rsidP="007B4629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 реконструкция дорог – 12 вопросов;</w:t>
      </w:r>
    </w:p>
    <w:p w:rsidR="00CE0F5B" w:rsidRDefault="00CE0F5B" w:rsidP="007B4629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E0F5B">
        <w:rPr>
          <w:sz w:val="28"/>
          <w:szCs w:val="28"/>
        </w:rPr>
        <w:t xml:space="preserve">лагоустройство и ремонт подъездных дорог, в том числе </w:t>
      </w:r>
      <w:proofErr w:type="gramStart"/>
      <w:r w:rsidRPr="00CE0F5B">
        <w:rPr>
          <w:sz w:val="28"/>
          <w:szCs w:val="28"/>
        </w:rPr>
        <w:t>тротуаров</w:t>
      </w:r>
      <w:r w:rsidR="007B4629">
        <w:rPr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6A36D6">
        <w:rPr>
          <w:sz w:val="28"/>
          <w:szCs w:val="28"/>
        </w:rPr>
        <w:t>8</w:t>
      </w:r>
      <w:r>
        <w:rPr>
          <w:sz w:val="28"/>
          <w:szCs w:val="28"/>
        </w:rPr>
        <w:t xml:space="preserve"> вопросов;</w:t>
      </w:r>
    </w:p>
    <w:p w:rsidR="00CE0F5B" w:rsidRDefault="006A36D6" w:rsidP="007B4629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условий и мест для детского отдыха и досуга (детских и спортивных площадок) – 6</w:t>
      </w:r>
      <w:r w:rsidR="00CE0F5B">
        <w:rPr>
          <w:sz w:val="28"/>
          <w:szCs w:val="28"/>
        </w:rPr>
        <w:t xml:space="preserve"> вопросов;</w:t>
      </w:r>
    </w:p>
    <w:p w:rsidR="006A36D6" w:rsidRDefault="006A36D6" w:rsidP="007B4629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 – 6 вопросов;</w:t>
      </w:r>
    </w:p>
    <w:p w:rsidR="006A36D6" w:rsidRPr="00CE0F5B" w:rsidRDefault="006A36D6" w:rsidP="007B4629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сфере строительства. Сооружение зданий</w:t>
      </w:r>
      <w:r w:rsidR="00F5440B">
        <w:rPr>
          <w:sz w:val="28"/>
          <w:szCs w:val="28"/>
        </w:rPr>
        <w:t>, объектов капитального строительства – 5 вопросов;</w:t>
      </w:r>
    </w:p>
    <w:p w:rsidR="00CE0F5B" w:rsidRDefault="006A36D6" w:rsidP="007B4629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и сохранность автомобильных дорог </w:t>
      </w:r>
      <w:r w:rsidR="00CE0F5B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="00CE0F5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="00CE0F5B">
        <w:rPr>
          <w:sz w:val="28"/>
          <w:szCs w:val="28"/>
        </w:rPr>
        <w:t>;</w:t>
      </w:r>
    </w:p>
    <w:p w:rsidR="00F5440B" w:rsidRDefault="00F5440B" w:rsidP="007B4629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парковки автотранспорта вне организационных автостоянок – 4 вопроса;</w:t>
      </w:r>
    </w:p>
    <w:p w:rsidR="00F5440B" w:rsidRDefault="00F5440B" w:rsidP="007B4629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загрязнение окружающей среды, сбросы, выбросы, отходы – 3 вопроса;</w:t>
      </w:r>
    </w:p>
    <w:p w:rsidR="00F5440B" w:rsidRDefault="00F5440B" w:rsidP="007B4629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арендные отношения в области землепользования – 3 вопроса;</w:t>
      </w:r>
    </w:p>
    <w:p w:rsidR="00F5440B" w:rsidRDefault="00F5440B" w:rsidP="007B4629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выделение земельных участков для индивидуального жилищного строительства – 3 вопроса;</w:t>
      </w:r>
    </w:p>
    <w:p w:rsidR="00F5440B" w:rsidRDefault="00F5440B" w:rsidP="007B4629">
      <w:pPr>
        <w:pStyle w:val="a8"/>
        <w:numPr>
          <w:ilvl w:val="0"/>
          <w:numId w:val="11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дорожные знаки и дорожные разметки – 3 вопроса;</w:t>
      </w:r>
    </w:p>
    <w:p w:rsidR="00F5440B" w:rsidRPr="00CE0F5B" w:rsidRDefault="00F5440B" w:rsidP="007B4629">
      <w:pPr>
        <w:pStyle w:val="a8"/>
        <w:spacing w:before="100" w:beforeAutospacing="1" w:after="100" w:afterAutospacing="1"/>
        <w:ind w:left="578" w:right="-1"/>
        <w:jc w:val="both"/>
        <w:rPr>
          <w:sz w:val="28"/>
          <w:szCs w:val="28"/>
        </w:rPr>
      </w:pPr>
    </w:p>
    <w:p w:rsidR="00A11B88" w:rsidRDefault="00944099" w:rsidP="007B4629">
      <w:pPr>
        <w:ind w:right="-1"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830B0">
        <w:rPr>
          <w:b/>
          <w:bCs/>
          <w:sz w:val="28"/>
          <w:szCs w:val="28"/>
        </w:rPr>
        <w:t>Характеристика вопросов тематического раздела</w:t>
      </w:r>
    </w:p>
    <w:p w:rsidR="00944099" w:rsidRPr="00E830B0" w:rsidRDefault="00944099" w:rsidP="007B4629">
      <w:pPr>
        <w:ind w:right="-1" w:firstLine="709"/>
        <w:jc w:val="center"/>
        <w:rPr>
          <w:b/>
          <w:bCs/>
          <w:sz w:val="28"/>
          <w:szCs w:val="28"/>
        </w:rPr>
      </w:pPr>
      <w:r w:rsidRPr="00E830B0">
        <w:rPr>
          <w:b/>
          <w:bCs/>
          <w:sz w:val="28"/>
          <w:szCs w:val="28"/>
        </w:rPr>
        <w:t>«Жилищно-коммунальная сфера»</w:t>
      </w:r>
    </w:p>
    <w:p w:rsidR="00944099" w:rsidRPr="00E830B0" w:rsidRDefault="00944099" w:rsidP="007B4629">
      <w:pPr>
        <w:ind w:right="-1" w:firstLine="709"/>
        <w:jc w:val="center"/>
        <w:rPr>
          <w:b/>
          <w:bCs/>
          <w:sz w:val="28"/>
          <w:szCs w:val="28"/>
        </w:rPr>
      </w:pPr>
    </w:p>
    <w:p w:rsidR="00944099" w:rsidRPr="00E830B0" w:rsidRDefault="00944099" w:rsidP="007B4629">
      <w:pPr>
        <w:ind w:right="-1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6730FA" w:rsidRDefault="006730FA" w:rsidP="007B462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730FA">
        <w:rPr>
          <w:sz w:val="28"/>
          <w:szCs w:val="28"/>
        </w:rPr>
        <w:t>одержание общего имущества (канализация, вентиляция, кровля, ограждающие конструкции, инженерное оборудование, места общего поль</w:t>
      </w:r>
      <w:r>
        <w:rPr>
          <w:sz w:val="28"/>
          <w:szCs w:val="28"/>
        </w:rPr>
        <w:t>зов</w:t>
      </w:r>
      <w:r w:rsidR="00A57DA8">
        <w:rPr>
          <w:sz w:val="28"/>
          <w:szCs w:val="28"/>
        </w:rPr>
        <w:t>ания, придомовая территория) – 7</w:t>
      </w:r>
      <w:r>
        <w:rPr>
          <w:sz w:val="28"/>
          <w:szCs w:val="28"/>
        </w:rPr>
        <w:t xml:space="preserve"> вопросов;</w:t>
      </w:r>
    </w:p>
    <w:p w:rsidR="00A57DA8" w:rsidRDefault="00A57DA8" w:rsidP="007B462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57DA8">
        <w:rPr>
          <w:sz w:val="28"/>
          <w:szCs w:val="28"/>
        </w:rPr>
        <w:t>апитальный ремонт общего имущества</w:t>
      </w:r>
      <w:r>
        <w:rPr>
          <w:sz w:val="28"/>
          <w:szCs w:val="28"/>
        </w:rPr>
        <w:t xml:space="preserve"> – 7 вопросов;</w:t>
      </w:r>
    </w:p>
    <w:p w:rsidR="00A57DA8" w:rsidRDefault="00A57DA8" w:rsidP="007B462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57DA8">
        <w:rPr>
          <w:sz w:val="28"/>
          <w:szCs w:val="28"/>
        </w:rPr>
        <w:t xml:space="preserve">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</w:t>
      </w:r>
      <w:proofErr w:type="gramStart"/>
      <w:r w:rsidRPr="00A57DA8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</w:t>
      </w:r>
      <w:r w:rsidR="007B462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6 вопросов;</w:t>
      </w:r>
    </w:p>
    <w:p w:rsidR="00A57DA8" w:rsidRDefault="00A57DA8" w:rsidP="007B462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7DA8">
        <w:rPr>
          <w:sz w:val="28"/>
          <w:szCs w:val="28"/>
        </w:rPr>
        <w:t>ереселение из подвалов, бараков, коммуналок, общежитий, аварийных домов, ветхого жилья, санитарно-защитной зоны</w:t>
      </w:r>
      <w:r>
        <w:rPr>
          <w:sz w:val="28"/>
          <w:szCs w:val="28"/>
        </w:rPr>
        <w:t xml:space="preserve"> – 6 вопросов;</w:t>
      </w:r>
    </w:p>
    <w:p w:rsidR="000445B7" w:rsidRDefault="000445B7" w:rsidP="007B462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0445B7">
        <w:rPr>
          <w:sz w:val="28"/>
          <w:szCs w:val="28"/>
        </w:rPr>
        <w:t>плата жилищно-коммунальных услуг (ЖКХ), взносов в Фонд капитального ремонта</w:t>
      </w:r>
      <w:r>
        <w:rPr>
          <w:sz w:val="28"/>
          <w:szCs w:val="28"/>
        </w:rPr>
        <w:t xml:space="preserve"> – 5 вопросов;</w:t>
      </w:r>
    </w:p>
    <w:p w:rsidR="000445B7" w:rsidRDefault="000445B7" w:rsidP="007B462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445B7">
        <w:rPr>
          <w:sz w:val="28"/>
          <w:szCs w:val="28"/>
        </w:rPr>
        <w:t xml:space="preserve">есанкционированная свалка мусора, </w:t>
      </w:r>
      <w:proofErr w:type="spellStart"/>
      <w:r w:rsidRPr="000445B7">
        <w:rPr>
          <w:sz w:val="28"/>
          <w:szCs w:val="28"/>
        </w:rPr>
        <w:t>биоотходы</w:t>
      </w:r>
      <w:proofErr w:type="spellEnd"/>
      <w:r>
        <w:rPr>
          <w:sz w:val="28"/>
          <w:szCs w:val="28"/>
        </w:rPr>
        <w:t xml:space="preserve"> – 4;</w:t>
      </w:r>
    </w:p>
    <w:p w:rsidR="000445B7" w:rsidRDefault="000445B7" w:rsidP="007B462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45B7">
        <w:rPr>
          <w:sz w:val="28"/>
          <w:szCs w:val="28"/>
        </w:rPr>
        <w:t>равила пользования жилыми помещениями (перепланировки, реконструкции, переоборудование, использование не по назначению)</w:t>
      </w:r>
      <w:r>
        <w:rPr>
          <w:sz w:val="28"/>
          <w:szCs w:val="28"/>
        </w:rPr>
        <w:t xml:space="preserve"> – 4 вопроса;</w:t>
      </w:r>
    </w:p>
    <w:p w:rsidR="000445B7" w:rsidRDefault="000445B7" w:rsidP="007B462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0445B7">
        <w:rPr>
          <w:sz w:val="28"/>
          <w:szCs w:val="28"/>
        </w:rPr>
        <w:t xml:space="preserve">ксплуатация и ремонт частного жилищного фонда (приватизированные жилые помещения в многоквартирных домах, индивидуальные жилые </w:t>
      </w:r>
      <w:proofErr w:type="gramStart"/>
      <w:r w:rsidRPr="000445B7">
        <w:rPr>
          <w:sz w:val="28"/>
          <w:szCs w:val="28"/>
        </w:rPr>
        <w:t>дома)</w:t>
      </w:r>
      <w:r>
        <w:rPr>
          <w:sz w:val="28"/>
          <w:szCs w:val="28"/>
        </w:rPr>
        <w:t xml:space="preserve"> </w:t>
      </w:r>
      <w:r w:rsidR="007B4629">
        <w:rPr>
          <w:sz w:val="28"/>
          <w:szCs w:val="28"/>
        </w:rPr>
        <w:t xml:space="preserve">  </w:t>
      </w:r>
      <w:proofErr w:type="gramEnd"/>
      <w:r w:rsidR="007B4629">
        <w:rPr>
          <w:sz w:val="28"/>
          <w:szCs w:val="28"/>
        </w:rPr>
        <w:t xml:space="preserve">       </w:t>
      </w:r>
      <w:r>
        <w:rPr>
          <w:sz w:val="28"/>
          <w:szCs w:val="28"/>
        </w:rPr>
        <w:t>– 3 вопроса;</w:t>
      </w:r>
    </w:p>
    <w:p w:rsidR="000445B7" w:rsidRDefault="000445B7" w:rsidP="007B462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445B7">
        <w:rPr>
          <w:sz w:val="28"/>
          <w:szCs w:val="28"/>
        </w:rPr>
        <w:t>редоставление субсидий на жилье</w:t>
      </w:r>
      <w:r>
        <w:rPr>
          <w:sz w:val="28"/>
          <w:szCs w:val="28"/>
        </w:rPr>
        <w:t xml:space="preserve"> – 3 вопроса;</w:t>
      </w:r>
    </w:p>
    <w:p w:rsidR="000445B7" w:rsidRPr="006730FA" w:rsidRDefault="000445B7" w:rsidP="007B4629">
      <w:pPr>
        <w:pStyle w:val="a8"/>
        <w:numPr>
          <w:ilvl w:val="0"/>
          <w:numId w:val="16"/>
        </w:numPr>
        <w:spacing w:before="100" w:beforeAutospacing="1" w:after="100" w:after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445B7">
        <w:rPr>
          <w:sz w:val="28"/>
          <w:szCs w:val="28"/>
        </w:rPr>
        <w:t>бследование жилого фонда на предмет пригодности для проживания (ветхое и аварийное жилье)</w:t>
      </w:r>
      <w:r>
        <w:rPr>
          <w:sz w:val="28"/>
          <w:szCs w:val="28"/>
        </w:rPr>
        <w:t xml:space="preserve"> – 3 вопроса.</w:t>
      </w:r>
    </w:p>
    <w:p w:rsidR="008F5C90" w:rsidRDefault="008F5C90" w:rsidP="007B4629">
      <w:pPr>
        <w:pStyle w:val="a8"/>
        <w:spacing w:before="100" w:beforeAutospacing="1" w:after="100" w:afterAutospacing="1"/>
        <w:ind w:right="-1"/>
        <w:jc w:val="both"/>
        <w:rPr>
          <w:sz w:val="28"/>
          <w:szCs w:val="28"/>
        </w:rPr>
      </w:pPr>
    </w:p>
    <w:p w:rsidR="00A11B88" w:rsidRDefault="002E2E82" w:rsidP="007B4629">
      <w:pPr>
        <w:ind w:right="-1"/>
        <w:jc w:val="center"/>
        <w:rPr>
          <w:b/>
          <w:bCs/>
          <w:sz w:val="28"/>
          <w:szCs w:val="28"/>
        </w:rPr>
      </w:pPr>
      <w:r w:rsidRPr="00E830B0">
        <w:rPr>
          <w:b/>
          <w:bCs/>
          <w:sz w:val="28"/>
          <w:szCs w:val="28"/>
        </w:rPr>
        <w:t>Характеристика вопросов тематического раздела</w:t>
      </w:r>
    </w:p>
    <w:p w:rsidR="002E2E82" w:rsidRPr="00E830B0" w:rsidRDefault="002E2E82" w:rsidP="007B4629">
      <w:pPr>
        <w:ind w:right="-1"/>
        <w:jc w:val="center"/>
        <w:rPr>
          <w:sz w:val="28"/>
          <w:szCs w:val="28"/>
        </w:rPr>
      </w:pPr>
      <w:r w:rsidRPr="00E830B0">
        <w:rPr>
          <w:b/>
          <w:bCs/>
          <w:sz w:val="28"/>
          <w:szCs w:val="28"/>
        </w:rPr>
        <w:t>«</w:t>
      </w:r>
      <w:r w:rsidR="007E0783" w:rsidRPr="00E830B0">
        <w:rPr>
          <w:b/>
          <w:bCs/>
          <w:sz w:val="28"/>
          <w:szCs w:val="28"/>
        </w:rPr>
        <w:t>Социальная сфера</w:t>
      </w:r>
      <w:r w:rsidRPr="00E830B0">
        <w:rPr>
          <w:b/>
          <w:bCs/>
          <w:sz w:val="28"/>
          <w:szCs w:val="28"/>
        </w:rPr>
        <w:t>»</w:t>
      </w:r>
    </w:p>
    <w:p w:rsidR="002E2E82" w:rsidRPr="00E830B0" w:rsidRDefault="002E2E82" w:rsidP="007B4629">
      <w:pPr>
        <w:ind w:right="-1"/>
        <w:jc w:val="both"/>
        <w:rPr>
          <w:sz w:val="28"/>
          <w:szCs w:val="28"/>
        </w:rPr>
      </w:pPr>
    </w:p>
    <w:p w:rsidR="000F4BE1" w:rsidRPr="00E830B0" w:rsidRDefault="002E2E82" w:rsidP="007B4629">
      <w:pPr>
        <w:ind w:right="-1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="00846E86"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0F4BE1" w:rsidRPr="00E830B0" w:rsidRDefault="000F4BE1" w:rsidP="007B4629">
      <w:pPr>
        <w:ind w:right="-1"/>
        <w:jc w:val="both"/>
        <w:rPr>
          <w:sz w:val="28"/>
          <w:szCs w:val="28"/>
        </w:rPr>
      </w:pPr>
    </w:p>
    <w:p w:rsidR="006B72BF" w:rsidRDefault="006B72BF" w:rsidP="007B4629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B72BF">
        <w:rPr>
          <w:sz w:val="28"/>
          <w:szCs w:val="28"/>
        </w:rPr>
        <w:t>ыплата заработной платы</w:t>
      </w:r>
      <w:r>
        <w:rPr>
          <w:sz w:val="28"/>
          <w:szCs w:val="28"/>
        </w:rPr>
        <w:t xml:space="preserve"> – 3 вопроса;</w:t>
      </w:r>
    </w:p>
    <w:p w:rsidR="006B72BF" w:rsidRDefault="006B72BF" w:rsidP="007B4629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72BF">
        <w:rPr>
          <w:sz w:val="28"/>
          <w:szCs w:val="28"/>
        </w:rPr>
        <w:t>оступление в образовательные организации</w:t>
      </w:r>
      <w:r>
        <w:rPr>
          <w:sz w:val="28"/>
          <w:szCs w:val="28"/>
        </w:rPr>
        <w:t xml:space="preserve"> – 3 вопроса;</w:t>
      </w:r>
    </w:p>
    <w:p w:rsidR="006B72BF" w:rsidRDefault="006B72BF" w:rsidP="007B4629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B72BF">
        <w:rPr>
          <w:sz w:val="28"/>
          <w:szCs w:val="28"/>
        </w:rPr>
        <w:t xml:space="preserve">оциальное обеспечение, материальная помощь многодетным, пенсионерам </w:t>
      </w:r>
      <w:r w:rsidR="007B4629">
        <w:rPr>
          <w:sz w:val="28"/>
          <w:szCs w:val="28"/>
        </w:rPr>
        <w:t xml:space="preserve">    </w:t>
      </w:r>
      <w:r w:rsidRPr="006B72BF">
        <w:rPr>
          <w:sz w:val="28"/>
          <w:szCs w:val="28"/>
        </w:rPr>
        <w:t>и малообеспеченным слоям населения</w:t>
      </w:r>
      <w:r>
        <w:rPr>
          <w:sz w:val="28"/>
          <w:szCs w:val="28"/>
        </w:rPr>
        <w:t xml:space="preserve"> – 3 вопроса;</w:t>
      </w:r>
    </w:p>
    <w:p w:rsidR="006B72BF" w:rsidRDefault="00826DAB" w:rsidP="007B4629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B72BF" w:rsidRPr="006B72BF">
        <w:rPr>
          <w:sz w:val="28"/>
          <w:szCs w:val="28"/>
        </w:rPr>
        <w:t>онфликтные ситуации в образовательных организациях</w:t>
      </w:r>
      <w:r w:rsidR="006B72BF">
        <w:rPr>
          <w:sz w:val="28"/>
          <w:szCs w:val="28"/>
        </w:rPr>
        <w:t xml:space="preserve"> – 2 вопроса;</w:t>
      </w:r>
    </w:p>
    <w:p w:rsidR="007B4629" w:rsidRDefault="007B4629" w:rsidP="007B4629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4DAF">
        <w:rPr>
          <w:sz w:val="28"/>
          <w:szCs w:val="28"/>
        </w:rPr>
        <w:t>пека и попечительство</w:t>
      </w:r>
      <w:r>
        <w:rPr>
          <w:sz w:val="28"/>
          <w:szCs w:val="28"/>
        </w:rPr>
        <w:t>, с</w:t>
      </w:r>
      <w:r w:rsidRPr="00374DAF">
        <w:rPr>
          <w:sz w:val="28"/>
          <w:szCs w:val="28"/>
        </w:rPr>
        <w:t>лужбы по обслуживанию детей, оказавшихся в трудной жизненной ситуации</w:t>
      </w:r>
      <w:r>
        <w:rPr>
          <w:sz w:val="28"/>
          <w:szCs w:val="28"/>
        </w:rPr>
        <w:t xml:space="preserve"> – 2 вопроса;</w:t>
      </w:r>
      <w:r w:rsidRPr="00374DAF">
        <w:rPr>
          <w:sz w:val="28"/>
          <w:szCs w:val="28"/>
        </w:rPr>
        <w:tab/>
      </w:r>
    </w:p>
    <w:p w:rsidR="00170582" w:rsidRDefault="00170582" w:rsidP="007B4629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70582">
        <w:rPr>
          <w:sz w:val="28"/>
          <w:szCs w:val="28"/>
        </w:rPr>
        <w:t>рудовые конфликты. Разрешение трудовых споров</w:t>
      </w:r>
      <w:r>
        <w:rPr>
          <w:sz w:val="28"/>
          <w:szCs w:val="28"/>
        </w:rPr>
        <w:t xml:space="preserve"> – 2 вопроса;</w:t>
      </w:r>
    </w:p>
    <w:p w:rsidR="00170582" w:rsidRDefault="00170582" w:rsidP="007B4629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70582">
        <w:rPr>
          <w:sz w:val="28"/>
          <w:szCs w:val="28"/>
        </w:rPr>
        <w:t>рудоустройство. Безработица. Органы службы занятости. Государственные услуги в области содействия занятости населения</w:t>
      </w:r>
      <w:r>
        <w:rPr>
          <w:sz w:val="28"/>
          <w:szCs w:val="28"/>
        </w:rPr>
        <w:t xml:space="preserve"> – 2 вопроса;</w:t>
      </w:r>
    </w:p>
    <w:p w:rsidR="00374DAF" w:rsidRPr="00374DAF" w:rsidRDefault="00DF582E" w:rsidP="007B4629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0582" w:rsidRPr="00170582">
        <w:rPr>
          <w:sz w:val="28"/>
          <w:szCs w:val="28"/>
        </w:rPr>
        <w:t>оступность физической культуры и спорта</w:t>
      </w:r>
      <w:r w:rsidR="00170582">
        <w:rPr>
          <w:sz w:val="28"/>
          <w:szCs w:val="28"/>
        </w:rPr>
        <w:t xml:space="preserve"> – 2 вопроса.</w:t>
      </w:r>
      <w:r w:rsidR="00374DAF" w:rsidRPr="00374DAF">
        <w:rPr>
          <w:sz w:val="28"/>
          <w:szCs w:val="28"/>
        </w:rPr>
        <w:tab/>
      </w:r>
    </w:p>
    <w:p w:rsidR="006011F3" w:rsidRPr="001016DE" w:rsidRDefault="006011F3" w:rsidP="007B4629">
      <w:pPr>
        <w:ind w:right="-1"/>
        <w:jc w:val="both"/>
        <w:rPr>
          <w:sz w:val="28"/>
          <w:szCs w:val="28"/>
        </w:rPr>
      </w:pPr>
    </w:p>
    <w:p w:rsidR="00A11B88" w:rsidRDefault="000E18BA" w:rsidP="007B4629">
      <w:pPr>
        <w:ind w:right="-1"/>
        <w:jc w:val="center"/>
        <w:rPr>
          <w:b/>
          <w:bCs/>
          <w:sz w:val="28"/>
          <w:szCs w:val="28"/>
        </w:rPr>
      </w:pPr>
      <w:r w:rsidRPr="00E830B0">
        <w:rPr>
          <w:b/>
          <w:bCs/>
          <w:sz w:val="28"/>
          <w:szCs w:val="28"/>
        </w:rPr>
        <w:t>Характеристика вопросов тематического раздела</w:t>
      </w:r>
    </w:p>
    <w:p w:rsidR="000E18BA" w:rsidRPr="00E830B0" w:rsidRDefault="000E18BA" w:rsidP="007B4629">
      <w:pPr>
        <w:ind w:right="-1"/>
        <w:jc w:val="center"/>
        <w:rPr>
          <w:sz w:val="28"/>
          <w:szCs w:val="28"/>
        </w:rPr>
      </w:pPr>
      <w:r w:rsidRPr="00E830B0">
        <w:rPr>
          <w:b/>
          <w:bCs/>
          <w:sz w:val="28"/>
          <w:szCs w:val="28"/>
        </w:rPr>
        <w:t>«</w:t>
      </w:r>
      <w:r w:rsidR="00C16EB0" w:rsidRPr="00C16EB0">
        <w:rPr>
          <w:b/>
          <w:bCs/>
          <w:sz w:val="28"/>
          <w:szCs w:val="28"/>
        </w:rPr>
        <w:t>Государство, общество, политика</w:t>
      </w:r>
      <w:r w:rsidRPr="00E830B0">
        <w:rPr>
          <w:b/>
          <w:bCs/>
          <w:sz w:val="28"/>
          <w:szCs w:val="28"/>
        </w:rPr>
        <w:t>»</w:t>
      </w:r>
    </w:p>
    <w:p w:rsidR="000E18BA" w:rsidRPr="00E830B0" w:rsidRDefault="000E18BA" w:rsidP="007B4629">
      <w:pPr>
        <w:ind w:right="-1"/>
        <w:jc w:val="both"/>
        <w:rPr>
          <w:sz w:val="28"/>
          <w:szCs w:val="28"/>
        </w:rPr>
      </w:pPr>
    </w:p>
    <w:p w:rsidR="000E18BA" w:rsidRDefault="000E18BA" w:rsidP="007B4629">
      <w:pPr>
        <w:ind w:right="-1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C16EB0" w:rsidRDefault="00C16EB0" w:rsidP="007B4629">
      <w:pPr>
        <w:ind w:right="-1"/>
        <w:jc w:val="both"/>
        <w:rPr>
          <w:sz w:val="28"/>
          <w:szCs w:val="28"/>
        </w:rPr>
      </w:pPr>
    </w:p>
    <w:p w:rsidR="005B5906" w:rsidRDefault="005B5906" w:rsidP="007B4629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5906">
        <w:rPr>
          <w:sz w:val="28"/>
          <w:szCs w:val="28"/>
        </w:rPr>
        <w:t xml:space="preserve">ривлечение к административной ответственности </w:t>
      </w:r>
      <w:r>
        <w:rPr>
          <w:sz w:val="28"/>
          <w:szCs w:val="28"/>
        </w:rPr>
        <w:t>– 3 вопроса;</w:t>
      </w:r>
    </w:p>
    <w:p w:rsidR="005B5906" w:rsidRDefault="005B5906" w:rsidP="007B4629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B5906">
        <w:rPr>
          <w:sz w:val="28"/>
          <w:szCs w:val="28"/>
        </w:rPr>
        <w:t>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</w:r>
      <w:r>
        <w:rPr>
          <w:sz w:val="28"/>
          <w:szCs w:val="28"/>
        </w:rPr>
        <w:t xml:space="preserve"> – 3 вопроса;</w:t>
      </w:r>
    </w:p>
    <w:p w:rsidR="006011F3" w:rsidRPr="006011F3" w:rsidRDefault="006011F3" w:rsidP="007B4629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011F3">
        <w:rPr>
          <w:sz w:val="28"/>
          <w:szCs w:val="28"/>
        </w:rPr>
        <w:t>лагодарности, приглашения, поздравления</w:t>
      </w:r>
      <w:r>
        <w:rPr>
          <w:sz w:val="28"/>
          <w:szCs w:val="28"/>
        </w:rPr>
        <w:t xml:space="preserve"> ор</w:t>
      </w:r>
      <w:r w:rsidR="005B5906">
        <w:rPr>
          <w:sz w:val="28"/>
          <w:szCs w:val="28"/>
        </w:rPr>
        <w:t>гану местного самоуправления – 1</w:t>
      </w:r>
      <w:r>
        <w:rPr>
          <w:sz w:val="28"/>
          <w:szCs w:val="28"/>
        </w:rPr>
        <w:t xml:space="preserve"> вопрос; </w:t>
      </w:r>
    </w:p>
    <w:p w:rsidR="006011F3" w:rsidRDefault="006011F3" w:rsidP="007B4629">
      <w:pPr>
        <w:ind w:right="-1"/>
        <w:jc w:val="both"/>
        <w:rPr>
          <w:sz w:val="28"/>
          <w:szCs w:val="28"/>
        </w:rPr>
      </w:pPr>
    </w:p>
    <w:p w:rsidR="00A11B88" w:rsidRDefault="00E47606" w:rsidP="007B4629">
      <w:pPr>
        <w:ind w:right="-1"/>
        <w:jc w:val="center"/>
        <w:rPr>
          <w:b/>
          <w:bCs/>
          <w:sz w:val="28"/>
          <w:szCs w:val="28"/>
        </w:rPr>
      </w:pPr>
      <w:r w:rsidRPr="00E830B0">
        <w:rPr>
          <w:b/>
          <w:bCs/>
          <w:sz w:val="28"/>
          <w:szCs w:val="28"/>
        </w:rPr>
        <w:lastRenderedPageBreak/>
        <w:t>Характеристика вопросов тематического раздела</w:t>
      </w:r>
    </w:p>
    <w:p w:rsidR="00E47606" w:rsidRPr="00E830B0" w:rsidRDefault="00E47606" w:rsidP="007B4629">
      <w:pPr>
        <w:ind w:right="-1"/>
        <w:jc w:val="center"/>
        <w:rPr>
          <w:sz w:val="28"/>
          <w:szCs w:val="28"/>
        </w:rPr>
      </w:pPr>
      <w:r w:rsidRPr="00E830B0">
        <w:rPr>
          <w:b/>
          <w:bCs/>
          <w:sz w:val="28"/>
          <w:szCs w:val="28"/>
        </w:rPr>
        <w:t>«</w:t>
      </w:r>
      <w:r w:rsidRPr="000E18BA">
        <w:rPr>
          <w:b/>
          <w:bCs/>
          <w:sz w:val="28"/>
          <w:szCs w:val="28"/>
        </w:rPr>
        <w:t>Оборона, безопасность, законность</w:t>
      </w:r>
      <w:r w:rsidRPr="00E830B0">
        <w:rPr>
          <w:b/>
          <w:bCs/>
          <w:sz w:val="28"/>
          <w:szCs w:val="28"/>
        </w:rPr>
        <w:t>»</w:t>
      </w:r>
    </w:p>
    <w:p w:rsidR="00E47606" w:rsidRPr="00E830B0" w:rsidRDefault="00E47606" w:rsidP="007B4629">
      <w:pPr>
        <w:ind w:right="-1"/>
        <w:jc w:val="center"/>
        <w:rPr>
          <w:sz w:val="28"/>
          <w:szCs w:val="28"/>
        </w:rPr>
      </w:pPr>
    </w:p>
    <w:p w:rsidR="00E47606" w:rsidRPr="00E830B0" w:rsidRDefault="00E47606" w:rsidP="007B4629">
      <w:pPr>
        <w:ind w:right="-1"/>
        <w:jc w:val="both"/>
        <w:rPr>
          <w:sz w:val="28"/>
          <w:szCs w:val="28"/>
        </w:rPr>
      </w:pPr>
      <w:r w:rsidRPr="00E830B0">
        <w:rPr>
          <w:sz w:val="28"/>
          <w:szCs w:val="28"/>
        </w:rPr>
        <w:tab/>
      </w:r>
      <w:r w:rsidRPr="00E830B0">
        <w:rPr>
          <w:color w:val="333333"/>
          <w:sz w:val="28"/>
          <w:szCs w:val="28"/>
        </w:rPr>
        <w:t>Активность населения наблюдается по следующим вопросам данной тематики</w:t>
      </w:r>
      <w:r w:rsidRPr="00E830B0">
        <w:rPr>
          <w:sz w:val="28"/>
          <w:szCs w:val="28"/>
        </w:rPr>
        <w:t xml:space="preserve">: </w:t>
      </w:r>
    </w:p>
    <w:p w:rsidR="00E47606" w:rsidRDefault="00E47606" w:rsidP="007B4629">
      <w:pPr>
        <w:ind w:right="-1"/>
        <w:jc w:val="both"/>
        <w:rPr>
          <w:sz w:val="28"/>
          <w:szCs w:val="28"/>
        </w:rPr>
      </w:pPr>
    </w:p>
    <w:p w:rsidR="00006988" w:rsidRPr="00006988" w:rsidRDefault="005B5906" w:rsidP="007B4629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5906">
        <w:rPr>
          <w:sz w:val="28"/>
          <w:szCs w:val="28"/>
        </w:rPr>
        <w:t xml:space="preserve">тветственность за нарушение законодательства в сфере защиты прав юридических лиц и индивидуальных предпринимателей </w:t>
      </w:r>
      <w:r>
        <w:rPr>
          <w:sz w:val="28"/>
          <w:szCs w:val="28"/>
        </w:rPr>
        <w:t>– 2</w:t>
      </w:r>
      <w:r w:rsidR="00006988">
        <w:rPr>
          <w:sz w:val="28"/>
          <w:szCs w:val="28"/>
        </w:rPr>
        <w:t xml:space="preserve"> вопроса;</w:t>
      </w:r>
      <w:r w:rsidR="00006988" w:rsidRPr="00006988">
        <w:rPr>
          <w:sz w:val="28"/>
          <w:szCs w:val="28"/>
        </w:rPr>
        <w:tab/>
      </w:r>
    </w:p>
    <w:p w:rsidR="00006988" w:rsidRPr="00006988" w:rsidRDefault="005B5906" w:rsidP="007B4629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B5906">
        <w:rPr>
          <w:sz w:val="28"/>
          <w:szCs w:val="28"/>
        </w:rPr>
        <w:t>онфликты на бытовой почве</w:t>
      </w:r>
      <w:r w:rsidR="00006988">
        <w:rPr>
          <w:sz w:val="28"/>
          <w:szCs w:val="28"/>
        </w:rPr>
        <w:t xml:space="preserve"> – </w:t>
      </w:r>
      <w:r w:rsidR="00035159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006988">
        <w:rPr>
          <w:sz w:val="28"/>
          <w:szCs w:val="28"/>
        </w:rPr>
        <w:t xml:space="preserve"> вопроса;</w:t>
      </w:r>
    </w:p>
    <w:p w:rsidR="00006988" w:rsidRPr="00006988" w:rsidRDefault="00351DA5" w:rsidP="007B4629">
      <w:pPr>
        <w:pStyle w:val="a8"/>
        <w:numPr>
          <w:ilvl w:val="0"/>
          <w:numId w:val="10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1DA5">
        <w:rPr>
          <w:sz w:val="28"/>
          <w:szCs w:val="28"/>
        </w:rPr>
        <w:t xml:space="preserve">храна общественного порядка </w:t>
      </w:r>
      <w:r w:rsidR="00006988">
        <w:rPr>
          <w:sz w:val="28"/>
          <w:szCs w:val="28"/>
        </w:rPr>
        <w:t xml:space="preserve">– </w:t>
      </w:r>
      <w:r>
        <w:rPr>
          <w:sz w:val="28"/>
          <w:szCs w:val="28"/>
        </w:rPr>
        <w:t>2 вопроса.</w:t>
      </w:r>
    </w:p>
    <w:sectPr w:rsidR="00006988" w:rsidRPr="00006988" w:rsidSect="007B4629"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020"/>
    <w:multiLevelType w:val="hybridMultilevel"/>
    <w:tmpl w:val="3C40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6A3"/>
    <w:multiLevelType w:val="hybridMultilevel"/>
    <w:tmpl w:val="F8706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B30AF"/>
    <w:multiLevelType w:val="multilevel"/>
    <w:tmpl w:val="C63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53E0D"/>
    <w:multiLevelType w:val="hybridMultilevel"/>
    <w:tmpl w:val="5CDE3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50672E"/>
    <w:multiLevelType w:val="multilevel"/>
    <w:tmpl w:val="17F2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0687D"/>
    <w:multiLevelType w:val="hybridMultilevel"/>
    <w:tmpl w:val="7BB0AAA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A022B5C"/>
    <w:multiLevelType w:val="hybridMultilevel"/>
    <w:tmpl w:val="46A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272B4"/>
    <w:multiLevelType w:val="hybridMultilevel"/>
    <w:tmpl w:val="72E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6E6A"/>
    <w:multiLevelType w:val="hybridMultilevel"/>
    <w:tmpl w:val="7422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B11"/>
    <w:multiLevelType w:val="multilevel"/>
    <w:tmpl w:val="984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70F87"/>
    <w:multiLevelType w:val="hybridMultilevel"/>
    <w:tmpl w:val="C4E8AB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8295753"/>
    <w:multiLevelType w:val="hybridMultilevel"/>
    <w:tmpl w:val="AA4A7EA4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2" w15:restartNumberingAfterBreak="0">
    <w:nsid w:val="59D50247"/>
    <w:multiLevelType w:val="hybridMultilevel"/>
    <w:tmpl w:val="35EE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07C61"/>
    <w:multiLevelType w:val="multilevel"/>
    <w:tmpl w:val="E6BC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21004"/>
    <w:multiLevelType w:val="multilevel"/>
    <w:tmpl w:val="5F2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120C4"/>
    <w:multiLevelType w:val="multilevel"/>
    <w:tmpl w:val="6AAA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81"/>
    <w:rsid w:val="00000C15"/>
    <w:rsid w:val="00006988"/>
    <w:rsid w:val="00006C52"/>
    <w:rsid w:val="00027C10"/>
    <w:rsid w:val="000344A4"/>
    <w:rsid w:val="00035159"/>
    <w:rsid w:val="000445B7"/>
    <w:rsid w:val="00051A2D"/>
    <w:rsid w:val="000533DC"/>
    <w:rsid w:val="0005573E"/>
    <w:rsid w:val="00056FB2"/>
    <w:rsid w:val="0005743D"/>
    <w:rsid w:val="00062EB4"/>
    <w:rsid w:val="00063006"/>
    <w:rsid w:val="00065D80"/>
    <w:rsid w:val="0007017B"/>
    <w:rsid w:val="00070193"/>
    <w:rsid w:val="00073504"/>
    <w:rsid w:val="00082054"/>
    <w:rsid w:val="00083984"/>
    <w:rsid w:val="00093384"/>
    <w:rsid w:val="000B4742"/>
    <w:rsid w:val="000B49C5"/>
    <w:rsid w:val="000B7BE5"/>
    <w:rsid w:val="000C038D"/>
    <w:rsid w:val="000C1C23"/>
    <w:rsid w:val="000C227A"/>
    <w:rsid w:val="000C4F38"/>
    <w:rsid w:val="000E18BA"/>
    <w:rsid w:val="000E438E"/>
    <w:rsid w:val="000F4BE1"/>
    <w:rsid w:val="000F6A43"/>
    <w:rsid w:val="001016DE"/>
    <w:rsid w:val="001046FD"/>
    <w:rsid w:val="0011779A"/>
    <w:rsid w:val="0013225C"/>
    <w:rsid w:val="00132B94"/>
    <w:rsid w:val="00144D22"/>
    <w:rsid w:val="00144EB0"/>
    <w:rsid w:val="00152EF6"/>
    <w:rsid w:val="00155130"/>
    <w:rsid w:val="00163ED1"/>
    <w:rsid w:val="00170582"/>
    <w:rsid w:val="0017753E"/>
    <w:rsid w:val="00186181"/>
    <w:rsid w:val="00190BD0"/>
    <w:rsid w:val="001940CE"/>
    <w:rsid w:val="001A1096"/>
    <w:rsid w:val="001A2AC8"/>
    <w:rsid w:val="001A7600"/>
    <w:rsid w:val="001B585F"/>
    <w:rsid w:val="001D701D"/>
    <w:rsid w:val="001F6BED"/>
    <w:rsid w:val="0021347C"/>
    <w:rsid w:val="00220E05"/>
    <w:rsid w:val="00221FB1"/>
    <w:rsid w:val="00224405"/>
    <w:rsid w:val="00224AE5"/>
    <w:rsid w:val="002325DE"/>
    <w:rsid w:val="0023283D"/>
    <w:rsid w:val="002345C5"/>
    <w:rsid w:val="002458CA"/>
    <w:rsid w:val="00256C56"/>
    <w:rsid w:val="00256F02"/>
    <w:rsid w:val="00264A9E"/>
    <w:rsid w:val="00265174"/>
    <w:rsid w:val="002814CF"/>
    <w:rsid w:val="002A1EC6"/>
    <w:rsid w:val="002A6861"/>
    <w:rsid w:val="002A7803"/>
    <w:rsid w:val="002B4DDA"/>
    <w:rsid w:val="002C1455"/>
    <w:rsid w:val="002D0088"/>
    <w:rsid w:val="002E2E82"/>
    <w:rsid w:val="00301BB1"/>
    <w:rsid w:val="00303FC6"/>
    <w:rsid w:val="0030725D"/>
    <w:rsid w:val="00307304"/>
    <w:rsid w:val="00315E59"/>
    <w:rsid w:val="00320213"/>
    <w:rsid w:val="00324C99"/>
    <w:rsid w:val="00335DBA"/>
    <w:rsid w:val="00341D30"/>
    <w:rsid w:val="0034212A"/>
    <w:rsid w:val="0034624D"/>
    <w:rsid w:val="00351DA5"/>
    <w:rsid w:val="003658D8"/>
    <w:rsid w:val="0037363D"/>
    <w:rsid w:val="00374DAF"/>
    <w:rsid w:val="00377002"/>
    <w:rsid w:val="0038217C"/>
    <w:rsid w:val="0039172E"/>
    <w:rsid w:val="00392A2B"/>
    <w:rsid w:val="00393062"/>
    <w:rsid w:val="003938F8"/>
    <w:rsid w:val="003A14F3"/>
    <w:rsid w:val="003A7E1C"/>
    <w:rsid w:val="003A7EB3"/>
    <w:rsid w:val="003B4330"/>
    <w:rsid w:val="003D7805"/>
    <w:rsid w:val="003D7CD3"/>
    <w:rsid w:val="003E3D75"/>
    <w:rsid w:val="003F10CF"/>
    <w:rsid w:val="003F1C1F"/>
    <w:rsid w:val="00404D1F"/>
    <w:rsid w:val="00410111"/>
    <w:rsid w:val="00413B1C"/>
    <w:rsid w:val="00421187"/>
    <w:rsid w:val="00422196"/>
    <w:rsid w:val="004310A7"/>
    <w:rsid w:val="00440FC2"/>
    <w:rsid w:val="0044387D"/>
    <w:rsid w:val="00445A7F"/>
    <w:rsid w:val="0045256E"/>
    <w:rsid w:val="00456E39"/>
    <w:rsid w:val="00460AE2"/>
    <w:rsid w:val="00463082"/>
    <w:rsid w:val="004773EF"/>
    <w:rsid w:val="004875F3"/>
    <w:rsid w:val="004A2F3C"/>
    <w:rsid w:val="004A5873"/>
    <w:rsid w:val="004C2B8F"/>
    <w:rsid w:val="004C7A3B"/>
    <w:rsid w:val="004D4825"/>
    <w:rsid w:val="004E1AC2"/>
    <w:rsid w:val="004E4524"/>
    <w:rsid w:val="004E4D5F"/>
    <w:rsid w:val="004F16D6"/>
    <w:rsid w:val="004F74DD"/>
    <w:rsid w:val="0050439D"/>
    <w:rsid w:val="0054366E"/>
    <w:rsid w:val="0054431B"/>
    <w:rsid w:val="0054612C"/>
    <w:rsid w:val="00550438"/>
    <w:rsid w:val="00574CFD"/>
    <w:rsid w:val="00577C50"/>
    <w:rsid w:val="005830E8"/>
    <w:rsid w:val="005833A7"/>
    <w:rsid w:val="00584E0B"/>
    <w:rsid w:val="00594FB3"/>
    <w:rsid w:val="005A5ED0"/>
    <w:rsid w:val="005B5906"/>
    <w:rsid w:val="005B7121"/>
    <w:rsid w:val="005C5F0F"/>
    <w:rsid w:val="005F7286"/>
    <w:rsid w:val="006011F3"/>
    <w:rsid w:val="006066D6"/>
    <w:rsid w:val="00622133"/>
    <w:rsid w:val="00623EF4"/>
    <w:rsid w:val="00645EE1"/>
    <w:rsid w:val="00653E16"/>
    <w:rsid w:val="00654BC4"/>
    <w:rsid w:val="00664E24"/>
    <w:rsid w:val="00666E12"/>
    <w:rsid w:val="0066775D"/>
    <w:rsid w:val="006730FA"/>
    <w:rsid w:val="00674A55"/>
    <w:rsid w:val="00677B3C"/>
    <w:rsid w:val="00687A76"/>
    <w:rsid w:val="00697D86"/>
    <w:rsid w:val="006A36D6"/>
    <w:rsid w:val="006A4C5E"/>
    <w:rsid w:val="006B2509"/>
    <w:rsid w:val="006B4CFD"/>
    <w:rsid w:val="006B72BF"/>
    <w:rsid w:val="006D62CC"/>
    <w:rsid w:val="006F0A95"/>
    <w:rsid w:val="006F1799"/>
    <w:rsid w:val="00711556"/>
    <w:rsid w:val="00722895"/>
    <w:rsid w:val="00727EBA"/>
    <w:rsid w:val="00740688"/>
    <w:rsid w:val="00752FAC"/>
    <w:rsid w:val="00757008"/>
    <w:rsid w:val="00757EA1"/>
    <w:rsid w:val="00762B1B"/>
    <w:rsid w:val="00767763"/>
    <w:rsid w:val="007851BB"/>
    <w:rsid w:val="007A7827"/>
    <w:rsid w:val="007B119F"/>
    <w:rsid w:val="007B4381"/>
    <w:rsid w:val="007B4629"/>
    <w:rsid w:val="007C3684"/>
    <w:rsid w:val="007D43D4"/>
    <w:rsid w:val="007E0783"/>
    <w:rsid w:val="007E6279"/>
    <w:rsid w:val="007E73A2"/>
    <w:rsid w:val="007F05E5"/>
    <w:rsid w:val="00801043"/>
    <w:rsid w:val="00802742"/>
    <w:rsid w:val="00805A5A"/>
    <w:rsid w:val="008168DE"/>
    <w:rsid w:val="00826DAB"/>
    <w:rsid w:val="00836199"/>
    <w:rsid w:val="00846E86"/>
    <w:rsid w:val="00857777"/>
    <w:rsid w:val="008662F0"/>
    <w:rsid w:val="00867B76"/>
    <w:rsid w:val="008702B0"/>
    <w:rsid w:val="00874580"/>
    <w:rsid w:val="008A04F5"/>
    <w:rsid w:val="008A1F2E"/>
    <w:rsid w:val="008A4C70"/>
    <w:rsid w:val="008A778C"/>
    <w:rsid w:val="008B73B1"/>
    <w:rsid w:val="008C08E5"/>
    <w:rsid w:val="008D33E6"/>
    <w:rsid w:val="008D4655"/>
    <w:rsid w:val="008D4DA7"/>
    <w:rsid w:val="008D69A9"/>
    <w:rsid w:val="008E130C"/>
    <w:rsid w:val="008E1FC8"/>
    <w:rsid w:val="008E5A30"/>
    <w:rsid w:val="008E72C8"/>
    <w:rsid w:val="008F1A4F"/>
    <w:rsid w:val="008F5C90"/>
    <w:rsid w:val="00902A41"/>
    <w:rsid w:val="009061C5"/>
    <w:rsid w:val="00916418"/>
    <w:rsid w:val="009321C9"/>
    <w:rsid w:val="00944099"/>
    <w:rsid w:val="009556CF"/>
    <w:rsid w:val="0096322E"/>
    <w:rsid w:val="00964094"/>
    <w:rsid w:val="00973285"/>
    <w:rsid w:val="00974D7B"/>
    <w:rsid w:val="00976348"/>
    <w:rsid w:val="00983FB8"/>
    <w:rsid w:val="009866A5"/>
    <w:rsid w:val="009904DE"/>
    <w:rsid w:val="00991A7D"/>
    <w:rsid w:val="00994809"/>
    <w:rsid w:val="00997BAC"/>
    <w:rsid w:val="009A0A3D"/>
    <w:rsid w:val="009A4948"/>
    <w:rsid w:val="009A5553"/>
    <w:rsid w:val="009C0AD8"/>
    <w:rsid w:val="009C1956"/>
    <w:rsid w:val="009C40AE"/>
    <w:rsid w:val="009C61B2"/>
    <w:rsid w:val="009D411B"/>
    <w:rsid w:val="009E0C75"/>
    <w:rsid w:val="00A00727"/>
    <w:rsid w:val="00A11B88"/>
    <w:rsid w:val="00A213CC"/>
    <w:rsid w:val="00A22F14"/>
    <w:rsid w:val="00A366BB"/>
    <w:rsid w:val="00A404BE"/>
    <w:rsid w:val="00A4538B"/>
    <w:rsid w:val="00A47E71"/>
    <w:rsid w:val="00A57DA8"/>
    <w:rsid w:val="00A84864"/>
    <w:rsid w:val="00A87981"/>
    <w:rsid w:val="00A91548"/>
    <w:rsid w:val="00A94165"/>
    <w:rsid w:val="00A96564"/>
    <w:rsid w:val="00AA1836"/>
    <w:rsid w:val="00AA5A1B"/>
    <w:rsid w:val="00AD3B83"/>
    <w:rsid w:val="00AE514B"/>
    <w:rsid w:val="00B01FCE"/>
    <w:rsid w:val="00B073CC"/>
    <w:rsid w:val="00B12752"/>
    <w:rsid w:val="00B144BC"/>
    <w:rsid w:val="00B200EF"/>
    <w:rsid w:val="00B20F93"/>
    <w:rsid w:val="00B21914"/>
    <w:rsid w:val="00B24106"/>
    <w:rsid w:val="00B25A3C"/>
    <w:rsid w:val="00B269A4"/>
    <w:rsid w:val="00B27046"/>
    <w:rsid w:val="00B33FCA"/>
    <w:rsid w:val="00B44013"/>
    <w:rsid w:val="00B570BB"/>
    <w:rsid w:val="00B60084"/>
    <w:rsid w:val="00B67684"/>
    <w:rsid w:val="00B71B82"/>
    <w:rsid w:val="00B75108"/>
    <w:rsid w:val="00B77204"/>
    <w:rsid w:val="00B779A5"/>
    <w:rsid w:val="00B81F79"/>
    <w:rsid w:val="00B8374B"/>
    <w:rsid w:val="00B94CF0"/>
    <w:rsid w:val="00BB6E94"/>
    <w:rsid w:val="00BC1C54"/>
    <w:rsid w:val="00BD3BA2"/>
    <w:rsid w:val="00BE0AE3"/>
    <w:rsid w:val="00BF4EC5"/>
    <w:rsid w:val="00BF717C"/>
    <w:rsid w:val="00C0115B"/>
    <w:rsid w:val="00C049F3"/>
    <w:rsid w:val="00C0757A"/>
    <w:rsid w:val="00C11EBD"/>
    <w:rsid w:val="00C15399"/>
    <w:rsid w:val="00C16EB0"/>
    <w:rsid w:val="00C23123"/>
    <w:rsid w:val="00C65AD6"/>
    <w:rsid w:val="00C738C9"/>
    <w:rsid w:val="00C743B4"/>
    <w:rsid w:val="00C7700C"/>
    <w:rsid w:val="00C97509"/>
    <w:rsid w:val="00CA1239"/>
    <w:rsid w:val="00CC284C"/>
    <w:rsid w:val="00CC311A"/>
    <w:rsid w:val="00CE0F5B"/>
    <w:rsid w:val="00CF08C6"/>
    <w:rsid w:val="00CF107C"/>
    <w:rsid w:val="00D10AB7"/>
    <w:rsid w:val="00D11CEA"/>
    <w:rsid w:val="00D2555D"/>
    <w:rsid w:val="00D25E89"/>
    <w:rsid w:val="00D27410"/>
    <w:rsid w:val="00D30BC8"/>
    <w:rsid w:val="00D32BB3"/>
    <w:rsid w:val="00D330ED"/>
    <w:rsid w:val="00D41051"/>
    <w:rsid w:val="00D4224F"/>
    <w:rsid w:val="00D44D5F"/>
    <w:rsid w:val="00D505D8"/>
    <w:rsid w:val="00D63014"/>
    <w:rsid w:val="00D64F87"/>
    <w:rsid w:val="00D71875"/>
    <w:rsid w:val="00D726C8"/>
    <w:rsid w:val="00D73A32"/>
    <w:rsid w:val="00D7595B"/>
    <w:rsid w:val="00D75F24"/>
    <w:rsid w:val="00D8462E"/>
    <w:rsid w:val="00DA3F57"/>
    <w:rsid w:val="00DB6322"/>
    <w:rsid w:val="00DC370C"/>
    <w:rsid w:val="00DC464D"/>
    <w:rsid w:val="00DC52EC"/>
    <w:rsid w:val="00DC54D9"/>
    <w:rsid w:val="00DC777D"/>
    <w:rsid w:val="00DC7F75"/>
    <w:rsid w:val="00DF582E"/>
    <w:rsid w:val="00DF76E2"/>
    <w:rsid w:val="00E0069D"/>
    <w:rsid w:val="00E037B2"/>
    <w:rsid w:val="00E114F5"/>
    <w:rsid w:val="00E1241E"/>
    <w:rsid w:val="00E2047C"/>
    <w:rsid w:val="00E20535"/>
    <w:rsid w:val="00E21AED"/>
    <w:rsid w:val="00E307EC"/>
    <w:rsid w:val="00E34501"/>
    <w:rsid w:val="00E429E0"/>
    <w:rsid w:val="00E47606"/>
    <w:rsid w:val="00E62290"/>
    <w:rsid w:val="00E623A8"/>
    <w:rsid w:val="00E7558F"/>
    <w:rsid w:val="00E75B5D"/>
    <w:rsid w:val="00E762E4"/>
    <w:rsid w:val="00E76D76"/>
    <w:rsid w:val="00E8025C"/>
    <w:rsid w:val="00E830B0"/>
    <w:rsid w:val="00E8312C"/>
    <w:rsid w:val="00E83F2C"/>
    <w:rsid w:val="00E93FEC"/>
    <w:rsid w:val="00EA1003"/>
    <w:rsid w:val="00EA575E"/>
    <w:rsid w:val="00EA7537"/>
    <w:rsid w:val="00EB6B53"/>
    <w:rsid w:val="00EC5DE5"/>
    <w:rsid w:val="00ED5B64"/>
    <w:rsid w:val="00ED643C"/>
    <w:rsid w:val="00ED6DB4"/>
    <w:rsid w:val="00EE0585"/>
    <w:rsid w:val="00EE4139"/>
    <w:rsid w:val="00EE4A17"/>
    <w:rsid w:val="00EE64BD"/>
    <w:rsid w:val="00EF7548"/>
    <w:rsid w:val="00F22F75"/>
    <w:rsid w:val="00F23B8C"/>
    <w:rsid w:val="00F24D6D"/>
    <w:rsid w:val="00F3146D"/>
    <w:rsid w:val="00F3575F"/>
    <w:rsid w:val="00F40155"/>
    <w:rsid w:val="00F5232F"/>
    <w:rsid w:val="00F5440B"/>
    <w:rsid w:val="00F60811"/>
    <w:rsid w:val="00F61682"/>
    <w:rsid w:val="00F65903"/>
    <w:rsid w:val="00F71147"/>
    <w:rsid w:val="00F71B30"/>
    <w:rsid w:val="00F71F26"/>
    <w:rsid w:val="00F727B5"/>
    <w:rsid w:val="00F73161"/>
    <w:rsid w:val="00F80A9E"/>
    <w:rsid w:val="00FA3254"/>
    <w:rsid w:val="00FB543A"/>
    <w:rsid w:val="00FB59B8"/>
    <w:rsid w:val="00FD5761"/>
    <w:rsid w:val="00FE45C3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2644"/>
  <w15:docId w15:val="{C8C21659-F847-46DA-8D09-4A7E44CD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B4381"/>
    <w:rPr>
      <w:rFonts w:ascii="Calibri" w:hAnsi="Calibri"/>
    </w:rPr>
  </w:style>
  <w:style w:type="paragraph" w:styleId="a4">
    <w:name w:val="No Spacing"/>
    <w:link w:val="a3"/>
    <w:uiPriority w:val="1"/>
    <w:qFormat/>
    <w:rsid w:val="007B4381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0820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0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4580"/>
    <w:rPr>
      <w:sz w:val="24"/>
      <w:szCs w:val="24"/>
    </w:rPr>
  </w:style>
  <w:style w:type="paragraph" w:styleId="a8">
    <w:name w:val="List Paragraph"/>
    <w:basedOn w:val="a"/>
    <w:uiPriority w:val="34"/>
    <w:qFormat/>
    <w:rsid w:val="0005743D"/>
    <w:pPr>
      <w:ind w:left="720"/>
      <w:contextualSpacing/>
    </w:pPr>
  </w:style>
  <w:style w:type="table" w:styleId="a9">
    <w:name w:val="Table Grid"/>
    <w:basedOn w:val="a1"/>
    <w:uiPriority w:val="39"/>
    <w:rsid w:val="008D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2;&#1086;&#1089;&#1082;&#1072;&#1083;&#1077;&#1085;&#1082;&#1086;%20&#1052;&#1055;\Desktop\&#1076;&#1072;&#1085;&#1085;&#1099;&#1077;%20&#1087;&#1086;%20&#1075;&#1086;&#1076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12532808398952"/>
          <c:y val="0.12037037037037036"/>
          <c:w val="0.4326382327209099"/>
          <c:h val="0.72106372120151652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9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D69-4878-9717-9E9255EBF31E}"/>
              </c:ext>
            </c:extLst>
          </c:dPt>
          <c:dPt>
            <c:idx val="1"/>
            <c:bubble3D val="0"/>
            <c:explosion val="2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D69-4878-9717-9E9255EBF31E}"/>
              </c:ext>
            </c:extLst>
          </c:dPt>
          <c:dPt>
            <c:idx val="2"/>
            <c:bubble3D val="0"/>
            <c:explosion val="9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D69-4878-9717-9E9255EBF3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Лист1!$C$459:$C$461</c:f>
              <c:strCache>
                <c:ptCount val="3"/>
                <c:pt idx="0">
                  <c:v> обращений в электронном виде (127)</c:v>
                </c:pt>
                <c:pt idx="1">
                  <c:v>письменных обращений (54)</c:v>
                </c:pt>
                <c:pt idx="2">
                  <c:v>устных обращений на личный прием (43)</c:v>
                </c:pt>
              </c:strCache>
            </c:strRef>
          </c:cat>
          <c:val>
            <c:numRef>
              <c:f>Лист1!$D$459:$D$461</c:f>
              <c:numCache>
                <c:formatCode>General</c:formatCode>
                <c:ptCount val="3"/>
                <c:pt idx="0">
                  <c:v>127</c:v>
                </c:pt>
                <c:pt idx="1">
                  <c:v>54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D69-4878-9717-9E9255EBF31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070406824146996"/>
          <c:y val="0.10995261009040541"/>
          <c:w val="0.2319251968503937"/>
          <c:h val="0.890047389909594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C6420-8870-46F1-971C-C25B4166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Владимировна</dc:creator>
  <cp:keywords/>
  <dc:description/>
  <cp:lastModifiedBy>Москаленко Марина Петровна</cp:lastModifiedBy>
  <cp:revision>14</cp:revision>
  <cp:lastPrinted>2018-08-09T10:28:00Z</cp:lastPrinted>
  <dcterms:created xsi:type="dcterms:W3CDTF">2018-08-06T05:01:00Z</dcterms:created>
  <dcterms:modified xsi:type="dcterms:W3CDTF">2018-08-10T07:44:00Z</dcterms:modified>
</cp:coreProperties>
</file>