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006FE8" w14:paraId="1B730499" w14:textId="77777777" w:rsidTr="0016290B">
        <w:tc>
          <w:tcPr>
            <w:tcW w:w="4785" w:type="dxa"/>
          </w:tcPr>
          <w:p w14:paraId="1EA783AB" w14:textId="1AB9B33F" w:rsidR="0016290B" w:rsidRPr="00006FE8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14:paraId="26843461" w14:textId="77777777" w:rsidR="00B83C6C" w:rsidRPr="00006FE8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14:paraId="38DA3C10" w14:textId="77777777" w:rsidR="0055372F" w:rsidRPr="00006FE8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14:paraId="273F0EF3" w14:textId="77777777" w:rsidR="0055372F" w:rsidRPr="00006FE8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14:paraId="392D51A6" w14:textId="77777777" w:rsidR="0055372F" w:rsidRPr="00006FE8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A23130" w14:textId="77777777" w:rsidR="0055372F" w:rsidRPr="00006FE8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 w:rsidRPr="00006F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006F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006F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 w:rsidRPr="00006F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006F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006FE8">
        <w:rPr>
          <w:sz w:val="28"/>
          <w:szCs w:val="28"/>
        </w:rPr>
        <w:t>"</w:t>
      </w:r>
      <w:r w:rsidR="00395924" w:rsidRPr="00006FE8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006FE8">
        <w:rPr>
          <w:sz w:val="28"/>
          <w:szCs w:val="28"/>
        </w:rPr>
        <w:t>"</w:t>
      </w:r>
      <w:r w:rsidR="00F75046" w:rsidRPr="00006FE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006FE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14:paraId="5B45B6C8" w14:textId="77777777" w:rsidR="0055372F" w:rsidRPr="00006FE8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14:paraId="1C820747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435DE27E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6E25B" w14:textId="77777777" w:rsidR="0055372F" w:rsidRPr="00006FE8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7FE663B8" w14:textId="06538FDA" w:rsidR="00912029" w:rsidRPr="00CF74FE" w:rsidRDefault="0055372F" w:rsidP="00006FE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006F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</w:t>
      </w:r>
      <w:r w:rsidR="006A600F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006FE8">
        <w:rPr>
          <w:sz w:val="28"/>
          <w:szCs w:val="28"/>
        </w:rPr>
        <w:t>"</w:t>
      </w:r>
      <w:r w:rsidR="00395924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006FE8">
        <w:rPr>
          <w:sz w:val="28"/>
          <w:szCs w:val="28"/>
        </w:rPr>
        <w:t>"</w:t>
      </w:r>
      <w:r w:rsidR="00395924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</w:t>
      </w:r>
      <w:r w:rsidR="00912029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2 986 </w:t>
      </w:r>
      <w:r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912029"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>86:11:0501002:843</w:t>
      </w:r>
      <w:r w:rsidRPr="00006F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006F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 w:rsidRPr="00006F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006F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06F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912029" w:rsidRPr="00006F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для строительства в соответствии с основными видами и параметрами разрешенного использования:</w:t>
      </w:r>
      <w:r w:rsidR="00006FE8" w:rsidRPr="00006FE8">
        <w:rPr>
          <w:rFonts w:ascii="Times New Roman" w:hAnsi="Times New Roman"/>
          <w:color w:val="000000"/>
          <w:sz w:val="24"/>
          <w:szCs w:val="24"/>
        </w:rPr>
        <w:t xml:space="preserve"> государственное управление; деловое управление; банковская и страховая деятельность; объекты торговли (торговые центры, торгово-развлекательные центры (комплексы); магазины; общественное питание; гостиничное обслуживание; бытовое обслуживание; амбулаторное ветеринарное обслуживание; рынки;  культурное развитие; развлекательные мероприятия; дома социального обслуживания; оказание социальной помощи населению; оказание услуг связи; общежития; среднее и высшее профессиональное образование; обеспечение научной деятельности; дошкольное, начальное и среднее общее образование; здравоохранение; обеспечение спортивно-зрелищных мероприятий;  обеспечения занятий спортом в помещениях; площадки для занятий спортом; обеспечение внутреннего правопорядка; предоставление коммунальных услуг; административные здания организаций, обеспечивающих предоставление коммунальных услуг; склады; складские площадки; служебные гаражи; хранение автотранспорта; земельные участки (территории) общего пользования</w:t>
      </w:r>
      <w:r w:rsidR="00CF74FE">
        <w:rPr>
          <w:rFonts w:ascii="Times New Roman" w:hAnsi="Times New Roman"/>
          <w:color w:val="000000"/>
          <w:sz w:val="24"/>
          <w:szCs w:val="24"/>
        </w:rPr>
        <w:t>;</w:t>
      </w:r>
      <w:r w:rsidR="00CF74FE">
        <w:t xml:space="preserve"> </w:t>
      </w:r>
      <w:r w:rsidR="00CF74FE" w:rsidRPr="00CF74FE">
        <w:rPr>
          <w:rFonts w:ascii="Times New Roman" w:hAnsi="Times New Roman" w:cs="Times New Roman"/>
          <w:sz w:val="24"/>
          <w:szCs w:val="24"/>
        </w:rPr>
        <w:t>выставочно-ярморочная деятельность, объекты к</w:t>
      </w:r>
      <w:r w:rsidR="00F738F4">
        <w:rPr>
          <w:rFonts w:ascii="Times New Roman" w:hAnsi="Times New Roman" w:cs="Times New Roman"/>
          <w:sz w:val="24"/>
          <w:szCs w:val="24"/>
        </w:rPr>
        <w:t>ультурно-досуговой деятельности</w:t>
      </w:r>
      <w:r w:rsidR="00900E4D" w:rsidRPr="00CF7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395924" w:rsidRPr="00CF7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 w:rsidRPr="00CF7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CF7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912029" w:rsidRPr="00CF7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Ханты-Мансийский автономный округ - Югра, городской округ Нижневартовск, город Нижневартовск, улица Старовартовская, земельный участок 2.</w:t>
      </w:r>
    </w:p>
    <w:p w14:paraId="448C7F8E" w14:textId="77777777" w:rsidR="00DD1C98" w:rsidRPr="00006FE8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</w:t>
      </w:r>
      <w:r w:rsidR="00900E4D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A0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900E4D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лет.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65236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006FE8">
        <w:rPr>
          <w:rFonts w:ascii="Times New Roman" w:eastAsia="Calibri" w:hAnsi="Times New Roman" w:cs="Times New Roman"/>
          <w:sz w:val="24"/>
          <w:szCs w:val="24"/>
        </w:rPr>
        <w:t xml:space="preserve">не заложен, не </w:t>
      </w:r>
      <w:r w:rsidR="00D912E4" w:rsidRPr="00006FE8">
        <w:rPr>
          <w:rFonts w:ascii="Times New Roman" w:eastAsia="Calibri" w:hAnsi="Times New Roman" w:cs="Times New Roman"/>
          <w:sz w:val="24"/>
          <w:szCs w:val="24"/>
        </w:rPr>
        <w:t xml:space="preserve">арестован,  </w:t>
      </w:r>
      <w:r w:rsidR="00DF243A" w:rsidRPr="00006FE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06FE8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14:paraId="568CC379" w14:textId="77777777" w:rsidR="00B90420" w:rsidRPr="00006FE8" w:rsidRDefault="00B90420" w:rsidP="00B90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FE8">
        <w:rPr>
          <w:rFonts w:ascii="Times New Roman" w:eastAsia="Calibri" w:hAnsi="Times New Roman" w:cs="Times New Roman"/>
          <w:sz w:val="24"/>
          <w:szCs w:val="24"/>
        </w:rPr>
        <w:t>Участок имеет ограничения прав на земельный участок, предусмотренные статьями 56, 56.1 Земельного кодекса Российской Федерации:</w:t>
      </w:r>
    </w:p>
    <w:p w14:paraId="7133DB56" w14:textId="77777777" w:rsidR="00B90420" w:rsidRPr="00006FE8" w:rsidRDefault="00B90420" w:rsidP="00B90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FE8">
        <w:rPr>
          <w:rFonts w:ascii="Times New Roman" w:eastAsia="Calibri" w:hAnsi="Times New Roman" w:cs="Times New Roman"/>
          <w:sz w:val="24"/>
          <w:szCs w:val="24"/>
        </w:rPr>
        <w:t>- земельный участок полностью расположен в границах зоны с реестровым номером 86:00-6.208 от 25.02.2020; вид/наименование: приаэродромная территория аэродрома гражданской авиации Нижневартовск; тип: иные зоны с особыми условиями использования территории; документ-основание: приказ Федерального агентства воздушного транспорта Министерства транспорта Российской Федерации от 04.07.2019 №517-П "Об установлении приаэродромной территории аэродрома гражданской авиации Нижневартовск"; срок установления ограничений: бессрочный;</w:t>
      </w:r>
    </w:p>
    <w:p w14:paraId="6D725F09" w14:textId="77777777" w:rsidR="00B90420" w:rsidRPr="00006FE8" w:rsidRDefault="00B90420" w:rsidP="00B90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F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земельный участок частично расположен в границах зоны с особыми условиями использования территории с реестровым номером 86:00-6.177; вид зоны по документу: зона подтопления, прилегающая к зоне затопления территории города Нижневартовска Ханты-Мансийского автономного округа-Югры, затапливаемой водами р. Обь при половодьях и паводках 1-процентной обеспеченности (повторяемость 1 раз в 100 лет) либо в результате ледовых заторов и зажоров;</w:t>
      </w:r>
    </w:p>
    <w:p w14:paraId="57B4D295" w14:textId="77777777" w:rsidR="00B90420" w:rsidRPr="00006FE8" w:rsidRDefault="00B90420" w:rsidP="00B90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FE8">
        <w:rPr>
          <w:rFonts w:ascii="Times New Roman" w:eastAsia="Calibri" w:hAnsi="Times New Roman" w:cs="Times New Roman"/>
          <w:sz w:val="24"/>
          <w:szCs w:val="24"/>
        </w:rPr>
        <w:t xml:space="preserve">- земельный участок частично расположен в границах зоны с особыми условиями использования территории с реестровым номером 86:00-6.176; вид зоны по документу: территория умеренного подтопления (при глубине залегания грунтовых вод менее 0,3 - 2 м) в границах зоны подтопления, прилегающей к зоне затопления территории города Нижневартовска Ханты-Мансийского автономного округа-Югры, затапливаемой водами р. Обь при половодьях и паводках 1-процентной обеспеченности. </w:t>
      </w:r>
    </w:p>
    <w:p w14:paraId="4EFF70C6" w14:textId="77777777" w:rsidR="00B90420" w:rsidRPr="00006FE8" w:rsidRDefault="00B90420" w:rsidP="00B90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FE8">
        <w:rPr>
          <w:rFonts w:ascii="Times New Roman" w:eastAsia="Calibri" w:hAnsi="Times New Roman" w:cs="Times New Roman"/>
          <w:sz w:val="24"/>
          <w:szCs w:val="24"/>
        </w:rPr>
        <w:t>Документ - основание: приказ Нижне-Обского бассейнового водного управления Федерального агентства водных ресурсов от 08.04.2019 №41 "Об определении границ зон затопления, подтопления территории муниципального образования город Нижневартовск Ханты-Мансийского автономного округа - Югры в бассейне реки Обь. Срок установления зоны: бессрочно.</w:t>
      </w:r>
    </w:p>
    <w:p w14:paraId="3896432F" w14:textId="77777777" w:rsidR="00B90420" w:rsidRPr="00006FE8" w:rsidRDefault="00B90420" w:rsidP="00B90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FE8">
        <w:rPr>
          <w:rFonts w:ascii="Times New Roman" w:eastAsia="Calibri" w:hAnsi="Times New Roman" w:cs="Times New Roman"/>
          <w:sz w:val="24"/>
          <w:szCs w:val="24"/>
        </w:rPr>
        <w:t xml:space="preserve">Согласно пункту 6 статьи 67.1 Водного кодекса Российской Федерации  в границах зоны затопления, подтопления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затопления; 2) использование сточных вод в целях регулирования плодородия почв; 3) размещение кладбищ, скотомогильников;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</w:t>
      </w:r>
    </w:p>
    <w:p w14:paraId="779C2116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14:paraId="3BAE3FFB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944BF" w14:textId="77777777" w:rsidR="0055372F" w:rsidRPr="00006FE8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6FE8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14:paraId="782F0E94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14:paraId="404F30A3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9B435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14:paraId="44532AAC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14:paraId="4598E505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14:paraId="1596D72C" w14:textId="77777777" w:rsidR="0055372F" w:rsidRPr="00006FE8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14:paraId="56C96B1B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14:paraId="081EC686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14:paraId="1FB2C2BF" w14:textId="77777777" w:rsidR="005D2379" w:rsidRPr="00006FE8" w:rsidRDefault="005D2379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5D87A" w14:textId="77777777" w:rsidR="00B90420" w:rsidRPr="00006FE8" w:rsidRDefault="00B90420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E97EA" w14:textId="77777777" w:rsidR="0055372F" w:rsidRPr="00006FE8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4006AC72" w14:textId="77777777" w:rsidR="0055372F" w:rsidRPr="00006FE8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Арендодатель имеет право:</w:t>
      </w:r>
    </w:p>
    <w:p w14:paraId="5B127358" w14:textId="77777777" w:rsidR="0055372F" w:rsidRPr="00006FE8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14:paraId="6DDFE051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14:paraId="40AD6C1A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14:paraId="5818F1D8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14:paraId="5002C17C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14:paraId="14C59FF8" w14:textId="77777777" w:rsidR="007B3510" w:rsidRPr="00006FE8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14:paraId="7C96B279" w14:textId="77777777" w:rsidR="00E350FE" w:rsidRPr="00006FE8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006FE8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006FE8">
        <w:rPr>
          <w:rFonts w:ascii="Times New Roman" w:hAnsi="Times New Roman" w:cs="Times New Roman"/>
          <w:sz w:val="24"/>
          <w:szCs w:val="24"/>
        </w:rPr>
        <w:t>Н</w:t>
      </w:r>
      <w:r w:rsidRPr="00006FE8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006FE8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006FE8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006FE8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006FE8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006FE8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006FE8">
        <w:rPr>
          <w:rFonts w:ascii="Times New Roman" w:hAnsi="Times New Roman" w:cs="Times New Roman"/>
          <w:sz w:val="24"/>
          <w:szCs w:val="24"/>
        </w:rPr>
        <w:t>.</w:t>
      </w:r>
    </w:p>
    <w:p w14:paraId="3C49D3CD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14:paraId="774F4572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14:paraId="37282EC9" w14:textId="77777777" w:rsidR="00CE4E3E" w:rsidRPr="00006FE8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14:paraId="1B979EFA" w14:textId="77777777" w:rsidR="00CE4E3E" w:rsidRPr="00006FE8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14:paraId="22BA9B03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14:paraId="6BD992C9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14:paraId="14E11AEA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14:paraId="1AD23A15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E0AFE84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14:paraId="56D2BAFC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14:paraId="6D5C35C1" w14:textId="77777777" w:rsidR="00E44734" w:rsidRPr="00006FE8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14:paraId="05870FA6" w14:textId="77777777" w:rsidR="00E44734" w:rsidRPr="00006FE8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14:paraId="29700163" w14:textId="77777777" w:rsidR="0055372F" w:rsidRPr="00006FE8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14:paraId="48F201A4" w14:textId="77777777" w:rsidR="00C4715C" w:rsidRPr="00006FE8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006FE8">
        <w:rPr>
          <w:sz w:val="28"/>
          <w:szCs w:val="28"/>
        </w:rPr>
        <w:t>"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006FE8">
        <w:rPr>
          <w:sz w:val="28"/>
          <w:szCs w:val="28"/>
        </w:rPr>
        <w:t>"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35BFC8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14:paraId="340B0EE9" w14:textId="77777777" w:rsidR="0021216F" w:rsidRPr="00006FE8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47BD6A" w14:textId="77777777" w:rsidR="0021216F" w:rsidRPr="00006FE8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14:paraId="063A4AE7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14:paraId="055826A9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14:paraId="21CFD15A" w14:textId="77777777" w:rsidR="003F6F2D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14:paraId="3C9F26C3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14:paraId="409EE21A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14:paraId="2A54E26D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срок не позднее 01 января</w:t>
      </w:r>
      <w:r w:rsidR="005E18E8"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14:paraId="157F476B" w14:textId="77777777" w:rsidR="0055372F" w:rsidRPr="00006FE8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 обязан подготовить проектную документацию и получить в управлении архитектуры и градостроительства </w:t>
      </w:r>
      <w:r w:rsidR="00E8680D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строительства </w:t>
      </w:r>
      <w:r w:rsidR="005E18E8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разрешение на строительство объекта (об</w:t>
      </w:r>
      <w:r w:rsidR="00450C0F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в течение </w:t>
      </w:r>
      <w:r w:rsidR="0042451C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5E18E8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года со дня подписания договора аренды.</w:t>
      </w:r>
    </w:p>
    <w:p w14:paraId="4EE382DA" w14:textId="77777777" w:rsidR="00706623" w:rsidRPr="00006FE8" w:rsidRDefault="0055372F" w:rsidP="0070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14:paraId="091FBAC4" w14:textId="77777777" w:rsidR="0007791B" w:rsidRPr="00006FE8" w:rsidRDefault="00706623" w:rsidP="00077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3.4.17. </w:t>
      </w:r>
      <w:r w:rsidR="0007791B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(объектов), предусмотренных п. 1.1 договора и разрешением на строительство в течение срока действия настоящего договора, а также провести в указанный срок мероприятия по вводу объекта (объектов) в эксплуатацию и государственной регистрации права собственности на объект</w:t>
      </w:r>
      <w:r w:rsidR="0044505E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(объекты).</w:t>
      </w:r>
    </w:p>
    <w:p w14:paraId="214CB551" w14:textId="77777777" w:rsidR="0055372F" w:rsidRPr="00006FE8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006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14:paraId="16D49C2D" w14:textId="77777777" w:rsidR="0055372F" w:rsidRPr="00006FE8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3.5.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14:paraId="75782337" w14:textId="77777777" w:rsidR="00065526" w:rsidRPr="00006FE8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BF004" w14:textId="77777777" w:rsidR="00B90420" w:rsidRPr="00006FE8" w:rsidRDefault="00B90420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6386D2" w14:textId="77777777" w:rsidR="0055372F" w:rsidRPr="00006FE8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14:paraId="5F37F70F" w14:textId="77777777" w:rsidR="0055372F" w:rsidRPr="00006FE8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14:paraId="010DF350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14:paraId="0F3BF704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006FE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течение года со дня установления Арендодателем факта данного нарушения не привел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14:paraId="0A801BB7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14:paraId="6FB3F07D" w14:textId="77777777" w:rsidR="0055372F" w:rsidRPr="00006FE8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14:paraId="651DEC06" w14:textId="77777777" w:rsidR="00A35B33" w:rsidRPr="00006FE8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F4871C" w14:textId="77777777" w:rsidR="0055372F" w:rsidRPr="00006FE8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14:paraId="0AF00A5A" w14:textId="77777777" w:rsidR="0055372F" w:rsidRPr="00006FE8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14:paraId="35C9D59E" w14:textId="77777777" w:rsidR="00D041FA" w:rsidRPr="00006FE8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14:paraId="1B14EDB6" w14:textId="77777777" w:rsidR="0055372F" w:rsidRPr="00006FE8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14:paraId="0CF01465" w14:textId="77777777" w:rsidR="00D041FA" w:rsidRPr="00006FE8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14:paraId="714B1FC9" w14:textId="77777777" w:rsidR="00D041FA" w:rsidRPr="00006FE8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14:paraId="6A0F4B97" w14:textId="77777777" w:rsidR="00D041FA" w:rsidRPr="00006FE8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14:paraId="67D3DD82" w14:textId="77777777" w:rsidR="00113D1B" w:rsidRPr="00006FE8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14:paraId="45E5B585" w14:textId="77777777" w:rsidR="00D041FA" w:rsidRPr="00006FE8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14:paraId="18717B5F" w14:textId="77777777" w:rsidR="0055372F" w:rsidRPr="00006FE8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14:paraId="5496AD00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14:paraId="3377A966" w14:textId="77777777" w:rsidR="009064FF" w:rsidRPr="00006FE8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AA8413" w14:textId="77777777" w:rsidR="0055372F" w:rsidRPr="00006FE8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14:paraId="78999475" w14:textId="77777777" w:rsidR="00065998" w:rsidRPr="00006FE8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правоотношения сторон, возникшие с ________________, и прекращается по истечении срока его действия.</w:t>
      </w:r>
    </w:p>
    <w:p w14:paraId="36E13840" w14:textId="77777777" w:rsidR="0055372F" w:rsidRPr="00006FE8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14:paraId="7937D0E1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14:paraId="6D553B93" w14:textId="77777777" w:rsidR="0055372F" w:rsidRPr="00006F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14:paraId="79DB6FB5" w14:textId="77777777" w:rsidR="0055372F" w:rsidRPr="00006FE8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14:paraId="725975F3" w14:textId="77777777" w:rsidR="00EF18FB" w:rsidRPr="00006FE8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6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14:paraId="6D0EED93" w14:textId="77777777" w:rsidR="00EF18FB" w:rsidRPr="00006FE8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14:paraId="70BD1BCE" w14:textId="77777777" w:rsidR="00EF18FB" w:rsidRPr="00006FE8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FE8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14:paraId="21E0B456" w14:textId="77777777" w:rsidR="0055372F" w:rsidRPr="00006FE8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006FE8" w14:paraId="324D07EC" w14:textId="77777777" w:rsidTr="0055372F">
        <w:tc>
          <w:tcPr>
            <w:tcW w:w="5103" w:type="dxa"/>
          </w:tcPr>
          <w:p w14:paraId="4472FC84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14:paraId="0A4E336A" w14:textId="77777777" w:rsidR="00CB5331" w:rsidRPr="00006FE8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5172CB7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151B6610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14:paraId="572737C5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693771B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006FE8" w14:paraId="25D92074" w14:textId="77777777" w:rsidTr="0055372F">
        <w:tc>
          <w:tcPr>
            <w:tcW w:w="5103" w:type="dxa"/>
          </w:tcPr>
          <w:p w14:paraId="5035BCA7" w14:textId="77777777" w:rsidR="0055372F" w:rsidRPr="00006FE8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00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14:paraId="38933D4B" w14:textId="77777777" w:rsidR="0055372F" w:rsidRPr="00006FE8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00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14:paraId="03A32BEF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5BED790" w14:textId="77777777" w:rsidR="00A35B33" w:rsidRPr="00006FE8" w:rsidRDefault="00A35B33">
      <w:r w:rsidRPr="00006FE8"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006FE8" w14:paraId="3C179489" w14:textId="77777777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560657C" w14:textId="77777777" w:rsidR="0055372F" w:rsidRPr="00006FE8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E222C65" w14:textId="77777777" w:rsidR="0055372F" w:rsidRPr="00006FE8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14:paraId="300E238A" w14:textId="77777777" w:rsidR="0055372F" w:rsidRPr="00006FE8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006FE8">
              <w:rPr>
                <w:sz w:val="28"/>
                <w:szCs w:val="28"/>
              </w:rPr>
              <w:t>"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006FE8">
              <w:rPr>
                <w:sz w:val="28"/>
                <w:szCs w:val="28"/>
              </w:rPr>
              <w:t>"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14:paraId="297640EC" w14:textId="77777777" w:rsidR="0055372F" w:rsidRPr="00006FE8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A564C4" w14:textId="77777777" w:rsidR="0055372F" w:rsidRPr="00006FE8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FAA23BC" w14:textId="77777777" w:rsidR="0055372F" w:rsidRPr="00006FE8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14:paraId="6D29C693" w14:textId="77777777" w:rsidR="0055372F" w:rsidRPr="00006FE8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14:paraId="76B3E92A" w14:textId="77777777" w:rsidR="0055372F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14:paraId="6F04E285" w14:textId="77777777" w:rsidR="0055372F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14:paraId="297308AC" w14:textId="77777777" w:rsidR="0055372F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14:paraId="3D2067CE" w14:textId="77777777" w:rsidR="0055372F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14:paraId="1F3B21F4" w14:textId="77777777" w:rsidR="006970EA" w:rsidRPr="00006FE8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92587F" w14:textId="77777777" w:rsidR="0055372F" w:rsidRPr="00006FE8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006FE8">
        <w:rPr>
          <w:sz w:val="28"/>
          <w:szCs w:val="28"/>
        </w:rPr>
        <w:t>"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006FE8">
        <w:rPr>
          <w:sz w:val="28"/>
          <w:szCs w:val="28"/>
        </w:rPr>
        <w:t>"</w:t>
      </w:r>
      <w:r w:rsidR="006970EA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14:paraId="1B59C539" w14:textId="77777777" w:rsidR="0055372F" w:rsidRPr="00006FE8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EFE150" w14:textId="77777777" w:rsidR="0055372F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14:paraId="56A3B073" w14:textId="77777777" w:rsidR="0055372F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14:paraId="60B50551" w14:textId="77777777" w:rsidR="0055372F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14:paraId="1B99D097" w14:textId="77777777" w:rsidR="00A87C3C" w:rsidRPr="00006FE8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006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6E3F45D" w14:textId="77777777" w:rsidR="00A87C3C" w:rsidRPr="00006FE8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006FE8" w14:paraId="22DD24A8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222286E1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219D1937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14:paraId="011B37FF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3F40F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46B1AD" w14:textId="77777777" w:rsidR="0055372F" w:rsidRPr="00006FE8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14:paraId="311B059A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2B0EB" w14:textId="77777777" w:rsidR="0055372F" w:rsidRPr="00006FE8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006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14:paraId="063A2E9F" w14:textId="77777777"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подпись/Ф.И.О.</w:t>
            </w:r>
          </w:p>
        </w:tc>
      </w:tr>
    </w:tbl>
    <w:p w14:paraId="0C3FE7E3" w14:textId="77777777"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AFB66D" w14:textId="77777777"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6331A" w14:textId="77777777"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330D2" w14:textId="77777777" w:rsidR="00FB4073" w:rsidRDefault="00FB4073"/>
    <w:sectPr w:rsidR="00FB4073" w:rsidSect="00CF6921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04E5" w14:textId="77777777" w:rsidR="00C3102A" w:rsidRDefault="00C3102A" w:rsidP="0055372F">
      <w:pPr>
        <w:spacing w:after="0" w:line="240" w:lineRule="auto"/>
      </w:pPr>
      <w:r>
        <w:separator/>
      </w:r>
    </w:p>
  </w:endnote>
  <w:endnote w:type="continuationSeparator" w:id="0">
    <w:p w14:paraId="73BFD727" w14:textId="77777777" w:rsidR="00C3102A" w:rsidRDefault="00C3102A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8B70B" w14:textId="77777777" w:rsidR="00C3102A" w:rsidRDefault="00C3102A" w:rsidP="0055372F">
      <w:pPr>
        <w:spacing w:after="0" w:line="240" w:lineRule="auto"/>
      </w:pPr>
      <w:r>
        <w:separator/>
      </w:r>
    </w:p>
  </w:footnote>
  <w:footnote w:type="continuationSeparator" w:id="0">
    <w:p w14:paraId="78D52A9B" w14:textId="77777777" w:rsidR="00C3102A" w:rsidRDefault="00C3102A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06FE8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7791B"/>
    <w:rsid w:val="000A5A8D"/>
    <w:rsid w:val="000B0C96"/>
    <w:rsid w:val="000D3469"/>
    <w:rsid w:val="000D375A"/>
    <w:rsid w:val="000E71FC"/>
    <w:rsid w:val="000F0FAC"/>
    <w:rsid w:val="000F127A"/>
    <w:rsid w:val="000F7A75"/>
    <w:rsid w:val="001058E7"/>
    <w:rsid w:val="00113D1B"/>
    <w:rsid w:val="00120170"/>
    <w:rsid w:val="00154F5B"/>
    <w:rsid w:val="00156E7E"/>
    <w:rsid w:val="00160971"/>
    <w:rsid w:val="0016290B"/>
    <w:rsid w:val="00184FEF"/>
    <w:rsid w:val="001937D6"/>
    <w:rsid w:val="001D556E"/>
    <w:rsid w:val="001F70B7"/>
    <w:rsid w:val="0021216F"/>
    <w:rsid w:val="00244233"/>
    <w:rsid w:val="00253EFB"/>
    <w:rsid w:val="0025478A"/>
    <w:rsid w:val="002D1493"/>
    <w:rsid w:val="0032712F"/>
    <w:rsid w:val="0034735F"/>
    <w:rsid w:val="00361EF1"/>
    <w:rsid w:val="003646D6"/>
    <w:rsid w:val="00395924"/>
    <w:rsid w:val="003B1EA6"/>
    <w:rsid w:val="003F6F2D"/>
    <w:rsid w:val="0042451C"/>
    <w:rsid w:val="0044505E"/>
    <w:rsid w:val="00450C0F"/>
    <w:rsid w:val="0046007E"/>
    <w:rsid w:val="00462D8E"/>
    <w:rsid w:val="004F065B"/>
    <w:rsid w:val="0050102A"/>
    <w:rsid w:val="0055372F"/>
    <w:rsid w:val="00580C11"/>
    <w:rsid w:val="005B4998"/>
    <w:rsid w:val="005D2007"/>
    <w:rsid w:val="005D2379"/>
    <w:rsid w:val="005E18E8"/>
    <w:rsid w:val="00661AF8"/>
    <w:rsid w:val="006658BC"/>
    <w:rsid w:val="0069421D"/>
    <w:rsid w:val="006970EA"/>
    <w:rsid w:val="006A5D78"/>
    <w:rsid w:val="006A600F"/>
    <w:rsid w:val="006B36E7"/>
    <w:rsid w:val="006D1544"/>
    <w:rsid w:val="00706623"/>
    <w:rsid w:val="007319BC"/>
    <w:rsid w:val="007A6F00"/>
    <w:rsid w:val="007B3510"/>
    <w:rsid w:val="007F5C4F"/>
    <w:rsid w:val="00817BBC"/>
    <w:rsid w:val="00821285"/>
    <w:rsid w:val="00842D3C"/>
    <w:rsid w:val="008751F7"/>
    <w:rsid w:val="008D3DFD"/>
    <w:rsid w:val="008D67D2"/>
    <w:rsid w:val="008E5E05"/>
    <w:rsid w:val="00900E4D"/>
    <w:rsid w:val="009064FF"/>
    <w:rsid w:val="00912029"/>
    <w:rsid w:val="00971DBE"/>
    <w:rsid w:val="00975626"/>
    <w:rsid w:val="009922D3"/>
    <w:rsid w:val="00997B2C"/>
    <w:rsid w:val="00A06A8E"/>
    <w:rsid w:val="00A10CE4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7085F"/>
    <w:rsid w:val="00B76997"/>
    <w:rsid w:val="00B83C6C"/>
    <w:rsid w:val="00B90420"/>
    <w:rsid w:val="00BE040C"/>
    <w:rsid w:val="00BE7A8F"/>
    <w:rsid w:val="00C01B36"/>
    <w:rsid w:val="00C3102A"/>
    <w:rsid w:val="00C3355B"/>
    <w:rsid w:val="00C46E2F"/>
    <w:rsid w:val="00C4715C"/>
    <w:rsid w:val="00CB5331"/>
    <w:rsid w:val="00CC5FAD"/>
    <w:rsid w:val="00CE4E3E"/>
    <w:rsid w:val="00CF4F1E"/>
    <w:rsid w:val="00CF5BA0"/>
    <w:rsid w:val="00CF6921"/>
    <w:rsid w:val="00CF74FE"/>
    <w:rsid w:val="00D041FA"/>
    <w:rsid w:val="00D051F7"/>
    <w:rsid w:val="00D32D30"/>
    <w:rsid w:val="00D90361"/>
    <w:rsid w:val="00D912E4"/>
    <w:rsid w:val="00DD1C98"/>
    <w:rsid w:val="00DE25D2"/>
    <w:rsid w:val="00DF243A"/>
    <w:rsid w:val="00E157F0"/>
    <w:rsid w:val="00E1741B"/>
    <w:rsid w:val="00E264C1"/>
    <w:rsid w:val="00E266C1"/>
    <w:rsid w:val="00E303B2"/>
    <w:rsid w:val="00E3070E"/>
    <w:rsid w:val="00E350FE"/>
    <w:rsid w:val="00E44734"/>
    <w:rsid w:val="00E8680D"/>
    <w:rsid w:val="00EB04AE"/>
    <w:rsid w:val="00EB094C"/>
    <w:rsid w:val="00EC123B"/>
    <w:rsid w:val="00EC6924"/>
    <w:rsid w:val="00EF18FB"/>
    <w:rsid w:val="00F03CCB"/>
    <w:rsid w:val="00F15A1A"/>
    <w:rsid w:val="00F738F4"/>
    <w:rsid w:val="00F75046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287B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Макрушина Марина Павловна</cp:lastModifiedBy>
  <cp:revision>21</cp:revision>
  <cp:lastPrinted>2021-09-27T11:22:00Z</cp:lastPrinted>
  <dcterms:created xsi:type="dcterms:W3CDTF">2021-09-27T09:03:00Z</dcterms:created>
  <dcterms:modified xsi:type="dcterms:W3CDTF">2021-11-23T09:25:00Z</dcterms:modified>
</cp:coreProperties>
</file>