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CC" w:rsidRDefault="008860CC" w:rsidP="008860CC">
      <w:pPr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Проект</w:t>
      </w:r>
    </w:p>
    <w:p w:rsidR="00BD0925" w:rsidRDefault="00BD0925" w:rsidP="00BD0925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BD0925" w:rsidRDefault="00BD0925" w:rsidP="00BD0925">
      <w:pPr>
        <w:ind w:right="4676"/>
        <w:jc w:val="both"/>
        <w:rPr>
          <w:sz w:val="24"/>
          <w:szCs w:val="24"/>
        </w:rPr>
      </w:pPr>
    </w:p>
    <w:p w:rsidR="00BD0925" w:rsidRDefault="00BD0925" w:rsidP="00BD0925">
      <w:pPr>
        <w:ind w:right="4676"/>
        <w:jc w:val="both"/>
        <w:rPr>
          <w:sz w:val="24"/>
          <w:szCs w:val="24"/>
        </w:rPr>
      </w:pPr>
    </w:p>
    <w:p w:rsidR="00BD0925" w:rsidRPr="00AD3654" w:rsidRDefault="00BD0925" w:rsidP="00BD0925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</w:t>
      </w:r>
      <w:r>
        <w:rPr>
          <w:sz w:val="24"/>
          <w:szCs w:val="24"/>
        </w:rPr>
        <w:t>изменений в приложение к</w:t>
      </w:r>
      <w:r w:rsidRPr="00AD3654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 </w:t>
      </w:r>
      <w:r>
        <w:rPr>
          <w:sz w:val="24"/>
          <w:szCs w:val="24"/>
        </w:rPr>
        <w:t>14</w:t>
      </w:r>
      <w:r w:rsidRPr="00AD365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AD3654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Pr="00AD3654">
        <w:rPr>
          <w:sz w:val="24"/>
          <w:szCs w:val="24"/>
        </w:rPr>
        <w:t xml:space="preserve"> №16</w:t>
      </w:r>
      <w:r>
        <w:rPr>
          <w:sz w:val="24"/>
          <w:szCs w:val="24"/>
        </w:rPr>
        <w:t>3</w:t>
      </w:r>
      <w:r w:rsidRPr="00AD3654">
        <w:rPr>
          <w:sz w:val="24"/>
          <w:szCs w:val="24"/>
        </w:rPr>
        <w:t>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proofErr w:type="gramStart"/>
      <w:r w:rsidRPr="00AD3654">
        <w:rPr>
          <w:sz w:val="24"/>
          <w:szCs w:val="24"/>
        </w:rPr>
        <w:t>"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с изменениями </w:t>
      </w:r>
      <w:r>
        <w:t xml:space="preserve">от </w:t>
      </w:r>
      <w:r w:rsidR="00DF722E">
        <w:t>22.08.2017 №1293, от 07</w:t>
      </w:r>
      <w:r>
        <w:t>.</w:t>
      </w:r>
      <w:r w:rsidR="00DF722E">
        <w:t>11</w:t>
      </w:r>
      <w:r>
        <w:t>.2017 №1</w:t>
      </w:r>
      <w:r w:rsidR="00DF722E">
        <w:t>621</w:t>
      </w:r>
      <w:r>
        <w:rPr>
          <w:sz w:val="24"/>
          <w:szCs w:val="24"/>
        </w:rPr>
        <w:t>)</w:t>
      </w:r>
    </w:p>
    <w:p w:rsidR="00BD0925" w:rsidRDefault="00BD0925" w:rsidP="00BD0925">
      <w:pPr>
        <w:jc w:val="both"/>
        <w:rPr>
          <w:sz w:val="28"/>
          <w:szCs w:val="28"/>
        </w:rPr>
      </w:pPr>
    </w:p>
    <w:p w:rsidR="00BD0925" w:rsidRPr="00AD3654" w:rsidRDefault="00BD0925" w:rsidP="00BD0925">
      <w:pPr>
        <w:jc w:val="both"/>
        <w:rPr>
          <w:sz w:val="28"/>
          <w:szCs w:val="28"/>
        </w:rPr>
      </w:pPr>
    </w:p>
    <w:p w:rsidR="00BD0925" w:rsidRPr="00132E72" w:rsidRDefault="00BD0925" w:rsidP="00BD0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</w:t>
      </w:r>
      <w:r w:rsidRPr="00132E72">
        <w:rPr>
          <w:sz w:val="28"/>
          <w:szCs w:val="28"/>
        </w:rPr>
        <w:t>:</w:t>
      </w:r>
    </w:p>
    <w:p w:rsidR="00BD0925" w:rsidRPr="00132E72" w:rsidRDefault="00BD0925" w:rsidP="00BD0925">
      <w:pPr>
        <w:ind w:firstLine="709"/>
        <w:jc w:val="both"/>
        <w:rPr>
          <w:sz w:val="28"/>
          <w:szCs w:val="28"/>
        </w:rPr>
      </w:pPr>
    </w:p>
    <w:p w:rsidR="00BD0925" w:rsidRDefault="00BD0925" w:rsidP="00BD0925">
      <w:pPr>
        <w:pStyle w:val="a5"/>
        <w:ind w:left="0" w:firstLine="709"/>
        <w:jc w:val="both"/>
        <w:rPr>
          <w:sz w:val="28"/>
          <w:szCs w:val="28"/>
        </w:rPr>
      </w:pPr>
    </w:p>
    <w:p w:rsidR="00BD0925" w:rsidRPr="00BD0925" w:rsidRDefault="00BD0925" w:rsidP="00BD092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132E72">
        <w:rPr>
          <w:sz w:val="28"/>
          <w:szCs w:val="28"/>
        </w:rPr>
        <w:t>Внести изменения в приложение к постановлению администрации          города от 14.11.2016 №1630 "Об утверждении административного регламента предоставления муниципальной услуги "</w:t>
      </w:r>
      <w:r w:rsidRPr="00BD0925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помещение" (с изменениями от 22.08.2017 №</w:t>
      </w:r>
      <w:r w:rsidRPr="00DF722E">
        <w:rPr>
          <w:sz w:val="28"/>
          <w:szCs w:val="28"/>
        </w:rPr>
        <w:t>1293</w:t>
      </w:r>
      <w:r w:rsidR="00DF722E" w:rsidRPr="00DF722E">
        <w:rPr>
          <w:sz w:val="28"/>
          <w:szCs w:val="28"/>
        </w:rPr>
        <w:t xml:space="preserve">, </w:t>
      </w:r>
      <w:r w:rsidR="00DF722E" w:rsidRPr="00DF722E">
        <w:rPr>
          <w:sz w:val="28"/>
          <w:szCs w:val="28"/>
        </w:rPr>
        <w:t>от 07.11.2017 №1621</w:t>
      </w:r>
      <w:r w:rsidRPr="00DF722E">
        <w:rPr>
          <w:sz w:val="28"/>
          <w:szCs w:val="28"/>
        </w:rPr>
        <w:t>)</w:t>
      </w:r>
      <w:r w:rsidRPr="00BD0925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BD0925" w:rsidRPr="00BD0925" w:rsidRDefault="00BD0925" w:rsidP="00BD0925">
      <w:pPr>
        <w:ind w:firstLine="709"/>
        <w:jc w:val="both"/>
        <w:rPr>
          <w:sz w:val="28"/>
          <w:szCs w:val="28"/>
        </w:rPr>
      </w:pPr>
    </w:p>
    <w:p w:rsidR="00BD0925" w:rsidRPr="00132E72" w:rsidRDefault="00135351" w:rsidP="00BD0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0925" w:rsidRPr="00132E72">
        <w:rPr>
          <w:sz w:val="28"/>
          <w:szCs w:val="28"/>
        </w:rPr>
        <w:t xml:space="preserve">. </w:t>
      </w:r>
      <w:r w:rsidRPr="00602C03">
        <w:rPr>
          <w:sz w:val="28"/>
          <w:szCs w:val="28"/>
        </w:rPr>
        <w:t xml:space="preserve">Управлению по </w:t>
      </w:r>
      <w:r>
        <w:rPr>
          <w:sz w:val="28"/>
          <w:szCs w:val="28"/>
        </w:rPr>
        <w:t xml:space="preserve">взаимодействию со средствами массовой информации администрации города  </w:t>
      </w:r>
      <w:r w:rsidRPr="00602C03">
        <w:rPr>
          <w:sz w:val="28"/>
          <w:szCs w:val="28"/>
        </w:rPr>
        <w:t>обеспечить официальное опубликование постановления.</w:t>
      </w:r>
    </w:p>
    <w:p w:rsidR="00BD0925" w:rsidRPr="00132E72" w:rsidRDefault="00BD0925" w:rsidP="00BD0925">
      <w:pPr>
        <w:ind w:firstLine="709"/>
        <w:jc w:val="both"/>
        <w:rPr>
          <w:sz w:val="28"/>
          <w:szCs w:val="28"/>
        </w:rPr>
      </w:pPr>
    </w:p>
    <w:p w:rsidR="00BD0925" w:rsidRPr="00132E72" w:rsidRDefault="00135351" w:rsidP="00BD0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0925" w:rsidRPr="00132E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BD0925" w:rsidRPr="00AD3654" w:rsidRDefault="00BD0925" w:rsidP="00BD0925">
      <w:pPr>
        <w:jc w:val="both"/>
        <w:rPr>
          <w:sz w:val="28"/>
          <w:szCs w:val="28"/>
        </w:rPr>
      </w:pPr>
    </w:p>
    <w:p w:rsidR="00BD0925" w:rsidRDefault="00BD0925" w:rsidP="00BD09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0925" w:rsidRDefault="00BD0925" w:rsidP="00BD09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BD0925" w:rsidRPr="00AD3654" w:rsidRDefault="00BD0925" w:rsidP="00BD0925">
      <w:pPr>
        <w:ind w:left="5246"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D3654">
        <w:rPr>
          <w:sz w:val="28"/>
          <w:szCs w:val="28"/>
        </w:rPr>
        <w:lastRenderedPageBreak/>
        <w:t>Приложение к постановлению</w:t>
      </w:r>
    </w:p>
    <w:p w:rsidR="00BD0925" w:rsidRPr="00AD3654" w:rsidRDefault="00BD0925" w:rsidP="00BD0925">
      <w:pPr>
        <w:ind w:firstLine="5954"/>
        <w:jc w:val="both"/>
        <w:rPr>
          <w:sz w:val="28"/>
          <w:szCs w:val="28"/>
        </w:rPr>
      </w:pPr>
      <w:r w:rsidRPr="00AD3654">
        <w:rPr>
          <w:sz w:val="28"/>
          <w:szCs w:val="28"/>
        </w:rPr>
        <w:t>администрации города</w:t>
      </w:r>
    </w:p>
    <w:p w:rsidR="00BD0925" w:rsidRPr="00AD3654" w:rsidRDefault="00BD0925" w:rsidP="00BD0925">
      <w:pPr>
        <w:ind w:firstLine="5954"/>
        <w:jc w:val="both"/>
        <w:rPr>
          <w:sz w:val="28"/>
          <w:szCs w:val="28"/>
        </w:rPr>
      </w:pPr>
      <w:r w:rsidRPr="00AD365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3654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AD3654">
        <w:rPr>
          <w:sz w:val="28"/>
          <w:szCs w:val="28"/>
        </w:rPr>
        <w:t>№________</w:t>
      </w:r>
    </w:p>
    <w:p w:rsidR="00BD0925" w:rsidRPr="00AD3654" w:rsidRDefault="00BD0925" w:rsidP="00BD0925">
      <w:pPr>
        <w:jc w:val="center"/>
        <w:rPr>
          <w:b/>
          <w:sz w:val="28"/>
          <w:szCs w:val="28"/>
        </w:rPr>
      </w:pPr>
    </w:p>
    <w:p w:rsidR="00BD0925" w:rsidRPr="00AD3654" w:rsidRDefault="00BD0925" w:rsidP="00BD0925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>Изменения,</w:t>
      </w:r>
    </w:p>
    <w:p w:rsidR="00BD0925" w:rsidRPr="00132E72" w:rsidRDefault="00BD0925" w:rsidP="00BD0925">
      <w:pPr>
        <w:jc w:val="center"/>
        <w:rPr>
          <w:b/>
          <w:sz w:val="28"/>
          <w:szCs w:val="28"/>
        </w:rPr>
      </w:pPr>
      <w:proofErr w:type="gramStart"/>
      <w:r w:rsidRPr="00AD3654">
        <w:rPr>
          <w:b/>
          <w:sz w:val="28"/>
          <w:szCs w:val="28"/>
        </w:rPr>
        <w:t>которые</w:t>
      </w:r>
      <w:proofErr w:type="gramEnd"/>
      <w:r w:rsidRPr="00AD3654">
        <w:rPr>
          <w:b/>
          <w:sz w:val="28"/>
          <w:szCs w:val="28"/>
        </w:rPr>
        <w:t xml:space="preserve"> </w:t>
      </w:r>
      <w:r w:rsidRPr="00132E72">
        <w:rPr>
          <w:b/>
          <w:sz w:val="28"/>
          <w:szCs w:val="28"/>
        </w:rPr>
        <w:t>вносятся в приложение к постановлению</w:t>
      </w:r>
    </w:p>
    <w:p w:rsidR="00BD0925" w:rsidRPr="00132E72" w:rsidRDefault="00BD0925" w:rsidP="00BD0925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администрации города от 14.11.2016 №1630 "Об утверждении административного регламента </w:t>
      </w:r>
    </w:p>
    <w:p w:rsidR="00BD0925" w:rsidRPr="00132E72" w:rsidRDefault="00BD0925" w:rsidP="00BD0925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предоставления муниципальной услуги </w:t>
      </w:r>
    </w:p>
    <w:p w:rsidR="00BD0925" w:rsidRPr="00132E72" w:rsidRDefault="00BD0925" w:rsidP="00BD0925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"Принятие документов, а также выдача решений о переводе </w:t>
      </w:r>
    </w:p>
    <w:p w:rsidR="00BD0925" w:rsidRPr="00BD0925" w:rsidRDefault="00BD0925" w:rsidP="00BD0925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 xml:space="preserve">или об отказе в переводе жилого </w:t>
      </w:r>
      <w:r w:rsidRPr="00BD0925">
        <w:rPr>
          <w:b/>
          <w:sz w:val="28"/>
          <w:szCs w:val="28"/>
        </w:rPr>
        <w:t xml:space="preserve">помещения в </w:t>
      </w:r>
      <w:proofErr w:type="gramStart"/>
      <w:r w:rsidRPr="00BD0925">
        <w:rPr>
          <w:b/>
          <w:sz w:val="28"/>
          <w:szCs w:val="28"/>
        </w:rPr>
        <w:t>нежилое</w:t>
      </w:r>
      <w:proofErr w:type="gramEnd"/>
      <w:r w:rsidRPr="00BD0925">
        <w:rPr>
          <w:b/>
          <w:sz w:val="28"/>
          <w:szCs w:val="28"/>
        </w:rPr>
        <w:t xml:space="preserve"> </w:t>
      </w:r>
    </w:p>
    <w:p w:rsidR="00BD0925" w:rsidRDefault="00BD0925" w:rsidP="00BD0925">
      <w:pPr>
        <w:jc w:val="center"/>
        <w:rPr>
          <w:b/>
          <w:sz w:val="28"/>
          <w:szCs w:val="28"/>
        </w:rPr>
      </w:pPr>
      <w:r w:rsidRPr="00BD0925">
        <w:rPr>
          <w:b/>
          <w:sz w:val="28"/>
          <w:szCs w:val="28"/>
        </w:rPr>
        <w:t>или нежилого помещения в жилое помещение"</w:t>
      </w:r>
    </w:p>
    <w:p w:rsidR="00BD0925" w:rsidRPr="00BD0925" w:rsidRDefault="00BD0925" w:rsidP="00BD0925">
      <w:pPr>
        <w:jc w:val="center"/>
        <w:rPr>
          <w:b/>
          <w:sz w:val="28"/>
          <w:szCs w:val="28"/>
        </w:rPr>
      </w:pPr>
      <w:r w:rsidRPr="00BD0925">
        <w:rPr>
          <w:b/>
          <w:sz w:val="28"/>
          <w:szCs w:val="28"/>
        </w:rPr>
        <w:t>(с изменениями от 22.08.2017 №</w:t>
      </w:r>
      <w:r w:rsidRPr="00DF722E">
        <w:rPr>
          <w:b/>
          <w:sz w:val="28"/>
          <w:szCs w:val="28"/>
        </w:rPr>
        <w:t>1293</w:t>
      </w:r>
      <w:r w:rsidR="00DF722E" w:rsidRPr="00DF722E">
        <w:rPr>
          <w:b/>
          <w:sz w:val="28"/>
          <w:szCs w:val="28"/>
        </w:rPr>
        <w:t xml:space="preserve">, </w:t>
      </w:r>
      <w:r w:rsidR="00DF722E" w:rsidRPr="00DF722E">
        <w:rPr>
          <w:b/>
          <w:sz w:val="28"/>
          <w:szCs w:val="28"/>
        </w:rPr>
        <w:t>от 07.11.2017 №1621</w:t>
      </w:r>
      <w:r w:rsidRPr="00DF722E">
        <w:rPr>
          <w:b/>
          <w:sz w:val="28"/>
          <w:szCs w:val="28"/>
        </w:rPr>
        <w:t>)</w:t>
      </w:r>
    </w:p>
    <w:p w:rsidR="00BD0925" w:rsidRPr="00AD3654" w:rsidRDefault="00BD0925" w:rsidP="00BD0925">
      <w:pPr>
        <w:jc w:val="center"/>
        <w:rPr>
          <w:b/>
          <w:sz w:val="28"/>
          <w:szCs w:val="28"/>
        </w:rPr>
      </w:pPr>
    </w:p>
    <w:p w:rsidR="00BD0925" w:rsidRPr="00563928" w:rsidRDefault="00BD0925" w:rsidP="00BD0925">
      <w:pPr>
        <w:ind w:firstLine="709"/>
        <w:jc w:val="both"/>
        <w:rPr>
          <w:sz w:val="28"/>
          <w:szCs w:val="28"/>
        </w:rPr>
      </w:pPr>
      <w:r w:rsidRPr="00563928">
        <w:rPr>
          <w:sz w:val="28"/>
          <w:szCs w:val="28"/>
        </w:rPr>
        <w:t xml:space="preserve">1. Пункт </w:t>
      </w:r>
      <w:r w:rsidR="00A51115" w:rsidRPr="00563928">
        <w:rPr>
          <w:sz w:val="28"/>
          <w:szCs w:val="28"/>
        </w:rPr>
        <w:t>9</w:t>
      </w:r>
      <w:r w:rsidRPr="00563928">
        <w:rPr>
          <w:sz w:val="28"/>
          <w:szCs w:val="28"/>
        </w:rPr>
        <w:t xml:space="preserve"> </w:t>
      </w:r>
      <w:r w:rsidR="008E5E95">
        <w:rPr>
          <w:sz w:val="28"/>
          <w:szCs w:val="28"/>
        </w:rPr>
        <w:t>дополнить подпунктами 9.1, 9.2 следующего содержания</w:t>
      </w:r>
      <w:r w:rsidRPr="00563928">
        <w:rPr>
          <w:sz w:val="28"/>
          <w:szCs w:val="28"/>
        </w:rPr>
        <w:t>:</w:t>
      </w:r>
    </w:p>
    <w:p w:rsidR="00563928" w:rsidRPr="00D72FD4" w:rsidRDefault="00563928" w:rsidP="008E5E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928">
        <w:rPr>
          <w:sz w:val="28"/>
          <w:szCs w:val="28"/>
        </w:rPr>
        <w:t>«</w:t>
      </w:r>
      <w:r w:rsidRPr="00D72FD4">
        <w:rPr>
          <w:sz w:val="28"/>
          <w:szCs w:val="28"/>
        </w:rPr>
        <w:t>9</w:t>
      </w:r>
      <w:r w:rsidR="008E5E95">
        <w:rPr>
          <w:sz w:val="28"/>
          <w:szCs w:val="28"/>
        </w:rPr>
        <w:t>.</w:t>
      </w:r>
      <w:r w:rsidRPr="00D72FD4">
        <w:rPr>
          <w:sz w:val="28"/>
          <w:szCs w:val="28"/>
        </w:rPr>
        <w:t>1</w:t>
      </w:r>
      <w:r w:rsidR="008E5E95">
        <w:rPr>
          <w:sz w:val="28"/>
          <w:szCs w:val="28"/>
        </w:rPr>
        <w:t>.</w:t>
      </w:r>
      <w:r w:rsidRPr="00D72FD4">
        <w:rPr>
          <w:sz w:val="28"/>
          <w:szCs w:val="28"/>
        </w:rPr>
        <w:t xml:space="preserve"> Информация о предоставлении муниципальной услуги на Едином портале.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На Едином портале размещается следующая информация: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2) круг заявителей;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5) размер государственной пошлины, иной платы, взимаемой за предоставление муниципальной услуги;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D72FD4">
        <w:rPr>
          <w:color w:val="auto"/>
          <w:sz w:val="28"/>
          <w:szCs w:val="28"/>
        </w:rPr>
        <w:lastRenderedPageBreak/>
        <w:t xml:space="preserve"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563928" w:rsidRPr="00D72FD4" w:rsidRDefault="00D72FD4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9</w:t>
      </w:r>
      <w:r w:rsidR="008E5E95">
        <w:rPr>
          <w:color w:val="auto"/>
          <w:sz w:val="28"/>
          <w:szCs w:val="28"/>
        </w:rPr>
        <w:t>.</w:t>
      </w:r>
      <w:r w:rsidRPr="00D72FD4">
        <w:rPr>
          <w:color w:val="auto"/>
          <w:sz w:val="28"/>
          <w:szCs w:val="28"/>
        </w:rPr>
        <w:t xml:space="preserve">2. </w:t>
      </w:r>
      <w:r w:rsidR="00563928" w:rsidRPr="00D72FD4">
        <w:rPr>
          <w:color w:val="auto"/>
          <w:sz w:val="28"/>
          <w:szCs w:val="28"/>
        </w:rPr>
        <w:t>Заявитель имеет возможность получения информации о ходе предоставления муниципальной услуги</w:t>
      </w:r>
      <w:r w:rsidR="00DE1187">
        <w:rPr>
          <w:color w:val="auto"/>
          <w:sz w:val="28"/>
          <w:szCs w:val="28"/>
        </w:rPr>
        <w:t xml:space="preserve"> на Едином портале</w:t>
      </w:r>
      <w:r w:rsidR="00563928" w:rsidRPr="00D72FD4">
        <w:rPr>
          <w:color w:val="auto"/>
          <w:sz w:val="28"/>
          <w:szCs w:val="28"/>
        </w:rPr>
        <w:t xml:space="preserve">.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 </w:t>
      </w:r>
    </w:p>
    <w:p w:rsidR="00563928" w:rsidRPr="00D72FD4" w:rsidRDefault="00563928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563928" w:rsidRPr="00D72FD4" w:rsidRDefault="00D72FD4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а</w:t>
      </w:r>
      <w:r w:rsidR="00563928" w:rsidRPr="00D72FD4">
        <w:rPr>
          <w:color w:val="auto"/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</w:t>
      </w:r>
      <w:r w:rsidR="00563928" w:rsidRPr="00D72FD4">
        <w:rPr>
          <w:i/>
          <w:iCs/>
          <w:color w:val="auto"/>
          <w:sz w:val="28"/>
          <w:szCs w:val="28"/>
        </w:rPr>
        <w:t xml:space="preserve">; </w:t>
      </w:r>
    </w:p>
    <w:p w:rsidR="00563928" w:rsidRPr="00D72FD4" w:rsidRDefault="00D72FD4" w:rsidP="00563928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б</w:t>
      </w:r>
      <w:r w:rsidR="00563928" w:rsidRPr="00D72FD4">
        <w:rPr>
          <w:color w:val="auto"/>
          <w:sz w:val="28"/>
          <w:szCs w:val="28"/>
        </w:rPr>
        <w:t>) уведомление о начале процедуры предоставления муниципальной услуги</w:t>
      </w:r>
      <w:r w:rsidR="00563928" w:rsidRPr="00D72FD4">
        <w:rPr>
          <w:i/>
          <w:iCs/>
          <w:color w:val="auto"/>
          <w:sz w:val="28"/>
          <w:szCs w:val="28"/>
        </w:rPr>
        <w:t xml:space="preserve">; </w:t>
      </w:r>
    </w:p>
    <w:p w:rsidR="00563928" w:rsidRPr="00D72FD4" w:rsidRDefault="00D72FD4" w:rsidP="005639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в</w:t>
      </w:r>
      <w:r w:rsidR="00563928" w:rsidRPr="00D72FD4">
        <w:rPr>
          <w:color w:val="auto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</w:t>
      </w:r>
      <w:r w:rsidR="00563928" w:rsidRPr="00D72FD4">
        <w:rPr>
          <w:i/>
          <w:iCs/>
          <w:color w:val="auto"/>
          <w:sz w:val="28"/>
          <w:szCs w:val="28"/>
        </w:rPr>
        <w:t xml:space="preserve">; </w:t>
      </w:r>
    </w:p>
    <w:p w:rsidR="00D72FD4" w:rsidRPr="008E5E95" w:rsidRDefault="00D72FD4" w:rsidP="008E5E95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D72FD4">
        <w:rPr>
          <w:color w:val="auto"/>
          <w:sz w:val="28"/>
          <w:szCs w:val="28"/>
        </w:rPr>
        <w:t>г</w:t>
      </w:r>
      <w:r w:rsidR="00563928" w:rsidRPr="00D72FD4">
        <w:rPr>
          <w:color w:val="auto"/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D72FD4">
        <w:rPr>
          <w:sz w:val="28"/>
          <w:szCs w:val="28"/>
        </w:rPr>
        <w:t>.</w:t>
      </w:r>
      <w:r w:rsidR="004030EB">
        <w:rPr>
          <w:sz w:val="28"/>
          <w:szCs w:val="28"/>
        </w:rPr>
        <w:t>».</w:t>
      </w:r>
      <w:proofErr w:type="gramEnd"/>
    </w:p>
    <w:p w:rsidR="00D72FD4" w:rsidRDefault="00D72FD4" w:rsidP="00563928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4030EB" w:rsidRPr="004030EB" w:rsidRDefault="004030EB" w:rsidP="004030EB">
      <w:pPr>
        <w:ind w:firstLine="709"/>
        <w:jc w:val="both"/>
        <w:rPr>
          <w:sz w:val="28"/>
          <w:szCs w:val="28"/>
        </w:rPr>
      </w:pPr>
      <w:r w:rsidRPr="004030EB">
        <w:rPr>
          <w:sz w:val="28"/>
          <w:szCs w:val="28"/>
        </w:rPr>
        <w:t xml:space="preserve">2. Пункт 14 </w:t>
      </w:r>
      <w:r w:rsidR="008E5E95">
        <w:rPr>
          <w:sz w:val="28"/>
          <w:szCs w:val="28"/>
        </w:rPr>
        <w:t>дополнить абзацами следующего содержания</w:t>
      </w:r>
      <w:r w:rsidRPr="004030EB">
        <w:rPr>
          <w:sz w:val="28"/>
          <w:szCs w:val="28"/>
        </w:rPr>
        <w:t>:</w:t>
      </w:r>
    </w:p>
    <w:p w:rsidR="004030EB" w:rsidRPr="004030EB" w:rsidRDefault="004030EB" w:rsidP="008E5E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0EB">
        <w:rPr>
          <w:sz w:val="28"/>
          <w:szCs w:val="28"/>
        </w:rPr>
        <w:t>«Результат предоставления муниципальной услуги по выбору заявителя может быть представлен в форме:</w:t>
      </w:r>
    </w:p>
    <w:p w:rsidR="004030EB" w:rsidRPr="004030EB" w:rsidRDefault="004030EB" w:rsidP="004030E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документа на бумажном носителе;</w:t>
      </w:r>
    </w:p>
    <w:p w:rsidR="004030EB" w:rsidRPr="004030EB" w:rsidRDefault="004030EB" w:rsidP="004030E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030EB" w:rsidRPr="004030EB" w:rsidRDefault="004030EB" w:rsidP="004030E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30EB">
        <w:rPr>
          <w:color w:val="auto"/>
          <w:sz w:val="28"/>
          <w:szCs w:val="28"/>
        </w:rPr>
        <w:t>- документа на бумажном носителе, подтверждающего содержание электронного документа, направленного Департаментом, в многофункциональном центре</w:t>
      </w:r>
      <w:proofErr w:type="gramStart"/>
      <w:r w:rsidRPr="004030EB">
        <w:rPr>
          <w:color w:val="auto"/>
          <w:sz w:val="28"/>
          <w:szCs w:val="28"/>
        </w:rPr>
        <w:t>.».</w:t>
      </w:r>
      <w:proofErr w:type="gramEnd"/>
    </w:p>
    <w:p w:rsidR="00092B93" w:rsidRPr="00A05BFD" w:rsidRDefault="00092B93" w:rsidP="00092B93">
      <w:pPr>
        <w:ind w:firstLine="709"/>
        <w:jc w:val="both"/>
        <w:rPr>
          <w:sz w:val="28"/>
          <w:szCs w:val="28"/>
        </w:rPr>
      </w:pPr>
    </w:p>
    <w:p w:rsidR="00092B93" w:rsidRPr="00A05BFD" w:rsidRDefault="00092B93" w:rsidP="00092B93">
      <w:pPr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 xml:space="preserve">3. Пункт 24 </w:t>
      </w:r>
      <w:r w:rsidR="008E5E95">
        <w:rPr>
          <w:sz w:val="28"/>
          <w:szCs w:val="28"/>
        </w:rPr>
        <w:t>дополнить абзацами следующего содержания</w:t>
      </w:r>
      <w:r w:rsidRPr="00A05BFD">
        <w:rPr>
          <w:sz w:val="28"/>
          <w:szCs w:val="28"/>
        </w:rPr>
        <w:t>:</w:t>
      </w:r>
    </w:p>
    <w:p w:rsidR="004030EB" w:rsidRPr="00A05BFD" w:rsidRDefault="00092B93" w:rsidP="008E5E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>«</w:t>
      </w:r>
      <w:r w:rsidR="00AA4AEE" w:rsidRPr="00A05BFD">
        <w:rPr>
          <w:sz w:val="28"/>
          <w:szCs w:val="28"/>
        </w:rPr>
        <w:t>- совершения иных действий, кроме прохождения идентификац</w:t>
      </w:r>
      <w:proofErr w:type="gramStart"/>
      <w:r w:rsidR="00AA4AEE" w:rsidRPr="00A05BFD">
        <w:rPr>
          <w:sz w:val="28"/>
          <w:szCs w:val="28"/>
        </w:rPr>
        <w:t>ии и ау</w:t>
      </w:r>
      <w:proofErr w:type="gramEnd"/>
      <w:r w:rsidR="00AA4AEE" w:rsidRPr="00A05BFD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92B93" w:rsidRPr="00A05BFD" w:rsidRDefault="00AA4AEE" w:rsidP="00092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BFD">
        <w:rPr>
          <w:rFonts w:ascii="Times New Roman" w:hAnsi="Times New Roman" w:cs="Times New Roman"/>
          <w:sz w:val="28"/>
          <w:szCs w:val="28"/>
        </w:rPr>
        <w:t>Запрещается отказывать заявителю:</w:t>
      </w:r>
    </w:p>
    <w:p w:rsidR="00092B93" w:rsidRPr="00A05BFD" w:rsidRDefault="00092B93" w:rsidP="00092B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–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(функций); </w:t>
      </w:r>
    </w:p>
    <w:p w:rsidR="00092B93" w:rsidRPr="00A05BFD" w:rsidRDefault="00092B93" w:rsidP="00092B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lastRenderedPageBreak/>
        <w:t>–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</w:t>
      </w:r>
      <w:proofErr w:type="gramStart"/>
      <w:r w:rsidR="00AA4AEE" w:rsidRPr="00A05BFD">
        <w:rPr>
          <w:color w:val="auto"/>
          <w:sz w:val="28"/>
          <w:szCs w:val="28"/>
        </w:rPr>
        <w:t>.</w:t>
      </w:r>
      <w:r w:rsidR="00A05BFD">
        <w:rPr>
          <w:color w:val="auto"/>
          <w:sz w:val="28"/>
          <w:szCs w:val="28"/>
        </w:rPr>
        <w:t>»</w:t>
      </w:r>
      <w:proofErr w:type="gramEnd"/>
      <w:r w:rsidR="00A05BFD">
        <w:rPr>
          <w:color w:val="auto"/>
          <w:sz w:val="28"/>
          <w:szCs w:val="28"/>
        </w:rPr>
        <w:t>.</w:t>
      </w:r>
      <w:r w:rsidRPr="00A05BFD">
        <w:rPr>
          <w:color w:val="auto"/>
          <w:sz w:val="28"/>
          <w:szCs w:val="28"/>
        </w:rPr>
        <w:t xml:space="preserve"> </w:t>
      </w:r>
    </w:p>
    <w:p w:rsidR="00092B93" w:rsidRPr="00A05BFD" w:rsidRDefault="00092B93" w:rsidP="00092B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 </w:t>
      </w:r>
    </w:p>
    <w:p w:rsidR="00A05BFD" w:rsidRPr="00A05BFD" w:rsidRDefault="00A05BFD" w:rsidP="00A05BFD">
      <w:pPr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 xml:space="preserve">4. </w:t>
      </w:r>
      <w:r w:rsidR="008E5E95">
        <w:rPr>
          <w:sz w:val="28"/>
          <w:szCs w:val="28"/>
        </w:rPr>
        <w:t>Дополнить пункт</w:t>
      </w:r>
      <w:r w:rsidRPr="00A05BFD">
        <w:rPr>
          <w:sz w:val="28"/>
          <w:szCs w:val="28"/>
        </w:rPr>
        <w:t xml:space="preserve"> 38</w:t>
      </w:r>
      <w:r w:rsidR="008E5E95">
        <w:rPr>
          <w:sz w:val="28"/>
          <w:szCs w:val="28"/>
        </w:rPr>
        <w:t xml:space="preserve"> подпунктами 38.1, 38.2 следующего содержания</w:t>
      </w:r>
      <w:r w:rsidRPr="00A05BFD">
        <w:rPr>
          <w:sz w:val="28"/>
          <w:szCs w:val="28"/>
        </w:rPr>
        <w:t>:</w:t>
      </w:r>
    </w:p>
    <w:p w:rsidR="00A05BFD" w:rsidRPr="00A05BFD" w:rsidRDefault="00A05BFD" w:rsidP="008E5E9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BFD">
        <w:rPr>
          <w:sz w:val="28"/>
          <w:szCs w:val="28"/>
        </w:rPr>
        <w:t>«3</w:t>
      </w:r>
      <w:r w:rsidR="00E7309D">
        <w:rPr>
          <w:sz w:val="28"/>
          <w:szCs w:val="28"/>
        </w:rPr>
        <w:t>8</w:t>
      </w:r>
      <w:r w:rsidR="008E5E95">
        <w:rPr>
          <w:sz w:val="28"/>
          <w:szCs w:val="28"/>
        </w:rPr>
        <w:t>.</w:t>
      </w:r>
      <w:r w:rsidRPr="00A05BFD">
        <w:rPr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  без необходимости дополнительной подачи запроса в какой-либо иной форме.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На Едином портале размещаются образцы заполнения электронной формы запроса.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 При формировании запроса заявителю обеспечивается: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а) возможность копирования и сохранения запроса и иных документов, указанных в пункте 17 настоящего Административного регламента, необходимых для предоставления муниципальной услуги;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A05BFD">
        <w:rPr>
          <w:i/>
          <w:iCs/>
          <w:color w:val="auto"/>
          <w:sz w:val="28"/>
          <w:szCs w:val="28"/>
        </w:rPr>
        <w:t xml:space="preserve">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A05BFD">
        <w:rPr>
          <w:color w:val="auto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 w:rsidRPr="00A05BFD">
        <w:rPr>
          <w:color w:val="auto"/>
          <w:sz w:val="28"/>
          <w:szCs w:val="28"/>
        </w:rPr>
        <w:t xml:space="preserve"> единой системе идентификац</w:t>
      </w:r>
      <w:proofErr w:type="gramStart"/>
      <w:r w:rsidRPr="00A05BFD">
        <w:rPr>
          <w:color w:val="auto"/>
          <w:sz w:val="28"/>
          <w:szCs w:val="28"/>
        </w:rPr>
        <w:t>ии и ау</w:t>
      </w:r>
      <w:proofErr w:type="gramEnd"/>
      <w:r w:rsidRPr="00A05BFD">
        <w:rPr>
          <w:color w:val="auto"/>
          <w:sz w:val="28"/>
          <w:szCs w:val="28"/>
        </w:rPr>
        <w:t xml:space="preserve">тентификации;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A05BFD">
        <w:rPr>
          <w:color w:val="auto"/>
          <w:sz w:val="28"/>
          <w:szCs w:val="28"/>
        </w:rPr>
        <w:t>потери</w:t>
      </w:r>
      <w:proofErr w:type="gramEnd"/>
      <w:r w:rsidRPr="00A05BFD">
        <w:rPr>
          <w:color w:val="auto"/>
          <w:sz w:val="28"/>
          <w:szCs w:val="28"/>
        </w:rPr>
        <w:t xml:space="preserve"> ранее введенной информации; </w:t>
      </w:r>
    </w:p>
    <w:p w:rsidR="00A05BFD" w:rsidRP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lastRenderedPageBreak/>
        <w:t xml:space="preserve">ж)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:rsidR="00E7309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05BFD">
        <w:rPr>
          <w:color w:val="auto"/>
          <w:sz w:val="28"/>
          <w:szCs w:val="28"/>
        </w:rPr>
        <w:t xml:space="preserve">Сформированный и подписанный </w:t>
      </w:r>
      <w:proofErr w:type="gramStart"/>
      <w:r w:rsidRPr="00A05BFD">
        <w:rPr>
          <w:color w:val="auto"/>
          <w:sz w:val="28"/>
          <w:szCs w:val="28"/>
        </w:rPr>
        <w:t>запрос</w:t>
      </w:r>
      <w:proofErr w:type="gramEnd"/>
      <w:r w:rsidRPr="00A05BFD">
        <w:rPr>
          <w:color w:val="auto"/>
          <w:sz w:val="28"/>
          <w:szCs w:val="28"/>
        </w:rPr>
        <w:t xml:space="preserve"> и иные документы, указанные в пункте 17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3D1C22" w:rsidRPr="003D1C22" w:rsidRDefault="00E7309D" w:rsidP="003D1C2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38</w:t>
      </w:r>
      <w:r w:rsidR="008E5E95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="003D1C22">
        <w:rPr>
          <w:color w:val="auto"/>
          <w:sz w:val="28"/>
          <w:szCs w:val="28"/>
        </w:rPr>
        <w:t xml:space="preserve"> </w:t>
      </w:r>
      <w:r w:rsidR="003D1C22" w:rsidRPr="003D1C22">
        <w:rPr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форме.</w:t>
      </w:r>
    </w:p>
    <w:p w:rsidR="003D1C22" w:rsidRPr="003D1C22" w:rsidRDefault="003D1C22" w:rsidP="003D1C2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1C22">
        <w:rPr>
          <w:color w:val="auto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3D1C22" w:rsidRPr="003D1C22" w:rsidRDefault="003D1C22" w:rsidP="003D1C22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3D1C22">
        <w:rPr>
          <w:color w:val="auto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3D1C22" w:rsidRPr="003D1C22" w:rsidRDefault="003D1C22" w:rsidP="003D1C22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>В соответствии со статьей 11.1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 w:rsidRPr="003D1C22">
        <w:rPr>
          <w:color w:val="auto"/>
          <w:sz w:val="28"/>
          <w:szCs w:val="28"/>
        </w:rP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A05BFD" w:rsidRDefault="003D1C22" w:rsidP="003D1C22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 xml:space="preserve"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</w:t>
      </w:r>
      <w:r w:rsidRPr="003D1C22">
        <w:rPr>
          <w:color w:val="auto"/>
          <w:sz w:val="28"/>
          <w:szCs w:val="28"/>
        </w:rPr>
        <w:lastRenderedPageBreak/>
        <w:t>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3D1C22">
        <w:rPr>
          <w:color w:val="auto"/>
          <w:sz w:val="28"/>
          <w:szCs w:val="28"/>
        </w:rPr>
        <w:t xml:space="preserve"> законами, регулирующими правоотношения в установленной сфере деятельности</w:t>
      </w:r>
      <w:proofErr w:type="gramStart"/>
      <w:r w:rsidRPr="003D1C22">
        <w:rPr>
          <w:color w:val="auto"/>
          <w:sz w:val="28"/>
          <w:szCs w:val="28"/>
        </w:rPr>
        <w:t>.</w:t>
      </w:r>
      <w:r w:rsidR="00A05BFD">
        <w:rPr>
          <w:color w:val="auto"/>
          <w:sz w:val="28"/>
          <w:szCs w:val="28"/>
        </w:rPr>
        <w:t>».</w:t>
      </w:r>
      <w:r w:rsidR="00A05BFD" w:rsidRPr="00A05BFD">
        <w:rPr>
          <w:color w:val="auto"/>
          <w:sz w:val="28"/>
          <w:szCs w:val="28"/>
        </w:rPr>
        <w:t xml:space="preserve"> </w:t>
      </w:r>
      <w:proofErr w:type="gramEnd"/>
    </w:p>
    <w:p w:rsidR="00855C03" w:rsidRPr="002B6E59" w:rsidRDefault="00855C03" w:rsidP="00A05BFD">
      <w:pPr>
        <w:ind w:firstLine="709"/>
        <w:jc w:val="both"/>
        <w:rPr>
          <w:sz w:val="28"/>
          <w:szCs w:val="28"/>
        </w:rPr>
      </w:pPr>
    </w:p>
    <w:p w:rsidR="00A05BFD" w:rsidRPr="002B6E59" w:rsidRDefault="0039607C" w:rsidP="00A05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BFD" w:rsidRPr="002B6E59">
        <w:rPr>
          <w:sz w:val="28"/>
          <w:szCs w:val="28"/>
        </w:rPr>
        <w:t xml:space="preserve">. Пункт 41 </w:t>
      </w:r>
      <w:r w:rsidR="008E5E95">
        <w:rPr>
          <w:sz w:val="28"/>
          <w:szCs w:val="28"/>
        </w:rPr>
        <w:t xml:space="preserve">дополнить подпунктом 41.1 </w:t>
      </w:r>
      <w:r w:rsidR="00A05BFD" w:rsidRPr="002B6E59">
        <w:rPr>
          <w:sz w:val="28"/>
          <w:szCs w:val="28"/>
        </w:rPr>
        <w:t>в следующей редакции:</w:t>
      </w:r>
    </w:p>
    <w:p w:rsidR="00855C03" w:rsidRPr="002B6E59" w:rsidRDefault="00A05BFD" w:rsidP="008E5E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59">
        <w:rPr>
          <w:sz w:val="28"/>
          <w:szCs w:val="28"/>
        </w:rPr>
        <w:t>«</w:t>
      </w:r>
      <w:r w:rsidR="00855C03" w:rsidRPr="002B6E59">
        <w:rPr>
          <w:sz w:val="28"/>
          <w:szCs w:val="28"/>
        </w:rPr>
        <w:t>41</w:t>
      </w:r>
      <w:r w:rsidR="008E5E95">
        <w:rPr>
          <w:sz w:val="28"/>
          <w:szCs w:val="28"/>
        </w:rPr>
        <w:t>.</w:t>
      </w:r>
      <w:r w:rsidR="00855C03" w:rsidRPr="002B6E59">
        <w:rPr>
          <w:sz w:val="28"/>
          <w:szCs w:val="28"/>
        </w:rPr>
        <w:t>1. Прием и регистрация заявления о переводе жилого помещения в нежилое помещение (о переводе нежилого помещения в жилое помещение)</w:t>
      </w:r>
    </w:p>
    <w:p w:rsidR="00855C03" w:rsidRPr="002B6E59" w:rsidRDefault="00855C03" w:rsidP="00855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6E59">
        <w:rPr>
          <w:sz w:val="28"/>
          <w:szCs w:val="28"/>
        </w:rPr>
        <w:t>в электронной форме</w:t>
      </w:r>
      <w:r w:rsidR="00704CF6">
        <w:rPr>
          <w:sz w:val="28"/>
          <w:szCs w:val="28"/>
        </w:rPr>
        <w:t xml:space="preserve"> посредство</w:t>
      </w:r>
      <w:r w:rsidR="004C7074">
        <w:rPr>
          <w:sz w:val="28"/>
          <w:szCs w:val="28"/>
        </w:rPr>
        <w:t>м</w:t>
      </w:r>
      <w:r w:rsidR="00704CF6">
        <w:rPr>
          <w:sz w:val="28"/>
          <w:szCs w:val="28"/>
        </w:rPr>
        <w:t xml:space="preserve"> Единого портала.</w:t>
      </w:r>
    </w:p>
    <w:p w:rsidR="00855C03" w:rsidRPr="002B6E59" w:rsidRDefault="00855C03" w:rsidP="00855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 </w:t>
      </w:r>
    </w:p>
    <w:p w:rsidR="00855C03" w:rsidRPr="002B6E59" w:rsidRDefault="00855C03" w:rsidP="00855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Срок регистрации запроса – 1 рабочий день. </w:t>
      </w:r>
    </w:p>
    <w:p w:rsidR="00855C03" w:rsidRPr="002B6E59" w:rsidRDefault="00855C03" w:rsidP="00855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>Предоставление муниципальной услуги начинается с момента приема и регистрации Департаменто</w:t>
      </w:r>
      <w:r w:rsidR="004C7074">
        <w:rPr>
          <w:color w:val="auto"/>
          <w:sz w:val="28"/>
          <w:szCs w:val="28"/>
        </w:rPr>
        <w:t>м</w:t>
      </w:r>
      <w:r w:rsidRPr="002B6E59">
        <w:rPr>
          <w:color w:val="auto"/>
          <w:sz w:val="28"/>
          <w:szCs w:val="28"/>
        </w:rPr>
        <w:t xml:space="preserve">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:rsidR="00855C03" w:rsidRPr="002B6E59" w:rsidRDefault="00855C03" w:rsidP="00855C0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 </w:t>
      </w:r>
    </w:p>
    <w:p w:rsidR="00855C03" w:rsidRPr="002B6E59" w:rsidRDefault="00855C03" w:rsidP="00855C0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Прием и регистрация запроса осуществляются должностным лицом Департамента. </w:t>
      </w:r>
    </w:p>
    <w:p w:rsidR="00855C03" w:rsidRPr="002B6E59" w:rsidRDefault="00855C03" w:rsidP="00855C0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 xml:space="preserve">После регистрации запрос направляется в МУП «БТИ». </w:t>
      </w:r>
    </w:p>
    <w:p w:rsidR="00855C03" w:rsidRPr="002B6E59" w:rsidRDefault="00855C03" w:rsidP="00855C03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обновляется до статуса «принято»</w:t>
      </w:r>
      <w:proofErr w:type="gramStart"/>
      <w:r w:rsidRPr="002B6E59">
        <w:rPr>
          <w:color w:val="auto"/>
          <w:sz w:val="28"/>
          <w:szCs w:val="28"/>
        </w:rPr>
        <w:t>.</w:t>
      </w:r>
      <w:r w:rsidR="002B6E59" w:rsidRPr="002B6E59">
        <w:rPr>
          <w:color w:val="auto"/>
          <w:sz w:val="28"/>
          <w:szCs w:val="28"/>
        </w:rPr>
        <w:t>»</w:t>
      </w:r>
      <w:proofErr w:type="gramEnd"/>
      <w:r w:rsidR="002B6E59" w:rsidRPr="002B6E59">
        <w:rPr>
          <w:color w:val="auto"/>
          <w:sz w:val="28"/>
          <w:szCs w:val="28"/>
        </w:rPr>
        <w:t>.</w:t>
      </w:r>
      <w:r w:rsidRPr="002B6E59">
        <w:rPr>
          <w:color w:val="auto"/>
          <w:sz w:val="28"/>
          <w:szCs w:val="28"/>
        </w:rPr>
        <w:t xml:space="preserve"> </w:t>
      </w:r>
    </w:p>
    <w:p w:rsidR="00A05BFD" w:rsidRDefault="00A05BFD" w:rsidP="00A05BF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04CF6" w:rsidRPr="002B6E59" w:rsidRDefault="0039607C" w:rsidP="00704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4CF6" w:rsidRPr="002B6E59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8 п</w:t>
      </w:r>
      <w:r w:rsidR="00704CF6" w:rsidRPr="002B6E59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704CF6" w:rsidRPr="002B6E59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="00704CF6" w:rsidRPr="002B6E59">
        <w:rPr>
          <w:sz w:val="28"/>
          <w:szCs w:val="28"/>
        </w:rPr>
        <w:t xml:space="preserve"> изложить в следующей редакции:</w:t>
      </w:r>
    </w:p>
    <w:p w:rsidR="00704CF6" w:rsidRDefault="00704CF6" w:rsidP="00704CF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B6E59">
        <w:rPr>
          <w:color w:val="auto"/>
          <w:sz w:val="28"/>
          <w:szCs w:val="28"/>
        </w:rPr>
        <w:t>«</w:t>
      </w:r>
      <w:r w:rsidR="0039607C">
        <w:rPr>
          <w:color w:val="auto"/>
          <w:sz w:val="28"/>
          <w:szCs w:val="28"/>
        </w:rPr>
        <w:t>- выдача заявителю документа, являющегося результатом предоставления муниципальной услуги, в МУП «БТИ» или МФЦ на бумажном носителе</w:t>
      </w:r>
      <w:proofErr w:type="gramStart"/>
      <w:r w:rsidR="0039607C">
        <w:rPr>
          <w:color w:val="auto"/>
          <w:sz w:val="28"/>
          <w:szCs w:val="28"/>
        </w:rPr>
        <w:t>;»</w:t>
      </w:r>
      <w:proofErr w:type="gramEnd"/>
    </w:p>
    <w:p w:rsidR="0039607C" w:rsidRDefault="0039607C" w:rsidP="00704CF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9607C" w:rsidRPr="002B6E59" w:rsidRDefault="0039607C" w:rsidP="003960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6E59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11п</w:t>
      </w:r>
      <w:r w:rsidRPr="002B6E59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2B6E59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2B6E59">
        <w:rPr>
          <w:sz w:val="28"/>
          <w:szCs w:val="28"/>
        </w:rPr>
        <w:t xml:space="preserve"> изложить в следующей редакции:</w:t>
      </w:r>
    </w:p>
    <w:p w:rsidR="0039607C" w:rsidRPr="0039607C" w:rsidRDefault="0039607C" w:rsidP="00396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607C">
        <w:rPr>
          <w:sz w:val="28"/>
          <w:szCs w:val="28"/>
        </w:rPr>
        <w:t>«- направление документа, являющегося результатом предоставления     муниципальной услуги, заявителю посредством Единого или регионального портала в форме электронного документа, подписанного уполномоченным должностным лицом с усиленной квалифицированной электронной подписи.</w:t>
      </w:r>
    </w:p>
    <w:p w:rsidR="0039607C" w:rsidRPr="0039607C" w:rsidRDefault="0039607C" w:rsidP="0039607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607C">
        <w:rPr>
          <w:color w:val="auto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</w:t>
      </w:r>
      <w:proofErr w:type="gramStart"/>
      <w:r w:rsidRPr="0039607C">
        <w:rPr>
          <w:color w:val="auto"/>
          <w:sz w:val="28"/>
          <w:szCs w:val="28"/>
        </w:rPr>
        <w:t>.».</w:t>
      </w:r>
      <w:bookmarkStart w:id="0" w:name="_GoBack"/>
      <w:bookmarkEnd w:id="0"/>
      <w:proofErr w:type="gramEnd"/>
    </w:p>
    <w:sectPr w:rsidR="0039607C" w:rsidRPr="0039607C" w:rsidSect="00092B93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87" w:rsidRDefault="00DE1187">
      <w:r>
        <w:separator/>
      </w:r>
    </w:p>
  </w:endnote>
  <w:endnote w:type="continuationSeparator" w:id="0">
    <w:p w:rsidR="00DE1187" w:rsidRDefault="00DE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87" w:rsidRDefault="00DE1187">
      <w:r>
        <w:separator/>
      </w:r>
    </w:p>
  </w:footnote>
  <w:footnote w:type="continuationSeparator" w:id="0">
    <w:p w:rsidR="00DE1187" w:rsidRDefault="00DE1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21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1187" w:rsidRPr="00AD3654" w:rsidRDefault="00DE1187">
        <w:pPr>
          <w:pStyle w:val="a3"/>
          <w:jc w:val="center"/>
          <w:rPr>
            <w:sz w:val="24"/>
            <w:szCs w:val="24"/>
          </w:rPr>
        </w:pPr>
        <w:r w:rsidRPr="00AD3654">
          <w:rPr>
            <w:sz w:val="24"/>
            <w:szCs w:val="24"/>
          </w:rPr>
          <w:fldChar w:fldCharType="begin"/>
        </w:r>
        <w:r w:rsidRPr="00AD3654">
          <w:rPr>
            <w:sz w:val="24"/>
            <w:szCs w:val="24"/>
          </w:rPr>
          <w:instrText>PAGE   \* MERGEFORMAT</w:instrText>
        </w:r>
        <w:r w:rsidRPr="00AD3654">
          <w:rPr>
            <w:sz w:val="24"/>
            <w:szCs w:val="24"/>
          </w:rPr>
          <w:fldChar w:fldCharType="separate"/>
        </w:r>
        <w:r w:rsidR="008E5E95">
          <w:rPr>
            <w:noProof/>
            <w:sz w:val="24"/>
            <w:szCs w:val="24"/>
          </w:rPr>
          <w:t>6</w:t>
        </w:r>
        <w:r w:rsidRPr="00AD36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0FA9"/>
    <w:multiLevelType w:val="hybridMultilevel"/>
    <w:tmpl w:val="B90A4800"/>
    <w:lvl w:ilvl="0" w:tplc="2BB05484">
      <w:start w:val="1"/>
      <w:numFmt w:val="decimal"/>
      <w:lvlText w:val="%1)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25"/>
    <w:rsid w:val="00092B93"/>
    <w:rsid w:val="00135351"/>
    <w:rsid w:val="002B6E59"/>
    <w:rsid w:val="0039607C"/>
    <w:rsid w:val="003D1C22"/>
    <w:rsid w:val="004030EB"/>
    <w:rsid w:val="0043362A"/>
    <w:rsid w:val="004C7074"/>
    <w:rsid w:val="00563928"/>
    <w:rsid w:val="00704CF6"/>
    <w:rsid w:val="00855C03"/>
    <w:rsid w:val="008860CC"/>
    <w:rsid w:val="008A2745"/>
    <w:rsid w:val="008E5E95"/>
    <w:rsid w:val="00A05BFD"/>
    <w:rsid w:val="00A51115"/>
    <w:rsid w:val="00A86F7D"/>
    <w:rsid w:val="00AA4AEE"/>
    <w:rsid w:val="00AE50A2"/>
    <w:rsid w:val="00B97603"/>
    <w:rsid w:val="00BD0925"/>
    <w:rsid w:val="00D72FD4"/>
    <w:rsid w:val="00DE1187"/>
    <w:rsid w:val="00DF722E"/>
    <w:rsid w:val="00E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0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0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D0925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563928"/>
    <w:rPr>
      <w:color w:val="0000FF" w:themeColor="hyperlink"/>
      <w:u w:val="single"/>
    </w:rPr>
  </w:style>
  <w:style w:type="character" w:styleId="a7">
    <w:name w:val="Strong"/>
    <w:uiPriority w:val="22"/>
    <w:qFormat/>
    <w:rsid w:val="00563928"/>
    <w:rPr>
      <w:b/>
      <w:bCs/>
    </w:rPr>
  </w:style>
  <w:style w:type="paragraph" w:customStyle="1" w:styleId="Default">
    <w:name w:val="Default"/>
    <w:rsid w:val="0056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09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0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0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D0925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563928"/>
    <w:rPr>
      <w:color w:val="0000FF" w:themeColor="hyperlink"/>
      <w:u w:val="single"/>
    </w:rPr>
  </w:style>
  <w:style w:type="character" w:styleId="a7">
    <w:name w:val="Strong"/>
    <w:uiPriority w:val="22"/>
    <w:qFormat/>
    <w:rsid w:val="00563928"/>
    <w:rPr>
      <w:b/>
      <w:bCs/>
    </w:rPr>
  </w:style>
  <w:style w:type="paragraph" w:customStyle="1" w:styleId="Default">
    <w:name w:val="Default"/>
    <w:rsid w:val="0056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Лариса Владимировна Мингалёва</cp:lastModifiedBy>
  <cp:revision>22</cp:revision>
  <dcterms:created xsi:type="dcterms:W3CDTF">2018-02-12T06:05:00Z</dcterms:created>
  <dcterms:modified xsi:type="dcterms:W3CDTF">2018-04-04T06:58:00Z</dcterms:modified>
</cp:coreProperties>
</file>