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76" w:rsidRDefault="00EA6094" w:rsidP="005D2F76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от 19.12.2016 №1843</w:t>
      </w:r>
    </w:p>
    <w:p w:rsidR="005D2F76" w:rsidRDefault="005D2F76" w:rsidP="005D2F76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5EC" w:rsidRPr="005D2F76" w:rsidRDefault="00CF35EC" w:rsidP="005D2F76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F76">
        <w:rPr>
          <w:rFonts w:ascii="Times New Roman" w:eastAsia="Calibri" w:hAnsi="Times New Roman" w:cs="Times New Roman"/>
          <w:sz w:val="28"/>
          <w:szCs w:val="28"/>
        </w:rPr>
        <w:t>О признании утратившими силу нек</w:t>
      </w:r>
      <w:r w:rsidRPr="005D2F76">
        <w:rPr>
          <w:rFonts w:ascii="Times New Roman" w:eastAsia="Calibri" w:hAnsi="Times New Roman" w:cs="Times New Roman"/>
          <w:sz w:val="28"/>
          <w:szCs w:val="28"/>
        </w:rPr>
        <w:t>о</w:t>
      </w:r>
      <w:r w:rsidRPr="005D2F76">
        <w:rPr>
          <w:rFonts w:ascii="Times New Roman" w:eastAsia="Calibri" w:hAnsi="Times New Roman" w:cs="Times New Roman"/>
          <w:sz w:val="28"/>
          <w:szCs w:val="28"/>
        </w:rPr>
        <w:t>торых постановлений администрации города</w:t>
      </w:r>
    </w:p>
    <w:p w:rsidR="00CF35EC" w:rsidRPr="005D2F76" w:rsidRDefault="00CF35EC" w:rsidP="005D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EC" w:rsidRPr="005D2F76" w:rsidRDefault="00CF35EC" w:rsidP="005D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F76" w:rsidRPr="005D2F76" w:rsidRDefault="005D2F76" w:rsidP="005D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EC" w:rsidRPr="005D2F76" w:rsidRDefault="00CF35EC" w:rsidP="005D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76">
        <w:rPr>
          <w:rFonts w:ascii="Times New Roman" w:hAnsi="Times New Roman" w:cs="Times New Roman"/>
          <w:sz w:val="28"/>
          <w:szCs w:val="28"/>
        </w:rPr>
        <w:t>В целях приведения муниципальны</w:t>
      </w:r>
      <w:r w:rsidR="005D2F76" w:rsidRPr="005D2F76">
        <w:rPr>
          <w:rFonts w:ascii="Times New Roman" w:hAnsi="Times New Roman" w:cs="Times New Roman"/>
          <w:sz w:val="28"/>
          <w:szCs w:val="28"/>
        </w:rPr>
        <w:t>х правовых актов в соответствие</w:t>
      </w:r>
      <w:r w:rsidRPr="005D2F76">
        <w:rPr>
          <w:rFonts w:ascii="Times New Roman" w:hAnsi="Times New Roman" w:cs="Times New Roman"/>
          <w:sz w:val="28"/>
          <w:szCs w:val="28"/>
        </w:rPr>
        <w:t xml:space="preserve"> </w:t>
      </w:r>
      <w:r w:rsidR="005D2F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2F76"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CF35EC" w:rsidRPr="005D2F76" w:rsidRDefault="00CF35EC" w:rsidP="005D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CF35EC" w:rsidRPr="005D2F76" w:rsidRDefault="00CF35EC" w:rsidP="005D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76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города:</w:t>
      </w:r>
    </w:p>
    <w:p w:rsidR="00CF35EC" w:rsidRPr="005D2F76" w:rsidRDefault="00CF35EC" w:rsidP="005D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76">
        <w:rPr>
          <w:rFonts w:ascii="Times New Roman" w:hAnsi="Times New Roman" w:cs="Times New Roman"/>
          <w:sz w:val="28"/>
          <w:szCs w:val="28"/>
        </w:rPr>
        <w:t>- от 01.12.2015 №2116 "Об утверждении Порядка предоставления субс</w:t>
      </w:r>
      <w:r w:rsidRPr="005D2F76">
        <w:rPr>
          <w:rFonts w:ascii="Times New Roman" w:hAnsi="Times New Roman" w:cs="Times New Roman"/>
          <w:sz w:val="28"/>
          <w:szCs w:val="28"/>
        </w:rPr>
        <w:t>и</w:t>
      </w:r>
      <w:r w:rsidRPr="005D2F76">
        <w:rPr>
          <w:rFonts w:ascii="Times New Roman" w:hAnsi="Times New Roman" w:cs="Times New Roman"/>
          <w:sz w:val="28"/>
          <w:szCs w:val="28"/>
        </w:rPr>
        <w:t>дии из бюджета города Нижневартовска на в</w:t>
      </w:r>
      <w:r w:rsidR="005D2F76" w:rsidRPr="005D2F76">
        <w:rPr>
          <w:rFonts w:ascii="Times New Roman" w:hAnsi="Times New Roman" w:cs="Times New Roman"/>
          <w:sz w:val="28"/>
          <w:szCs w:val="28"/>
        </w:rPr>
        <w:t xml:space="preserve">озмещение затрат на выполнение </w:t>
      </w:r>
      <w:r w:rsidRPr="005D2F76">
        <w:rPr>
          <w:rFonts w:ascii="Times New Roman" w:hAnsi="Times New Roman" w:cs="Times New Roman"/>
          <w:sz w:val="28"/>
          <w:szCs w:val="28"/>
        </w:rPr>
        <w:t>работ (услуг) по содержанию и обслуживанию территории и элементов об</w:t>
      </w:r>
      <w:r w:rsidRPr="005D2F76">
        <w:rPr>
          <w:rFonts w:ascii="Times New Roman" w:hAnsi="Times New Roman" w:cs="Times New Roman"/>
          <w:sz w:val="28"/>
          <w:szCs w:val="28"/>
        </w:rPr>
        <w:t>у</w:t>
      </w:r>
      <w:r w:rsidRPr="005D2F76">
        <w:rPr>
          <w:rFonts w:ascii="Times New Roman" w:hAnsi="Times New Roman" w:cs="Times New Roman"/>
          <w:sz w:val="28"/>
          <w:szCs w:val="28"/>
        </w:rPr>
        <w:t>стройства парка Победы";</w:t>
      </w:r>
    </w:p>
    <w:p w:rsidR="00CF35EC" w:rsidRPr="005D2F76" w:rsidRDefault="00CF35EC" w:rsidP="005D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76">
        <w:rPr>
          <w:rFonts w:ascii="Times New Roman" w:hAnsi="Times New Roman" w:cs="Times New Roman"/>
          <w:sz w:val="28"/>
          <w:szCs w:val="28"/>
        </w:rPr>
        <w:t>- от 03.12.2015 №2129 "Об утверждении Порядка предоставления субс</w:t>
      </w:r>
      <w:r w:rsidRPr="005D2F76">
        <w:rPr>
          <w:rFonts w:ascii="Times New Roman" w:hAnsi="Times New Roman" w:cs="Times New Roman"/>
          <w:sz w:val="28"/>
          <w:szCs w:val="28"/>
        </w:rPr>
        <w:t>и</w:t>
      </w:r>
      <w:r w:rsidRPr="005D2F76">
        <w:rPr>
          <w:rFonts w:ascii="Times New Roman" w:hAnsi="Times New Roman" w:cs="Times New Roman"/>
          <w:sz w:val="28"/>
          <w:szCs w:val="28"/>
        </w:rPr>
        <w:t xml:space="preserve">дии из бюджета города Нижневартовска на компенсацию недополученных </w:t>
      </w:r>
      <w:r w:rsidR="005D2F76">
        <w:rPr>
          <w:rFonts w:ascii="Times New Roman" w:hAnsi="Times New Roman" w:cs="Times New Roman"/>
          <w:sz w:val="28"/>
          <w:szCs w:val="28"/>
        </w:rPr>
        <w:t xml:space="preserve">     </w:t>
      </w:r>
      <w:r w:rsidRPr="005D2F76">
        <w:rPr>
          <w:rFonts w:ascii="Times New Roman" w:hAnsi="Times New Roman" w:cs="Times New Roman"/>
          <w:sz w:val="28"/>
          <w:szCs w:val="28"/>
        </w:rPr>
        <w:t xml:space="preserve">доходов при оказании услуг (выполнении работ) по тарифам, утвержденным </w:t>
      </w:r>
      <w:r w:rsidR="005D2F76">
        <w:rPr>
          <w:rFonts w:ascii="Times New Roman" w:hAnsi="Times New Roman" w:cs="Times New Roman"/>
          <w:sz w:val="28"/>
          <w:szCs w:val="28"/>
        </w:rPr>
        <w:t xml:space="preserve">      </w:t>
      </w:r>
      <w:r w:rsidRPr="005D2F76">
        <w:rPr>
          <w:rFonts w:ascii="Times New Roman" w:hAnsi="Times New Roman" w:cs="Times New Roman"/>
          <w:sz w:val="28"/>
          <w:szCs w:val="28"/>
        </w:rPr>
        <w:t>в установленном порядке и не обеспечивающим возмещение издержек при</w:t>
      </w:r>
      <w:r w:rsidR="005D2F76">
        <w:rPr>
          <w:rFonts w:ascii="Times New Roman" w:hAnsi="Times New Roman" w:cs="Times New Roman"/>
          <w:sz w:val="28"/>
          <w:szCs w:val="28"/>
        </w:rPr>
        <w:t xml:space="preserve">     </w:t>
      </w:r>
      <w:r w:rsidRPr="005D2F76">
        <w:rPr>
          <w:rFonts w:ascii="Times New Roman" w:hAnsi="Times New Roman" w:cs="Times New Roman"/>
          <w:sz w:val="28"/>
          <w:szCs w:val="28"/>
        </w:rPr>
        <w:t xml:space="preserve"> обслуживании и содержании аттракционов парка Победы";</w:t>
      </w:r>
    </w:p>
    <w:p w:rsidR="00CF35EC" w:rsidRPr="005D2F76" w:rsidRDefault="00CF35EC" w:rsidP="005D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76">
        <w:rPr>
          <w:rFonts w:ascii="Times New Roman" w:hAnsi="Times New Roman" w:cs="Times New Roman"/>
          <w:sz w:val="28"/>
          <w:szCs w:val="28"/>
        </w:rPr>
        <w:t>- от 25.07.2016 №1100 "О внесении изменений в приложение к постано</w:t>
      </w:r>
      <w:r w:rsidRPr="005D2F76">
        <w:rPr>
          <w:rFonts w:ascii="Times New Roman" w:hAnsi="Times New Roman" w:cs="Times New Roman"/>
          <w:sz w:val="28"/>
          <w:szCs w:val="28"/>
        </w:rPr>
        <w:t>в</w:t>
      </w:r>
      <w:r w:rsidRPr="005D2F76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03.12.2015 №2129 "Об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</w:t>
      </w:r>
      <w:r w:rsidR="005D2F76">
        <w:rPr>
          <w:rFonts w:ascii="Times New Roman" w:hAnsi="Times New Roman" w:cs="Times New Roman"/>
          <w:sz w:val="28"/>
          <w:szCs w:val="28"/>
        </w:rPr>
        <w:t xml:space="preserve">   </w:t>
      </w:r>
      <w:r w:rsidRPr="005D2F76">
        <w:rPr>
          <w:rFonts w:ascii="Times New Roman" w:hAnsi="Times New Roman" w:cs="Times New Roman"/>
          <w:sz w:val="28"/>
          <w:szCs w:val="28"/>
        </w:rPr>
        <w:t>издержек при обслуживании и содерж</w:t>
      </w:r>
      <w:r w:rsidR="00536C32">
        <w:rPr>
          <w:rFonts w:ascii="Times New Roman" w:hAnsi="Times New Roman" w:cs="Times New Roman"/>
          <w:sz w:val="28"/>
          <w:szCs w:val="28"/>
        </w:rPr>
        <w:t>ании аттракционов парка Победы";</w:t>
      </w:r>
    </w:p>
    <w:p w:rsidR="005D2F76" w:rsidRPr="005D2F76" w:rsidRDefault="005D2F76" w:rsidP="005D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76">
        <w:rPr>
          <w:rFonts w:ascii="Times New Roman" w:hAnsi="Times New Roman" w:cs="Times New Roman"/>
          <w:sz w:val="28"/>
          <w:szCs w:val="28"/>
        </w:rPr>
        <w:t>- от 26.07.2016 №1105 "О внесении изменений в приложение к постано</w:t>
      </w:r>
      <w:r w:rsidRPr="005D2F76">
        <w:rPr>
          <w:rFonts w:ascii="Times New Roman" w:hAnsi="Times New Roman" w:cs="Times New Roman"/>
          <w:sz w:val="28"/>
          <w:szCs w:val="28"/>
        </w:rPr>
        <w:t>в</w:t>
      </w:r>
      <w:r w:rsidRPr="005D2F76">
        <w:rPr>
          <w:rFonts w:ascii="Times New Roman" w:hAnsi="Times New Roman" w:cs="Times New Roman"/>
          <w:sz w:val="28"/>
          <w:szCs w:val="28"/>
        </w:rPr>
        <w:t>лению администрации города от 01.12.2015 №2116 "Об утверждении Порядка предоставления субсидии из бюджета города Нижневартовска на возмещение затрат на выполнение работ (услуг) по содержанию и обслуживанию террит</w:t>
      </w:r>
      <w:r w:rsidRPr="005D2F76">
        <w:rPr>
          <w:rFonts w:ascii="Times New Roman" w:hAnsi="Times New Roman" w:cs="Times New Roman"/>
          <w:sz w:val="28"/>
          <w:szCs w:val="28"/>
        </w:rPr>
        <w:t>о</w:t>
      </w:r>
      <w:r w:rsidRPr="005D2F76">
        <w:rPr>
          <w:rFonts w:ascii="Times New Roman" w:hAnsi="Times New Roman" w:cs="Times New Roman"/>
          <w:sz w:val="28"/>
          <w:szCs w:val="28"/>
        </w:rPr>
        <w:t>рии и элеме</w:t>
      </w:r>
      <w:r w:rsidR="00536C32">
        <w:rPr>
          <w:rFonts w:ascii="Times New Roman" w:hAnsi="Times New Roman" w:cs="Times New Roman"/>
          <w:sz w:val="28"/>
          <w:szCs w:val="28"/>
        </w:rPr>
        <w:t>нтов обустройства парка Победы".</w:t>
      </w:r>
    </w:p>
    <w:p w:rsidR="00CF35EC" w:rsidRPr="005D2F76" w:rsidRDefault="00CF35EC" w:rsidP="005D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EC" w:rsidRPr="005D2F76" w:rsidRDefault="00CF35EC" w:rsidP="005D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76"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(С.В. Селиванова) обеспечить </w:t>
      </w:r>
      <w:r w:rsidR="005D2F76" w:rsidRPr="005D2F76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Pr="005D2F76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5D2F76" w:rsidRPr="005D2F76">
        <w:rPr>
          <w:rFonts w:ascii="Times New Roman" w:hAnsi="Times New Roman" w:cs="Times New Roman"/>
          <w:sz w:val="28"/>
          <w:szCs w:val="28"/>
        </w:rPr>
        <w:t>постановления</w:t>
      </w:r>
      <w:r w:rsidRPr="005D2F76">
        <w:rPr>
          <w:rFonts w:ascii="Times New Roman" w:hAnsi="Times New Roman" w:cs="Times New Roman"/>
          <w:sz w:val="28"/>
          <w:szCs w:val="28"/>
        </w:rPr>
        <w:t>.</w:t>
      </w:r>
    </w:p>
    <w:p w:rsidR="00CF35EC" w:rsidRPr="005D2F76" w:rsidRDefault="00CF35EC" w:rsidP="005D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EC" w:rsidRPr="005D2F76" w:rsidRDefault="00CF35EC" w:rsidP="005D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76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5D2F76">
        <w:rPr>
          <w:rFonts w:ascii="Times New Roman" w:hAnsi="Times New Roman" w:cs="Times New Roman"/>
          <w:sz w:val="28"/>
          <w:szCs w:val="28"/>
        </w:rPr>
        <w:t>а</w:t>
      </w:r>
      <w:r w:rsidRPr="005D2F76">
        <w:rPr>
          <w:rFonts w:ascii="Times New Roman" w:hAnsi="Times New Roman" w:cs="Times New Roman"/>
          <w:sz w:val="28"/>
          <w:szCs w:val="28"/>
        </w:rPr>
        <w:t>ния.</w:t>
      </w:r>
    </w:p>
    <w:p w:rsidR="00CF35EC" w:rsidRPr="005D2F76" w:rsidRDefault="00CF35EC" w:rsidP="005D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EC" w:rsidRPr="005D2F76" w:rsidRDefault="00CF35EC" w:rsidP="005D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EC" w:rsidRPr="005D2F76" w:rsidRDefault="00CF35EC" w:rsidP="005D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32" w:rsidRDefault="00536C32" w:rsidP="005D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262FC" w:rsidRPr="005D2F76" w:rsidRDefault="00536C32" w:rsidP="005D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F35EC" w:rsidRPr="005D2F76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Е.В. Рябых</w:t>
      </w:r>
    </w:p>
    <w:sectPr w:rsidR="00C262FC" w:rsidRPr="005D2F76" w:rsidSect="005D2F7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74" w:rsidRDefault="004A1D74" w:rsidP="00C262FC">
      <w:pPr>
        <w:spacing w:after="0" w:line="240" w:lineRule="auto"/>
      </w:pPr>
      <w:r>
        <w:separator/>
      </w:r>
    </w:p>
  </w:endnote>
  <w:endnote w:type="continuationSeparator" w:id="0">
    <w:p w:rsidR="004A1D74" w:rsidRDefault="004A1D74" w:rsidP="00C2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74" w:rsidRDefault="004A1D74" w:rsidP="00C262FC">
      <w:pPr>
        <w:spacing w:after="0" w:line="240" w:lineRule="auto"/>
      </w:pPr>
      <w:r>
        <w:separator/>
      </w:r>
    </w:p>
  </w:footnote>
  <w:footnote w:type="continuationSeparator" w:id="0">
    <w:p w:rsidR="004A1D74" w:rsidRDefault="004A1D74" w:rsidP="00C2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13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B35E1" w:rsidRPr="00DD7007" w:rsidRDefault="00B854F0">
        <w:pPr>
          <w:pStyle w:val="a3"/>
          <w:jc w:val="center"/>
          <w:rPr>
            <w:sz w:val="24"/>
            <w:szCs w:val="24"/>
          </w:rPr>
        </w:pPr>
        <w:r w:rsidRPr="00DD70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35E1" w:rsidRPr="00DD70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70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60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70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C"/>
    <w:rsid w:val="00021869"/>
    <w:rsid w:val="00093FF1"/>
    <w:rsid w:val="001878B5"/>
    <w:rsid w:val="00473D4C"/>
    <w:rsid w:val="004A1D74"/>
    <w:rsid w:val="0050541F"/>
    <w:rsid w:val="00536C32"/>
    <w:rsid w:val="0055425E"/>
    <w:rsid w:val="005D2F76"/>
    <w:rsid w:val="005F5551"/>
    <w:rsid w:val="00635509"/>
    <w:rsid w:val="006A61C9"/>
    <w:rsid w:val="00722273"/>
    <w:rsid w:val="00905EFF"/>
    <w:rsid w:val="0099718C"/>
    <w:rsid w:val="009B0929"/>
    <w:rsid w:val="009B35E1"/>
    <w:rsid w:val="009D28CC"/>
    <w:rsid w:val="009E26C9"/>
    <w:rsid w:val="00B854F0"/>
    <w:rsid w:val="00BA5886"/>
    <w:rsid w:val="00C262FC"/>
    <w:rsid w:val="00CE6643"/>
    <w:rsid w:val="00CF35EC"/>
    <w:rsid w:val="00CF3600"/>
    <w:rsid w:val="00D60D02"/>
    <w:rsid w:val="00D65852"/>
    <w:rsid w:val="00DD7007"/>
    <w:rsid w:val="00EA2C77"/>
    <w:rsid w:val="00EA6094"/>
    <w:rsid w:val="00EB26FB"/>
    <w:rsid w:val="00ED6C6C"/>
    <w:rsid w:val="00EF3023"/>
    <w:rsid w:val="00F17AD1"/>
    <w:rsid w:val="00F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2FC"/>
  </w:style>
  <w:style w:type="paragraph" w:styleId="a5">
    <w:name w:val="footer"/>
    <w:basedOn w:val="a"/>
    <w:link w:val="a6"/>
    <w:uiPriority w:val="99"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2FC"/>
  </w:style>
  <w:style w:type="paragraph" w:styleId="a5">
    <w:name w:val="footer"/>
    <w:basedOn w:val="a"/>
    <w:link w:val="a6"/>
    <w:uiPriority w:val="99"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АВ</dc:creator>
  <cp:lastModifiedBy>Кузнецов Богдан Евгеньевич</cp:lastModifiedBy>
  <cp:revision>2</cp:revision>
  <cp:lastPrinted>2016-12-19T05:01:00Z</cp:lastPrinted>
  <dcterms:created xsi:type="dcterms:W3CDTF">2016-12-20T10:52:00Z</dcterms:created>
  <dcterms:modified xsi:type="dcterms:W3CDTF">2016-12-20T10:52:00Z</dcterms:modified>
</cp:coreProperties>
</file>