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014A41" w:rsidRPr="002467C0" w:rsidTr="00E34A91">
        <w:trPr>
          <w:trHeight w:val="11634"/>
          <w:jc w:val="center"/>
        </w:trPr>
        <w:tc>
          <w:tcPr>
            <w:tcW w:w="9620" w:type="dxa"/>
          </w:tcPr>
          <w:p w:rsidR="00014A41" w:rsidRPr="00FB22F0" w:rsidRDefault="00014A41" w:rsidP="00536DDE">
            <w:pPr>
              <w:ind w:firstLine="1560"/>
              <w:jc w:val="center"/>
              <w:rPr>
                <w:b/>
                <w:sz w:val="32"/>
                <w:szCs w:val="32"/>
              </w:rPr>
            </w:pPr>
            <w:bookmarkStart w:id="0" w:name="_Hlk32249393"/>
          </w:p>
          <w:p w:rsidR="00014A41" w:rsidRPr="00FB22F0" w:rsidRDefault="00014A41" w:rsidP="00E34A91">
            <w:pPr>
              <w:ind w:firstLine="1560"/>
              <w:jc w:val="center"/>
              <w:rPr>
                <w:b/>
                <w:sz w:val="32"/>
                <w:szCs w:val="32"/>
              </w:rPr>
            </w:pPr>
          </w:p>
          <w:p w:rsidR="00014A41" w:rsidRPr="00FB22F0" w:rsidRDefault="00014A41" w:rsidP="00E34A91">
            <w:pPr>
              <w:ind w:firstLine="1560"/>
              <w:jc w:val="center"/>
              <w:rPr>
                <w:b/>
                <w:sz w:val="36"/>
                <w:szCs w:val="36"/>
              </w:rPr>
            </w:pPr>
          </w:p>
          <w:p w:rsidR="00014A41" w:rsidRPr="00FB22F0" w:rsidRDefault="00014A41" w:rsidP="00E34A91">
            <w:pPr>
              <w:rPr>
                <w:sz w:val="32"/>
                <w:szCs w:val="32"/>
              </w:rPr>
            </w:pPr>
          </w:p>
          <w:p w:rsidR="00014A41" w:rsidRPr="00FB22F0" w:rsidRDefault="00014A41" w:rsidP="00E34A91">
            <w:pPr>
              <w:rPr>
                <w:b/>
                <w:sz w:val="32"/>
                <w:szCs w:val="32"/>
              </w:rPr>
            </w:pPr>
          </w:p>
          <w:p w:rsidR="00014A41" w:rsidRPr="00FB22F0" w:rsidRDefault="00014A41" w:rsidP="00E34A91">
            <w:pPr>
              <w:rPr>
                <w:sz w:val="24"/>
                <w:szCs w:val="24"/>
              </w:rPr>
            </w:pPr>
          </w:p>
          <w:p w:rsidR="00014A41" w:rsidRPr="00FB22F0" w:rsidRDefault="00014A41" w:rsidP="00E34A91">
            <w:pPr>
              <w:rPr>
                <w:sz w:val="24"/>
                <w:szCs w:val="24"/>
              </w:rPr>
            </w:pPr>
          </w:p>
          <w:p w:rsidR="00014A41" w:rsidRPr="00FB22F0" w:rsidRDefault="00014A41" w:rsidP="00E34A91">
            <w:pPr>
              <w:rPr>
                <w:sz w:val="32"/>
                <w:szCs w:val="32"/>
              </w:rPr>
            </w:pPr>
          </w:p>
          <w:p w:rsidR="00014A41" w:rsidRPr="00FB22F0" w:rsidRDefault="00536DDE" w:rsidP="00536DDE">
            <w:pPr>
              <w:jc w:val="center"/>
              <w:rPr>
                <w:b/>
                <w:sz w:val="28"/>
                <w:szCs w:val="28"/>
              </w:rPr>
            </w:pPr>
            <w:r w:rsidRPr="00FB22F0">
              <w:rPr>
                <w:b/>
                <w:i/>
                <w:sz w:val="32"/>
                <w:szCs w:val="32"/>
              </w:rPr>
              <w:t>Внесение изменений в проект межевания территории озера Комсомольское города Нижневартовска в части земельных участков с кадастровыми номерами 86:11:0102008:112, 86:11:0102008:122, 86:11:0102008:197</w:t>
            </w:r>
            <w:r w:rsidRPr="00FB22F0">
              <w:rPr>
                <w:b/>
                <w:sz w:val="28"/>
                <w:szCs w:val="28"/>
              </w:rPr>
              <w:t xml:space="preserve"> </w:t>
            </w:r>
          </w:p>
          <w:p w:rsidR="00014A41" w:rsidRPr="00FB22F0" w:rsidRDefault="00014A41" w:rsidP="00E34A91">
            <w:pPr>
              <w:jc w:val="center"/>
              <w:rPr>
                <w:b/>
                <w:sz w:val="28"/>
                <w:szCs w:val="28"/>
              </w:rPr>
            </w:pPr>
          </w:p>
          <w:p w:rsidR="00014A41" w:rsidRPr="00FB22F0" w:rsidRDefault="00014A41" w:rsidP="00E34A91">
            <w:pPr>
              <w:rPr>
                <w:b/>
                <w:sz w:val="28"/>
                <w:szCs w:val="28"/>
              </w:rPr>
            </w:pPr>
          </w:p>
          <w:p w:rsidR="00014A41" w:rsidRPr="00FB22F0" w:rsidRDefault="00014A41" w:rsidP="00E34A91">
            <w:pPr>
              <w:rPr>
                <w:b/>
                <w:sz w:val="28"/>
                <w:szCs w:val="28"/>
              </w:rPr>
            </w:pPr>
          </w:p>
          <w:p w:rsidR="00014A41" w:rsidRPr="00FB22F0" w:rsidRDefault="00014A41" w:rsidP="00E34A91">
            <w:pPr>
              <w:rPr>
                <w:b/>
                <w:sz w:val="28"/>
                <w:szCs w:val="28"/>
              </w:rPr>
            </w:pPr>
          </w:p>
          <w:p w:rsidR="00014A41" w:rsidRPr="00FB22F0" w:rsidRDefault="00014A41" w:rsidP="00E34A91">
            <w:pPr>
              <w:jc w:val="center"/>
              <w:rPr>
                <w:b/>
                <w:sz w:val="24"/>
                <w:szCs w:val="24"/>
              </w:rPr>
            </w:pPr>
          </w:p>
          <w:p w:rsidR="00014A41" w:rsidRPr="00FB22F0" w:rsidRDefault="00014A41" w:rsidP="00E34A91">
            <w:pPr>
              <w:jc w:val="center"/>
              <w:rPr>
                <w:b/>
                <w:sz w:val="24"/>
                <w:szCs w:val="24"/>
              </w:rPr>
            </w:pPr>
          </w:p>
          <w:p w:rsidR="00014A41" w:rsidRPr="00FB22F0" w:rsidRDefault="00FB22F0" w:rsidP="00E34A91">
            <w:pPr>
              <w:jc w:val="center"/>
              <w:rPr>
                <w:b/>
                <w:sz w:val="36"/>
                <w:szCs w:val="36"/>
              </w:rPr>
            </w:pPr>
            <w:r w:rsidRPr="00FB22F0">
              <w:rPr>
                <w:b/>
                <w:sz w:val="36"/>
                <w:szCs w:val="36"/>
              </w:rPr>
              <w:t>Проект межевания территории</w:t>
            </w:r>
          </w:p>
          <w:p w:rsidR="00014A41" w:rsidRPr="00FB22F0" w:rsidRDefault="00014A41" w:rsidP="00E34A91">
            <w:pPr>
              <w:widowControl w:val="0"/>
              <w:jc w:val="center"/>
              <w:rPr>
                <w:sz w:val="28"/>
                <w:szCs w:val="28"/>
              </w:rPr>
            </w:pPr>
          </w:p>
          <w:p w:rsidR="00014A41" w:rsidRPr="00FB22F0" w:rsidRDefault="00014A41" w:rsidP="00E34A91">
            <w:pPr>
              <w:widowControl w:val="0"/>
              <w:jc w:val="center"/>
              <w:rPr>
                <w:sz w:val="28"/>
                <w:szCs w:val="28"/>
              </w:rPr>
            </w:pPr>
          </w:p>
          <w:p w:rsidR="00014A41" w:rsidRPr="00FB22F0" w:rsidRDefault="00014A41" w:rsidP="00E34A91">
            <w:pPr>
              <w:widowControl w:val="0"/>
              <w:jc w:val="center"/>
              <w:rPr>
                <w:sz w:val="28"/>
                <w:szCs w:val="28"/>
              </w:rPr>
            </w:pPr>
          </w:p>
          <w:p w:rsidR="00014A41" w:rsidRPr="00FB22F0" w:rsidRDefault="00014A41" w:rsidP="00E34A91">
            <w:pPr>
              <w:widowControl w:val="0"/>
              <w:jc w:val="center"/>
              <w:rPr>
                <w:sz w:val="28"/>
                <w:szCs w:val="28"/>
              </w:rPr>
            </w:pPr>
          </w:p>
          <w:p w:rsidR="00536DDE" w:rsidRPr="00FB22F0" w:rsidRDefault="00536DDE" w:rsidP="00536DDE">
            <w:pPr>
              <w:widowControl w:val="0"/>
              <w:rPr>
                <w:sz w:val="28"/>
                <w:szCs w:val="28"/>
              </w:rPr>
            </w:pPr>
          </w:p>
          <w:p w:rsidR="00014A41" w:rsidRPr="00FB22F0" w:rsidRDefault="00014A41" w:rsidP="00E34A91">
            <w:pPr>
              <w:widowControl w:val="0"/>
              <w:jc w:val="center"/>
              <w:rPr>
                <w:sz w:val="28"/>
                <w:szCs w:val="28"/>
              </w:rPr>
            </w:pPr>
          </w:p>
          <w:p w:rsidR="00014A41" w:rsidRPr="00FB22F0" w:rsidRDefault="00014A41" w:rsidP="00E34A91">
            <w:pPr>
              <w:widowControl w:val="0"/>
              <w:jc w:val="center"/>
              <w:rPr>
                <w:sz w:val="28"/>
                <w:szCs w:val="28"/>
              </w:rPr>
            </w:pPr>
          </w:p>
          <w:p w:rsidR="00014A41" w:rsidRPr="00FB22F0" w:rsidRDefault="00014A41" w:rsidP="00E34A91">
            <w:pPr>
              <w:widowControl w:val="0"/>
              <w:jc w:val="center"/>
              <w:rPr>
                <w:sz w:val="28"/>
                <w:szCs w:val="28"/>
              </w:rPr>
            </w:pPr>
          </w:p>
          <w:p w:rsidR="00014A41" w:rsidRPr="00FB22F0" w:rsidRDefault="00014A41" w:rsidP="00E34A91">
            <w:pPr>
              <w:widowControl w:val="0"/>
              <w:rPr>
                <w:sz w:val="28"/>
                <w:szCs w:val="28"/>
              </w:rPr>
            </w:pPr>
          </w:p>
          <w:p w:rsidR="00014A41" w:rsidRPr="00FB22F0" w:rsidRDefault="00014A41" w:rsidP="00E34A91">
            <w:pPr>
              <w:widowControl w:val="0"/>
              <w:jc w:val="center"/>
              <w:rPr>
                <w:sz w:val="28"/>
                <w:szCs w:val="28"/>
              </w:rPr>
            </w:pPr>
          </w:p>
          <w:p w:rsidR="00014A41" w:rsidRPr="00FB22F0" w:rsidRDefault="00014A41" w:rsidP="00E34A91">
            <w:pPr>
              <w:widowControl w:val="0"/>
              <w:jc w:val="center"/>
              <w:rPr>
                <w:sz w:val="28"/>
                <w:szCs w:val="28"/>
              </w:rPr>
            </w:pPr>
          </w:p>
          <w:p w:rsidR="00014A41" w:rsidRDefault="00014A41" w:rsidP="00E34A91">
            <w:pPr>
              <w:widowControl w:val="0"/>
              <w:jc w:val="center"/>
              <w:rPr>
                <w:sz w:val="28"/>
                <w:szCs w:val="28"/>
              </w:rPr>
            </w:pPr>
          </w:p>
          <w:p w:rsidR="001F0250" w:rsidRDefault="001F0250" w:rsidP="00E34A91">
            <w:pPr>
              <w:widowControl w:val="0"/>
              <w:jc w:val="center"/>
              <w:rPr>
                <w:sz w:val="28"/>
                <w:szCs w:val="28"/>
              </w:rPr>
            </w:pPr>
          </w:p>
          <w:p w:rsidR="001F0250" w:rsidRDefault="001F0250" w:rsidP="00E34A91">
            <w:pPr>
              <w:widowControl w:val="0"/>
              <w:jc w:val="center"/>
              <w:rPr>
                <w:sz w:val="28"/>
                <w:szCs w:val="28"/>
              </w:rPr>
            </w:pPr>
          </w:p>
          <w:p w:rsidR="001F0250" w:rsidRDefault="001F0250" w:rsidP="00E34A91">
            <w:pPr>
              <w:widowControl w:val="0"/>
              <w:jc w:val="center"/>
              <w:rPr>
                <w:sz w:val="28"/>
                <w:szCs w:val="28"/>
              </w:rPr>
            </w:pPr>
          </w:p>
          <w:p w:rsidR="001F0250" w:rsidRDefault="001F0250" w:rsidP="00E34A91">
            <w:pPr>
              <w:widowControl w:val="0"/>
              <w:jc w:val="center"/>
              <w:rPr>
                <w:sz w:val="28"/>
                <w:szCs w:val="28"/>
              </w:rPr>
            </w:pPr>
          </w:p>
          <w:p w:rsidR="001F0250" w:rsidRDefault="001F0250" w:rsidP="00E34A91">
            <w:pPr>
              <w:widowControl w:val="0"/>
              <w:jc w:val="center"/>
              <w:rPr>
                <w:sz w:val="28"/>
                <w:szCs w:val="28"/>
              </w:rPr>
            </w:pPr>
          </w:p>
          <w:p w:rsidR="001F0250" w:rsidRDefault="001F0250" w:rsidP="00E34A91">
            <w:pPr>
              <w:widowControl w:val="0"/>
              <w:jc w:val="center"/>
              <w:rPr>
                <w:sz w:val="28"/>
                <w:szCs w:val="28"/>
              </w:rPr>
            </w:pPr>
          </w:p>
          <w:p w:rsidR="001F0250" w:rsidRPr="00FB22F0" w:rsidRDefault="001F0250" w:rsidP="00E34A91">
            <w:pPr>
              <w:widowControl w:val="0"/>
              <w:jc w:val="center"/>
              <w:rPr>
                <w:sz w:val="28"/>
                <w:szCs w:val="28"/>
              </w:rPr>
            </w:pPr>
          </w:p>
          <w:p w:rsidR="006302EB" w:rsidRPr="00FB22F0" w:rsidRDefault="006302EB" w:rsidP="00E34A91">
            <w:pPr>
              <w:widowControl w:val="0"/>
              <w:jc w:val="center"/>
              <w:rPr>
                <w:sz w:val="28"/>
                <w:szCs w:val="28"/>
              </w:rPr>
            </w:pPr>
          </w:p>
          <w:p w:rsidR="006302EB" w:rsidRPr="00FB22F0" w:rsidRDefault="006302EB" w:rsidP="00E34A91">
            <w:pPr>
              <w:widowControl w:val="0"/>
              <w:jc w:val="center"/>
              <w:rPr>
                <w:sz w:val="28"/>
                <w:szCs w:val="28"/>
              </w:rPr>
            </w:pPr>
          </w:p>
          <w:p w:rsidR="006302EB" w:rsidRPr="00FB22F0" w:rsidRDefault="006302EB" w:rsidP="00E34A91">
            <w:pPr>
              <w:widowControl w:val="0"/>
              <w:jc w:val="center"/>
              <w:rPr>
                <w:sz w:val="28"/>
                <w:szCs w:val="28"/>
              </w:rPr>
            </w:pPr>
          </w:p>
          <w:p w:rsidR="00014A41" w:rsidRPr="00A64CC7" w:rsidRDefault="00014A41" w:rsidP="00E34A91">
            <w:pPr>
              <w:widowControl w:val="0"/>
              <w:jc w:val="center"/>
              <w:rPr>
                <w:b/>
                <w:sz w:val="32"/>
                <w:szCs w:val="32"/>
              </w:rPr>
            </w:pPr>
            <w:r w:rsidRPr="00FB22F0">
              <w:rPr>
                <w:b/>
                <w:sz w:val="32"/>
                <w:szCs w:val="32"/>
              </w:rPr>
              <w:t>20</w:t>
            </w:r>
            <w:r w:rsidR="00536DDE" w:rsidRPr="00FB22F0">
              <w:rPr>
                <w:b/>
                <w:sz w:val="32"/>
                <w:szCs w:val="32"/>
              </w:rPr>
              <w:t>20г.</w:t>
            </w:r>
          </w:p>
        </w:tc>
      </w:tr>
    </w:tbl>
    <w:bookmarkEnd w:id="0"/>
    <w:p w:rsidR="00014A41" w:rsidRDefault="001F0250" w:rsidP="00485A8F">
      <w:pPr>
        <w:widowControl w:val="0"/>
        <w:rPr>
          <w:rFonts w:ascii="Arial" w:hAnsi="Arial" w:cs="Arial"/>
          <w:sz w:val="22"/>
          <w:szCs w:val="22"/>
        </w:rPr>
        <w:sectPr w:rsidR="00014A41" w:rsidSect="00D258FE">
          <w:footerReference w:type="even" r:id="rId9"/>
          <w:footerReference w:type="default" r:id="rId10"/>
          <w:footerReference w:type="first" r:id="rId11"/>
          <w:pgSz w:w="11907" w:h="16840" w:code="9"/>
          <w:pgMar w:top="1134" w:right="851" w:bottom="1134" w:left="1701" w:header="0" w:footer="0" w:gutter="0"/>
          <w:cols w:space="720"/>
          <w:titlePg/>
        </w:sectPr>
      </w:pPr>
      <w:r>
        <w:rPr>
          <w:noProof/>
        </w:rPr>
        <w:pict>
          <v:rect id="_x0000_s1026" style="position:absolute;margin-left:445pt;margin-top:30.55pt;width:35pt;height:18pt;z-index:251658752;mso-position-horizontal-relative:text;mso-position-vertical-relative:text" strokecolor="white"/>
        </w:pict>
      </w:r>
      <w:r>
        <w:rPr>
          <w:noProof/>
        </w:rPr>
        <w:pict>
          <v:rect id="_x0000_s1027" style="position:absolute;margin-left:445pt;margin-top:756pt;width:35pt;height:18pt;z-index:251657728;mso-position-horizontal-relative:text;mso-position-vertical-relative:text" strokecolor="white"/>
        </w:pict>
      </w:r>
      <w:r>
        <w:rPr>
          <w:noProof/>
        </w:rPr>
        <w:pict>
          <v:rect id="_x0000_s1028" style="position:absolute;margin-left:505pt;margin-top:11in;width:25pt;height:18pt;z-index:251656704;mso-position-horizontal-relative:text;mso-position-vertical-relative:text" strokecolor="white" strokeweight="0"/>
        </w:pic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B22F0" w:rsidRPr="002467C0" w:rsidTr="00D7315F">
        <w:trPr>
          <w:trHeight w:val="11634"/>
          <w:jc w:val="center"/>
        </w:trPr>
        <w:tc>
          <w:tcPr>
            <w:tcW w:w="9620" w:type="dxa"/>
          </w:tcPr>
          <w:p w:rsidR="00FB22F0" w:rsidRPr="00FB22F0" w:rsidRDefault="00FB22F0" w:rsidP="00D7315F">
            <w:pPr>
              <w:ind w:firstLine="1560"/>
              <w:jc w:val="center"/>
              <w:rPr>
                <w:b/>
                <w:sz w:val="32"/>
                <w:szCs w:val="32"/>
              </w:rPr>
            </w:pPr>
            <w:bookmarkStart w:id="1" w:name="_Hlk32249921"/>
          </w:p>
          <w:p w:rsidR="00FB22F0" w:rsidRPr="00FB22F0" w:rsidRDefault="00FB22F0" w:rsidP="00D7315F">
            <w:pPr>
              <w:ind w:firstLine="1560"/>
              <w:jc w:val="center"/>
              <w:rPr>
                <w:b/>
                <w:sz w:val="32"/>
                <w:szCs w:val="32"/>
              </w:rPr>
            </w:pPr>
          </w:p>
          <w:p w:rsidR="00FB22F0" w:rsidRPr="00FB22F0" w:rsidRDefault="00FB22F0" w:rsidP="00D7315F">
            <w:pPr>
              <w:ind w:firstLine="1560"/>
              <w:jc w:val="center"/>
              <w:rPr>
                <w:b/>
                <w:sz w:val="36"/>
                <w:szCs w:val="36"/>
              </w:rPr>
            </w:pPr>
          </w:p>
          <w:p w:rsidR="00FB22F0" w:rsidRPr="00FB22F0" w:rsidRDefault="00FB22F0" w:rsidP="00D7315F">
            <w:pPr>
              <w:rPr>
                <w:sz w:val="32"/>
                <w:szCs w:val="32"/>
              </w:rPr>
            </w:pPr>
          </w:p>
          <w:p w:rsidR="00FB22F0" w:rsidRPr="00FB22F0" w:rsidRDefault="00FB22F0" w:rsidP="00D7315F">
            <w:pPr>
              <w:rPr>
                <w:b/>
                <w:sz w:val="32"/>
                <w:szCs w:val="32"/>
              </w:rPr>
            </w:pPr>
          </w:p>
          <w:p w:rsidR="00FB22F0" w:rsidRPr="00FB22F0" w:rsidRDefault="00FB22F0" w:rsidP="00D7315F">
            <w:pPr>
              <w:rPr>
                <w:sz w:val="24"/>
                <w:szCs w:val="24"/>
              </w:rPr>
            </w:pPr>
          </w:p>
          <w:p w:rsidR="00FB22F0" w:rsidRPr="00FB22F0" w:rsidRDefault="00FB22F0" w:rsidP="00D7315F">
            <w:pPr>
              <w:rPr>
                <w:sz w:val="24"/>
                <w:szCs w:val="24"/>
              </w:rPr>
            </w:pPr>
          </w:p>
          <w:p w:rsidR="00FB22F0" w:rsidRPr="00FB22F0" w:rsidRDefault="00FB22F0" w:rsidP="00D7315F">
            <w:pPr>
              <w:rPr>
                <w:sz w:val="32"/>
                <w:szCs w:val="32"/>
              </w:rPr>
            </w:pPr>
          </w:p>
          <w:p w:rsidR="00FB22F0" w:rsidRPr="00FB22F0" w:rsidRDefault="00FB22F0" w:rsidP="00D7315F">
            <w:pPr>
              <w:jc w:val="center"/>
              <w:rPr>
                <w:b/>
                <w:i/>
                <w:color w:val="000000"/>
                <w:sz w:val="32"/>
                <w:szCs w:val="32"/>
              </w:rPr>
            </w:pPr>
            <w:r w:rsidRPr="00FB22F0">
              <w:rPr>
                <w:b/>
                <w:i/>
                <w:sz w:val="32"/>
                <w:szCs w:val="32"/>
              </w:rPr>
              <w:t xml:space="preserve">Внесение изменений в проект межевания территории озера Комсомольское города Нижневартовска в части земельных участков с кадастровыми номерами 86:11:0102008:112, 86:11:0102008:122, 86:11:0102008:197 </w:t>
            </w:r>
          </w:p>
          <w:p w:rsidR="00FB22F0" w:rsidRPr="00FB22F0" w:rsidRDefault="00FB22F0" w:rsidP="00D7315F">
            <w:pPr>
              <w:jc w:val="center"/>
              <w:rPr>
                <w:b/>
                <w:sz w:val="28"/>
                <w:szCs w:val="28"/>
              </w:rPr>
            </w:pPr>
          </w:p>
          <w:p w:rsidR="00FB22F0" w:rsidRPr="00FB22F0" w:rsidRDefault="00FB22F0" w:rsidP="00D7315F">
            <w:pPr>
              <w:rPr>
                <w:b/>
                <w:sz w:val="28"/>
                <w:szCs w:val="28"/>
              </w:rPr>
            </w:pPr>
          </w:p>
          <w:p w:rsidR="00FB22F0" w:rsidRPr="00FB22F0" w:rsidRDefault="00FB22F0" w:rsidP="00D7315F">
            <w:pPr>
              <w:rPr>
                <w:b/>
                <w:sz w:val="28"/>
                <w:szCs w:val="28"/>
              </w:rPr>
            </w:pPr>
          </w:p>
          <w:p w:rsidR="00FB22F0" w:rsidRPr="00FB22F0" w:rsidRDefault="00FB22F0" w:rsidP="00D7315F">
            <w:pPr>
              <w:rPr>
                <w:b/>
                <w:sz w:val="28"/>
                <w:szCs w:val="28"/>
              </w:rPr>
            </w:pPr>
          </w:p>
          <w:p w:rsidR="00FB22F0" w:rsidRPr="00FB22F0" w:rsidRDefault="00FB22F0" w:rsidP="00D7315F">
            <w:pPr>
              <w:jc w:val="center"/>
              <w:rPr>
                <w:b/>
                <w:sz w:val="24"/>
                <w:szCs w:val="24"/>
              </w:rPr>
            </w:pPr>
            <w:r w:rsidRPr="00FB22F0">
              <w:rPr>
                <w:b/>
                <w:sz w:val="36"/>
                <w:szCs w:val="36"/>
              </w:rPr>
              <w:t>Проект межевания территории</w:t>
            </w:r>
          </w:p>
          <w:p w:rsidR="00FB22F0" w:rsidRPr="00FB22F0" w:rsidRDefault="00FB22F0" w:rsidP="00D7315F">
            <w:pPr>
              <w:jc w:val="center"/>
              <w:rPr>
                <w:b/>
                <w:sz w:val="36"/>
                <w:szCs w:val="36"/>
              </w:rPr>
            </w:pPr>
            <w:r w:rsidRPr="00FB22F0">
              <w:rPr>
                <w:b/>
                <w:sz w:val="36"/>
                <w:szCs w:val="36"/>
              </w:rPr>
              <w:t xml:space="preserve">Том </w:t>
            </w:r>
            <w:r w:rsidRPr="00FB22F0">
              <w:rPr>
                <w:b/>
                <w:sz w:val="36"/>
                <w:szCs w:val="36"/>
                <w:lang w:val="en-US"/>
              </w:rPr>
              <w:t>I</w:t>
            </w:r>
            <w:r w:rsidRPr="00FB22F0">
              <w:rPr>
                <w:b/>
                <w:sz w:val="36"/>
                <w:szCs w:val="36"/>
              </w:rPr>
              <w:t xml:space="preserve"> Основная часть проекта межевания территории</w:t>
            </w:r>
          </w:p>
          <w:p w:rsidR="00FB22F0" w:rsidRPr="00FB22F0" w:rsidRDefault="00FB22F0" w:rsidP="00D7315F">
            <w:pPr>
              <w:widowControl w:val="0"/>
              <w:jc w:val="center"/>
              <w:rPr>
                <w:sz w:val="28"/>
                <w:szCs w:val="28"/>
              </w:rPr>
            </w:pPr>
          </w:p>
          <w:p w:rsidR="00FB22F0" w:rsidRPr="00FB22F0" w:rsidRDefault="00FB22F0" w:rsidP="00D7315F">
            <w:pPr>
              <w:widowControl w:val="0"/>
              <w:jc w:val="center"/>
              <w:rPr>
                <w:sz w:val="28"/>
                <w:szCs w:val="28"/>
              </w:rPr>
            </w:pPr>
          </w:p>
          <w:p w:rsidR="00FB22F0" w:rsidRPr="00FB22F0" w:rsidRDefault="00FB22F0" w:rsidP="00D7315F">
            <w:pPr>
              <w:widowControl w:val="0"/>
              <w:jc w:val="center"/>
              <w:rPr>
                <w:sz w:val="28"/>
                <w:szCs w:val="28"/>
              </w:rPr>
            </w:pPr>
          </w:p>
          <w:p w:rsidR="00FB22F0" w:rsidRPr="00FB22F0" w:rsidRDefault="00FB22F0" w:rsidP="00D7315F">
            <w:pPr>
              <w:widowControl w:val="0"/>
              <w:jc w:val="center"/>
              <w:rPr>
                <w:sz w:val="28"/>
                <w:szCs w:val="28"/>
              </w:rPr>
            </w:pPr>
          </w:p>
          <w:p w:rsidR="00FB22F0" w:rsidRPr="00FB22F0" w:rsidRDefault="00FB22F0" w:rsidP="00D7315F">
            <w:pPr>
              <w:widowControl w:val="0"/>
              <w:rPr>
                <w:sz w:val="28"/>
                <w:szCs w:val="28"/>
              </w:rPr>
            </w:pPr>
          </w:p>
          <w:p w:rsidR="00FB22F0" w:rsidRDefault="00FB22F0" w:rsidP="00D7315F">
            <w:pPr>
              <w:widowControl w:val="0"/>
              <w:jc w:val="center"/>
              <w:rPr>
                <w:sz w:val="32"/>
                <w:szCs w:val="32"/>
              </w:rPr>
            </w:pPr>
          </w:p>
          <w:p w:rsidR="001F0250" w:rsidRDefault="001F0250" w:rsidP="00D7315F">
            <w:pPr>
              <w:widowControl w:val="0"/>
              <w:jc w:val="center"/>
              <w:rPr>
                <w:sz w:val="32"/>
                <w:szCs w:val="32"/>
              </w:rPr>
            </w:pPr>
          </w:p>
          <w:p w:rsidR="001F0250" w:rsidRDefault="001F0250" w:rsidP="00D7315F">
            <w:pPr>
              <w:widowControl w:val="0"/>
              <w:jc w:val="center"/>
              <w:rPr>
                <w:sz w:val="32"/>
                <w:szCs w:val="32"/>
              </w:rPr>
            </w:pPr>
          </w:p>
          <w:p w:rsidR="001F0250" w:rsidRDefault="001F0250" w:rsidP="00D7315F">
            <w:pPr>
              <w:widowControl w:val="0"/>
              <w:jc w:val="center"/>
              <w:rPr>
                <w:sz w:val="32"/>
                <w:szCs w:val="32"/>
              </w:rPr>
            </w:pPr>
          </w:p>
          <w:p w:rsidR="001F0250" w:rsidRDefault="001F0250" w:rsidP="00D7315F">
            <w:pPr>
              <w:widowControl w:val="0"/>
              <w:jc w:val="center"/>
              <w:rPr>
                <w:sz w:val="32"/>
                <w:szCs w:val="32"/>
              </w:rPr>
            </w:pPr>
          </w:p>
          <w:p w:rsidR="001F0250" w:rsidRDefault="001F0250" w:rsidP="00D7315F">
            <w:pPr>
              <w:widowControl w:val="0"/>
              <w:jc w:val="center"/>
              <w:rPr>
                <w:sz w:val="32"/>
                <w:szCs w:val="32"/>
              </w:rPr>
            </w:pPr>
          </w:p>
          <w:p w:rsidR="001F0250" w:rsidRDefault="001F0250" w:rsidP="00D7315F">
            <w:pPr>
              <w:widowControl w:val="0"/>
              <w:jc w:val="center"/>
              <w:rPr>
                <w:sz w:val="32"/>
                <w:szCs w:val="32"/>
              </w:rPr>
            </w:pPr>
          </w:p>
          <w:p w:rsidR="001F0250" w:rsidRDefault="001F0250" w:rsidP="00D7315F">
            <w:pPr>
              <w:widowControl w:val="0"/>
              <w:jc w:val="center"/>
              <w:rPr>
                <w:sz w:val="32"/>
                <w:szCs w:val="32"/>
              </w:rPr>
            </w:pPr>
          </w:p>
          <w:p w:rsidR="001F0250" w:rsidRDefault="001F0250" w:rsidP="00D7315F">
            <w:pPr>
              <w:widowControl w:val="0"/>
              <w:jc w:val="center"/>
              <w:rPr>
                <w:sz w:val="32"/>
                <w:szCs w:val="32"/>
              </w:rPr>
            </w:pPr>
          </w:p>
          <w:p w:rsidR="001F0250" w:rsidRDefault="001F0250" w:rsidP="00D7315F">
            <w:pPr>
              <w:widowControl w:val="0"/>
              <w:jc w:val="center"/>
              <w:rPr>
                <w:sz w:val="32"/>
                <w:szCs w:val="32"/>
              </w:rPr>
            </w:pPr>
          </w:p>
          <w:p w:rsidR="001F0250" w:rsidRPr="00FB22F0" w:rsidRDefault="001F0250" w:rsidP="00D7315F">
            <w:pPr>
              <w:widowControl w:val="0"/>
              <w:jc w:val="center"/>
              <w:rPr>
                <w:sz w:val="28"/>
                <w:szCs w:val="28"/>
              </w:rPr>
            </w:pPr>
          </w:p>
          <w:p w:rsidR="00FB22F0" w:rsidRPr="00FB22F0" w:rsidRDefault="00FB22F0" w:rsidP="00D7315F">
            <w:pPr>
              <w:widowControl w:val="0"/>
              <w:jc w:val="center"/>
              <w:rPr>
                <w:sz w:val="28"/>
                <w:szCs w:val="28"/>
              </w:rPr>
            </w:pPr>
          </w:p>
          <w:p w:rsidR="00FB22F0" w:rsidRPr="00FB22F0" w:rsidRDefault="00FB22F0" w:rsidP="00D7315F">
            <w:pPr>
              <w:widowControl w:val="0"/>
              <w:jc w:val="center"/>
              <w:rPr>
                <w:sz w:val="28"/>
                <w:szCs w:val="28"/>
              </w:rPr>
            </w:pPr>
          </w:p>
          <w:p w:rsidR="00FB22F0" w:rsidRPr="00FB22F0" w:rsidRDefault="00FB22F0" w:rsidP="00D7315F">
            <w:pPr>
              <w:widowControl w:val="0"/>
              <w:jc w:val="center"/>
              <w:rPr>
                <w:sz w:val="28"/>
                <w:szCs w:val="28"/>
              </w:rPr>
            </w:pPr>
          </w:p>
          <w:p w:rsidR="00FB22F0" w:rsidRPr="00FB22F0" w:rsidRDefault="00FB22F0" w:rsidP="00D7315F">
            <w:pPr>
              <w:widowControl w:val="0"/>
              <w:jc w:val="center"/>
              <w:rPr>
                <w:sz w:val="28"/>
                <w:szCs w:val="28"/>
              </w:rPr>
            </w:pPr>
          </w:p>
          <w:p w:rsidR="00FB22F0" w:rsidRPr="00FB22F0" w:rsidRDefault="00FB22F0" w:rsidP="00D7315F">
            <w:pPr>
              <w:widowControl w:val="0"/>
              <w:jc w:val="center"/>
              <w:rPr>
                <w:sz w:val="28"/>
                <w:szCs w:val="28"/>
              </w:rPr>
            </w:pPr>
          </w:p>
          <w:p w:rsidR="00FB22F0" w:rsidRPr="00A64CC7" w:rsidRDefault="00FB22F0" w:rsidP="00D7315F">
            <w:pPr>
              <w:widowControl w:val="0"/>
              <w:jc w:val="center"/>
              <w:rPr>
                <w:b/>
                <w:sz w:val="32"/>
                <w:szCs w:val="32"/>
              </w:rPr>
            </w:pPr>
            <w:r w:rsidRPr="00FB22F0">
              <w:rPr>
                <w:b/>
                <w:sz w:val="32"/>
                <w:szCs w:val="32"/>
              </w:rPr>
              <w:t>2020г.</w:t>
            </w:r>
          </w:p>
        </w:tc>
      </w:tr>
      <w:bookmarkEnd w:id="1"/>
    </w:tbl>
    <w:p w:rsidR="00014A41" w:rsidRPr="00D30DF2" w:rsidRDefault="00FB22F0" w:rsidP="00D30DF2">
      <w:pPr>
        <w:jc w:val="center"/>
        <w:rPr>
          <w:b/>
          <w:sz w:val="28"/>
          <w:szCs w:val="28"/>
        </w:rPr>
      </w:pPr>
      <w:r>
        <w:br w:type="page"/>
      </w:r>
      <w:r w:rsidR="00014A41" w:rsidRPr="00D30DF2">
        <w:rPr>
          <w:b/>
          <w:sz w:val="28"/>
          <w:szCs w:val="28"/>
        </w:rPr>
        <w:lastRenderedPageBreak/>
        <w:t>Содержание проектной документации</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41"/>
        <w:gridCol w:w="5075"/>
        <w:gridCol w:w="1700"/>
      </w:tblGrid>
      <w:tr w:rsidR="00014A41" w:rsidRPr="00462044" w:rsidTr="004E69DC">
        <w:trPr>
          <w:cantSplit/>
          <w:trHeight w:val="20"/>
        </w:trPr>
        <w:tc>
          <w:tcPr>
            <w:tcW w:w="992" w:type="dxa"/>
          </w:tcPr>
          <w:p w:rsidR="00014A41" w:rsidRPr="00462044" w:rsidRDefault="00014A41" w:rsidP="00170805">
            <w:pPr>
              <w:widowControl w:val="0"/>
              <w:spacing w:line="360" w:lineRule="auto"/>
              <w:ind w:left="-57" w:right="-57"/>
              <w:jc w:val="center"/>
              <w:rPr>
                <w:b/>
                <w:sz w:val="28"/>
                <w:szCs w:val="28"/>
              </w:rPr>
            </w:pPr>
            <w:r w:rsidRPr="00462044">
              <w:rPr>
                <w:b/>
                <w:sz w:val="28"/>
                <w:szCs w:val="28"/>
              </w:rPr>
              <w:t>Номер</w:t>
            </w:r>
          </w:p>
          <w:p w:rsidR="00014A41" w:rsidRPr="00462044" w:rsidRDefault="00014A41" w:rsidP="00170805">
            <w:pPr>
              <w:widowControl w:val="0"/>
              <w:spacing w:line="360" w:lineRule="auto"/>
              <w:ind w:left="-57" w:right="-57"/>
              <w:jc w:val="center"/>
              <w:rPr>
                <w:b/>
                <w:sz w:val="28"/>
                <w:szCs w:val="28"/>
              </w:rPr>
            </w:pPr>
            <w:r w:rsidRPr="00462044">
              <w:rPr>
                <w:b/>
                <w:sz w:val="28"/>
                <w:szCs w:val="28"/>
              </w:rPr>
              <w:t>тома</w:t>
            </w:r>
          </w:p>
        </w:tc>
        <w:tc>
          <w:tcPr>
            <w:tcW w:w="1741" w:type="dxa"/>
          </w:tcPr>
          <w:p w:rsidR="00014A41" w:rsidRPr="00462044" w:rsidRDefault="00014A41" w:rsidP="00170805">
            <w:pPr>
              <w:widowControl w:val="0"/>
              <w:spacing w:line="360" w:lineRule="auto"/>
              <w:ind w:left="-113" w:right="-113"/>
              <w:jc w:val="center"/>
              <w:rPr>
                <w:b/>
                <w:sz w:val="28"/>
                <w:szCs w:val="28"/>
              </w:rPr>
            </w:pPr>
            <w:r w:rsidRPr="00462044">
              <w:rPr>
                <w:b/>
                <w:sz w:val="28"/>
                <w:szCs w:val="28"/>
              </w:rPr>
              <w:t>Обозначение тома</w:t>
            </w:r>
          </w:p>
        </w:tc>
        <w:tc>
          <w:tcPr>
            <w:tcW w:w="5075" w:type="dxa"/>
          </w:tcPr>
          <w:p w:rsidR="00014A41" w:rsidRPr="00462044" w:rsidRDefault="00014A41" w:rsidP="00170805">
            <w:pPr>
              <w:widowControl w:val="0"/>
              <w:spacing w:line="360" w:lineRule="auto"/>
              <w:ind w:left="-57" w:right="-57"/>
              <w:jc w:val="center"/>
              <w:rPr>
                <w:b/>
                <w:sz w:val="28"/>
                <w:szCs w:val="28"/>
              </w:rPr>
            </w:pPr>
            <w:r w:rsidRPr="00462044">
              <w:rPr>
                <w:b/>
                <w:sz w:val="28"/>
                <w:szCs w:val="28"/>
              </w:rPr>
              <w:t>Наименование документации</w:t>
            </w:r>
          </w:p>
        </w:tc>
        <w:tc>
          <w:tcPr>
            <w:tcW w:w="1700" w:type="dxa"/>
          </w:tcPr>
          <w:p w:rsidR="00014A41" w:rsidRPr="00462044" w:rsidRDefault="00014A41" w:rsidP="00170805">
            <w:pPr>
              <w:widowControl w:val="0"/>
              <w:spacing w:line="360" w:lineRule="auto"/>
              <w:ind w:left="-57" w:right="-57"/>
              <w:jc w:val="center"/>
              <w:rPr>
                <w:b/>
                <w:sz w:val="28"/>
                <w:szCs w:val="28"/>
              </w:rPr>
            </w:pPr>
            <w:r w:rsidRPr="00462044">
              <w:rPr>
                <w:b/>
                <w:sz w:val="28"/>
                <w:szCs w:val="28"/>
              </w:rPr>
              <w:t>Примечание</w:t>
            </w:r>
          </w:p>
        </w:tc>
      </w:tr>
      <w:tr w:rsidR="00014A41" w:rsidRPr="00462044" w:rsidTr="004E69DC">
        <w:trPr>
          <w:cantSplit/>
          <w:trHeight w:val="20"/>
        </w:trPr>
        <w:tc>
          <w:tcPr>
            <w:tcW w:w="992" w:type="dxa"/>
            <w:vAlign w:val="center"/>
          </w:tcPr>
          <w:p w:rsidR="00014A41" w:rsidRPr="00462044" w:rsidRDefault="00014A41" w:rsidP="00170805">
            <w:pPr>
              <w:widowControl w:val="0"/>
              <w:ind w:left="-113" w:right="-103"/>
              <w:jc w:val="center"/>
              <w:rPr>
                <w:b/>
                <w:sz w:val="28"/>
                <w:szCs w:val="28"/>
              </w:rPr>
            </w:pPr>
            <w:r w:rsidRPr="00462044">
              <w:rPr>
                <w:b/>
                <w:sz w:val="28"/>
                <w:szCs w:val="28"/>
              </w:rPr>
              <w:t>1</w:t>
            </w:r>
          </w:p>
        </w:tc>
        <w:tc>
          <w:tcPr>
            <w:tcW w:w="1741" w:type="dxa"/>
            <w:vAlign w:val="center"/>
          </w:tcPr>
          <w:p w:rsidR="00014A41" w:rsidRPr="00462044" w:rsidRDefault="00014A41" w:rsidP="00170805">
            <w:pPr>
              <w:widowControl w:val="0"/>
              <w:ind w:right="-103"/>
              <w:jc w:val="center"/>
              <w:rPr>
                <w:b/>
                <w:sz w:val="28"/>
                <w:szCs w:val="28"/>
              </w:rPr>
            </w:pPr>
            <w:r w:rsidRPr="00462044">
              <w:rPr>
                <w:b/>
                <w:sz w:val="28"/>
                <w:szCs w:val="28"/>
              </w:rPr>
              <w:t>2</w:t>
            </w:r>
          </w:p>
        </w:tc>
        <w:tc>
          <w:tcPr>
            <w:tcW w:w="5075" w:type="dxa"/>
            <w:vAlign w:val="center"/>
          </w:tcPr>
          <w:p w:rsidR="00014A41" w:rsidRPr="00462044" w:rsidRDefault="00014A41" w:rsidP="00170805">
            <w:pPr>
              <w:widowControl w:val="0"/>
              <w:ind w:right="-102"/>
              <w:jc w:val="center"/>
              <w:rPr>
                <w:b/>
                <w:sz w:val="28"/>
                <w:szCs w:val="28"/>
              </w:rPr>
            </w:pPr>
            <w:r w:rsidRPr="00462044">
              <w:rPr>
                <w:b/>
                <w:sz w:val="28"/>
                <w:szCs w:val="28"/>
              </w:rPr>
              <w:t>3</w:t>
            </w:r>
          </w:p>
        </w:tc>
        <w:tc>
          <w:tcPr>
            <w:tcW w:w="1700" w:type="dxa"/>
            <w:vAlign w:val="center"/>
          </w:tcPr>
          <w:p w:rsidR="00014A41" w:rsidRPr="00462044" w:rsidRDefault="00014A41" w:rsidP="00170805">
            <w:pPr>
              <w:widowControl w:val="0"/>
              <w:ind w:right="-38"/>
              <w:jc w:val="center"/>
              <w:rPr>
                <w:b/>
                <w:sz w:val="28"/>
                <w:szCs w:val="28"/>
              </w:rPr>
            </w:pPr>
            <w:r w:rsidRPr="00462044">
              <w:rPr>
                <w:b/>
                <w:sz w:val="28"/>
                <w:szCs w:val="28"/>
              </w:rPr>
              <w:t>4</w:t>
            </w:r>
          </w:p>
        </w:tc>
      </w:tr>
      <w:tr w:rsidR="00014A41" w:rsidRPr="000E31D8" w:rsidTr="004E69DC">
        <w:trPr>
          <w:cantSplit/>
          <w:trHeight w:val="20"/>
        </w:trPr>
        <w:tc>
          <w:tcPr>
            <w:tcW w:w="992" w:type="dxa"/>
            <w:vAlign w:val="center"/>
          </w:tcPr>
          <w:p w:rsidR="00014A41" w:rsidRPr="000E31D8" w:rsidRDefault="00014A41" w:rsidP="00170805">
            <w:pPr>
              <w:widowControl w:val="0"/>
              <w:spacing w:line="360" w:lineRule="auto"/>
              <w:ind w:left="-113" w:right="-103"/>
              <w:jc w:val="center"/>
              <w:rPr>
                <w:sz w:val="28"/>
                <w:szCs w:val="28"/>
                <w:highlight w:val="yellow"/>
              </w:rPr>
            </w:pPr>
            <w:r w:rsidRPr="000E31D8">
              <w:rPr>
                <w:sz w:val="28"/>
                <w:szCs w:val="28"/>
              </w:rPr>
              <w:t>1</w:t>
            </w:r>
          </w:p>
        </w:tc>
        <w:tc>
          <w:tcPr>
            <w:tcW w:w="1741" w:type="dxa"/>
            <w:vAlign w:val="center"/>
          </w:tcPr>
          <w:p w:rsidR="00014A41" w:rsidRPr="000E31D8" w:rsidRDefault="00014A41" w:rsidP="00170805">
            <w:pPr>
              <w:spacing w:line="360" w:lineRule="auto"/>
              <w:ind w:right="-140" w:hanging="53"/>
              <w:jc w:val="center"/>
              <w:rPr>
                <w:sz w:val="28"/>
                <w:szCs w:val="28"/>
                <w:highlight w:val="yellow"/>
                <w:lang w:val="en-US"/>
              </w:rPr>
            </w:pPr>
            <w:r w:rsidRPr="000E31D8">
              <w:rPr>
                <w:sz w:val="28"/>
                <w:szCs w:val="28"/>
                <w:lang w:val="en-US"/>
              </w:rPr>
              <w:t>1</w:t>
            </w:r>
          </w:p>
        </w:tc>
        <w:tc>
          <w:tcPr>
            <w:tcW w:w="5075" w:type="dxa"/>
            <w:vAlign w:val="center"/>
          </w:tcPr>
          <w:p w:rsidR="00014A41" w:rsidRPr="000E31D8" w:rsidRDefault="00014A41" w:rsidP="00170805">
            <w:pPr>
              <w:spacing w:line="360" w:lineRule="auto"/>
              <w:rPr>
                <w:sz w:val="28"/>
                <w:szCs w:val="28"/>
              </w:rPr>
            </w:pPr>
            <w:r w:rsidRPr="000E31D8">
              <w:rPr>
                <w:sz w:val="28"/>
                <w:szCs w:val="28"/>
              </w:rPr>
              <w:t>Том 1. Основная часть проекта межевания территории «</w:t>
            </w:r>
            <w:r w:rsidR="009D77A3">
              <w:rPr>
                <w:sz w:val="28"/>
                <w:szCs w:val="28"/>
              </w:rPr>
              <w:t>Внесение изменений в проект межевания территории озера Комсомольское</w:t>
            </w:r>
            <w:r w:rsidR="002C4452" w:rsidRPr="002C4452">
              <w:rPr>
                <w:sz w:val="28"/>
                <w:szCs w:val="28"/>
              </w:rPr>
              <w:t xml:space="preserve"> города Нижневартовска в части земельных участков с кадастровыми номерами 86:11:0102008:112, 86:11:0102008:122,86:11:0102008:197</w:t>
            </w:r>
            <w:r w:rsidRPr="000E31D8">
              <w:rPr>
                <w:color w:val="000000"/>
                <w:sz w:val="28"/>
                <w:szCs w:val="28"/>
              </w:rPr>
              <w:t>»</w:t>
            </w:r>
          </w:p>
        </w:tc>
        <w:tc>
          <w:tcPr>
            <w:tcW w:w="1700" w:type="dxa"/>
          </w:tcPr>
          <w:p w:rsidR="00014A41" w:rsidRPr="000E31D8" w:rsidRDefault="00014A41" w:rsidP="00170805">
            <w:pPr>
              <w:widowControl w:val="0"/>
              <w:numPr>
                <w:ilvl w:val="6"/>
                <w:numId w:val="0"/>
              </w:numPr>
              <w:tabs>
                <w:tab w:val="left" w:pos="3119"/>
                <w:tab w:val="num" w:pos="3731"/>
              </w:tabs>
              <w:spacing w:line="360" w:lineRule="auto"/>
              <w:ind w:left="131" w:hanging="25"/>
              <w:outlineLvl w:val="6"/>
              <w:rPr>
                <w:sz w:val="28"/>
                <w:szCs w:val="28"/>
                <w:highlight w:val="yellow"/>
              </w:rPr>
            </w:pPr>
          </w:p>
        </w:tc>
      </w:tr>
      <w:tr w:rsidR="00014A41" w:rsidRPr="000E31D8" w:rsidTr="004E69DC">
        <w:trPr>
          <w:cantSplit/>
          <w:trHeight w:val="20"/>
        </w:trPr>
        <w:tc>
          <w:tcPr>
            <w:tcW w:w="992" w:type="dxa"/>
            <w:vAlign w:val="center"/>
          </w:tcPr>
          <w:p w:rsidR="00014A41" w:rsidRPr="000E31D8" w:rsidRDefault="00014A41" w:rsidP="00170805">
            <w:pPr>
              <w:widowControl w:val="0"/>
              <w:spacing w:line="360" w:lineRule="auto"/>
              <w:ind w:left="-113" w:right="-103"/>
              <w:jc w:val="center"/>
              <w:rPr>
                <w:sz w:val="28"/>
                <w:szCs w:val="28"/>
              </w:rPr>
            </w:pPr>
            <w:r w:rsidRPr="000E31D8">
              <w:rPr>
                <w:sz w:val="28"/>
                <w:szCs w:val="28"/>
              </w:rPr>
              <w:t>2</w:t>
            </w:r>
          </w:p>
        </w:tc>
        <w:tc>
          <w:tcPr>
            <w:tcW w:w="1741" w:type="dxa"/>
            <w:vAlign w:val="center"/>
          </w:tcPr>
          <w:p w:rsidR="00014A41" w:rsidRPr="000E31D8" w:rsidRDefault="00014A41" w:rsidP="00170805">
            <w:pPr>
              <w:spacing w:line="360" w:lineRule="auto"/>
              <w:ind w:right="-140" w:hanging="53"/>
              <w:jc w:val="center"/>
              <w:rPr>
                <w:sz w:val="28"/>
                <w:szCs w:val="28"/>
                <w:lang w:val="en-US"/>
              </w:rPr>
            </w:pPr>
            <w:r w:rsidRPr="000E31D8">
              <w:rPr>
                <w:sz w:val="28"/>
                <w:szCs w:val="28"/>
                <w:lang w:val="en-US"/>
              </w:rPr>
              <w:t>2</w:t>
            </w:r>
          </w:p>
        </w:tc>
        <w:tc>
          <w:tcPr>
            <w:tcW w:w="5075" w:type="dxa"/>
            <w:vAlign w:val="center"/>
          </w:tcPr>
          <w:p w:rsidR="00014A41" w:rsidRPr="000E31D8" w:rsidRDefault="00014A41" w:rsidP="00170805">
            <w:pPr>
              <w:spacing w:line="360" w:lineRule="auto"/>
              <w:rPr>
                <w:noProof/>
                <w:sz w:val="28"/>
                <w:szCs w:val="28"/>
              </w:rPr>
            </w:pPr>
            <w:r w:rsidRPr="000E31D8">
              <w:rPr>
                <w:sz w:val="28"/>
                <w:szCs w:val="28"/>
              </w:rPr>
              <w:t>Том 2. Материалы по обоснованию проекта межевания территории «</w:t>
            </w:r>
            <w:r w:rsidR="009D77A3">
              <w:rPr>
                <w:sz w:val="28"/>
                <w:szCs w:val="28"/>
              </w:rPr>
              <w:t>Внесение изменений в проект межевания территории озера Комсомольское</w:t>
            </w:r>
            <w:r w:rsidR="002C4452" w:rsidRPr="002C4452">
              <w:rPr>
                <w:sz w:val="28"/>
                <w:szCs w:val="28"/>
              </w:rPr>
              <w:t xml:space="preserve"> города Нижневартовска в части земельных участков с кадастровыми номерами 86:11:0102008:112, 86:11:0102008:122,86:11:0102008:197</w:t>
            </w:r>
            <w:r w:rsidRPr="000E31D8">
              <w:rPr>
                <w:sz w:val="28"/>
                <w:szCs w:val="28"/>
              </w:rPr>
              <w:t>»</w:t>
            </w:r>
          </w:p>
        </w:tc>
        <w:tc>
          <w:tcPr>
            <w:tcW w:w="1700" w:type="dxa"/>
          </w:tcPr>
          <w:p w:rsidR="00014A41" w:rsidRPr="000E31D8" w:rsidRDefault="00014A41" w:rsidP="00170805">
            <w:pPr>
              <w:widowControl w:val="0"/>
              <w:numPr>
                <w:ilvl w:val="6"/>
                <w:numId w:val="0"/>
              </w:numPr>
              <w:tabs>
                <w:tab w:val="left" w:pos="3119"/>
                <w:tab w:val="num" w:pos="3731"/>
              </w:tabs>
              <w:spacing w:line="360" w:lineRule="auto"/>
              <w:ind w:left="131" w:hanging="25"/>
              <w:outlineLvl w:val="6"/>
              <w:rPr>
                <w:sz w:val="28"/>
                <w:szCs w:val="28"/>
                <w:highlight w:val="yellow"/>
              </w:rPr>
            </w:pPr>
          </w:p>
        </w:tc>
      </w:tr>
    </w:tbl>
    <w:p w:rsidR="00014A41" w:rsidRPr="001E554D" w:rsidRDefault="00014A41" w:rsidP="00485A8F">
      <w:pPr>
        <w:widowControl w:val="0"/>
        <w:rPr>
          <w:highlight w:val="yellow"/>
        </w:rPr>
        <w:sectPr w:rsidR="00014A41" w:rsidRPr="001E554D" w:rsidSect="00134ACE">
          <w:headerReference w:type="default" r:id="rId12"/>
          <w:footerReference w:type="default" r:id="rId13"/>
          <w:pgSz w:w="11907" w:h="16840" w:code="9"/>
          <w:pgMar w:top="1134" w:right="851" w:bottom="1134" w:left="1701" w:header="0" w:footer="0" w:gutter="0"/>
          <w:cols w:space="720"/>
          <w:titlePg/>
        </w:sectPr>
      </w:pPr>
    </w:p>
    <w:p w:rsidR="00014A41" w:rsidRPr="00E34A91" w:rsidRDefault="00014A41" w:rsidP="009E4FE4">
      <w:pPr>
        <w:pStyle w:val="af2"/>
        <w:widowControl w:val="0"/>
        <w:spacing w:before="240"/>
        <w:ind w:firstLine="0"/>
        <w:rPr>
          <w:rFonts w:ascii="Times New Roman" w:hAnsi="Times New Roman"/>
          <w:sz w:val="32"/>
          <w:szCs w:val="32"/>
        </w:rPr>
      </w:pPr>
      <w:r w:rsidRPr="00446D0C">
        <w:rPr>
          <w:rFonts w:ascii="Times New Roman" w:hAnsi="Times New Roman"/>
          <w:sz w:val="32"/>
          <w:szCs w:val="32"/>
        </w:rPr>
        <w:lastRenderedPageBreak/>
        <w:t xml:space="preserve">Содержание тома </w:t>
      </w:r>
      <w:r>
        <w:rPr>
          <w:rFonts w:ascii="Times New Roman" w:hAnsi="Times New Roman"/>
          <w:sz w:val="32"/>
          <w:szCs w:val="32"/>
        </w:rPr>
        <w:t>1</w:t>
      </w:r>
    </w:p>
    <w:tbl>
      <w:tblPr>
        <w:tblW w:w="88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16"/>
        <w:gridCol w:w="1416"/>
        <w:gridCol w:w="1933"/>
      </w:tblGrid>
      <w:tr w:rsidR="00014A41" w:rsidRPr="000E31D8" w:rsidTr="00170805">
        <w:trPr>
          <w:trHeight w:val="70"/>
          <w:tblHeader/>
        </w:trPr>
        <w:tc>
          <w:tcPr>
            <w:tcW w:w="709" w:type="dxa"/>
          </w:tcPr>
          <w:p w:rsidR="00014A41" w:rsidRDefault="00014A41" w:rsidP="00170805">
            <w:pPr>
              <w:widowControl w:val="0"/>
              <w:autoSpaceDE w:val="0"/>
              <w:autoSpaceDN w:val="0"/>
              <w:adjustRightInd w:val="0"/>
              <w:jc w:val="center"/>
              <w:rPr>
                <w:b/>
                <w:sz w:val="28"/>
                <w:szCs w:val="28"/>
              </w:rPr>
            </w:pPr>
            <w:r w:rsidRPr="000E31D8">
              <w:rPr>
                <w:b/>
                <w:sz w:val="28"/>
                <w:szCs w:val="28"/>
              </w:rPr>
              <w:t>№</w:t>
            </w:r>
          </w:p>
          <w:p w:rsidR="00014A41" w:rsidRPr="000E31D8" w:rsidRDefault="00014A41" w:rsidP="00170805">
            <w:pPr>
              <w:widowControl w:val="0"/>
              <w:autoSpaceDE w:val="0"/>
              <w:autoSpaceDN w:val="0"/>
              <w:adjustRightInd w:val="0"/>
              <w:jc w:val="center"/>
              <w:rPr>
                <w:b/>
                <w:sz w:val="28"/>
                <w:szCs w:val="28"/>
              </w:rPr>
            </w:pPr>
            <w:r>
              <w:rPr>
                <w:b/>
                <w:sz w:val="28"/>
                <w:szCs w:val="28"/>
              </w:rPr>
              <w:t>п/п</w:t>
            </w:r>
          </w:p>
        </w:tc>
        <w:tc>
          <w:tcPr>
            <w:tcW w:w="4816" w:type="dxa"/>
          </w:tcPr>
          <w:p w:rsidR="00014A41" w:rsidRPr="000E31D8" w:rsidRDefault="00014A41" w:rsidP="00170805">
            <w:pPr>
              <w:widowControl w:val="0"/>
              <w:autoSpaceDE w:val="0"/>
              <w:autoSpaceDN w:val="0"/>
              <w:adjustRightInd w:val="0"/>
              <w:jc w:val="center"/>
              <w:rPr>
                <w:b/>
                <w:bCs/>
                <w:sz w:val="28"/>
                <w:szCs w:val="28"/>
              </w:rPr>
            </w:pPr>
            <w:r w:rsidRPr="000E31D8">
              <w:rPr>
                <w:b/>
                <w:bCs/>
                <w:sz w:val="28"/>
                <w:szCs w:val="28"/>
              </w:rPr>
              <w:t>Наименование</w:t>
            </w:r>
          </w:p>
        </w:tc>
        <w:tc>
          <w:tcPr>
            <w:tcW w:w="1416" w:type="dxa"/>
          </w:tcPr>
          <w:p w:rsidR="00014A41" w:rsidRPr="000E31D8" w:rsidRDefault="00014A41" w:rsidP="00170805">
            <w:pPr>
              <w:widowControl w:val="0"/>
              <w:autoSpaceDE w:val="0"/>
              <w:autoSpaceDN w:val="0"/>
              <w:adjustRightInd w:val="0"/>
              <w:jc w:val="center"/>
              <w:rPr>
                <w:b/>
                <w:sz w:val="28"/>
                <w:szCs w:val="28"/>
              </w:rPr>
            </w:pPr>
            <w:r w:rsidRPr="000E31D8">
              <w:rPr>
                <w:b/>
                <w:sz w:val="28"/>
                <w:szCs w:val="28"/>
              </w:rPr>
              <w:t>Масштаб</w:t>
            </w:r>
          </w:p>
        </w:tc>
        <w:tc>
          <w:tcPr>
            <w:tcW w:w="1933" w:type="dxa"/>
          </w:tcPr>
          <w:p w:rsidR="00014A41" w:rsidRPr="000E31D8" w:rsidRDefault="00014A41" w:rsidP="00170805">
            <w:pPr>
              <w:widowControl w:val="0"/>
              <w:autoSpaceDE w:val="0"/>
              <w:autoSpaceDN w:val="0"/>
              <w:adjustRightInd w:val="0"/>
              <w:jc w:val="center"/>
              <w:rPr>
                <w:b/>
                <w:sz w:val="28"/>
                <w:szCs w:val="28"/>
              </w:rPr>
            </w:pPr>
            <w:r>
              <w:rPr>
                <w:b/>
                <w:sz w:val="28"/>
                <w:szCs w:val="28"/>
              </w:rPr>
              <w:t>Количество</w:t>
            </w:r>
          </w:p>
          <w:p w:rsidR="00014A41" w:rsidRPr="000E31D8" w:rsidRDefault="00014A41" w:rsidP="00170805">
            <w:pPr>
              <w:widowControl w:val="0"/>
              <w:autoSpaceDE w:val="0"/>
              <w:autoSpaceDN w:val="0"/>
              <w:adjustRightInd w:val="0"/>
              <w:jc w:val="center"/>
              <w:rPr>
                <w:b/>
                <w:sz w:val="28"/>
                <w:szCs w:val="28"/>
              </w:rPr>
            </w:pPr>
            <w:r w:rsidRPr="000E31D8">
              <w:rPr>
                <w:b/>
                <w:sz w:val="28"/>
                <w:szCs w:val="28"/>
              </w:rPr>
              <w:t>листов</w:t>
            </w:r>
          </w:p>
        </w:tc>
      </w:tr>
      <w:tr w:rsidR="00014A41" w:rsidRPr="00446D0C" w:rsidTr="00170805">
        <w:trPr>
          <w:trHeight w:val="70"/>
          <w:tblHeader/>
        </w:trPr>
        <w:tc>
          <w:tcPr>
            <w:tcW w:w="709" w:type="dxa"/>
            <w:vAlign w:val="center"/>
          </w:tcPr>
          <w:p w:rsidR="00014A41" w:rsidRPr="00446D0C" w:rsidRDefault="00014A41" w:rsidP="00170805">
            <w:pPr>
              <w:widowControl w:val="0"/>
              <w:autoSpaceDE w:val="0"/>
              <w:autoSpaceDN w:val="0"/>
              <w:adjustRightInd w:val="0"/>
              <w:jc w:val="center"/>
              <w:rPr>
                <w:b/>
                <w:sz w:val="28"/>
                <w:szCs w:val="28"/>
              </w:rPr>
            </w:pPr>
            <w:r w:rsidRPr="00446D0C">
              <w:rPr>
                <w:b/>
                <w:sz w:val="28"/>
                <w:szCs w:val="28"/>
              </w:rPr>
              <w:t>1</w:t>
            </w:r>
          </w:p>
        </w:tc>
        <w:tc>
          <w:tcPr>
            <w:tcW w:w="4816" w:type="dxa"/>
            <w:vAlign w:val="center"/>
          </w:tcPr>
          <w:p w:rsidR="00014A41" w:rsidRPr="00446D0C" w:rsidRDefault="00014A41" w:rsidP="00170805">
            <w:pPr>
              <w:widowControl w:val="0"/>
              <w:autoSpaceDE w:val="0"/>
              <w:autoSpaceDN w:val="0"/>
              <w:adjustRightInd w:val="0"/>
              <w:jc w:val="center"/>
              <w:rPr>
                <w:b/>
                <w:bCs/>
                <w:sz w:val="28"/>
                <w:szCs w:val="28"/>
              </w:rPr>
            </w:pPr>
            <w:r w:rsidRPr="00446D0C">
              <w:rPr>
                <w:b/>
                <w:bCs/>
                <w:sz w:val="28"/>
                <w:szCs w:val="28"/>
              </w:rPr>
              <w:t>2</w:t>
            </w:r>
          </w:p>
        </w:tc>
        <w:tc>
          <w:tcPr>
            <w:tcW w:w="1416" w:type="dxa"/>
            <w:vAlign w:val="center"/>
          </w:tcPr>
          <w:p w:rsidR="00014A41" w:rsidRPr="00446D0C" w:rsidRDefault="00014A41" w:rsidP="00170805">
            <w:pPr>
              <w:widowControl w:val="0"/>
              <w:autoSpaceDE w:val="0"/>
              <w:autoSpaceDN w:val="0"/>
              <w:adjustRightInd w:val="0"/>
              <w:jc w:val="center"/>
              <w:rPr>
                <w:b/>
                <w:sz w:val="28"/>
                <w:szCs w:val="28"/>
              </w:rPr>
            </w:pPr>
            <w:r w:rsidRPr="00446D0C">
              <w:rPr>
                <w:b/>
                <w:sz w:val="28"/>
                <w:szCs w:val="28"/>
              </w:rPr>
              <w:t>3</w:t>
            </w:r>
          </w:p>
        </w:tc>
        <w:tc>
          <w:tcPr>
            <w:tcW w:w="1933" w:type="dxa"/>
            <w:vAlign w:val="center"/>
          </w:tcPr>
          <w:p w:rsidR="00014A41" w:rsidRPr="00446D0C" w:rsidRDefault="00014A41" w:rsidP="00170805">
            <w:pPr>
              <w:widowControl w:val="0"/>
              <w:autoSpaceDE w:val="0"/>
              <w:autoSpaceDN w:val="0"/>
              <w:adjustRightInd w:val="0"/>
              <w:jc w:val="center"/>
              <w:rPr>
                <w:b/>
                <w:sz w:val="28"/>
                <w:szCs w:val="28"/>
              </w:rPr>
            </w:pPr>
            <w:r w:rsidRPr="00446D0C">
              <w:rPr>
                <w:b/>
                <w:sz w:val="28"/>
                <w:szCs w:val="28"/>
              </w:rPr>
              <w:t>4</w:t>
            </w:r>
          </w:p>
        </w:tc>
      </w:tr>
      <w:tr w:rsidR="00014A41" w:rsidRPr="000E31D8" w:rsidTr="00170805">
        <w:trPr>
          <w:trHeight w:val="70"/>
        </w:trPr>
        <w:tc>
          <w:tcPr>
            <w:tcW w:w="8874" w:type="dxa"/>
            <w:gridSpan w:val="4"/>
            <w:vAlign w:val="center"/>
          </w:tcPr>
          <w:p w:rsidR="00014A41" w:rsidRPr="000E31D8" w:rsidRDefault="00014A41" w:rsidP="00170805">
            <w:pPr>
              <w:widowControl w:val="0"/>
              <w:autoSpaceDE w:val="0"/>
              <w:autoSpaceDN w:val="0"/>
              <w:adjustRightInd w:val="0"/>
              <w:spacing w:line="360" w:lineRule="auto"/>
              <w:jc w:val="both"/>
              <w:rPr>
                <w:sz w:val="28"/>
                <w:szCs w:val="28"/>
              </w:rPr>
            </w:pPr>
            <w:r w:rsidRPr="000E31D8">
              <w:rPr>
                <w:sz w:val="28"/>
                <w:szCs w:val="28"/>
                <w:u w:val="single"/>
              </w:rPr>
              <w:t>Текстовые материалы</w:t>
            </w:r>
          </w:p>
        </w:tc>
      </w:tr>
      <w:tr w:rsidR="00014A41" w:rsidRPr="000E31D8" w:rsidTr="00170805">
        <w:trPr>
          <w:trHeight w:val="77"/>
        </w:trPr>
        <w:tc>
          <w:tcPr>
            <w:tcW w:w="709" w:type="dxa"/>
            <w:vAlign w:val="center"/>
          </w:tcPr>
          <w:p w:rsidR="00014A41" w:rsidRPr="000E31D8" w:rsidRDefault="00014A41" w:rsidP="00170805">
            <w:pPr>
              <w:widowControl w:val="0"/>
              <w:autoSpaceDE w:val="0"/>
              <w:autoSpaceDN w:val="0"/>
              <w:adjustRightInd w:val="0"/>
              <w:spacing w:line="360" w:lineRule="auto"/>
              <w:jc w:val="center"/>
              <w:rPr>
                <w:sz w:val="28"/>
                <w:szCs w:val="28"/>
              </w:rPr>
            </w:pPr>
            <w:r w:rsidRPr="000E31D8">
              <w:rPr>
                <w:sz w:val="28"/>
                <w:szCs w:val="28"/>
              </w:rPr>
              <w:t>1</w:t>
            </w:r>
          </w:p>
        </w:tc>
        <w:tc>
          <w:tcPr>
            <w:tcW w:w="4816" w:type="dxa"/>
            <w:vAlign w:val="center"/>
          </w:tcPr>
          <w:p w:rsidR="00014A41" w:rsidRPr="00E34A91" w:rsidRDefault="00014A41" w:rsidP="002C4452">
            <w:pPr>
              <w:spacing w:line="360" w:lineRule="auto"/>
              <w:jc w:val="both"/>
              <w:rPr>
                <w:sz w:val="28"/>
                <w:szCs w:val="28"/>
              </w:rPr>
            </w:pPr>
            <w:r w:rsidRPr="00E34A91">
              <w:rPr>
                <w:sz w:val="28"/>
                <w:szCs w:val="28"/>
              </w:rPr>
              <w:t>Том 1. Основная часть проекта межевания территории «</w:t>
            </w:r>
            <w:bookmarkStart w:id="2" w:name="_Hlk32235743"/>
            <w:r w:rsidR="009D77A3">
              <w:rPr>
                <w:sz w:val="28"/>
                <w:szCs w:val="28"/>
              </w:rPr>
              <w:t>Внесение изменений в проект межевания территории озера Комсомольское</w:t>
            </w:r>
            <w:r w:rsidR="00796ED1" w:rsidRPr="00796ED1">
              <w:rPr>
                <w:sz w:val="28"/>
                <w:szCs w:val="28"/>
              </w:rPr>
              <w:t xml:space="preserve"> города Нижневартовска в части земельных участков с кадастровыми номерами 86:11:0102008:112, 86:11:0102008:122,86:11:0102008:197</w:t>
            </w:r>
            <w:bookmarkEnd w:id="2"/>
            <w:r w:rsidRPr="00E34A91">
              <w:rPr>
                <w:sz w:val="28"/>
                <w:szCs w:val="28"/>
              </w:rPr>
              <w:t>»</w:t>
            </w:r>
          </w:p>
        </w:tc>
        <w:tc>
          <w:tcPr>
            <w:tcW w:w="1416" w:type="dxa"/>
            <w:vAlign w:val="center"/>
          </w:tcPr>
          <w:p w:rsidR="00014A41" w:rsidRPr="000E31D8" w:rsidRDefault="00014A41" w:rsidP="00170805">
            <w:pPr>
              <w:widowControl w:val="0"/>
              <w:autoSpaceDE w:val="0"/>
              <w:autoSpaceDN w:val="0"/>
              <w:adjustRightInd w:val="0"/>
              <w:spacing w:line="360" w:lineRule="auto"/>
              <w:jc w:val="center"/>
              <w:rPr>
                <w:sz w:val="28"/>
                <w:szCs w:val="28"/>
              </w:rPr>
            </w:pPr>
          </w:p>
        </w:tc>
        <w:tc>
          <w:tcPr>
            <w:tcW w:w="1933" w:type="dxa"/>
            <w:vAlign w:val="center"/>
          </w:tcPr>
          <w:p w:rsidR="00014A41" w:rsidRPr="000E31D8" w:rsidRDefault="00014A41" w:rsidP="00170805">
            <w:pPr>
              <w:widowControl w:val="0"/>
              <w:autoSpaceDE w:val="0"/>
              <w:autoSpaceDN w:val="0"/>
              <w:adjustRightInd w:val="0"/>
              <w:spacing w:line="360" w:lineRule="auto"/>
              <w:jc w:val="center"/>
              <w:rPr>
                <w:sz w:val="28"/>
                <w:szCs w:val="28"/>
                <w:highlight w:val="yellow"/>
              </w:rPr>
            </w:pPr>
            <w:r>
              <w:rPr>
                <w:sz w:val="28"/>
                <w:szCs w:val="28"/>
              </w:rPr>
              <w:t>1</w:t>
            </w:r>
            <w:r w:rsidR="00360010">
              <w:rPr>
                <w:sz w:val="28"/>
                <w:szCs w:val="28"/>
              </w:rPr>
              <w:t>2</w:t>
            </w:r>
          </w:p>
        </w:tc>
      </w:tr>
      <w:tr w:rsidR="00014A41" w:rsidRPr="000E31D8" w:rsidTr="00170805">
        <w:trPr>
          <w:trHeight w:val="70"/>
        </w:trPr>
        <w:tc>
          <w:tcPr>
            <w:tcW w:w="8874" w:type="dxa"/>
            <w:gridSpan w:val="4"/>
            <w:vAlign w:val="center"/>
          </w:tcPr>
          <w:p w:rsidR="00014A41" w:rsidRPr="000E31D8" w:rsidRDefault="00014A41" w:rsidP="00170805">
            <w:pPr>
              <w:widowControl w:val="0"/>
              <w:autoSpaceDE w:val="0"/>
              <w:autoSpaceDN w:val="0"/>
              <w:adjustRightInd w:val="0"/>
              <w:spacing w:line="360" w:lineRule="auto"/>
              <w:jc w:val="both"/>
              <w:rPr>
                <w:sz w:val="28"/>
                <w:szCs w:val="28"/>
                <w:u w:val="single"/>
              </w:rPr>
            </w:pPr>
            <w:r w:rsidRPr="000E31D8">
              <w:rPr>
                <w:sz w:val="28"/>
                <w:szCs w:val="28"/>
                <w:u w:val="single"/>
              </w:rPr>
              <w:t>Графические материалы</w:t>
            </w:r>
          </w:p>
        </w:tc>
      </w:tr>
      <w:tr w:rsidR="00014A41" w:rsidRPr="000E31D8" w:rsidTr="00170805">
        <w:trPr>
          <w:trHeight w:val="131"/>
        </w:trPr>
        <w:tc>
          <w:tcPr>
            <w:tcW w:w="709" w:type="dxa"/>
            <w:vAlign w:val="center"/>
          </w:tcPr>
          <w:p w:rsidR="00014A41" w:rsidRPr="000E31D8" w:rsidRDefault="00014A41" w:rsidP="00170805">
            <w:pPr>
              <w:widowControl w:val="0"/>
              <w:autoSpaceDE w:val="0"/>
              <w:autoSpaceDN w:val="0"/>
              <w:adjustRightInd w:val="0"/>
              <w:spacing w:line="360" w:lineRule="auto"/>
              <w:jc w:val="center"/>
              <w:rPr>
                <w:sz w:val="28"/>
                <w:szCs w:val="28"/>
                <w:lang w:val="en-US"/>
              </w:rPr>
            </w:pPr>
            <w:r w:rsidRPr="000E31D8">
              <w:rPr>
                <w:sz w:val="28"/>
                <w:szCs w:val="28"/>
                <w:lang w:val="en-US"/>
              </w:rPr>
              <w:t>2</w:t>
            </w:r>
          </w:p>
        </w:tc>
        <w:tc>
          <w:tcPr>
            <w:tcW w:w="4816" w:type="dxa"/>
            <w:vAlign w:val="center"/>
          </w:tcPr>
          <w:p w:rsidR="00014A41" w:rsidRPr="00E34A91" w:rsidRDefault="00014A41" w:rsidP="00170805">
            <w:pPr>
              <w:spacing w:line="360" w:lineRule="auto"/>
              <w:rPr>
                <w:sz w:val="28"/>
                <w:szCs w:val="28"/>
              </w:rPr>
            </w:pPr>
            <w:r w:rsidRPr="00E34A91">
              <w:rPr>
                <w:sz w:val="28"/>
                <w:szCs w:val="28"/>
              </w:rPr>
              <w:t>Чертеж межевания территории</w:t>
            </w:r>
          </w:p>
        </w:tc>
        <w:tc>
          <w:tcPr>
            <w:tcW w:w="1416" w:type="dxa"/>
            <w:vAlign w:val="center"/>
          </w:tcPr>
          <w:p w:rsidR="00014A41" w:rsidRPr="000E31D8" w:rsidRDefault="00014A41" w:rsidP="00170805">
            <w:pPr>
              <w:widowControl w:val="0"/>
              <w:autoSpaceDE w:val="0"/>
              <w:autoSpaceDN w:val="0"/>
              <w:adjustRightInd w:val="0"/>
              <w:spacing w:line="360" w:lineRule="auto"/>
              <w:jc w:val="center"/>
              <w:rPr>
                <w:sz w:val="28"/>
                <w:szCs w:val="28"/>
              </w:rPr>
            </w:pPr>
            <w:r w:rsidRPr="000E31D8">
              <w:rPr>
                <w:sz w:val="28"/>
                <w:szCs w:val="28"/>
              </w:rPr>
              <w:t>1:</w:t>
            </w:r>
            <w:r w:rsidR="00A343B4">
              <w:rPr>
                <w:sz w:val="28"/>
                <w:szCs w:val="28"/>
              </w:rPr>
              <w:t>2</w:t>
            </w:r>
            <w:r w:rsidRPr="000E31D8">
              <w:rPr>
                <w:sz w:val="28"/>
                <w:szCs w:val="28"/>
              </w:rPr>
              <w:t>000</w:t>
            </w:r>
          </w:p>
        </w:tc>
        <w:tc>
          <w:tcPr>
            <w:tcW w:w="1933" w:type="dxa"/>
            <w:vAlign w:val="center"/>
          </w:tcPr>
          <w:p w:rsidR="00014A41" w:rsidRPr="000E31D8" w:rsidRDefault="00014A41" w:rsidP="00170805">
            <w:pPr>
              <w:widowControl w:val="0"/>
              <w:autoSpaceDE w:val="0"/>
              <w:autoSpaceDN w:val="0"/>
              <w:adjustRightInd w:val="0"/>
              <w:spacing w:line="360" w:lineRule="auto"/>
              <w:jc w:val="center"/>
              <w:rPr>
                <w:sz w:val="28"/>
                <w:szCs w:val="28"/>
              </w:rPr>
            </w:pPr>
            <w:r w:rsidRPr="000E31D8">
              <w:rPr>
                <w:sz w:val="28"/>
                <w:szCs w:val="28"/>
              </w:rPr>
              <w:t>1</w:t>
            </w:r>
          </w:p>
        </w:tc>
      </w:tr>
    </w:tbl>
    <w:p w:rsidR="00014A41" w:rsidRDefault="00014A41" w:rsidP="003A7BF6">
      <w:pPr>
        <w:widowControl w:val="0"/>
        <w:spacing w:line="360" w:lineRule="auto"/>
        <w:rPr>
          <w:sz w:val="28"/>
          <w:szCs w:val="28"/>
          <w:highlight w:val="yellow"/>
        </w:rPr>
      </w:pPr>
    </w:p>
    <w:p w:rsidR="00014A41" w:rsidRDefault="00014A41" w:rsidP="003A7BF6">
      <w:pPr>
        <w:widowControl w:val="0"/>
        <w:spacing w:line="360" w:lineRule="auto"/>
        <w:rPr>
          <w:sz w:val="28"/>
          <w:szCs w:val="28"/>
          <w:highlight w:val="yellow"/>
        </w:rPr>
      </w:pPr>
    </w:p>
    <w:p w:rsidR="00014A41" w:rsidRDefault="00014A41" w:rsidP="003A7BF6">
      <w:pPr>
        <w:widowControl w:val="0"/>
        <w:spacing w:line="360" w:lineRule="auto"/>
        <w:rPr>
          <w:sz w:val="28"/>
          <w:szCs w:val="28"/>
          <w:highlight w:val="yellow"/>
        </w:rPr>
      </w:pPr>
    </w:p>
    <w:p w:rsidR="00014A41" w:rsidRDefault="00014A41" w:rsidP="003A7BF6">
      <w:pPr>
        <w:widowControl w:val="0"/>
        <w:spacing w:line="360" w:lineRule="auto"/>
        <w:rPr>
          <w:sz w:val="28"/>
          <w:szCs w:val="28"/>
          <w:highlight w:val="yellow"/>
        </w:rPr>
      </w:pPr>
    </w:p>
    <w:p w:rsidR="00014A41" w:rsidRDefault="00014A41" w:rsidP="003A7BF6">
      <w:pPr>
        <w:widowControl w:val="0"/>
        <w:spacing w:line="360" w:lineRule="auto"/>
        <w:rPr>
          <w:sz w:val="28"/>
          <w:szCs w:val="28"/>
          <w:highlight w:val="yellow"/>
        </w:rPr>
      </w:pPr>
    </w:p>
    <w:p w:rsidR="00014A41" w:rsidRDefault="00014A41" w:rsidP="003A7BF6">
      <w:pPr>
        <w:widowControl w:val="0"/>
        <w:spacing w:line="360" w:lineRule="auto"/>
        <w:rPr>
          <w:sz w:val="28"/>
          <w:szCs w:val="28"/>
          <w:highlight w:val="yellow"/>
        </w:rPr>
      </w:pPr>
    </w:p>
    <w:p w:rsidR="00014A41" w:rsidRDefault="00014A41" w:rsidP="003A7BF6">
      <w:pPr>
        <w:widowControl w:val="0"/>
        <w:spacing w:line="360" w:lineRule="auto"/>
        <w:rPr>
          <w:sz w:val="28"/>
          <w:szCs w:val="28"/>
          <w:highlight w:val="yellow"/>
        </w:rPr>
      </w:pPr>
    </w:p>
    <w:p w:rsidR="00014A41" w:rsidRPr="003A7BF6" w:rsidRDefault="00014A41" w:rsidP="003A7BF6">
      <w:pPr>
        <w:widowControl w:val="0"/>
        <w:spacing w:line="360" w:lineRule="auto"/>
        <w:rPr>
          <w:sz w:val="28"/>
          <w:szCs w:val="28"/>
          <w:highlight w:val="yellow"/>
        </w:rPr>
        <w:sectPr w:rsidR="00014A41" w:rsidRPr="003A7BF6" w:rsidSect="00134ACE">
          <w:headerReference w:type="default" r:id="rId14"/>
          <w:footerReference w:type="default" r:id="rId15"/>
          <w:pgSz w:w="11907" w:h="16840" w:code="9"/>
          <w:pgMar w:top="1134" w:right="851" w:bottom="1134" w:left="1701" w:header="0" w:footer="0" w:gutter="0"/>
          <w:cols w:space="720"/>
          <w:titlePg/>
        </w:sectPr>
      </w:pPr>
    </w:p>
    <w:p w:rsidR="00357A99" w:rsidRPr="00357A99" w:rsidRDefault="002C4452" w:rsidP="00357A99">
      <w:pPr>
        <w:widowControl w:val="0"/>
        <w:spacing w:after="240" w:line="360" w:lineRule="auto"/>
        <w:jc w:val="center"/>
        <w:rPr>
          <w:b/>
          <w:sz w:val="32"/>
          <w:szCs w:val="32"/>
        </w:rPr>
      </w:pPr>
      <w:r>
        <w:rPr>
          <w:b/>
          <w:sz w:val="32"/>
          <w:szCs w:val="32"/>
        </w:rPr>
        <w:lastRenderedPageBreak/>
        <w:br w:type="page"/>
      </w:r>
      <w:r w:rsidR="00014A41" w:rsidRPr="00D804DB">
        <w:rPr>
          <w:b/>
          <w:sz w:val="32"/>
          <w:szCs w:val="32"/>
        </w:rPr>
        <w:lastRenderedPageBreak/>
        <w:t>СОДЕРЖАНИЕ</w:t>
      </w:r>
    </w:p>
    <w:p w:rsidR="00F900CE" w:rsidRPr="00C61939" w:rsidRDefault="00357A99">
      <w:pPr>
        <w:pStyle w:val="14"/>
        <w:tabs>
          <w:tab w:val="left" w:pos="600"/>
        </w:tabs>
        <w:rPr>
          <w:rFonts w:ascii="Calibri" w:hAnsi="Calibri"/>
          <w:b w:val="0"/>
          <w:bCs w:val="0"/>
          <w:sz w:val="22"/>
          <w:szCs w:val="22"/>
        </w:rPr>
      </w:pPr>
      <w:r>
        <w:fldChar w:fldCharType="begin"/>
      </w:r>
      <w:r>
        <w:instrText xml:space="preserve"> TOC \o "1-3" \h \z \u </w:instrText>
      </w:r>
      <w:r>
        <w:fldChar w:fldCharType="separate"/>
      </w:r>
      <w:hyperlink w:anchor="_Toc35354069" w:history="1">
        <w:r w:rsidR="00F900CE" w:rsidRPr="00314F65">
          <w:rPr>
            <w:rStyle w:val="ae"/>
          </w:rPr>
          <w:t>1.</w:t>
        </w:r>
        <w:r w:rsidR="00F900CE" w:rsidRPr="00C61939">
          <w:rPr>
            <w:rFonts w:ascii="Calibri" w:hAnsi="Calibri"/>
            <w:b w:val="0"/>
            <w:bCs w:val="0"/>
            <w:sz w:val="22"/>
            <w:szCs w:val="22"/>
          </w:rPr>
          <w:tab/>
        </w:r>
        <w:r w:rsidR="00F900CE" w:rsidRPr="00314F65">
          <w:rPr>
            <w:rStyle w:val="ae"/>
          </w:rPr>
          <w:t>Введение</w:t>
        </w:r>
        <w:r w:rsidR="00F900CE">
          <w:rPr>
            <w:webHidden/>
          </w:rPr>
          <w:tab/>
        </w:r>
        <w:r w:rsidR="00F900CE">
          <w:rPr>
            <w:webHidden/>
          </w:rPr>
          <w:fldChar w:fldCharType="begin"/>
        </w:r>
        <w:r w:rsidR="00F900CE">
          <w:rPr>
            <w:webHidden/>
          </w:rPr>
          <w:instrText xml:space="preserve"> PAGEREF _Toc35354069 \h </w:instrText>
        </w:r>
        <w:r w:rsidR="00F900CE">
          <w:rPr>
            <w:webHidden/>
          </w:rPr>
        </w:r>
        <w:r w:rsidR="00F900CE">
          <w:rPr>
            <w:webHidden/>
          </w:rPr>
          <w:fldChar w:fldCharType="separate"/>
        </w:r>
        <w:r w:rsidR="00F900CE">
          <w:rPr>
            <w:webHidden/>
          </w:rPr>
          <w:t>6</w:t>
        </w:r>
        <w:r w:rsidR="00F900CE">
          <w:rPr>
            <w:webHidden/>
          </w:rPr>
          <w:fldChar w:fldCharType="end"/>
        </w:r>
      </w:hyperlink>
    </w:p>
    <w:p w:rsidR="00F900CE" w:rsidRPr="00C61939" w:rsidRDefault="001F0250">
      <w:pPr>
        <w:pStyle w:val="14"/>
        <w:rPr>
          <w:rFonts w:ascii="Calibri" w:hAnsi="Calibri"/>
          <w:b w:val="0"/>
          <w:bCs w:val="0"/>
          <w:sz w:val="22"/>
          <w:szCs w:val="22"/>
        </w:rPr>
      </w:pPr>
      <w:hyperlink w:anchor="_Toc35354070" w:history="1">
        <w:r w:rsidR="00F900CE" w:rsidRPr="00314F65">
          <w:rPr>
            <w:rStyle w:val="ae"/>
          </w:rPr>
          <w:t>2. Общая характеристика и структурная организация проектируемой территории</w:t>
        </w:r>
        <w:r w:rsidR="00F900CE">
          <w:rPr>
            <w:webHidden/>
          </w:rPr>
          <w:tab/>
        </w:r>
        <w:r w:rsidR="00F900CE">
          <w:rPr>
            <w:webHidden/>
          </w:rPr>
          <w:fldChar w:fldCharType="begin"/>
        </w:r>
        <w:r w:rsidR="00F900CE">
          <w:rPr>
            <w:webHidden/>
          </w:rPr>
          <w:instrText xml:space="preserve"> PAGEREF _Toc35354070 \h </w:instrText>
        </w:r>
        <w:r w:rsidR="00F900CE">
          <w:rPr>
            <w:webHidden/>
          </w:rPr>
        </w:r>
        <w:r w:rsidR="00F900CE">
          <w:rPr>
            <w:webHidden/>
          </w:rPr>
          <w:fldChar w:fldCharType="separate"/>
        </w:r>
        <w:r w:rsidR="00F900CE">
          <w:rPr>
            <w:webHidden/>
          </w:rPr>
          <w:t>8</w:t>
        </w:r>
        <w:r w:rsidR="00F900CE">
          <w:rPr>
            <w:webHidden/>
          </w:rPr>
          <w:fldChar w:fldCharType="end"/>
        </w:r>
      </w:hyperlink>
    </w:p>
    <w:p w:rsidR="00F900CE" w:rsidRPr="00C61939" w:rsidRDefault="001F0250">
      <w:pPr>
        <w:pStyle w:val="14"/>
        <w:rPr>
          <w:rFonts w:ascii="Calibri" w:hAnsi="Calibri"/>
          <w:b w:val="0"/>
          <w:bCs w:val="0"/>
          <w:sz w:val="22"/>
          <w:szCs w:val="22"/>
        </w:rPr>
      </w:pPr>
      <w:hyperlink w:anchor="_Toc35354071" w:history="1">
        <w:r w:rsidR="00F900CE" w:rsidRPr="00314F65">
          <w:rPr>
            <w:rStyle w:val="ae"/>
          </w:rPr>
          <w:t>3.  Проект межевания территории</w:t>
        </w:r>
        <w:r w:rsidR="00F900CE">
          <w:rPr>
            <w:webHidden/>
          </w:rPr>
          <w:tab/>
        </w:r>
        <w:r w:rsidR="00F900CE">
          <w:rPr>
            <w:webHidden/>
          </w:rPr>
          <w:fldChar w:fldCharType="begin"/>
        </w:r>
        <w:r w:rsidR="00F900CE">
          <w:rPr>
            <w:webHidden/>
          </w:rPr>
          <w:instrText xml:space="preserve"> PAGEREF _Toc35354071 \h </w:instrText>
        </w:r>
        <w:r w:rsidR="00F900CE">
          <w:rPr>
            <w:webHidden/>
          </w:rPr>
        </w:r>
        <w:r w:rsidR="00F900CE">
          <w:rPr>
            <w:webHidden/>
          </w:rPr>
          <w:fldChar w:fldCharType="separate"/>
        </w:r>
        <w:r w:rsidR="00F900CE">
          <w:rPr>
            <w:webHidden/>
          </w:rPr>
          <w:t>9</w:t>
        </w:r>
        <w:r w:rsidR="00F900CE">
          <w:rPr>
            <w:webHidden/>
          </w:rPr>
          <w:fldChar w:fldCharType="end"/>
        </w:r>
      </w:hyperlink>
    </w:p>
    <w:p w:rsidR="00F900CE" w:rsidRPr="00C61939" w:rsidRDefault="001F0250">
      <w:pPr>
        <w:pStyle w:val="14"/>
        <w:rPr>
          <w:rFonts w:ascii="Calibri" w:hAnsi="Calibri"/>
          <w:b w:val="0"/>
          <w:bCs w:val="0"/>
          <w:sz w:val="22"/>
          <w:szCs w:val="22"/>
        </w:rPr>
      </w:pPr>
      <w:hyperlink w:anchor="_Toc35354072" w:history="1">
        <w:r w:rsidR="00F900CE" w:rsidRPr="00314F65">
          <w:rPr>
            <w:rStyle w:val="ae"/>
          </w:rPr>
          <w:t>4. Ведомость координат поворотных точек образуемого земельного участка</w:t>
        </w:r>
        <w:r w:rsidR="00F900CE">
          <w:rPr>
            <w:webHidden/>
          </w:rPr>
          <w:tab/>
        </w:r>
        <w:r w:rsidR="00F900CE">
          <w:rPr>
            <w:webHidden/>
          </w:rPr>
          <w:fldChar w:fldCharType="begin"/>
        </w:r>
        <w:r w:rsidR="00F900CE">
          <w:rPr>
            <w:webHidden/>
          </w:rPr>
          <w:instrText xml:space="preserve"> PAGEREF _Toc35354072 \h </w:instrText>
        </w:r>
        <w:r w:rsidR="00F900CE">
          <w:rPr>
            <w:webHidden/>
          </w:rPr>
        </w:r>
        <w:r w:rsidR="00F900CE">
          <w:rPr>
            <w:webHidden/>
          </w:rPr>
          <w:fldChar w:fldCharType="separate"/>
        </w:r>
        <w:r w:rsidR="00F900CE">
          <w:rPr>
            <w:webHidden/>
          </w:rPr>
          <w:t>11</w:t>
        </w:r>
        <w:r w:rsidR="00F900CE">
          <w:rPr>
            <w:webHidden/>
          </w:rPr>
          <w:fldChar w:fldCharType="end"/>
        </w:r>
      </w:hyperlink>
    </w:p>
    <w:p w:rsidR="00357A99" w:rsidRDefault="00357A99" w:rsidP="00AB6F32">
      <w:pPr>
        <w:jc w:val="both"/>
        <w:rPr>
          <w:b/>
          <w:bCs/>
        </w:rPr>
      </w:pPr>
      <w:r>
        <w:rPr>
          <w:b/>
          <w:bCs/>
        </w:rPr>
        <w:fldChar w:fldCharType="end"/>
      </w: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rPr>
          <w:b/>
          <w:bCs/>
        </w:rPr>
      </w:pPr>
    </w:p>
    <w:p w:rsidR="00A44761" w:rsidRDefault="00A44761" w:rsidP="00AB6F32">
      <w:pPr>
        <w:jc w:val="both"/>
      </w:pPr>
    </w:p>
    <w:p w:rsidR="00014A41" w:rsidRPr="002C4452" w:rsidRDefault="00014A41" w:rsidP="00E52764">
      <w:pPr>
        <w:pStyle w:val="1"/>
        <w:keepNext w:val="0"/>
        <w:widowControl w:val="0"/>
        <w:numPr>
          <w:ilvl w:val="0"/>
          <w:numId w:val="15"/>
        </w:numPr>
        <w:spacing w:before="0" w:after="0" w:line="360" w:lineRule="auto"/>
        <w:jc w:val="left"/>
        <w:rPr>
          <w:rFonts w:ascii="Times New Roman" w:hAnsi="Times New Roman"/>
          <w:szCs w:val="28"/>
        </w:rPr>
      </w:pPr>
      <w:bookmarkStart w:id="3" w:name="_Toc32247475"/>
      <w:bookmarkStart w:id="4" w:name="_Toc35354069"/>
      <w:r w:rsidRPr="002C4452">
        <w:rPr>
          <w:rFonts w:ascii="Times New Roman" w:hAnsi="Times New Roman"/>
          <w:szCs w:val="28"/>
        </w:rPr>
        <w:lastRenderedPageBreak/>
        <w:t>Введение</w:t>
      </w:r>
      <w:bookmarkEnd w:id="3"/>
      <w:bookmarkEnd w:id="4"/>
    </w:p>
    <w:p w:rsidR="00014A41" w:rsidRPr="002C4452" w:rsidRDefault="00014A41" w:rsidP="00D804DB">
      <w:pPr>
        <w:spacing w:line="360" w:lineRule="auto"/>
        <w:ind w:firstLine="567"/>
        <w:jc w:val="both"/>
        <w:rPr>
          <w:noProof/>
          <w:sz w:val="28"/>
          <w:szCs w:val="28"/>
        </w:rPr>
      </w:pPr>
      <w:r w:rsidRPr="002C4452">
        <w:rPr>
          <w:noProof/>
          <w:sz w:val="28"/>
          <w:szCs w:val="28"/>
        </w:rPr>
        <w:t xml:space="preserve">Подготовка </w:t>
      </w:r>
      <w:r w:rsidRPr="002C4452">
        <w:rPr>
          <w:sz w:val="28"/>
          <w:szCs w:val="28"/>
        </w:rPr>
        <w:t xml:space="preserve">проекта </w:t>
      </w:r>
      <w:r w:rsidR="009D77A3">
        <w:rPr>
          <w:sz w:val="28"/>
          <w:szCs w:val="28"/>
        </w:rPr>
        <w:t>внесения изменений в проект межевания территории озера Комсомольское</w:t>
      </w:r>
      <w:r w:rsidR="00AF073F" w:rsidRPr="002C4452">
        <w:rPr>
          <w:sz w:val="28"/>
          <w:szCs w:val="28"/>
        </w:rPr>
        <w:t xml:space="preserve"> города Нижневартовска в части земельных участков с кадастровыми номерами 86:11:0102008:112, 86:11:0102008:122, 86:11:0102008:197 </w:t>
      </w:r>
      <w:r w:rsidR="00AF073F" w:rsidRPr="002C4452">
        <w:rPr>
          <w:noProof/>
          <w:sz w:val="28"/>
          <w:szCs w:val="28"/>
        </w:rPr>
        <w:t>осуществляется</w:t>
      </w:r>
      <w:r w:rsidR="00AF073F" w:rsidRPr="002C4452">
        <w:rPr>
          <w:sz w:val="28"/>
          <w:szCs w:val="28"/>
        </w:rPr>
        <w:t xml:space="preserve"> в целях формирования границ одного земельного участка под объектом капитального строительства</w:t>
      </w:r>
      <w:r w:rsidRPr="002C4452">
        <w:rPr>
          <w:sz w:val="28"/>
          <w:szCs w:val="28"/>
        </w:rPr>
        <w:t>. Проект межевания территории разработан, главным образом, с учетом сложившейся застройки.</w:t>
      </w:r>
    </w:p>
    <w:p w:rsidR="00014A41" w:rsidRPr="002C4452" w:rsidRDefault="00014A41" w:rsidP="00D804DB">
      <w:pPr>
        <w:spacing w:line="360" w:lineRule="auto"/>
        <w:ind w:firstLine="567"/>
        <w:jc w:val="both"/>
        <w:rPr>
          <w:noProof/>
          <w:sz w:val="28"/>
          <w:szCs w:val="28"/>
        </w:rPr>
      </w:pPr>
      <w:r w:rsidRPr="002C4452">
        <w:rPr>
          <w:sz w:val="28"/>
          <w:szCs w:val="28"/>
        </w:rPr>
        <w:t>При разработке проекта межевания территории осуществлено</w:t>
      </w:r>
      <w:r w:rsidRPr="002C4452">
        <w:rPr>
          <w:noProof/>
          <w:sz w:val="28"/>
          <w:szCs w:val="28"/>
        </w:rPr>
        <w:t>:</w:t>
      </w:r>
    </w:p>
    <w:p w:rsidR="00014A41" w:rsidRPr="002C4452" w:rsidRDefault="00014A41" w:rsidP="00AF073F">
      <w:pPr>
        <w:spacing w:line="360" w:lineRule="auto"/>
        <w:ind w:firstLine="567"/>
        <w:jc w:val="both"/>
        <w:rPr>
          <w:sz w:val="28"/>
          <w:szCs w:val="28"/>
        </w:rPr>
      </w:pPr>
      <w:r w:rsidRPr="002C4452">
        <w:rPr>
          <w:noProof/>
          <w:sz w:val="28"/>
          <w:szCs w:val="28"/>
        </w:rPr>
        <w:t>- определение</w:t>
      </w:r>
      <w:r w:rsidRPr="002C4452">
        <w:rPr>
          <w:sz w:val="28"/>
          <w:szCs w:val="28"/>
        </w:rPr>
        <w:t xml:space="preserve"> местоположения границ образуемого земельного участка</w:t>
      </w:r>
      <w:r w:rsidR="00AF073F" w:rsidRPr="002C4452">
        <w:rPr>
          <w:sz w:val="28"/>
          <w:szCs w:val="28"/>
        </w:rPr>
        <w:t>.</w:t>
      </w:r>
    </w:p>
    <w:p w:rsidR="00014A41" w:rsidRPr="002C4452" w:rsidRDefault="00014A41" w:rsidP="00D804DB">
      <w:pPr>
        <w:spacing w:line="360" w:lineRule="auto"/>
        <w:ind w:firstLine="567"/>
        <w:jc w:val="both"/>
        <w:rPr>
          <w:sz w:val="28"/>
          <w:szCs w:val="28"/>
        </w:rPr>
      </w:pPr>
      <w:r w:rsidRPr="002C4452">
        <w:rPr>
          <w:sz w:val="28"/>
          <w:szCs w:val="28"/>
        </w:rPr>
        <w:t>При разработке проекта межевания территории были учтены и использованы следующие законодательные нормативные документы:</w:t>
      </w:r>
    </w:p>
    <w:p w:rsidR="00014A41" w:rsidRPr="002C4452" w:rsidRDefault="00014A41" w:rsidP="00D804DB">
      <w:pPr>
        <w:spacing w:line="360" w:lineRule="auto"/>
        <w:ind w:firstLine="567"/>
        <w:jc w:val="both"/>
        <w:rPr>
          <w:sz w:val="28"/>
          <w:szCs w:val="28"/>
        </w:rPr>
      </w:pPr>
      <w:r w:rsidRPr="002C4452">
        <w:rPr>
          <w:sz w:val="28"/>
          <w:szCs w:val="28"/>
        </w:rPr>
        <w:t xml:space="preserve">- </w:t>
      </w:r>
      <w:r w:rsidR="007D1271" w:rsidRPr="007D1271">
        <w:rPr>
          <w:sz w:val="28"/>
          <w:szCs w:val="28"/>
        </w:rPr>
        <w:t>Градостроительный кодекс Российской Федерации" от 29.12.2004 N 190-ФЗ (ред. от 27.12.2019)</w:t>
      </w:r>
      <w:r w:rsidRPr="002C4452">
        <w:rPr>
          <w:sz w:val="28"/>
          <w:szCs w:val="28"/>
        </w:rPr>
        <w:t>.</w:t>
      </w:r>
    </w:p>
    <w:p w:rsidR="00014A41" w:rsidRPr="002C4452" w:rsidRDefault="00014A41" w:rsidP="00D804DB">
      <w:pPr>
        <w:spacing w:line="360" w:lineRule="auto"/>
        <w:ind w:firstLine="567"/>
        <w:jc w:val="both"/>
        <w:rPr>
          <w:sz w:val="28"/>
          <w:szCs w:val="28"/>
        </w:rPr>
      </w:pPr>
      <w:r w:rsidRPr="002C4452">
        <w:rPr>
          <w:sz w:val="28"/>
          <w:szCs w:val="28"/>
        </w:rPr>
        <w:t xml:space="preserve">- </w:t>
      </w:r>
      <w:r w:rsidR="007D1271" w:rsidRPr="007D1271">
        <w:rPr>
          <w:sz w:val="28"/>
          <w:szCs w:val="28"/>
        </w:rPr>
        <w:t>Земельный кодекс Российской Федерации" от 25.10.2001 N 136-ФЗ (ред. от 27.12.2019, с изм. от 05.03.2020)</w:t>
      </w:r>
      <w:r w:rsidRPr="002C4452">
        <w:rPr>
          <w:sz w:val="28"/>
          <w:szCs w:val="28"/>
        </w:rPr>
        <w:t>.</w:t>
      </w:r>
    </w:p>
    <w:p w:rsidR="00014A41" w:rsidRPr="002C4452" w:rsidRDefault="00014A41" w:rsidP="00D804DB">
      <w:pPr>
        <w:spacing w:line="360" w:lineRule="auto"/>
        <w:ind w:firstLine="567"/>
        <w:jc w:val="both"/>
        <w:rPr>
          <w:sz w:val="28"/>
          <w:szCs w:val="28"/>
        </w:rPr>
      </w:pPr>
      <w:r w:rsidRPr="002C4452">
        <w:rPr>
          <w:sz w:val="28"/>
          <w:szCs w:val="28"/>
        </w:rPr>
        <w:t xml:space="preserve">- </w:t>
      </w:r>
      <w:r w:rsidR="007D1271" w:rsidRPr="007D1271">
        <w:rPr>
          <w:sz w:val="28"/>
          <w:szCs w:val="28"/>
        </w:rPr>
        <w:t>Федеральный закон от 06.10.2003 N 131-ФЗ (ред. от 27.12.2019) "Об общих принципах организации местного самоуправления в Российской Федерации</w:t>
      </w:r>
      <w:r w:rsidRPr="002C4452">
        <w:rPr>
          <w:sz w:val="28"/>
          <w:szCs w:val="28"/>
        </w:rPr>
        <w:t xml:space="preserve">. </w:t>
      </w:r>
    </w:p>
    <w:p w:rsidR="00014A41" w:rsidRPr="002C4452" w:rsidRDefault="00014A41" w:rsidP="007D1271">
      <w:pPr>
        <w:spacing w:line="360" w:lineRule="auto"/>
        <w:ind w:firstLine="567"/>
        <w:jc w:val="both"/>
        <w:rPr>
          <w:sz w:val="28"/>
          <w:szCs w:val="28"/>
        </w:rPr>
      </w:pPr>
      <w:r w:rsidRPr="002C4452">
        <w:rPr>
          <w:sz w:val="28"/>
          <w:szCs w:val="28"/>
        </w:rPr>
        <w:t>- Закон ХМАО – Югры от 18.04.2007 № 39-оз «О градостроительной деятельности на территории Ханты-Мансийского автономного округа – Югры»</w:t>
      </w:r>
      <w:r w:rsidR="007D1271" w:rsidRPr="007D1271">
        <w:t xml:space="preserve"> </w:t>
      </w:r>
      <w:r w:rsidR="007D1271" w:rsidRPr="007D1271">
        <w:rPr>
          <w:sz w:val="28"/>
          <w:szCs w:val="28"/>
        </w:rPr>
        <w:t>(ред.</w:t>
      </w:r>
      <w:r w:rsidR="007D1271">
        <w:rPr>
          <w:sz w:val="28"/>
          <w:szCs w:val="28"/>
        </w:rPr>
        <w:t xml:space="preserve"> </w:t>
      </w:r>
      <w:r w:rsidR="007D1271" w:rsidRPr="007D1271">
        <w:rPr>
          <w:sz w:val="28"/>
          <w:szCs w:val="28"/>
        </w:rPr>
        <w:t>от 24.05.2012)</w:t>
      </w:r>
      <w:r w:rsidRPr="002C4452">
        <w:rPr>
          <w:sz w:val="28"/>
          <w:szCs w:val="28"/>
        </w:rPr>
        <w:t>.</w:t>
      </w:r>
    </w:p>
    <w:p w:rsidR="00014A41" w:rsidRPr="002C4452" w:rsidRDefault="00014A41" w:rsidP="00D804DB">
      <w:pPr>
        <w:spacing w:line="360" w:lineRule="auto"/>
        <w:ind w:firstLine="567"/>
        <w:jc w:val="both"/>
        <w:rPr>
          <w:sz w:val="28"/>
          <w:szCs w:val="28"/>
        </w:rPr>
      </w:pPr>
      <w:r w:rsidRPr="002C4452">
        <w:rPr>
          <w:sz w:val="28"/>
          <w:szCs w:val="28"/>
        </w:rPr>
        <w:t>- Устав города Нижневартовска, принятый решением Думы города Нижневартовска от 20.06.2005 № 502</w:t>
      </w:r>
      <w:r w:rsidR="001B27BD">
        <w:rPr>
          <w:sz w:val="28"/>
          <w:szCs w:val="28"/>
        </w:rPr>
        <w:t>(</w:t>
      </w:r>
      <w:r w:rsidR="001B27BD" w:rsidRPr="001B27BD">
        <w:rPr>
          <w:sz w:val="28"/>
          <w:szCs w:val="28"/>
        </w:rPr>
        <w:t>с учетом изм</w:t>
      </w:r>
      <w:r w:rsidR="001B27BD">
        <w:rPr>
          <w:sz w:val="28"/>
          <w:szCs w:val="28"/>
        </w:rPr>
        <w:t>.</w:t>
      </w:r>
      <w:r w:rsidR="001B27BD" w:rsidRPr="001B27BD">
        <w:t xml:space="preserve"> </w:t>
      </w:r>
      <w:r w:rsidR="001B27BD" w:rsidRPr="001B27BD">
        <w:rPr>
          <w:sz w:val="28"/>
          <w:szCs w:val="28"/>
        </w:rPr>
        <w:t>от 29 ноября 2019 года</w:t>
      </w:r>
      <w:r w:rsidR="001B27BD">
        <w:rPr>
          <w:sz w:val="28"/>
          <w:szCs w:val="28"/>
        </w:rPr>
        <w:t>)</w:t>
      </w:r>
      <w:r w:rsidRPr="002C4452">
        <w:rPr>
          <w:sz w:val="28"/>
          <w:szCs w:val="28"/>
        </w:rPr>
        <w:t>.</w:t>
      </w:r>
    </w:p>
    <w:p w:rsidR="00014A41" w:rsidRPr="002C4452" w:rsidRDefault="00014A41" w:rsidP="00D804DB">
      <w:pPr>
        <w:spacing w:line="360" w:lineRule="auto"/>
        <w:ind w:firstLine="567"/>
        <w:jc w:val="both"/>
        <w:rPr>
          <w:sz w:val="28"/>
          <w:szCs w:val="28"/>
        </w:rPr>
      </w:pPr>
      <w:r w:rsidRPr="002C4452">
        <w:rPr>
          <w:sz w:val="28"/>
          <w:szCs w:val="28"/>
        </w:rPr>
        <w:t>- Постановление Правительства ХМАО – Югры «Об утверждении региональных нормативов градостроительного проектирования Ханты-Мансийского автономного округа – Югры» от 29.12.2014 №534-п</w:t>
      </w:r>
      <w:r w:rsidR="001B27BD">
        <w:rPr>
          <w:sz w:val="28"/>
          <w:szCs w:val="28"/>
        </w:rPr>
        <w:t xml:space="preserve"> (</w:t>
      </w:r>
      <w:r w:rsidR="001B27BD" w:rsidRPr="001B27BD">
        <w:rPr>
          <w:sz w:val="28"/>
          <w:szCs w:val="28"/>
        </w:rPr>
        <w:t>с учетом изм</w:t>
      </w:r>
      <w:r w:rsidR="001B27BD">
        <w:rPr>
          <w:sz w:val="28"/>
          <w:szCs w:val="28"/>
        </w:rPr>
        <w:t>.</w:t>
      </w:r>
      <w:r w:rsidR="001B27BD" w:rsidRPr="001B27BD">
        <w:t xml:space="preserve"> </w:t>
      </w:r>
      <w:r w:rsidR="001B27BD" w:rsidRPr="001B27BD">
        <w:rPr>
          <w:sz w:val="28"/>
          <w:szCs w:val="28"/>
        </w:rPr>
        <w:t xml:space="preserve">от </w:t>
      </w:r>
      <w:r w:rsidR="001B27BD">
        <w:rPr>
          <w:sz w:val="28"/>
          <w:szCs w:val="28"/>
        </w:rPr>
        <w:t>01</w:t>
      </w:r>
      <w:r w:rsidR="001B27BD" w:rsidRPr="001B27BD">
        <w:rPr>
          <w:sz w:val="28"/>
          <w:szCs w:val="28"/>
        </w:rPr>
        <w:t xml:space="preserve"> </w:t>
      </w:r>
      <w:r w:rsidR="001B27BD">
        <w:rPr>
          <w:sz w:val="28"/>
          <w:szCs w:val="28"/>
        </w:rPr>
        <w:t>апрел</w:t>
      </w:r>
      <w:r w:rsidR="001B27BD" w:rsidRPr="001B27BD">
        <w:rPr>
          <w:sz w:val="28"/>
          <w:szCs w:val="28"/>
        </w:rPr>
        <w:t>я 201</w:t>
      </w:r>
      <w:r w:rsidR="001B27BD">
        <w:rPr>
          <w:sz w:val="28"/>
          <w:szCs w:val="28"/>
        </w:rPr>
        <w:t>6</w:t>
      </w:r>
      <w:r w:rsidR="001B27BD" w:rsidRPr="001B27BD">
        <w:rPr>
          <w:sz w:val="28"/>
          <w:szCs w:val="28"/>
        </w:rPr>
        <w:t xml:space="preserve"> года</w:t>
      </w:r>
      <w:r w:rsidR="001B27BD">
        <w:rPr>
          <w:sz w:val="28"/>
          <w:szCs w:val="28"/>
        </w:rPr>
        <w:t>)</w:t>
      </w:r>
      <w:r w:rsidRPr="002C4452">
        <w:rPr>
          <w:sz w:val="28"/>
          <w:szCs w:val="28"/>
        </w:rPr>
        <w:t>.</w:t>
      </w:r>
    </w:p>
    <w:p w:rsidR="002C4452" w:rsidRDefault="00014A41" w:rsidP="00D804DB">
      <w:pPr>
        <w:spacing w:line="360" w:lineRule="auto"/>
        <w:ind w:firstLine="567"/>
        <w:jc w:val="both"/>
        <w:rPr>
          <w:sz w:val="28"/>
          <w:szCs w:val="28"/>
        </w:rPr>
        <w:sectPr w:rsidR="002C4452" w:rsidSect="00A44761">
          <w:footerReference w:type="default" r:id="rId16"/>
          <w:type w:val="continuous"/>
          <w:pgSz w:w="11907" w:h="16840" w:code="9"/>
          <w:pgMar w:top="720" w:right="708" w:bottom="720" w:left="720" w:header="0" w:footer="0" w:gutter="0"/>
          <w:cols w:space="720"/>
          <w:titlePg/>
          <w:docGrid w:linePitch="272"/>
        </w:sectPr>
      </w:pPr>
      <w:r w:rsidRPr="002C4452">
        <w:rPr>
          <w:sz w:val="28"/>
          <w:szCs w:val="28"/>
        </w:rPr>
        <w:t>- Решение Думы города Нижневартовска от 01.08.2016 №1053 «Об утверждении местных нормативов градостроительного проектирования города Нижневартовска».</w:t>
      </w:r>
    </w:p>
    <w:p w:rsidR="00014A41" w:rsidRPr="002C4452" w:rsidRDefault="00014A41" w:rsidP="00D804DB">
      <w:pPr>
        <w:spacing w:line="360" w:lineRule="auto"/>
        <w:ind w:firstLine="567"/>
        <w:jc w:val="both"/>
        <w:rPr>
          <w:sz w:val="28"/>
          <w:szCs w:val="28"/>
        </w:rPr>
      </w:pPr>
      <w:r w:rsidRPr="002C4452">
        <w:rPr>
          <w:sz w:val="28"/>
          <w:szCs w:val="28"/>
        </w:rPr>
        <w:lastRenderedPageBreak/>
        <w:t>- Решение Думы города Нижневартовска от 22.12.2016 №81 «О программе комплексного развития систем коммунальной инфраструктуры муниципального образования город Нижневартовск на период до 2035 года»</w:t>
      </w:r>
    </w:p>
    <w:p w:rsidR="00014A41" w:rsidRPr="002C4452" w:rsidRDefault="00014A41" w:rsidP="00D804DB">
      <w:pPr>
        <w:spacing w:line="360" w:lineRule="auto"/>
        <w:ind w:firstLine="567"/>
        <w:jc w:val="both"/>
        <w:rPr>
          <w:sz w:val="28"/>
          <w:szCs w:val="28"/>
        </w:rPr>
      </w:pPr>
      <w:r w:rsidRPr="002C4452">
        <w:rPr>
          <w:sz w:val="28"/>
          <w:szCs w:val="28"/>
        </w:rPr>
        <w:lastRenderedPageBreak/>
        <w:t>- Постановление администрации города Нижневартовска от 12.03.2009 № 315 «Об утверждении Положения о порядке подготовки документации по планировке территории города Нижневартовска» (</w:t>
      </w:r>
      <w:r w:rsidR="006E70B2" w:rsidRPr="001B27BD">
        <w:rPr>
          <w:sz w:val="28"/>
          <w:szCs w:val="28"/>
        </w:rPr>
        <w:t>с учетом изм</w:t>
      </w:r>
      <w:r w:rsidR="006E70B2">
        <w:rPr>
          <w:sz w:val="28"/>
          <w:szCs w:val="28"/>
        </w:rPr>
        <w:t>.</w:t>
      </w:r>
      <w:r w:rsidR="006E70B2" w:rsidRPr="001B27BD">
        <w:t xml:space="preserve"> </w:t>
      </w:r>
      <w:r w:rsidR="006E70B2" w:rsidRPr="001B27BD">
        <w:rPr>
          <w:sz w:val="28"/>
          <w:szCs w:val="28"/>
        </w:rPr>
        <w:t xml:space="preserve">от 29 </w:t>
      </w:r>
      <w:r w:rsidR="006E70B2">
        <w:rPr>
          <w:sz w:val="28"/>
          <w:szCs w:val="28"/>
        </w:rPr>
        <w:t>июля</w:t>
      </w:r>
      <w:r w:rsidR="006E70B2" w:rsidRPr="001B27BD">
        <w:rPr>
          <w:sz w:val="28"/>
          <w:szCs w:val="28"/>
        </w:rPr>
        <w:t xml:space="preserve"> 201</w:t>
      </w:r>
      <w:r w:rsidR="006E70B2">
        <w:rPr>
          <w:sz w:val="28"/>
          <w:szCs w:val="28"/>
        </w:rPr>
        <w:t>1</w:t>
      </w:r>
      <w:r w:rsidR="006E70B2" w:rsidRPr="001B27BD">
        <w:rPr>
          <w:sz w:val="28"/>
          <w:szCs w:val="28"/>
        </w:rPr>
        <w:t xml:space="preserve"> года</w:t>
      </w:r>
      <w:r w:rsidRPr="002C4452">
        <w:rPr>
          <w:sz w:val="28"/>
          <w:szCs w:val="28"/>
        </w:rPr>
        <w:t>).</w:t>
      </w:r>
    </w:p>
    <w:p w:rsidR="00014A41" w:rsidRPr="002C4452" w:rsidRDefault="00014A41" w:rsidP="00D804DB">
      <w:pPr>
        <w:spacing w:line="360" w:lineRule="auto"/>
        <w:ind w:firstLine="567"/>
        <w:jc w:val="both"/>
        <w:rPr>
          <w:sz w:val="28"/>
          <w:szCs w:val="28"/>
        </w:rPr>
      </w:pPr>
      <w:r w:rsidRPr="002C4452">
        <w:rPr>
          <w:sz w:val="28"/>
          <w:szCs w:val="28"/>
        </w:rPr>
        <w:t>- Генеральный план города Нижневартовска в редакции решения Думы города Нижневартовска от 2</w:t>
      </w:r>
      <w:r w:rsidR="00DD5BF4">
        <w:rPr>
          <w:sz w:val="28"/>
          <w:szCs w:val="28"/>
        </w:rPr>
        <w:t>4</w:t>
      </w:r>
      <w:r w:rsidRPr="002C4452">
        <w:rPr>
          <w:sz w:val="28"/>
          <w:szCs w:val="28"/>
        </w:rPr>
        <w:t>.12.201</w:t>
      </w:r>
      <w:r w:rsidR="00DD5BF4">
        <w:rPr>
          <w:sz w:val="28"/>
          <w:szCs w:val="28"/>
        </w:rPr>
        <w:t>9</w:t>
      </w:r>
      <w:r w:rsidRPr="002C4452">
        <w:rPr>
          <w:sz w:val="28"/>
          <w:szCs w:val="28"/>
        </w:rPr>
        <w:t xml:space="preserve"> №</w:t>
      </w:r>
      <w:r w:rsidR="00DD5BF4">
        <w:rPr>
          <w:sz w:val="28"/>
          <w:szCs w:val="28"/>
        </w:rPr>
        <w:t>563</w:t>
      </w:r>
      <w:r w:rsidRPr="002C4452">
        <w:rPr>
          <w:sz w:val="28"/>
          <w:szCs w:val="28"/>
        </w:rPr>
        <w:t>.</w:t>
      </w:r>
    </w:p>
    <w:p w:rsidR="00014A41" w:rsidRPr="002C4452" w:rsidRDefault="00014A41" w:rsidP="00D804DB">
      <w:pPr>
        <w:spacing w:line="360" w:lineRule="auto"/>
        <w:ind w:firstLine="567"/>
        <w:jc w:val="both"/>
        <w:rPr>
          <w:sz w:val="28"/>
          <w:szCs w:val="28"/>
        </w:rPr>
      </w:pPr>
      <w:r w:rsidRPr="002C4452">
        <w:rPr>
          <w:sz w:val="28"/>
          <w:szCs w:val="28"/>
        </w:rPr>
        <w:t>- Правила землепользования и застройки на территории города Нижневартовска, утвержденные решением Думы города Нижневартовска от 2</w:t>
      </w:r>
      <w:r w:rsidR="00DD5BF4">
        <w:rPr>
          <w:sz w:val="28"/>
          <w:szCs w:val="28"/>
        </w:rPr>
        <w:t>2</w:t>
      </w:r>
      <w:r w:rsidRPr="002C4452">
        <w:rPr>
          <w:sz w:val="28"/>
          <w:szCs w:val="28"/>
        </w:rPr>
        <w:t>.0</w:t>
      </w:r>
      <w:r w:rsidR="00DD5BF4">
        <w:rPr>
          <w:sz w:val="28"/>
          <w:szCs w:val="28"/>
        </w:rPr>
        <w:t>1</w:t>
      </w:r>
      <w:r w:rsidRPr="002C4452">
        <w:rPr>
          <w:sz w:val="28"/>
          <w:szCs w:val="28"/>
        </w:rPr>
        <w:t>.20</w:t>
      </w:r>
      <w:r w:rsidR="00DD5BF4">
        <w:rPr>
          <w:sz w:val="28"/>
          <w:szCs w:val="28"/>
        </w:rPr>
        <w:t>20</w:t>
      </w:r>
      <w:r w:rsidRPr="002C4452">
        <w:rPr>
          <w:sz w:val="28"/>
          <w:szCs w:val="28"/>
        </w:rPr>
        <w:t xml:space="preserve"> №</w:t>
      </w:r>
      <w:r w:rsidR="00DD5BF4">
        <w:rPr>
          <w:sz w:val="28"/>
          <w:szCs w:val="28"/>
        </w:rPr>
        <w:t>565</w:t>
      </w:r>
      <w:r w:rsidRPr="002C4452">
        <w:rPr>
          <w:sz w:val="28"/>
          <w:szCs w:val="28"/>
        </w:rPr>
        <w:t xml:space="preserve">. </w:t>
      </w:r>
    </w:p>
    <w:p w:rsidR="00014A41" w:rsidRPr="002C4452" w:rsidRDefault="00014A41" w:rsidP="00D804DB">
      <w:pPr>
        <w:spacing w:line="360" w:lineRule="auto"/>
        <w:ind w:firstLine="567"/>
        <w:jc w:val="both"/>
        <w:rPr>
          <w:sz w:val="28"/>
          <w:szCs w:val="28"/>
        </w:rPr>
      </w:pPr>
      <w:r w:rsidRPr="002C4452">
        <w:rPr>
          <w:sz w:val="28"/>
          <w:szCs w:val="28"/>
        </w:rPr>
        <w:t>- Постановление администрации города от 14.04.2017 №574 «Об утверждении проекта планировки и проекта межевания улично-дорожной сети города Нижневартовска»</w:t>
      </w:r>
      <w:r w:rsidR="00923EBD" w:rsidRPr="00923EBD">
        <w:t xml:space="preserve"> </w:t>
      </w:r>
      <w:r w:rsidR="00923EBD" w:rsidRPr="00923EBD">
        <w:rPr>
          <w:sz w:val="28"/>
          <w:szCs w:val="28"/>
        </w:rPr>
        <w:t xml:space="preserve">(с учетом изм. от 29 </w:t>
      </w:r>
      <w:r w:rsidR="00923EBD">
        <w:rPr>
          <w:sz w:val="28"/>
          <w:szCs w:val="28"/>
        </w:rPr>
        <w:t>октября</w:t>
      </w:r>
      <w:r w:rsidR="00923EBD" w:rsidRPr="00923EBD">
        <w:rPr>
          <w:sz w:val="28"/>
          <w:szCs w:val="28"/>
        </w:rPr>
        <w:t xml:space="preserve"> 201</w:t>
      </w:r>
      <w:r w:rsidR="00923EBD">
        <w:rPr>
          <w:sz w:val="28"/>
          <w:szCs w:val="28"/>
        </w:rPr>
        <w:t>9</w:t>
      </w:r>
      <w:r w:rsidR="00923EBD" w:rsidRPr="00923EBD">
        <w:rPr>
          <w:sz w:val="28"/>
          <w:szCs w:val="28"/>
        </w:rPr>
        <w:t xml:space="preserve"> года)</w:t>
      </w:r>
      <w:r w:rsidRPr="002C4452">
        <w:rPr>
          <w:sz w:val="28"/>
          <w:szCs w:val="28"/>
        </w:rPr>
        <w:t>.</w:t>
      </w:r>
    </w:p>
    <w:p w:rsidR="00AF073F" w:rsidRPr="002C4452" w:rsidRDefault="00014A41" w:rsidP="00D804DB">
      <w:pPr>
        <w:spacing w:line="360" w:lineRule="auto"/>
        <w:ind w:firstLine="567"/>
        <w:jc w:val="both"/>
        <w:rPr>
          <w:sz w:val="28"/>
          <w:szCs w:val="28"/>
        </w:rPr>
      </w:pPr>
      <w:r w:rsidRPr="002C4452">
        <w:rPr>
          <w:sz w:val="28"/>
          <w:szCs w:val="28"/>
        </w:rPr>
        <w:t>- Постановление администрации города от 19.12.2013 №2669 «Об утверждении проекта планировки территории и проекта межевания территории озера Комсомольское города Нижневартовска»</w:t>
      </w:r>
      <w:r w:rsidR="00C067B9" w:rsidRPr="002C4452">
        <w:rPr>
          <w:sz w:val="28"/>
          <w:szCs w:val="28"/>
        </w:rPr>
        <w:t>;</w:t>
      </w:r>
    </w:p>
    <w:p w:rsidR="00C067B9" w:rsidRPr="002C4452" w:rsidRDefault="00C067B9" w:rsidP="00C067B9">
      <w:pPr>
        <w:spacing w:line="360" w:lineRule="auto"/>
        <w:ind w:firstLine="567"/>
        <w:jc w:val="both"/>
        <w:rPr>
          <w:sz w:val="28"/>
          <w:szCs w:val="28"/>
        </w:rPr>
      </w:pPr>
      <w:r w:rsidRPr="002C4452">
        <w:rPr>
          <w:sz w:val="28"/>
          <w:szCs w:val="28"/>
        </w:rPr>
        <w:t>- Постановление администрации города от 06.06.2016 №822 «Об утверждении проекта внесения изменений в проект планировки территории и проекта межевания территории озера Комсомольское города Нижневартовска»;</w:t>
      </w:r>
    </w:p>
    <w:p w:rsidR="00C067B9" w:rsidRPr="002C4452" w:rsidRDefault="00C067B9" w:rsidP="00D804DB">
      <w:pPr>
        <w:spacing w:line="360" w:lineRule="auto"/>
        <w:ind w:firstLine="567"/>
        <w:jc w:val="both"/>
        <w:rPr>
          <w:sz w:val="28"/>
          <w:szCs w:val="28"/>
        </w:rPr>
      </w:pPr>
      <w:r w:rsidRPr="002C4452">
        <w:rPr>
          <w:sz w:val="28"/>
          <w:szCs w:val="28"/>
        </w:rPr>
        <w:t>- Постановление администрации города от 16.03.2019 №761 «Об утверждении проекта внесения изменений в проект планировки территории и проект межевания территории озера Комсомольское города Нижневартовска для размещения объекта «Проезд к центральной больнице на 1100 коек г.Нижневартовска»»;</w:t>
      </w:r>
    </w:p>
    <w:p w:rsidR="00357A99" w:rsidRDefault="002C4452" w:rsidP="00D804DB">
      <w:pPr>
        <w:spacing w:line="360" w:lineRule="auto"/>
        <w:ind w:firstLine="567"/>
        <w:jc w:val="both"/>
        <w:rPr>
          <w:sz w:val="28"/>
          <w:szCs w:val="28"/>
        </w:rPr>
      </w:pPr>
      <w:r w:rsidRPr="002C4452">
        <w:rPr>
          <w:sz w:val="28"/>
          <w:szCs w:val="28"/>
        </w:rPr>
        <w:t xml:space="preserve">- </w:t>
      </w:r>
      <w:r w:rsidR="00776919">
        <w:rPr>
          <w:sz w:val="28"/>
          <w:szCs w:val="28"/>
        </w:rPr>
        <w:t>Распоряжение</w:t>
      </w:r>
      <w:r w:rsidRPr="002C4452">
        <w:rPr>
          <w:sz w:val="28"/>
          <w:szCs w:val="28"/>
        </w:rPr>
        <w:t xml:space="preserve"> администрации города от 04.09.2019 №1193-р «О подготовке проекта утверждении проекта Внесение изменений в проект планировки территории и проект межевания территории озера Комсомольское города Нижневартовска в части земельных участков с кадастровыми номерами 86:11:0102008:112, 86:11:0102008:122,86:11:0102008:197».</w:t>
      </w:r>
    </w:p>
    <w:p w:rsidR="00014A41" w:rsidRPr="00321C5C" w:rsidRDefault="00357A99" w:rsidP="00321C5C">
      <w:pPr>
        <w:pStyle w:val="1"/>
        <w:numPr>
          <w:ilvl w:val="0"/>
          <w:numId w:val="0"/>
        </w:numPr>
        <w:jc w:val="left"/>
        <w:rPr>
          <w:rFonts w:ascii="Times New Roman" w:hAnsi="Times New Roman"/>
        </w:rPr>
      </w:pPr>
      <w:r>
        <w:br w:type="page"/>
      </w:r>
      <w:bookmarkStart w:id="5" w:name="_Toc35354070"/>
      <w:r w:rsidR="00E52764" w:rsidRPr="00321C5C">
        <w:rPr>
          <w:rStyle w:val="ae"/>
          <w:rFonts w:ascii="Times New Roman" w:hAnsi="Times New Roman"/>
          <w:color w:val="auto"/>
          <w:szCs w:val="28"/>
          <w:u w:val="none"/>
        </w:rPr>
        <w:lastRenderedPageBreak/>
        <w:t>2</w:t>
      </w:r>
      <w:r w:rsidR="00014A41" w:rsidRPr="00321C5C">
        <w:rPr>
          <w:rStyle w:val="ae"/>
          <w:rFonts w:ascii="Times New Roman" w:hAnsi="Times New Roman"/>
          <w:color w:val="auto"/>
          <w:szCs w:val="28"/>
          <w:u w:val="none"/>
        </w:rPr>
        <w:t>. Общая характеристика</w:t>
      </w:r>
      <w:r w:rsidR="00157722">
        <w:rPr>
          <w:rStyle w:val="ae"/>
          <w:rFonts w:ascii="Times New Roman" w:hAnsi="Times New Roman"/>
          <w:color w:val="auto"/>
          <w:szCs w:val="28"/>
          <w:u w:val="none"/>
        </w:rPr>
        <w:t xml:space="preserve"> и структурная организация</w:t>
      </w:r>
      <w:r w:rsidR="00014A41" w:rsidRPr="00321C5C">
        <w:rPr>
          <w:rStyle w:val="ae"/>
          <w:rFonts w:ascii="Times New Roman" w:hAnsi="Times New Roman"/>
          <w:color w:val="auto"/>
          <w:szCs w:val="28"/>
          <w:u w:val="none"/>
        </w:rPr>
        <w:t xml:space="preserve"> проектируемой территории</w:t>
      </w:r>
      <w:bookmarkEnd w:id="5"/>
    </w:p>
    <w:p w:rsidR="00014A41" w:rsidRPr="00061887" w:rsidRDefault="00014A41" w:rsidP="00D842A2">
      <w:pPr>
        <w:tabs>
          <w:tab w:val="left" w:pos="284"/>
        </w:tabs>
        <w:spacing w:line="360" w:lineRule="auto"/>
        <w:ind w:firstLine="567"/>
        <w:jc w:val="both"/>
        <w:rPr>
          <w:sz w:val="28"/>
          <w:szCs w:val="28"/>
        </w:rPr>
      </w:pPr>
      <w:r w:rsidRPr="00061887">
        <w:rPr>
          <w:sz w:val="28"/>
          <w:szCs w:val="28"/>
        </w:rPr>
        <w:t xml:space="preserve">Территория проектирования </w:t>
      </w:r>
      <w:r w:rsidR="00B04517" w:rsidRPr="00061887">
        <w:rPr>
          <w:sz w:val="28"/>
          <w:szCs w:val="28"/>
        </w:rPr>
        <w:t>является</w:t>
      </w:r>
      <w:r w:rsidRPr="00061887">
        <w:rPr>
          <w:sz w:val="28"/>
          <w:szCs w:val="28"/>
        </w:rPr>
        <w:t xml:space="preserve"> территория, расположенная в районе озера Комсомольское по ул. Мира и ограниченная:</w:t>
      </w:r>
    </w:p>
    <w:p w:rsidR="00014A41" w:rsidRPr="00061887" w:rsidRDefault="00014A41" w:rsidP="00D842A2">
      <w:pPr>
        <w:tabs>
          <w:tab w:val="left" w:pos="284"/>
        </w:tabs>
        <w:spacing w:line="360" w:lineRule="auto"/>
        <w:ind w:firstLine="567"/>
        <w:jc w:val="both"/>
        <w:rPr>
          <w:sz w:val="28"/>
          <w:szCs w:val="28"/>
        </w:rPr>
      </w:pPr>
      <w:r w:rsidRPr="00061887">
        <w:rPr>
          <w:sz w:val="28"/>
          <w:szCs w:val="28"/>
        </w:rPr>
        <w:t>- с севера</w:t>
      </w:r>
      <w:r w:rsidR="00B04517" w:rsidRPr="00061887">
        <w:rPr>
          <w:sz w:val="28"/>
          <w:szCs w:val="28"/>
        </w:rPr>
        <w:t xml:space="preserve"> улицей Северная</w:t>
      </w:r>
      <w:r w:rsidRPr="00061887">
        <w:rPr>
          <w:sz w:val="28"/>
          <w:szCs w:val="28"/>
        </w:rPr>
        <w:t>;</w:t>
      </w:r>
    </w:p>
    <w:p w:rsidR="00014A41" w:rsidRPr="00061887" w:rsidRDefault="00014A41" w:rsidP="00D842A2">
      <w:pPr>
        <w:tabs>
          <w:tab w:val="left" w:pos="284"/>
        </w:tabs>
        <w:spacing w:line="360" w:lineRule="auto"/>
        <w:ind w:firstLine="567"/>
        <w:jc w:val="both"/>
        <w:rPr>
          <w:sz w:val="28"/>
          <w:szCs w:val="28"/>
        </w:rPr>
      </w:pPr>
      <w:r w:rsidRPr="00061887">
        <w:rPr>
          <w:sz w:val="28"/>
          <w:szCs w:val="28"/>
        </w:rPr>
        <w:t>- с востока</w:t>
      </w:r>
      <w:r w:rsidR="00B04517" w:rsidRPr="00061887">
        <w:rPr>
          <w:sz w:val="28"/>
          <w:szCs w:val="28"/>
        </w:rPr>
        <w:t xml:space="preserve"> запроектированным проездом к центральной больнице на 1100 коек г.Нижневартовска</w:t>
      </w:r>
      <w:r w:rsidRPr="00061887">
        <w:rPr>
          <w:sz w:val="28"/>
          <w:szCs w:val="28"/>
        </w:rPr>
        <w:t>.</w:t>
      </w:r>
    </w:p>
    <w:p w:rsidR="00014A41" w:rsidRPr="00061887" w:rsidRDefault="00014A41" w:rsidP="00D842A2">
      <w:pPr>
        <w:tabs>
          <w:tab w:val="left" w:pos="284"/>
        </w:tabs>
        <w:spacing w:line="360" w:lineRule="auto"/>
        <w:ind w:firstLine="567"/>
        <w:jc w:val="both"/>
        <w:rPr>
          <w:sz w:val="28"/>
          <w:szCs w:val="28"/>
        </w:rPr>
      </w:pPr>
      <w:r w:rsidRPr="00061887">
        <w:rPr>
          <w:sz w:val="28"/>
          <w:szCs w:val="28"/>
        </w:rPr>
        <w:t xml:space="preserve">- с юга </w:t>
      </w:r>
      <w:r w:rsidR="00B04517" w:rsidRPr="00061887">
        <w:rPr>
          <w:sz w:val="28"/>
          <w:szCs w:val="28"/>
        </w:rPr>
        <w:t>земельным участком с кадастровым номером 86:11:0102008:207</w:t>
      </w:r>
      <w:r w:rsidRPr="00061887">
        <w:rPr>
          <w:sz w:val="28"/>
          <w:szCs w:val="28"/>
        </w:rPr>
        <w:t>;</w:t>
      </w:r>
    </w:p>
    <w:p w:rsidR="00014A41" w:rsidRPr="00061887" w:rsidRDefault="00014A41" w:rsidP="00D842A2">
      <w:pPr>
        <w:tabs>
          <w:tab w:val="left" w:pos="284"/>
        </w:tabs>
        <w:spacing w:line="360" w:lineRule="auto"/>
        <w:ind w:firstLine="567"/>
        <w:jc w:val="both"/>
        <w:rPr>
          <w:sz w:val="28"/>
          <w:szCs w:val="28"/>
        </w:rPr>
      </w:pPr>
      <w:r w:rsidRPr="00061887">
        <w:rPr>
          <w:sz w:val="28"/>
          <w:szCs w:val="28"/>
        </w:rPr>
        <w:t xml:space="preserve">- с запада </w:t>
      </w:r>
      <w:r w:rsidR="00B04517" w:rsidRPr="00061887">
        <w:rPr>
          <w:sz w:val="28"/>
          <w:szCs w:val="28"/>
        </w:rPr>
        <w:t>улицей Маршала Жукова</w:t>
      </w:r>
      <w:r w:rsidRPr="00061887">
        <w:rPr>
          <w:sz w:val="28"/>
          <w:szCs w:val="28"/>
        </w:rPr>
        <w:t>.</w:t>
      </w:r>
    </w:p>
    <w:p w:rsidR="00014A41" w:rsidRPr="00061887" w:rsidRDefault="00014A41" w:rsidP="00D842A2">
      <w:pPr>
        <w:tabs>
          <w:tab w:val="left" w:pos="284"/>
        </w:tabs>
        <w:spacing w:line="360" w:lineRule="auto"/>
        <w:ind w:firstLine="567"/>
        <w:jc w:val="both"/>
        <w:rPr>
          <w:sz w:val="28"/>
          <w:szCs w:val="28"/>
        </w:rPr>
      </w:pPr>
      <w:r w:rsidRPr="00061887">
        <w:rPr>
          <w:sz w:val="28"/>
          <w:szCs w:val="28"/>
        </w:rPr>
        <w:t xml:space="preserve"> Территория проектирования расположена в одном кадастровом квартале </w:t>
      </w:r>
      <w:r w:rsidRPr="00061887">
        <w:rPr>
          <w:color w:val="000000"/>
          <w:sz w:val="28"/>
          <w:szCs w:val="28"/>
        </w:rPr>
        <w:t>86:11:0102008</w:t>
      </w:r>
      <w:r w:rsidRPr="00061887">
        <w:rPr>
          <w:sz w:val="28"/>
          <w:szCs w:val="28"/>
        </w:rPr>
        <w:t>.</w:t>
      </w:r>
    </w:p>
    <w:p w:rsidR="00014A41" w:rsidRPr="00061887" w:rsidRDefault="00014A41" w:rsidP="00D842A2">
      <w:pPr>
        <w:tabs>
          <w:tab w:val="left" w:pos="284"/>
        </w:tabs>
        <w:spacing w:line="360" w:lineRule="auto"/>
        <w:ind w:firstLine="567"/>
        <w:jc w:val="both"/>
        <w:rPr>
          <w:sz w:val="28"/>
          <w:szCs w:val="28"/>
        </w:rPr>
      </w:pPr>
      <w:r w:rsidRPr="00061887">
        <w:rPr>
          <w:sz w:val="28"/>
          <w:szCs w:val="28"/>
        </w:rPr>
        <w:t>На проектируемой территории</w:t>
      </w:r>
      <w:r w:rsidR="00B04517" w:rsidRPr="00061887">
        <w:rPr>
          <w:sz w:val="28"/>
          <w:szCs w:val="28"/>
        </w:rPr>
        <w:t xml:space="preserve"> расположена</w:t>
      </w:r>
      <w:r w:rsidRPr="00061887">
        <w:rPr>
          <w:sz w:val="28"/>
          <w:szCs w:val="28"/>
        </w:rPr>
        <w:t xml:space="preserve"> </w:t>
      </w:r>
      <w:r w:rsidR="00B04517" w:rsidRPr="00061887">
        <w:rPr>
          <w:sz w:val="28"/>
          <w:szCs w:val="28"/>
        </w:rPr>
        <w:t>детская больница на 400 коек</w:t>
      </w:r>
      <w:r w:rsidR="00157722">
        <w:rPr>
          <w:sz w:val="28"/>
          <w:szCs w:val="28"/>
        </w:rPr>
        <w:t xml:space="preserve"> с сопутствующими зданиями</w:t>
      </w:r>
      <w:r w:rsidRPr="00061887">
        <w:rPr>
          <w:sz w:val="28"/>
          <w:szCs w:val="28"/>
        </w:rPr>
        <w:t>.</w:t>
      </w:r>
    </w:p>
    <w:p w:rsidR="00014A41" w:rsidRPr="00061887" w:rsidRDefault="00014A41" w:rsidP="00D842A2">
      <w:pPr>
        <w:tabs>
          <w:tab w:val="left" w:pos="284"/>
        </w:tabs>
        <w:spacing w:line="360" w:lineRule="auto"/>
        <w:ind w:firstLine="567"/>
        <w:jc w:val="both"/>
        <w:rPr>
          <w:sz w:val="28"/>
          <w:szCs w:val="28"/>
        </w:rPr>
      </w:pPr>
      <w:r w:rsidRPr="00061887">
        <w:rPr>
          <w:sz w:val="28"/>
          <w:szCs w:val="28"/>
        </w:rPr>
        <w:t xml:space="preserve">Площадь проектируемой территории составляет </w:t>
      </w:r>
      <w:r w:rsidR="00B04517" w:rsidRPr="00061887">
        <w:rPr>
          <w:sz w:val="28"/>
          <w:szCs w:val="28"/>
        </w:rPr>
        <w:t>92062</w:t>
      </w:r>
      <w:r w:rsidRPr="00061887">
        <w:rPr>
          <w:sz w:val="28"/>
          <w:szCs w:val="28"/>
        </w:rPr>
        <w:t xml:space="preserve"> кв.м.</w:t>
      </w:r>
    </w:p>
    <w:p w:rsidR="00014A41" w:rsidRPr="00673C90" w:rsidRDefault="00014A41" w:rsidP="00357A99">
      <w:pPr>
        <w:pStyle w:val="14"/>
        <w:outlineLvl w:val="0"/>
      </w:pPr>
      <w:r w:rsidRPr="00061887">
        <w:br w:type="page"/>
      </w:r>
      <w:bookmarkStart w:id="6" w:name="_Toc35354071"/>
      <w:r w:rsidR="00673C90" w:rsidRPr="00673C90">
        <w:lastRenderedPageBreak/>
        <w:t>3.</w:t>
      </w:r>
      <w:r w:rsidR="00673C90">
        <w:t xml:space="preserve">  </w:t>
      </w:r>
      <w:r w:rsidR="00157722">
        <w:t>Проект межевания территории</w:t>
      </w:r>
      <w:bookmarkEnd w:id="6"/>
    </w:p>
    <w:p w:rsidR="00014A41" w:rsidRPr="00061887" w:rsidRDefault="00014A41" w:rsidP="00D804DB">
      <w:pPr>
        <w:pStyle w:val="afff8"/>
        <w:tabs>
          <w:tab w:val="left" w:pos="284"/>
        </w:tabs>
        <w:ind w:left="0" w:right="0" w:firstLine="567"/>
        <w:rPr>
          <w:rStyle w:val="afffe"/>
          <w:b w:val="0"/>
          <w:bCs/>
          <w:color w:val="auto"/>
          <w:sz w:val="28"/>
          <w:szCs w:val="28"/>
        </w:rPr>
      </w:pPr>
      <w:r w:rsidRPr="00061887">
        <w:rPr>
          <w:sz w:val="28"/>
          <w:szCs w:val="28"/>
        </w:rPr>
        <w:t>Вид разрешенного использования земельн</w:t>
      </w:r>
      <w:r w:rsidR="00BF5A06" w:rsidRPr="00061887">
        <w:rPr>
          <w:sz w:val="28"/>
          <w:szCs w:val="28"/>
        </w:rPr>
        <w:t>ого</w:t>
      </w:r>
      <w:r w:rsidRPr="00061887">
        <w:rPr>
          <w:sz w:val="28"/>
          <w:szCs w:val="28"/>
        </w:rPr>
        <w:t xml:space="preserve"> участк</w:t>
      </w:r>
      <w:r w:rsidR="00BF5A06" w:rsidRPr="00061887">
        <w:rPr>
          <w:sz w:val="28"/>
          <w:szCs w:val="28"/>
        </w:rPr>
        <w:t>а</w:t>
      </w:r>
      <w:r w:rsidRPr="00061887">
        <w:rPr>
          <w:sz w:val="28"/>
          <w:szCs w:val="28"/>
        </w:rPr>
        <w:t xml:space="preserve"> установлен согласно Правил землепользования и застройки г. Нижневартовска</w:t>
      </w:r>
      <w:r w:rsidRPr="00061887">
        <w:rPr>
          <w:sz w:val="28"/>
          <w:szCs w:val="28"/>
          <w:lang w:eastAsia="en-US"/>
        </w:rPr>
        <w:t xml:space="preserve"> и в соответствии с </w:t>
      </w:r>
      <w:hyperlink r:id="rId17" w:history="1">
        <w:r w:rsidRPr="00061887">
          <w:rPr>
            <w:rStyle w:val="afffe"/>
            <w:b w:val="0"/>
            <w:bCs/>
            <w:color w:val="auto"/>
            <w:sz w:val="28"/>
            <w:szCs w:val="28"/>
          </w:rPr>
          <w:t>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sidRPr="00061887">
        <w:rPr>
          <w:rStyle w:val="afffe"/>
          <w:b w:val="0"/>
          <w:bCs/>
          <w:color w:val="auto"/>
          <w:sz w:val="28"/>
          <w:szCs w:val="28"/>
        </w:rPr>
        <w:t xml:space="preserve">. </w:t>
      </w:r>
    </w:p>
    <w:p w:rsidR="00014A41" w:rsidRPr="00061887" w:rsidRDefault="00014A41" w:rsidP="00D804DB">
      <w:pPr>
        <w:pStyle w:val="afff8"/>
        <w:tabs>
          <w:tab w:val="left" w:pos="284"/>
        </w:tabs>
        <w:ind w:left="0" w:right="0" w:firstLine="567"/>
        <w:rPr>
          <w:rStyle w:val="afffe"/>
          <w:b w:val="0"/>
          <w:color w:val="auto"/>
          <w:sz w:val="28"/>
          <w:szCs w:val="28"/>
        </w:rPr>
      </w:pPr>
      <w:r w:rsidRPr="00061887">
        <w:rPr>
          <w:sz w:val="28"/>
          <w:szCs w:val="28"/>
        </w:rPr>
        <w:t>Участ</w:t>
      </w:r>
      <w:r w:rsidR="00BF5A06" w:rsidRPr="00061887">
        <w:rPr>
          <w:sz w:val="28"/>
          <w:szCs w:val="28"/>
        </w:rPr>
        <w:t>ок</w:t>
      </w:r>
      <w:r w:rsidRPr="00061887">
        <w:rPr>
          <w:sz w:val="28"/>
          <w:szCs w:val="28"/>
        </w:rPr>
        <w:t xml:space="preserve"> сформирован в условиях сложившейся застройки с учетом максимально эффективного использования территории, в соответствии с действующей нормативной документацией.</w:t>
      </w:r>
      <w:r w:rsidRPr="00061887">
        <w:rPr>
          <w:color w:val="000000"/>
          <w:sz w:val="28"/>
          <w:szCs w:val="28"/>
        </w:rPr>
        <w:t xml:space="preserve"> </w:t>
      </w:r>
    </w:p>
    <w:p w:rsidR="00014A41" w:rsidRPr="00061887" w:rsidRDefault="00014A41" w:rsidP="00D804DB">
      <w:pPr>
        <w:pStyle w:val="Style9"/>
        <w:widowControl/>
        <w:spacing w:line="360" w:lineRule="auto"/>
        <w:ind w:firstLine="567"/>
        <w:rPr>
          <w:sz w:val="28"/>
          <w:szCs w:val="28"/>
        </w:rPr>
      </w:pPr>
      <w:r w:rsidRPr="00061887">
        <w:rPr>
          <w:sz w:val="28"/>
          <w:szCs w:val="28"/>
        </w:rPr>
        <w:t xml:space="preserve">В соответствии с Правилами землепользования и застройки на территории города Нижневартовска, утвержденными решением Думы города Нижневартовска от 26.02.2016 №971 (с изменениями), образуемый земельный участок расположен в зоне </w:t>
      </w:r>
      <w:r w:rsidR="00BF5A06" w:rsidRPr="00061887">
        <w:rPr>
          <w:sz w:val="28"/>
          <w:szCs w:val="28"/>
        </w:rPr>
        <w:t>размещения объектов здравоохранения</w:t>
      </w:r>
      <w:r w:rsidRPr="00061887">
        <w:rPr>
          <w:sz w:val="28"/>
          <w:szCs w:val="28"/>
        </w:rPr>
        <w:t xml:space="preserve"> (</w:t>
      </w:r>
      <w:r w:rsidR="00BF5A06" w:rsidRPr="00061887">
        <w:rPr>
          <w:sz w:val="28"/>
          <w:szCs w:val="28"/>
        </w:rPr>
        <w:t>ОДЗ 206)</w:t>
      </w:r>
      <w:r w:rsidRPr="00061887">
        <w:rPr>
          <w:sz w:val="28"/>
          <w:szCs w:val="28"/>
        </w:rPr>
        <w:t>.</w:t>
      </w:r>
    </w:p>
    <w:p w:rsidR="00014A41" w:rsidRPr="00061887" w:rsidRDefault="00014A41" w:rsidP="00D804DB">
      <w:pPr>
        <w:spacing w:line="360" w:lineRule="auto"/>
        <w:ind w:firstLine="567"/>
        <w:jc w:val="both"/>
        <w:rPr>
          <w:sz w:val="28"/>
          <w:szCs w:val="28"/>
          <w:lang w:eastAsia="en-US"/>
        </w:rPr>
      </w:pPr>
      <w:r w:rsidRPr="00061887">
        <w:rPr>
          <w:sz w:val="28"/>
          <w:szCs w:val="28"/>
          <w:lang w:eastAsia="en-US"/>
        </w:rPr>
        <w:t>Образуем</w:t>
      </w:r>
      <w:r w:rsidR="00BF5A06" w:rsidRPr="00061887">
        <w:rPr>
          <w:sz w:val="28"/>
          <w:szCs w:val="28"/>
          <w:lang w:eastAsia="en-US"/>
        </w:rPr>
        <w:t>ый</w:t>
      </w:r>
      <w:r w:rsidRPr="00061887">
        <w:rPr>
          <w:sz w:val="28"/>
          <w:szCs w:val="28"/>
          <w:lang w:eastAsia="en-US"/>
        </w:rPr>
        <w:t xml:space="preserve"> земельны</w:t>
      </w:r>
      <w:r w:rsidR="00BF5A06" w:rsidRPr="00061887">
        <w:rPr>
          <w:sz w:val="28"/>
          <w:szCs w:val="28"/>
          <w:lang w:eastAsia="en-US"/>
        </w:rPr>
        <w:t>й</w:t>
      </w:r>
      <w:r w:rsidRPr="00061887">
        <w:rPr>
          <w:sz w:val="28"/>
          <w:szCs w:val="28"/>
          <w:lang w:eastAsia="en-US"/>
        </w:rPr>
        <w:t xml:space="preserve"> участ</w:t>
      </w:r>
      <w:r w:rsidR="00BF5A06" w:rsidRPr="00061887">
        <w:rPr>
          <w:sz w:val="28"/>
          <w:szCs w:val="28"/>
          <w:lang w:eastAsia="en-US"/>
        </w:rPr>
        <w:t>ок</w:t>
      </w:r>
      <w:r w:rsidRPr="00061887">
        <w:rPr>
          <w:sz w:val="28"/>
          <w:szCs w:val="28"/>
          <w:lang w:eastAsia="en-US"/>
        </w:rPr>
        <w:t xml:space="preserve"> расположен на землях, относящихся к категории земель населенных пунктов.</w:t>
      </w:r>
    </w:p>
    <w:p w:rsidR="00014A41" w:rsidRPr="00061887" w:rsidRDefault="005B48A6" w:rsidP="00D804DB">
      <w:pPr>
        <w:spacing w:line="360" w:lineRule="auto"/>
        <w:ind w:firstLine="567"/>
        <w:jc w:val="both"/>
        <w:rPr>
          <w:sz w:val="28"/>
          <w:szCs w:val="28"/>
          <w:lang w:eastAsia="en-US"/>
        </w:rPr>
      </w:pPr>
      <w:r w:rsidRPr="00061887">
        <w:rPr>
          <w:sz w:val="28"/>
          <w:szCs w:val="28"/>
          <w:lang w:eastAsia="en-US"/>
        </w:rPr>
        <w:t>Разрешенное использование и способ образования земельного участка указан в таблице №1.</w:t>
      </w:r>
    </w:p>
    <w:p w:rsidR="00014A41" w:rsidRDefault="00014A41"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2F3419" w:rsidRDefault="002F3419" w:rsidP="00D804DB">
      <w:pPr>
        <w:spacing w:line="360" w:lineRule="auto"/>
        <w:ind w:firstLine="567"/>
        <w:jc w:val="right"/>
        <w:rPr>
          <w:sz w:val="28"/>
          <w:szCs w:val="28"/>
        </w:rPr>
      </w:pPr>
    </w:p>
    <w:p w:rsidR="00014A41" w:rsidRDefault="00014A41" w:rsidP="00D804DB">
      <w:pPr>
        <w:spacing w:line="360" w:lineRule="auto"/>
        <w:ind w:firstLine="567"/>
        <w:jc w:val="right"/>
        <w:rPr>
          <w:sz w:val="28"/>
          <w:szCs w:val="28"/>
        </w:rPr>
        <w:sectPr w:rsidR="00014A41" w:rsidSect="002C4452">
          <w:type w:val="continuous"/>
          <w:pgSz w:w="11907" w:h="16840" w:code="9"/>
          <w:pgMar w:top="720" w:right="720" w:bottom="720" w:left="720" w:header="0" w:footer="0" w:gutter="0"/>
          <w:cols w:space="720"/>
          <w:titlePg/>
          <w:docGrid w:linePitch="272"/>
        </w:sectPr>
      </w:pPr>
    </w:p>
    <w:p w:rsidR="00014A41" w:rsidRPr="00D804DB" w:rsidRDefault="00014A41" w:rsidP="00D804DB">
      <w:pPr>
        <w:spacing w:line="360" w:lineRule="auto"/>
        <w:ind w:firstLine="567"/>
        <w:jc w:val="right"/>
        <w:rPr>
          <w:sz w:val="32"/>
          <w:szCs w:val="32"/>
        </w:rPr>
      </w:pPr>
      <w:r w:rsidRPr="00D804DB">
        <w:rPr>
          <w:sz w:val="32"/>
          <w:szCs w:val="32"/>
        </w:rPr>
        <w:lastRenderedPageBreak/>
        <w:t xml:space="preserve">Таблица 1 </w:t>
      </w:r>
    </w:p>
    <w:p w:rsidR="00014A41" w:rsidRPr="00673C90" w:rsidRDefault="00014A41" w:rsidP="00D804DB">
      <w:pPr>
        <w:spacing w:line="360" w:lineRule="auto"/>
        <w:ind w:firstLine="567"/>
        <w:jc w:val="center"/>
        <w:rPr>
          <w:sz w:val="28"/>
          <w:szCs w:val="28"/>
          <w:lang w:eastAsia="en-US"/>
        </w:rPr>
      </w:pPr>
      <w:r w:rsidRPr="00673C90">
        <w:rPr>
          <w:b/>
          <w:sz w:val="28"/>
          <w:szCs w:val="28"/>
        </w:rPr>
        <w:t>Сведения об образуем</w:t>
      </w:r>
      <w:r w:rsidR="005B48A6" w:rsidRPr="00673C90">
        <w:rPr>
          <w:b/>
          <w:sz w:val="28"/>
          <w:szCs w:val="28"/>
        </w:rPr>
        <w:t>ом</w:t>
      </w:r>
      <w:r w:rsidRPr="00673C90">
        <w:rPr>
          <w:b/>
          <w:sz w:val="28"/>
          <w:szCs w:val="28"/>
        </w:rPr>
        <w:t xml:space="preserve"> земельн</w:t>
      </w:r>
      <w:r w:rsidR="005B48A6" w:rsidRPr="00673C90">
        <w:rPr>
          <w:b/>
          <w:sz w:val="28"/>
          <w:szCs w:val="28"/>
        </w:rPr>
        <w:t>ом</w:t>
      </w:r>
      <w:r w:rsidRPr="00673C90">
        <w:rPr>
          <w:b/>
          <w:sz w:val="28"/>
          <w:szCs w:val="28"/>
        </w:rPr>
        <w:t xml:space="preserve"> участк</w:t>
      </w:r>
      <w:r w:rsidR="005B48A6" w:rsidRPr="00673C90">
        <w:rPr>
          <w:b/>
          <w:sz w:val="28"/>
          <w:szCs w:val="28"/>
        </w:rPr>
        <w:t>е</w:t>
      </w:r>
    </w:p>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268"/>
        <w:gridCol w:w="2268"/>
        <w:gridCol w:w="1984"/>
        <w:gridCol w:w="1433"/>
        <w:gridCol w:w="2536"/>
        <w:gridCol w:w="2206"/>
      </w:tblGrid>
      <w:tr w:rsidR="00014A41" w:rsidRPr="009E4FE4" w:rsidTr="00850137">
        <w:trPr>
          <w:trHeight w:val="20"/>
        </w:trPr>
        <w:tc>
          <w:tcPr>
            <w:tcW w:w="2411" w:type="dxa"/>
            <w:noWrap/>
          </w:tcPr>
          <w:p w:rsidR="00014A41" w:rsidRPr="009E4FE4" w:rsidRDefault="00014A41" w:rsidP="00D804DB">
            <w:pPr>
              <w:jc w:val="center"/>
              <w:rPr>
                <w:b/>
                <w:color w:val="000000"/>
                <w:sz w:val="26"/>
                <w:szCs w:val="26"/>
              </w:rPr>
            </w:pPr>
            <w:r w:rsidRPr="009E4FE4">
              <w:rPr>
                <w:b/>
                <w:color w:val="000000"/>
                <w:sz w:val="26"/>
                <w:szCs w:val="26"/>
              </w:rPr>
              <w:t>Обозначение</w:t>
            </w:r>
          </w:p>
          <w:p w:rsidR="00014A41" w:rsidRPr="009E4FE4" w:rsidRDefault="00014A41" w:rsidP="00D804DB">
            <w:pPr>
              <w:jc w:val="center"/>
              <w:rPr>
                <w:b/>
                <w:color w:val="000000"/>
                <w:sz w:val="26"/>
                <w:szCs w:val="26"/>
              </w:rPr>
            </w:pPr>
            <w:r w:rsidRPr="009E4FE4">
              <w:rPr>
                <w:b/>
                <w:color w:val="000000"/>
                <w:sz w:val="26"/>
                <w:szCs w:val="26"/>
              </w:rPr>
              <w:t>земельных</w:t>
            </w:r>
          </w:p>
          <w:p w:rsidR="00014A41" w:rsidRPr="009E4FE4" w:rsidRDefault="00014A41" w:rsidP="00D804DB">
            <w:pPr>
              <w:jc w:val="center"/>
              <w:rPr>
                <w:b/>
                <w:color w:val="000000"/>
                <w:sz w:val="26"/>
                <w:szCs w:val="26"/>
              </w:rPr>
            </w:pPr>
            <w:r w:rsidRPr="009E4FE4">
              <w:rPr>
                <w:b/>
                <w:color w:val="000000"/>
                <w:sz w:val="26"/>
                <w:szCs w:val="26"/>
              </w:rPr>
              <w:t>участков</w:t>
            </w:r>
          </w:p>
        </w:tc>
        <w:tc>
          <w:tcPr>
            <w:tcW w:w="2268" w:type="dxa"/>
            <w:noWrap/>
          </w:tcPr>
          <w:p w:rsidR="00014A41" w:rsidRPr="009E4FE4" w:rsidRDefault="00014A41" w:rsidP="00D804DB">
            <w:pPr>
              <w:jc w:val="center"/>
              <w:rPr>
                <w:b/>
                <w:color w:val="000000"/>
                <w:sz w:val="26"/>
                <w:szCs w:val="26"/>
              </w:rPr>
            </w:pPr>
            <w:r w:rsidRPr="009E4FE4">
              <w:rPr>
                <w:b/>
                <w:color w:val="000000"/>
                <w:sz w:val="26"/>
                <w:szCs w:val="26"/>
              </w:rPr>
              <w:t>Назначение земельных участков</w:t>
            </w:r>
          </w:p>
        </w:tc>
        <w:tc>
          <w:tcPr>
            <w:tcW w:w="2268" w:type="dxa"/>
            <w:noWrap/>
          </w:tcPr>
          <w:p w:rsidR="00014A41" w:rsidRPr="009E4FE4" w:rsidRDefault="00014A41" w:rsidP="00D804DB">
            <w:pPr>
              <w:jc w:val="center"/>
              <w:rPr>
                <w:b/>
                <w:color w:val="000000"/>
                <w:sz w:val="26"/>
                <w:szCs w:val="26"/>
              </w:rPr>
            </w:pPr>
            <w:r w:rsidRPr="009E4FE4">
              <w:rPr>
                <w:b/>
                <w:color w:val="000000"/>
                <w:sz w:val="26"/>
                <w:szCs w:val="26"/>
              </w:rPr>
              <w:t>Разрешенное использование земельных участков</w:t>
            </w:r>
          </w:p>
        </w:tc>
        <w:tc>
          <w:tcPr>
            <w:tcW w:w="1984" w:type="dxa"/>
            <w:noWrap/>
          </w:tcPr>
          <w:p w:rsidR="00014A41" w:rsidRPr="009E4FE4" w:rsidRDefault="00014A41" w:rsidP="00D804DB">
            <w:pPr>
              <w:jc w:val="center"/>
              <w:rPr>
                <w:b/>
                <w:color w:val="000000"/>
                <w:sz w:val="26"/>
                <w:szCs w:val="26"/>
              </w:rPr>
            </w:pPr>
            <w:r w:rsidRPr="009E4FE4">
              <w:rPr>
                <w:b/>
                <w:color w:val="000000"/>
                <w:sz w:val="26"/>
                <w:szCs w:val="26"/>
              </w:rPr>
              <w:t>Код по классификатору</w:t>
            </w:r>
          </w:p>
        </w:tc>
        <w:tc>
          <w:tcPr>
            <w:tcW w:w="1433" w:type="dxa"/>
            <w:noWrap/>
          </w:tcPr>
          <w:p w:rsidR="00014A41" w:rsidRPr="009E4FE4" w:rsidRDefault="00014A41" w:rsidP="00D804DB">
            <w:pPr>
              <w:jc w:val="center"/>
              <w:rPr>
                <w:b/>
                <w:color w:val="000000"/>
                <w:sz w:val="26"/>
                <w:szCs w:val="26"/>
              </w:rPr>
            </w:pPr>
            <w:r w:rsidRPr="009E4FE4">
              <w:rPr>
                <w:b/>
                <w:color w:val="000000"/>
                <w:sz w:val="26"/>
                <w:szCs w:val="26"/>
              </w:rPr>
              <w:t>Площадь земельных участков (кв.м)</w:t>
            </w:r>
          </w:p>
        </w:tc>
        <w:tc>
          <w:tcPr>
            <w:tcW w:w="2536" w:type="dxa"/>
          </w:tcPr>
          <w:p w:rsidR="00014A41" w:rsidRPr="009E4FE4" w:rsidRDefault="00014A41" w:rsidP="00D804DB">
            <w:pPr>
              <w:jc w:val="center"/>
              <w:rPr>
                <w:b/>
                <w:color w:val="000000"/>
                <w:sz w:val="26"/>
                <w:szCs w:val="26"/>
              </w:rPr>
            </w:pPr>
            <w:r w:rsidRPr="009E4FE4">
              <w:rPr>
                <w:b/>
                <w:color w:val="000000"/>
                <w:sz w:val="26"/>
                <w:szCs w:val="26"/>
              </w:rPr>
              <w:t>Местоположение земельных участков</w:t>
            </w:r>
          </w:p>
        </w:tc>
        <w:tc>
          <w:tcPr>
            <w:tcW w:w="2206" w:type="dxa"/>
          </w:tcPr>
          <w:p w:rsidR="00014A41" w:rsidRPr="009E4FE4" w:rsidRDefault="00014A41" w:rsidP="00D804DB">
            <w:pPr>
              <w:jc w:val="center"/>
              <w:rPr>
                <w:b/>
                <w:color w:val="000000"/>
                <w:sz w:val="26"/>
                <w:szCs w:val="26"/>
              </w:rPr>
            </w:pPr>
            <w:r w:rsidRPr="009E4FE4">
              <w:rPr>
                <w:b/>
                <w:color w:val="000000"/>
                <w:sz w:val="26"/>
                <w:szCs w:val="26"/>
              </w:rPr>
              <w:t>Способ образования земельных участков</w:t>
            </w:r>
          </w:p>
        </w:tc>
      </w:tr>
      <w:tr w:rsidR="00014A41" w:rsidRPr="009E4FE4" w:rsidTr="00850137">
        <w:trPr>
          <w:trHeight w:val="20"/>
        </w:trPr>
        <w:tc>
          <w:tcPr>
            <w:tcW w:w="2411" w:type="dxa"/>
            <w:noWrap/>
          </w:tcPr>
          <w:p w:rsidR="00014A41" w:rsidRPr="009E4FE4" w:rsidRDefault="00014A41" w:rsidP="00D804DB">
            <w:pPr>
              <w:jc w:val="center"/>
              <w:rPr>
                <w:b/>
                <w:color w:val="000000"/>
                <w:sz w:val="26"/>
                <w:szCs w:val="26"/>
              </w:rPr>
            </w:pPr>
            <w:r w:rsidRPr="009E4FE4">
              <w:rPr>
                <w:b/>
                <w:color w:val="000000"/>
                <w:sz w:val="26"/>
                <w:szCs w:val="26"/>
              </w:rPr>
              <w:t>1</w:t>
            </w:r>
          </w:p>
        </w:tc>
        <w:tc>
          <w:tcPr>
            <w:tcW w:w="2268" w:type="dxa"/>
            <w:noWrap/>
          </w:tcPr>
          <w:p w:rsidR="00014A41" w:rsidRPr="009E4FE4" w:rsidRDefault="00014A41" w:rsidP="00D804DB">
            <w:pPr>
              <w:jc w:val="center"/>
              <w:rPr>
                <w:b/>
                <w:color w:val="000000"/>
                <w:sz w:val="26"/>
                <w:szCs w:val="26"/>
              </w:rPr>
            </w:pPr>
            <w:r w:rsidRPr="009E4FE4">
              <w:rPr>
                <w:b/>
                <w:color w:val="000000"/>
                <w:sz w:val="26"/>
                <w:szCs w:val="26"/>
              </w:rPr>
              <w:t>2</w:t>
            </w:r>
          </w:p>
        </w:tc>
        <w:tc>
          <w:tcPr>
            <w:tcW w:w="2268" w:type="dxa"/>
            <w:noWrap/>
          </w:tcPr>
          <w:p w:rsidR="00014A41" w:rsidRPr="009E4FE4" w:rsidRDefault="00014A41" w:rsidP="00D804DB">
            <w:pPr>
              <w:jc w:val="center"/>
              <w:rPr>
                <w:b/>
                <w:color w:val="000000"/>
                <w:sz w:val="26"/>
                <w:szCs w:val="26"/>
              </w:rPr>
            </w:pPr>
            <w:r w:rsidRPr="009E4FE4">
              <w:rPr>
                <w:b/>
                <w:color w:val="000000"/>
                <w:sz w:val="26"/>
                <w:szCs w:val="26"/>
              </w:rPr>
              <w:t>3</w:t>
            </w:r>
          </w:p>
        </w:tc>
        <w:tc>
          <w:tcPr>
            <w:tcW w:w="1984" w:type="dxa"/>
            <w:noWrap/>
          </w:tcPr>
          <w:p w:rsidR="00014A41" w:rsidRPr="009E4FE4" w:rsidRDefault="00014A41" w:rsidP="00D804DB">
            <w:pPr>
              <w:jc w:val="center"/>
              <w:rPr>
                <w:b/>
                <w:color w:val="000000"/>
                <w:sz w:val="26"/>
                <w:szCs w:val="26"/>
              </w:rPr>
            </w:pPr>
            <w:r w:rsidRPr="009E4FE4">
              <w:rPr>
                <w:b/>
                <w:color w:val="000000"/>
                <w:sz w:val="26"/>
                <w:szCs w:val="26"/>
              </w:rPr>
              <w:t>4</w:t>
            </w:r>
          </w:p>
        </w:tc>
        <w:tc>
          <w:tcPr>
            <w:tcW w:w="1433" w:type="dxa"/>
            <w:noWrap/>
          </w:tcPr>
          <w:p w:rsidR="00014A41" w:rsidRPr="009E4FE4" w:rsidRDefault="00014A41" w:rsidP="00D804DB">
            <w:pPr>
              <w:jc w:val="center"/>
              <w:rPr>
                <w:b/>
                <w:color w:val="000000"/>
                <w:sz w:val="26"/>
                <w:szCs w:val="26"/>
              </w:rPr>
            </w:pPr>
            <w:r w:rsidRPr="009E4FE4">
              <w:rPr>
                <w:b/>
                <w:color w:val="000000"/>
                <w:sz w:val="26"/>
                <w:szCs w:val="26"/>
              </w:rPr>
              <w:t>5</w:t>
            </w:r>
          </w:p>
        </w:tc>
        <w:tc>
          <w:tcPr>
            <w:tcW w:w="2536" w:type="dxa"/>
          </w:tcPr>
          <w:p w:rsidR="00014A41" w:rsidRPr="009E4FE4" w:rsidRDefault="00014A41" w:rsidP="00D804DB">
            <w:pPr>
              <w:jc w:val="center"/>
              <w:rPr>
                <w:b/>
                <w:color w:val="000000"/>
                <w:sz w:val="26"/>
                <w:szCs w:val="26"/>
              </w:rPr>
            </w:pPr>
            <w:r w:rsidRPr="009E4FE4">
              <w:rPr>
                <w:b/>
                <w:color w:val="000000"/>
                <w:sz w:val="26"/>
                <w:szCs w:val="26"/>
              </w:rPr>
              <w:t>6</w:t>
            </w:r>
          </w:p>
        </w:tc>
        <w:tc>
          <w:tcPr>
            <w:tcW w:w="2206" w:type="dxa"/>
          </w:tcPr>
          <w:p w:rsidR="00014A41" w:rsidRPr="009E4FE4" w:rsidRDefault="00014A41" w:rsidP="00D804DB">
            <w:pPr>
              <w:jc w:val="center"/>
              <w:rPr>
                <w:b/>
                <w:color w:val="000000"/>
                <w:sz w:val="26"/>
                <w:szCs w:val="26"/>
              </w:rPr>
            </w:pPr>
            <w:r w:rsidRPr="009E4FE4">
              <w:rPr>
                <w:b/>
                <w:color w:val="000000"/>
                <w:sz w:val="26"/>
                <w:szCs w:val="26"/>
              </w:rPr>
              <w:t>7</w:t>
            </w:r>
          </w:p>
        </w:tc>
      </w:tr>
      <w:tr w:rsidR="00014A41" w:rsidRPr="009E4FE4" w:rsidTr="00850137">
        <w:trPr>
          <w:trHeight w:val="20"/>
        </w:trPr>
        <w:tc>
          <w:tcPr>
            <w:tcW w:w="2411" w:type="dxa"/>
            <w:noWrap/>
          </w:tcPr>
          <w:p w:rsidR="00014A41" w:rsidRPr="009E4FE4" w:rsidRDefault="00FF7485" w:rsidP="00D804DB">
            <w:pPr>
              <w:jc w:val="center"/>
              <w:rPr>
                <w:sz w:val="26"/>
                <w:szCs w:val="26"/>
              </w:rPr>
            </w:pPr>
            <w:r>
              <w:rPr>
                <w:sz w:val="26"/>
                <w:szCs w:val="26"/>
              </w:rPr>
              <w:t>86:11:0102008:</w:t>
            </w:r>
            <w:r w:rsidR="00014A41" w:rsidRPr="009E4FE4">
              <w:rPr>
                <w:sz w:val="26"/>
                <w:szCs w:val="26"/>
              </w:rPr>
              <w:t>ЗУ1</w:t>
            </w:r>
          </w:p>
        </w:tc>
        <w:tc>
          <w:tcPr>
            <w:tcW w:w="2268" w:type="dxa"/>
            <w:noWrap/>
          </w:tcPr>
          <w:p w:rsidR="00014A41" w:rsidRPr="009E4FE4" w:rsidRDefault="00BF5A06" w:rsidP="00D804DB">
            <w:pPr>
              <w:rPr>
                <w:color w:val="000000"/>
                <w:sz w:val="26"/>
                <w:szCs w:val="26"/>
              </w:rPr>
            </w:pPr>
            <w:r w:rsidRPr="00BF5A06">
              <w:rPr>
                <w:color w:val="000000"/>
                <w:sz w:val="26"/>
                <w:szCs w:val="26"/>
              </w:rPr>
              <w:t>для эксплуатации объекта: Детская больница на 400 коек в г.Нижневартовске</w:t>
            </w:r>
          </w:p>
        </w:tc>
        <w:tc>
          <w:tcPr>
            <w:tcW w:w="2268" w:type="dxa"/>
            <w:noWrap/>
          </w:tcPr>
          <w:p w:rsidR="00014A41" w:rsidRPr="00E32F1D" w:rsidRDefault="00E32F1D" w:rsidP="00D804DB">
            <w:pPr>
              <w:rPr>
                <w:sz w:val="26"/>
                <w:szCs w:val="26"/>
              </w:rPr>
            </w:pPr>
            <w:r w:rsidRPr="00E32F1D">
              <w:rPr>
                <w:sz w:val="26"/>
                <w:szCs w:val="26"/>
                <w:shd w:val="clear" w:color="auto" w:fill="FFFFFF"/>
              </w:rPr>
              <w:t>Здравоохранение</w:t>
            </w:r>
          </w:p>
        </w:tc>
        <w:tc>
          <w:tcPr>
            <w:tcW w:w="1984" w:type="dxa"/>
            <w:noWrap/>
          </w:tcPr>
          <w:p w:rsidR="00014A41" w:rsidRPr="009E4FE4" w:rsidRDefault="00E32F1D" w:rsidP="00D804DB">
            <w:pPr>
              <w:jc w:val="center"/>
              <w:rPr>
                <w:color w:val="000000"/>
                <w:sz w:val="26"/>
                <w:szCs w:val="26"/>
              </w:rPr>
            </w:pPr>
            <w:r>
              <w:rPr>
                <w:color w:val="000000"/>
                <w:sz w:val="26"/>
                <w:szCs w:val="26"/>
              </w:rPr>
              <w:t>3</w:t>
            </w:r>
            <w:r w:rsidR="00014A41" w:rsidRPr="009E4FE4">
              <w:rPr>
                <w:color w:val="000000"/>
                <w:sz w:val="26"/>
                <w:szCs w:val="26"/>
              </w:rPr>
              <w:t>.</w:t>
            </w:r>
            <w:r>
              <w:rPr>
                <w:color w:val="000000"/>
                <w:sz w:val="26"/>
                <w:szCs w:val="26"/>
              </w:rPr>
              <w:t>4</w:t>
            </w:r>
          </w:p>
        </w:tc>
        <w:tc>
          <w:tcPr>
            <w:tcW w:w="1433" w:type="dxa"/>
            <w:noWrap/>
          </w:tcPr>
          <w:p w:rsidR="00014A41" w:rsidRPr="00551CD9" w:rsidRDefault="00E32F1D" w:rsidP="00D804DB">
            <w:pPr>
              <w:jc w:val="center"/>
              <w:rPr>
                <w:sz w:val="26"/>
                <w:szCs w:val="26"/>
              </w:rPr>
            </w:pPr>
            <w:r>
              <w:rPr>
                <w:sz w:val="28"/>
                <w:szCs w:val="28"/>
              </w:rPr>
              <w:t>92062</w:t>
            </w:r>
          </w:p>
        </w:tc>
        <w:tc>
          <w:tcPr>
            <w:tcW w:w="2536" w:type="dxa"/>
          </w:tcPr>
          <w:p w:rsidR="00014A41" w:rsidRPr="009E4FE4" w:rsidRDefault="00E32F1D" w:rsidP="00E32F1D">
            <w:pPr>
              <w:jc w:val="both"/>
              <w:rPr>
                <w:color w:val="000000"/>
                <w:sz w:val="26"/>
                <w:szCs w:val="26"/>
                <w:highlight w:val="yellow"/>
              </w:rPr>
            </w:pPr>
            <w:r w:rsidRPr="00E32F1D">
              <w:rPr>
                <w:color w:val="000000"/>
                <w:sz w:val="26"/>
                <w:szCs w:val="26"/>
              </w:rPr>
              <w:t>Ханты-Мансийский автономный округ - Югра,</w:t>
            </w:r>
            <w:r>
              <w:rPr>
                <w:color w:val="000000"/>
                <w:sz w:val="26"/>
                <w:szCs w:val="26"/>
              </w:rPr>
              <w:t xml:space="preserve"> </w:t>
            </w:r>
            <w:r w:rsidRPr="00E32F1D">
              <w:rPr>
                <w:color w:val="000000"/>
                <w:sz w:val="26"/>
                <w:szCs w:val="26"/>
              </w:rPr>
              <w:t>г.Нижневартовск, ул. Северная, дом 30</w:t>
            </w:r>
          </w:p>
        </w:tc>
        <w:tc>
          <w:tcPr>
            <w:tcW w:w="2206" w:type="dxa"/>
          </w:tcPr>
          <w:p w:rsidR="00014A41" w:rsidRPr="009E4FE4" w:rsidRDefault="00E32F1D" w:rsidP="00D804DB">
            <w:pPr>
              <w:jc w:val="center"/>
              <w:rPr>
                <w:color w:val="000000"/>
                <w:sz w:val="26"/>
                <w:szCs w:val="26"/>
                <w:highlight w:val="yellow"/>
              </w:rPr>
            </w:pPr>
            <w:r>
              <w:rPr>
                <w:sz w:val="26"/>
                <w:szCs w:val="26"/>
              </w:rPr>
              <w:t xml:space="preserve">Объединение земельных участков с кадастровыми номерами </w:t>
            </w:r>
            <w:r w:rsidRPr="000058DC">
              <w:rPr>
                <w:sz w:val="24"/>
                <w:szCs w:val="24"/>
              </w:rPr>
              <w:t>86:11:0102008:112, 86:11:0102008:122, 86:11:0102008:197</w:t>
            </w:r>
          </w:p>
        </w:tc>
      </w:tr>
    </w:tbl>
    <w:p w:rsidR="00357A99" w:rsidRDefault="00357A99" w:rsidP="00D804DB">
      <w:pPr>
        <w:spacing w:line="360" w:lineRule="auto"/>
        <w:ind w:firstLine="567"/>
        <w:jc w:val="right"/>
        <w:rPr>
          <w:sz w:val="28"/>
          <w:szCs w:val="28"/>
        </w:rPr>
        <w:sectPr w:rsidR="00357A99" w:rsidSect="00850137">
          <w:footerReference w:type="first" r:id="rId18"/>
          <w:pgSz w:w="16840" w:h="11907" w:orient="landscape" w:code="9"/>
          <w:pgMar w:top="1701" w:right="1134" w:bottom="851" w:left="1134" w:header="0" w:footer="0" w:gutter="0"/>
          <w:cols w:space="720"/>
          <w:titlePg/>
          <w:docGrid w:linePitch="272"/>
        </w:sectPr>
      </w:pPr>
    </w:p>
    <w:p w:rsidR="00014A41" w:rsidRPr="00D804DB" w:rsidRDefault="00014A41" w:rsidP="00D804DB">
      <w:pPr>
        <w:spacing w:line="360" w:lineRule="auto"/>
        <w:ind w:firstLine="567"/>
        <w:jc w:val="right"/>
        <w:rPr>
          <w:sz w:val="28"/>
          <w:szCs w:val="28"/>
        </w:rPr>
      </w:pPr>
    </w:p>
    <w:p w:rsidR="00014A41" w:rsidRDefault="00014A41" w:rsidP="00F900CE">
      <w:pPr>
        <w:spacing w:line="360" w:lineRule="auto"/>
        <w:ind w:firstLine="567"/>
        <w:rPr>
          <w:sz w:val="32"/>
          <w:szCs w:val="32"/>
        </w:rPr>
        <w:sectPr w:rsidR="00014A41" w:rsidSect="00357A99">
          <w:type w:val="continuous"/>
          <w:pgSz w:w="16840" w:h="11907" w:orient="landscape" w:code="9"/>
          <w:pgMar w:top="1701" w:right="1134" w:bottom="851" w:left="1134" w:header="0" w:footer="0" w:gutter="0"/>
          <w:cols w:space="720"/>
          <w:titlePg/>
          <w:docGrid w:linePitch="272"/>
        </w:sectPr>
      </w:pPr>
    </w:p>
    <w:p w:rsidR="00014A41" w:rsidRPr="00357A99" w:rsidRDefault="00F900CE" w:rsidP="00321C5C">
      <w:pPr>
        <w:pStyle w:val="1"/>
        <w:numPr>
          <w:ilvl w:val="0"/>
          <w:numId w:val="0"/>
        </w:numPr>
        <w:ind w:left="720" w:hanging="360"/>
        <w:jc w:val="left"/>
        <w:rPr>
          <w:rFonts w:ascii="Times New Roman" w:hAnsi="Times New Roman"/>
          <w:szCs w:val="28"/>
          <w:lang w:eastAsia="en-US"/>
        </w:rPr>
      </w:pPr>
      <w:bookmarkStart w:id="7" w:name="_Toc35354072"/>
      <w:r>
        <w:rPr>
          <w:rFonts w:ascii="Times New Roman" w:hAnsi="Times New Roman"/>
          <w:szCs w:val="28"/>
        </w:rPr>
        <w:lastRenderedPageBreak/>
        <w:t>4</w:t>
      </w:r>
      <w:r w:rsidR="00E52764" w:rsidRPr="00357A99">
        <w:rPr>
          <w:rFonts w:ascii="Times New Roman" w:hAnsi="Times New Roman"/>
          <w:szCs w:val="28"/>
        </w:rPr>
        <w:t>.</w:t>
      </w:r>
      <w:r w:rsidR="00673C90" w:rsidRPr="00357A99">
        <w:rPr>
          <w:rFonts w:ascii="Times New Roman" w:hAnsi="Times New Roman"/>
          <w:szCs w:val="28"/>
        </w:rPr>
        <w:t xml:space="preserve"> </w:t>
      </w:r>
      <w:r w:rsidR="00014A41" w:rsidRPr="00357A99">
        <w:rPr>
          <w:rFonts w:ascii="Times New Roman" w:hAnsi="Times New Roman"/>
          <w:szCs w:val="28"/>
        </w:rPr>
        <w:t>Ведомость координат поворотных точек образуем</w:t>
      </w:r>
      <w:r w:rsidR="003204BE" w:rsidRPr="00357A99">
        <w:rPr>
          <w:rFonts w:ascii="Times New Roman" w:hAnsi="Times New Roman"/>
          <w:szCs w:val="28"/>
        </w:rPr>
        <w:t>ого</w:t>
      </w:r>
      <w:r w:rsidR="00014A41" w:rsidRPr="00357A99">
        <w:rPr>
          <w:rFonts w:ascii="Times New Roman" w:hAnsi="Times New Roman"/>
          <w:szCs w:val="28"/>
        </w:rPr>
        <w:t xml:space="preserve"> земельн</w:t>
      </w:r>
      <w:r w:rsidR="003204BE" w:rsidRPr="00357A99">
        <w:rPr>
          <w:rFonts w:ascii="Times New Roman" w:hAnsi="Times New Roman"/>
          <w:szCs w:val="28"/>
        </w:rPr>
        <w:t>ого</w:t>
      </w:r>
      <w:r w:rsidR="00014A41" w:rsidRPr="00357A99">
        <w:rPr>
          <w:rFonts w:ascii="Times New Roman" w:hAnsi="Times New Roman"/>
          <w:szCs w:val="28"/>
        </w:rPr>
        <w:t xml:space="preserve"> участк</w:t>
      </w:r>
      <w:r w:rsidR="003204BE" w:rsidRPr="00357A99">
        <w:rPr>
          <w:rFonts w:ascii="Times New Roman" w:hAnsi="Times New Roman"/>
          <w:szCs w:val="28"/>
        </w:rPr>
        <w:t>а</w:t>
      </w:r>
      <w:bookmarkEnd w:id="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3670"/>
        <w:gridCol w:w="3685"/>
      </w:tblGrid>
      <w:tr w:rsidR="00E52764" w:rsidRPr="00F82000" w:rsidTr="00061887">
        <w:trPr>
          <w:tblHeader/>
        </w:trPr>
        <w:tc>
          <w:tcPr>
            <w:tcW w:w="1967" w:type="dxa"/>
            <w:vMerge w:val="restart"/>
            <w:shd w:val="clear" w:color="auto" w:fill="auto"/>
            <w:vAlign w:val="center"/>
          </w:tcPr>
          <w:p w:rsidR="00D71EFB" w:rsidRPr="00061887" w:rsidRDefault="00D71EFB" w:rsidP="00061887">
            <w:pPr>
              <w:jc w:val="center"/>
              <w:rPr>
                <w:sz w:val="28"/>
                <w:szCs w:val="28"/>
              </w:rPr>
            </w:pPr>
            <w:r w:rsidRPr="00061887">
              <w:rPr>
                <w:sz w:val="28"/>
                <w:szCs w:val="28"/>
              </w:rPr>
              <w:t>Обозначение характерных точек границ</w:t>
            </w:r>
          </w:p>
        </w:tc>
        <w:tc>
          <w:tcPr>
            <w:tcW w:w="7355" w:type="dxa"/>
            <w:gridSpan w:val="2"/>
            <w:shd w:val="clear" w:color="auto" w:fill="auto"/>
            <w:vAlign w:val="center"/>
          </w:tcPr>
          <w:p w:rsidR="00D71EFB" w:rsidRPr="00061887" w:rsidRDefault="00D71EFB" w:rsidP="00061887">
            <w:pPr>
              <w:jc w:val="center"/>
              <w:rPr>
                <w:sz w:val="28"/>
                <w:szCs w:val="28"/>
              </w:rPr>
            </w:pPr>
            <w:r w:rsidRPr="00061887">
              <w:rPr>
                <w:sz w:val="28"/>
                <w:szCs w:val="28"/>
              </w:rPr>
              <w:t>Координаты, м</w:t>
            </w:r>
          </w:p>
        </w:tc>
      </w:tr>
      <w:tr w:rsidR="00E52764" w:rsidRPr="00061887" w:rsidTr="00061887">
        <w:tc>
          <w:tcPr>
            <w:tcW w:w="1967" w:type="dxa"/>
            <w:vMerge/>
            <w:shd w:val="clear" w:color="auto" w:fill="auto"/>
          </w:tcPr>
          <w:p w:rsidR="00D71EFB" w:rsidRPr="00061887" w:rsidRDefault="00D71EFB" w:rsidP="00D7315F">
            <w:pPr>
              <w:rPr>
                <w:sz w:val="28"/>
                <w:szCs w:val="28"/>
              </w:rPr>
            </w:pPr>
          </w:p>
        </w:tc>
        <w:tc>
          <w:tcPr>
            <w:tcW w:w="3670" w:type="dxa"/>
            <w:shd w:val="clear" w:color="auto" w:fill="auto"/>
            <w:vAlign w:val="center"/>
          </w:tcPr>
          <w:p w:rsidR="00D71EFB" w:rsidRPr="00061887" w:rsidRDefault="00D71EFB" w:rsidP="00061887">
            <w:pPr>
              <w:jc w:val="center"/>
              <w:rPr>
                <w:sz w:val="28"/>
                <w:szCs w:val="28"/>
                <w:lang w:val="en-US"/>
              </w:rPr>
            </w:pPr>
            <w:r w:rsidRPr="00061887">
              <w:rPr>
                <w:sz w:val="28"/>
                <w:szCs w:val="28"/>
                <w:lang w:val="en-US"/>
              </w:rPr>
              <w:t>X</w:t>
            </w:r>
          </w:p>
        </w:tc>
        <w:tc>
          <w:tcPr>
            <w:tcW w:w="3685" w:type="dxa"/>
            <w:shd w:val="clear" w:color="auto" w:fill="auto"/>
            <w:vAlign w:val="center"/>
          </w:tcPr>
          <w:p w:rsidR="00D71EFB" w:rsidRPr="00061887" w:rsidRDefault="00D71EFB" w:rsidP="00061887">
            <w:pPr>
              <w:jc w:val="center"/>
              <w:rPr>
                <w:sz w:val="28"/>
                <w:szCs w:val="28"/>
                <w:lang w:val="en-US"/>
              </w:rPr>
            </w:pPr>
            <w:r w:rsidRPr="00061887">
              <w:rPr>
                <w:sz w:val="28"/>
                <w:szCs w:val="28"/>
                <w:lang w:val="en-US"/>
              </w:rPr>
              <w:t>Y</w:t>
            </w:r>
          </w:p>
        </w:tc>
      </w:tr>
      <w:tr w:rsidR="00D70D79" w:rsidRPr="00061887" w:rsidTr="00061887">
        <w:tc>
          <w:tcPr>
            <w:tcW w:w="9322" w:type="dxa"/>
            <w:gridSpan w:val="3"/>
            <w:shd w:val="clear" w:color="auto" w:fill="auto"/>
            <w:vAlign w:val="center"/>
          </w:tcPr>
          <w:p w:rsidR="00D70D79" w:rsidRPr="00061887" w:rsidRDefault="00D70D79" w:rsidP="00D70D79">
            <w:pPr>
              <w:rPr>
                <w:sz w:val="28"/>
                <w:szCs w:val="28"/>
                <w:lang w:val="en-US"/>
              </w:rPr>
            </w:pPr>
            <w:r w:rsidRPr="00061887">
              <w:rPr>
                <w:sz w:val="28"/>
                <w:szCs w:val="28"/>
                <w:lang w:val="en-US"/>
              </w:rPr>
              <w:t>Обозначение земельного участка 86:11:0102008:ЗУ1</w:t>
            </w:r>
          </w:p>
        </w:tc>
      </w:tr>
      <w:tr w:rsidR="00D70D79"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949941,25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4419472,75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950024,19</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4419642,15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950027,63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4419649,17</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950103,95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4419805,29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5</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950090,03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4419811,99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6</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950060,47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4419826,25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7</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950040,65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4419835,87</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8</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950039,41</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4419836,45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9</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950029,13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4419841,45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10</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949999,33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4419855,89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11</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949996,15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4419857,43</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12</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949889,79</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4419909,21</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13</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949888,39</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4419909,91</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14</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949884,21</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4419912,03</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15</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949850,67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4419843,93</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16</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949848,73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4419840,03</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17</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949843,85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4419830,05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18</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949790,83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4419721,31</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19</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949773,73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4419686,19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20</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949767,85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4419674,17</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21</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949759,17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4419656,49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22</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949750,17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4419638,07</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23</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949749,17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4419636,01</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24</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949785,29</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4419618,33</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25</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949740,99</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4419528,69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26</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949820,37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4419489,83</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27</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949844,15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4419478,19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28</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949888,43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4419456,55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29</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949897,87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4419451,95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30</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949924,67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4419438,83</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31</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949938,21</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4419466,55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32</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949967,17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4419841,19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33</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949967,11</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4419856,45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34</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949950,45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4419856,37</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35</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949950,69</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4419841,19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36</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949894,78</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4419824,99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37</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949923,21</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4419883,51</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lastRenderedPageBreak/>
              <w:t>38</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949885,23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4419901,75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39</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949839,2</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4419807,16</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40</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949833,83</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4419809,49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41</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949832,29</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4419806,34</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42</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949831,7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4419805,12</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43</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949842,88</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4419800,11</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44</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949863,97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4419839,04</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45</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949927,51</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4419817,21</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46</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949932,25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4419826,59</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47</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949918,25</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4419833,15</w:t>
            </w:r>
          </w:p>
        </w:tc>
      </w:tr>
      <w:tr w:rsidR="00E52764" w:rsidRPr="00061887" w:rsidTr="00061887">
        <w:tc>
          <w:tcPr>
            <w:tcW w:w="1967" w:type="dxa"/>
            <w:shd w:val="clear" w:color="auto" w:fill="auto"/>
            <w:vAlign w:val="center"/>
          </w:tcPr>
          <w:p w:rsidR="00D70D79" w:rsidRPr="00061887" w:rsidRDefault="00D70D79" w:rsidP="00061887">
            <w:pPr>
              <w:jc w:val="center"/>
              <w:rPr>
                <w:sz w:val="28"/>
                <w:szCs w:val="28"/>
              </w:rPr>
            </w:pPr>
            <w:r w:rsidRPr="00061887">
              <w:rPr>
                <w:sz w:val="28"/>
                <w:szCs w:val="28"/>
                <w:lang w:val="en-US"/>
              </w:rPr>
              <w:t>48</w:t>
            </w:r>
          </w:p>
        </w:tc>
        <w:tc>
          <w:tcPr>
            <w:tcW w:w="3670"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949914,07</w:t>
            </w:r>
          </w:p>
        </w:tc>
        <w:tc>
          <w:tcPr>
            <w:tcW w:w="3685" w:type="dxa"/>
            <w:shd w:val="clear" w:color="auto" w:fill="auto"/>
            <w:vAlign w:val="center"/>
          </w:tcPr>
          <w:p w:rsidR="00D70D79" w:rsidRPr="00061887" w:rsidRDefault="00D70D79" w:rsidP="00061887">
            <w:pPr>
              <w:jc w:val="center"/>
              <w:rPr>
                <w:sz w:val="28"/>
                <w:szCs w:val="28"/>
                <w:lang w:val="en-US"/>
              </w:rPr>
            </w:pPr>
            <w:r w:rsidRPr="00061887">
              <w:rPr>
                <w:sz w:val="28"/>
                <w:szCs w:val="28"/>
                <w:lang w:val="en-US"/>
              </w:rPr>
              <w:t>4419824,01</w:t>
            </w:r>
          </w:p>
        </w:tc>
      </w:tr>
    </w:tbl>
    <w:p w:rsidR="00014A41" w:rsidRPr="00D804DB" w:rsidRDefault="00014A41" w:rsidP="0089526A">
      <w:pPr>
        <w:spacing w:line="360" w:lineRule="auto"/>
        <w:ind w:right="284"/>
        <w:rPr>
          <w:sz w:val="28"/>
          <w:szCs w:val="28"/>
        </w:rPr>
      </w:pPr>
      <w:bookmarkStart w:id="8" w:name="_GoBack"/>
      <w:bookmarkEnd w:id="8"/>
    </w:p>
    <w:sectPr w:rsidR="00014A41" w:rsidRPr="00D804DB" w:rsidSect="00357A99">
      <w:type w:val="continuous"/>
      <w:pgSz w:w="11907" w:h="16840" w:code="9"/>
      <w:pgMar w:top="1134" w:right="851" w:bottom="1134" w:left="170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39" w:rsidRDefault="00C61939" w:rsidP="00381FFE">
      <w:r>
        <w:separator/>
      </w:r>
    </w:p>
  </w:endnote>
  <w:endnote w:type="continuationSeparator" w:id="0">
    <w:p w:rsidR="00C61939" w:rsidRDefault="00C61939" w:rsidP="0038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1" w:rsidRDefault="00796ED1" w:rsidP="001C28A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96ED1" w:rsidRDefault="00796ED1" w:rsidP="00BA021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1" w:rsidRDefault="00796ED1" w:rsidP="001C28A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796ED1" w:rsidRDefault="00796ED1" w:rsidP="00BA0214">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1" w:rsidRPr="001C28A5" w:rsidRDefault="00796ED1" w:rsidP="001C28A5">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1" w:rsidRDefault="00796ED1" w:rsidP="001C28A5">
    <w:pPr>
      <w:pStyle w:val="a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1" w:rsidRDefault="00796ED1"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4</w:t>
    </w:r>
    <w:r>
      <w:rPr>
        <w:rStyle w:val="af7"/>
      </w:rPr>
      <w:fldChar w:fldCharType="end"/>
    </w:r>
  </w:p>
  <w:p w:rsidR="00796ED1" w:rsidRPr="00E05787" w:rsidRDefault="00796ED1" w:rsidP="001C28A5">
    <w:pPr>
      <w:pStyle w:val="a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1" w:rsidRDefault="00796ED1"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F0250">
      <w:rPr>
        <w:rStyle w:val="af7"/>
        <w:noProof/>
      </w:rPr>
      <w:t>12</w:t>
    </w:r>
    <w:r>
      <w:rPr>
        <w:rStyle w:val="af7"/>
      </w:rPr>
      <w:fldChar w:fldCharType="end"/>
    </w:r>
  </w:p>
  <w:p w:rsidR="00796ED1" w:rsidRPr="00581069" w:rsidRDefault="00796ED1" w:rsidP="001C28A5">
    <w:pPr>
      <w:pStyle w:val="a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04" w:rsidRDefault="00AC0604" w:rsidP="00AC0604">
    <w:pPr>
      <w:pStyle w:val="af5"/>
      <w:jc w:val="right"/>
    </w:pPr>
    <w:r>
      <w:fldChar w:fldCharType="begin"/>
    </w:r>
    <w:r>
      <w:instrText>PAGE   \* MERGEFORMAT</w:instrText>
    </w:r>
    <w:r>
      <w:fldChar w:fldCharType="separate"/>
    </w:r>
    <w:r w:rsidR="001F0250">
      <w:rPr>
        <w:noProof/>
      </w:rPr>
      <w:t>11</w:t>
    </w:r>
    <w:r>
      <w:fldChar w:fldCharType="end"/>
    </w:r>
  </w:p>
  <w:p w:rsidR="00AC0604" w:rsidRPr="00AC0604" w:rsidRDefault="00AC0604" w:rsidP="00AC0604">
    <w:pPr>
      <w:pStyle w:val="a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39" w:rsidRDefault="00C61939" w:rsidP="00381FFE">
      <w:r>
        <w:separator/>
      </w:r>
    </w:p>
  </w:footnote>
  <w:footnote w:type="continuationSeparator" w:id="0">
    <w:p w:rsidR="00C61939" w:rsidRDefault="00C61939" w:rsidP="0038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1" w:rsidRDefault="00796ED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1" w:rsidRDefault="00796E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0B67C94"/>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0A0CD6EA"/>
    <w:lvl w:ilvl="0">
      <w:start w:val="1"/>
      <w:numFmt w:val="bullet"/>
      <w:pStyle w:val="1"/>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12"/>
    <w:lvl w:ilvl="0">
      <w:start w:val="1"/>
      <w:numFmt w:val="bullet"/>
      <w:lvlText w:val=""/>
      <w:lvlJc w:val="left"/>
      <w:pPr>
        <w:tabs>
          <w:tab w:val="num" w:pos="720"/>
        </w:tabs>
        <w:ind w:left="720" w:hanging="360"/>
      </w:pPr>
      <w:rPr>
        <w:rFonts w:ascii="Symbol" w:hAnsi="Symbol" w:hint="default"/>
        <w:b/>
        <w:sz w:val="24"/>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b/>
        <w:sz w:val="24"/>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b/>
        <w:sz w:val="24"/>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
    <w:nsid w:val="64054FCB"/>
    <w:multiLevelType w:val="hybridMultilevel"/>
    <w:tmpl w:val="954E3E54"/>
    <w:lvl w:ilvl="0" w:tplc="9D8463DE">
      <w:start w:val="1"/>
      <w:numFmt w:val="decimal"/>
      <w:pStyle w:val="a"/>
      <w:lvlText w:val="Статья %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0E11E1"/>
    <w:multiLevelType w:val="hybridMultilevel"/>
    <w:tmpl w:val="318053CE"/>
    <w:lvl w:ilvl="0" w:tplc="C16CCCCA">
      <w:start w:val="1"/>
      <w:numFmt w:val="bullet"/>
      <w:pStyle w:val="a0"/>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
    <w:nsid w:val="68141AC9"/>
    <w:multiLevelType w:val="hybridMultilevel"/>
    <w:tmpl w:val="2E140BBE"/>
    <w:lvl w:ilvl="0" w:tplc="148E12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8F7663"/>
    <w:multiLevelType w:val="hybridMultilevel"/>
    <w:tmpl w:val="0226DC52"/>
    <w:lvl w:ilvl="0" w:tplc="E7424C8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2D4593"/>
    <w:multiLevelType w:val="multilevel"/>
    <w:tmpl w:val="EA60156E"/>
    <w:lvl w:ilvl="0">
      <w:start w:val="1"/>
      <w:numFmt w:val="decimal"/>
      <w:pStyle w:val="10"/>
      <w:lvlText w:val="%1"/>
      <w:lvlJc w:val="left"/>
      <w:pPr>
        <w:tabs>
          <w:tab w:val="num" w:pos="925"/>
        </w:tabs>
        <w:ind w:left="-152" w:firstLine="720"/>
      </w:pPr>
      <w:rPr>
        <w:rFonts w:ascii="Arial" w:hAnsi="Arial" w:cs="Arial" w:hint="default"/>
        <w:b/>
        <w:i w:val="0"/>
        <w:color w:val="auto"/>
        <w:sz w:val="26"/>
        <w:szCs w:val="26"/>
      </w:rPr>
    </w:lvl>
    <w:lvl w:ilvl="1">
      <w:start w:val="1"/>
      <w:numFmt w:val="decimal"/>
      <w:pStyle w:val="2"/>
      <w:lvlText w:val="%1.%2"/>
      <w:lvlJc w:val="left"/>
      <w:pPr>
        <w:tabs>
          <w:tab w:val="num" w:pos="1209"/>
        </w:tabs>
        <w:ind w:left="-152" w:firstLine="720"/>
      </w:pPr>
      <w:rPr>
        <w:rFonts w:ascii="Arial" w:hAnsi="Arial" w:cs="Arial" w:hint="default"/>
        <w:b/>
        <w:i w:val="0"/>
        <w:sz w:val="24"/>
        <w:szCs w:val="24"/>
      </w:rPr>
    </w:lvl>
    <w:lvl w:ilvl="2">
      <w:start w:val="1"/>
      <w:numFmt w:val="decimal"/>
      <w:pStyle w:val="3"/>
      <w:lvlText w:val="%1.%2.%3"/>
      <w:lvlJc w:val="left"/>
      <w:pPr>
        <w:tabs>
          <w:tab w:val="num" w:pos="1644"/>
        </w:tabs>
        <w:ind w:firstLine="720"/>
      </w:pPr>
      <w:rPr>
        <w:rFonts w:ascii="Arial" w:hAnsi="Arial" w:cs="Arial" w:hint="default"/>
        <w:b/>
        <w:i w:val="0"/>
        <w:sz w:val="20"/>
        <w:szCs w:val="20"/>
      </w:rPr>
    </w:lvl>
    <w:lvl w:ilvl="3">
      <w:start w:val="1"/>
      <w:numFmt w:val="decimal"/>
      <w:pStyle w:val="4"/>
      <w:lvlText w:val="%1.%2.%3.%4"/>
      <w:lvlJc w:val="left"/>
      <w:pPr>
        <w:tabs>
          <w:tab w:val="num" w:pos="2509"/>
        </w:tabs>
        <w:ind w:left="-11" w:firstLine="720"/>
      </w:pPr>
      <w:rPr>
        <w:rFonts w:ascii="Arial" w:hAnsi="Arial" w:cs="Arial" w:hint="default"/>
        <w:b/>
        <w:i w:val="0"/>
        <w:sz w:val="20"/>
        <w:szCs w:val="20"/>
      </w:rPr>
    </w:lvl>
    <w:lvl w:ilvl="4">
      <w:start w:val="1"/>
      <w:numFmt w:val="decimal"/>
      <w:pStyle w:val="5"/>
      <w:lvlText w:val="%1.%2.%3.%4.%5"/>
      <w:lvlJc w:val="left"/>
      <w:pPr>
        <w:tabs>
          <w:tab w:val="num" w:pos="2869"/>
        </w:tabs>
        <w:ind w:left="-11" w:firstLine="720"/>
      </w:pPr>
      <w:rPr>
        <w:rFonts w:ascii="Arial" w:hAnsi="Arial" w:cs="Arial" w:hint="default"/>
        <w:b/>
        <w:i w:val="0"/>
        <w:sz w:val="20"/>
        <w:szCs w:val="20"/>
      </w:rPr>
    </w:lvl>
    <w:lvl w:ilvl="5">
      <w:start w:val="1"/>
      <w:numFmt w:val="decimal"/>
      <w:pStyle w:val="6"/>
      <w:lvlText w:val="%1.%2.%3.%4.%5.%6"/>
      <w:lvlJc w:val="left"/>
      <w:pPr>
        <w:tabs>
          <w:tab w:val="num" w:pos="3229"/>
        </w:tabs>
        <w:ind w:left="-11" w:firstLine="720"/>
      </w:pPr>
      <w:rPr>
        <w:rFonts w:ascii="Arial" w:hAnsi="Arial" w:cs="Arial" w:hint="default"/>
        <w:b/>
        <w:i w:val="0"/>
        <w:sz w:val="20"/>
        <w:szCs w:val="20"/>
      </w:rPr>
    </w:lvl>
    <w:lvl w:ilvl="6">
      <w:start w:val="1"/>
      <w:numFmt w:val="decimal"/>
      <w:pStyle w:val="7"/>
      <w:lvlText w:val="%1.%2.%3.%4.%5.%6.%7"/>
      <w:lvlJc w:val="left"/>
      <w:pPr>
        <w:tabs>
          <w:tab w:val="num" w:pos="3589"/>
        </w:tabs>
        <w:ind w:left="-11" w:firstLine="720"/>
      </w:pPr>
      <w:rPr>
        <w:rFonts w:ascii="Arial" w:hAnsi="Arial" w:cs="Arial" w:hint="default"/>
        <w:b/>
        <w:i w:val="0"/>
        <w:sz w:val="20"/>
        <w:szCs w:val="20"/>
      </w:rPr>
    </w:lvl>
    <w:lvl w:ilvl="7">
      <w:start w:val="1"/>
      <w:numFmt w:val="decimal"/>
      <w:pStyle w:val="8"/>
      <w:lvlText w:val="%1.%2.%3.%4.%5.%6.%7.%8"/>
      <w:lvlJc w:val="left"/>
      <w:pPr>
        <w:tabs>
          <w:tab w:val="num" w:pos="3949"/>
        </w:tabs>
        <w:ind w:left="-11" w:firstLine="720"/>
      </w:pPr>
      <w:rPr>
        <w:rFonts w:ascii="Arial" w:hAnsi="Arial" w:cs="Times New Roman" w:hint="default"/>
        <w:b/>
        <w:i w:val="0"/>
        <w:sz w:val="22"/>
      </w:rPr>
    </w:lvl>
    <w:lvl w:ilvl="8">
      <w:start w:val="1"/>
      <w:numFmt w:val="decimal"/>
      <w:pStyle w:val="9"/>
      <w:lvlText w:val="%1.%2.%3.%4.%5.%6.%7.%8.%9"/>
      <w:lvlJc w:val="left"/>
      <w:pPr>
        <w:tabs>
          <w:tab w:val="num" w:pos="4669"/>
        </w:tabs>
        <w:ind w:left="-11" w:firstLine="720"/>
      </w:pPr>
      <w:rPr>
        <w:rFonts w:ascii="Arial" w:hAnsi="Arial" w:cs="Times New Roman" w:hint="default"/>
        <w:b/>
        <w:i w:val="0"/>
        <w:sz w:val="22"/>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4"/>
  </w:num>
  <w:num w:numId="13">
    <w:abstractNumId w:val="7"/>
  </w:num>
  <w:num w:numId="14">
    <w:abstractNumId w:val="3"/>
  </w:num>
  <w:num w:numId="15">
    <w:abstractNumId w:val="5"/>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133"/>
    <w:rsid w:val="00000833"/>
    <w:rsid w:val="00001D13"/>
    <w:rsid w:val="000023A5"/>
    <w:rsid w:val="00002CE5"/>
    <w:rsid w:val="000052D8"/>
    <w:rsid w:val="0000535D"/>
    <w:rsid w:val="00006E1A"/>
    <w:rsid w:val="00010A3C"/>
    <w:rsid w:val="00011A58"/>
    <w:rsid w:val="00011A6D"/>
    <w:rsid w:val="00012DC4"/>
    <w:rsid w:val="000141B3"/>
    <w:rsid w:val="00014A41"/>
    <w:rsid w:val="00014B63"/>
    <w:rsid w:val="00014C6C"/>
    <w:rsid w:val="00015775"/>
    <w:rsid w:val="00015E05"/>
    <w:rsid w:val="00015E7D"/>
    <w:rsid w:val="0001622C"/>
    <w:rsid w:val="00016944"/>
    <w:rsid w:val="00020F38"/>
    <w:rsid w:val="00022A70"/>
    <w:rsid w:val="000244CF"/>
    <w:rsid w:val="000258B6"/>
    <w:rsid w:val="00025BF0"/>
    <w:rsid w:val="00025EE4"/>
    <w:rsid w:val="00026617"/>
    <w:rsid w:val="00026883"/>
    <w:rsid w:val="00031662"/>
    <w:rsid w:val="000322DB"/>
    <w:rsid w:val="00034AD8"/>
    <w:rsid w:val="00034D78"/>
    <w:rsid w:val="00034E1D"/>
    <w:rsid w:val="00034F78"/>
    <w:rsid w:val="0003577F"/>
    <w:rsid w:val="000361BC"/>
    <w:rsid w:val="000362B4"/>
    <w:rsid w:val="00036E8B"/>
    <w:rsid w:val="00036FE6"/>
    <w:rsid w:val="00037CD3"/>
    <w:rsid w:val="000405CF"/>
    <w:rsid w:val="000413D1"/>
    <w:rsid w:val="0004199D"/>
    <w:rsid w:val="00042C60"/>
    <w:rsid w:val="00042E0B"/>
    <w:rsid w:val="00043136"/>
    <w:rsid w:val="00045539"/>
    <w:rsid w:val="000479BF"/>
    <w:rsid w:val="000533F3"/>
    <w:rsid w:val="00053E23"/>
    <w:rsid w:val="00053E30"/>
    <w:rsid w:val="000543FF"/>
    <w:rsid w:val="000545D2"/>
    <w:rsid w:val="0005537D"/>
    <w:rsid w:val="00055D87"/>
    <w:rsid w:val="00057569"/>
    <w:rsid w:val="00061887"/>
    <w:rsid w:val="00066EA3"/>
    <w:rsid w:val="00066EA8"/>
    <w:rsid w:val="00070459"/>
    <w:rsid w:val="00070DAF"/>
    <w:rsid w:val="00071ABC"/>
    <w:rsid w:val="0007234E"/>
    <w:rsid w:val="0007311D"/>
    <w:rsid w:val="00073A6C"/>
    <w:rsid w:val="00073F24"/>
    <w:rsid w:val="00074C69"/>
    <w:rsid w:val="00076158"/>
    <w:rsid w:val="000803F3"/>
    <w:rsid w:val="000818B1"/>
    <w:rsid w:val="00081F42"/>
    <w:rsid w:val="00082C06"/>
    <w:rsid w:val="00084AB3"/>
    <w:rsid w:val="00085893"/>
    <w:rsid w:val="0008609C"/>
    <w:rsid w:val="0008686B"/>
    <w:rsid w:val="000900F4"/>
    <w:rsid w:val="00090548"/>
    <w:rsid w:val="00092FA9"/>
    <w:rsid w:val="00093271"/>
    <w:rsid w:val="00093EB0"/>
    <w:rsid w:val="00095DA4"/>
    <w:rsid w:val="000962D4"/>
    <w:rsid w:val="00096C91"/>
    <w:rsid w:val="000A0892"/>
    <w:rsid w:val="000A1037"/>
    <w:rsid w:val="000A1D0F"/>
    <w:rsid w:val="000A1E4C"/>
    <w:rsid w:val="000A2C0A"/>
    <w:rsid w:val="000A3149"/>
    <w:rsid w:val="000A321E"/>
    <w:rsid w:val="000A39E0"/>
    <w:rsid w:val="000A42FB"/>
    <w:rsid w:val="000A4A07"/>
    <w:rsid w:val="000A4B99"/>
    <w:rsid w:val="000A5EB7"/>
    <w:rsid w:val="000A5FE2"/>
    <w:rsid w:val="000A6656"/>
    <w:rsid w:val="000A6A9A"/>
    <w:rsid w:val="000B004A"/>
    <w:rsid w:val="000B0575"/>
    <w:rsid w:val="000B078D"/>
    <w:rsid w:val="000B1072"/>
    <w:rsid w:val="000B17F3"/>
    <w:rsid w:val="000B1E70"/>
    <w:rsid w:val="000B2F88"/>
    <w:rsid w:val="000B38C9"/>
    <w:rsid w:val="000B4804"/>
    <w:rsid w:val="000B4FF3"/>
    <w:rsid w:val="000B5292"/>
    <w:rsid w:val="000B556A"/>
    <w:rsid w:val="000B77BB"/>
    <w:rsid w:val="000B7CB1"/>
    <w:rsid w:val="000B7E7A"/>
    <w:rsid w:val="000C03F9"/>
    <w:rsid w:val="000C098D"/>
    <w:rsid w:val="000C10DD"/>
    <w:rsid w:val="000C1993"/>
    <w:rsid w:val="000C2103"/>
    <w:rsid w:val="000C2651"/>
    <w:rsid w:val="000C3537"/>
    <w:rsid w:val="000C4F20"/>
    <w:rsid w:val="000C6BF1"/>
    <w:rsid w:val="000C796E"/>
    <w:rsid w:val="000C7B41"/>
    <w:rsid w:val="000D0406"/>
    <w:rsid w:val="000D06EC"/>
    <w:rsid w:val="000D22B6"/>
    <w:rsid w:val="000D381E"/>
    <w:rsid w:val="000D3CD7"/>
    <w:rsid w:val="000D5091"/>
    <w:rsid w:val="000D5201"/>
    <w:rsid w:val="000D5C7F"/>
    <w:rsid w:val="000D61BB"/>
    <w:rsid w:val="000D769F"/>
    <w:rsid w:val="000D7F8C"/>
    <w:rsid w:val="000E1276"/>
    <w:rsid w:val="000E2E2B"/>
    <w:rsid w:val="000E31D8"/>
    <w:rsid w:val="000E4BD2"/>
    <w:rsid w:val="000E518E"/>
    <w:rsid w:val="000E5587"/>
    <w:rsid w:val="000E5D37"/>
    <w:rsid w:val="000E5D7B"/>
    <w:rsid w:val="000E6E1D"/>
    <w:rsid w:val="000E7000"/>
    <w:rsid w:val="000E7ECA"/>
    <w:rsid w:val="000E7F81"/>
    <w:rsid w:val="000E7FE0"/>
    <w:rsid w:val="000F1ACB"/>
    <w:rsid w:val="000F2302"/>
    <w:rsid w:val="000F35D1"/>
    <w:rsid w:val="000F361A"/>
    <w:rsid w:val="000F435B"/>
    <w:rsid w:val="000F53AC"/>
    <w:rsid w:val="001009C0"/>
    <w:rsid w:val="00101E49"/>
    <w:rsid w:val="00101F0A"/>
    <w:rsid w:val="001024AF"/>
    <w:rsid w:val="0010253B"/>
    <w:rsid w:val="001042CE"/>
    <w:rsid w:val="00104CF2"/>
    <w:rsid w:val="00105DF8"/>
    <w:rsid w:val="001063AB"/>
    <w:rsid w:val="0010739B"/>
    <w:rsid w:val="0010772B"/>
    <w:rsid w:val="001103B6"/>
    <w:rsid w:val="00110837"/>
    <w:rsid w:val="001119B6"/>
    <w:rsid w:val="00111C86"/>
    <w:rsid w:val="00112DBA"/>
    <w:rsid w:val="00113101"/>
    <w:rsid w:val="00114EEB"/>
    <w:rsid w:val="0011530B"/>
    <w:rsid w:val="0011538E"/>
    <w:rsid w:val="001158C0"/>
    <w:rsid w:val="001166A2"/>
    <w:rsid w:val="001168F9"/>
    <w:rsid w:val="00121999"/>
    <w:rsid w:val="00122253"/>
    <w:rsid w:val="00123887"/>
    <w:rsid w:val="00123AAA"/>
    <w:rsid w:val="00124086"/>
    <w:rsid w:val="001242BF"/>
    <w:rsid w:val="00124F45"/>
    <w:rsid w:val="00124FC2"/>
    <w:rsid w:val="00125A54"/>
    <w:rsid w:val="00126B4B"/>
    <w:rsid w:val="00127647"/>
    <w:rsid w:val="00127AE0"/>
    <w:rsid w:val="00131132"/>
    <w:rsid w:val="00131358"/>
    <w:rsid w:val="001321F4"/>
    <w:rsid w:val="001323D4"/>
    <w:rsid w:val="00132D6A"/>
    <w:rsid w:val="0013355B"/>
    <w:rsid w:val="00133C8C"/>
    <w:rsid w:val="00134223"/>
    <w:rsid w:val="00134ACE"/>
    <w:rsid w:val="001362FA"/>
    <w:rsid w:val="00140759"/>
    <w:rsid w:val="00140FD1"/>
    <w:rsid w:val="00141003"/>
    <w:rsid w:val="001417A4"/>
    <w:rsid w:val="00141C6A"/>
    <w:rsid w:val="00141C9D"/>
    <w:rsid w:val="00142686"/>
    <w:rsid w:val="00144071"/>
    <w:rsid w:val="00147E04"/>
    <w:rsid w:val="0015014D"/>
    <w:rsid w:val="0015214D"/>
    <w:rsid w:val="00152DCE"/>
    <w:rsid w:val="00154393"/>
    <w:rsid w:val="00154B52"/>
    <w:rsid w:val="001563BD"/>
    <w:rsid w:val="00156A1C"/>
    <w:rsid w:val="00157722"/>
    <w:rsid w:val="00157836"/>
    <w:rsid w:val="00160160"/>
    <w:rsid w:val="001604EC"/>
    <w:rsid w:val="00161692"/>
    <w:rsid w:val="00162A74"/>
    <w:rsid w:val="00162D1E"/>
    <w:rsid w:val="00163484"/>
    <w:rsid w:val="0016494D"/>
    <w:rsid w:val="00165358"/>
    <w:rsid w:val="00165903"/>
    <w:rsid w:val="001665AA"/>
    <w:rsid w:val="001672FA"/>
    <w:rsid w:val="00167F4C"/>
    <w:rsid w:val="00170805"/>
    <w:rsid w:val="00170FDC"/>
    <w:rsid w:val="001711A0"/>
    <w:rsid w:val="0017204D"/>
    <w:rsid w:val="00172487"/>
    <w:rsid w:val="0017270B"/>
    <w:rsid w:val="00172D18"/>
    <w:rsid w:val="00173A3E"/>
    <w:rsid w:val="00174423"/>
    <w:rsid w:val="00174EA1"/>
    <w:rsid w:val="00175C0E"/>
    <w:rsid w:val="0017613B"/>
    <w:rsid w:val="00177033"/>
    <w:rsid w:val="001774F7"/>
    <w:rsid w:val="00182641"/>
    <w:rsid w:val="00182A68"/>
    <w:rsid w:val="00183133"/>
    <w:rsid w:val="00184295"/>
    <w:rsid w:val="00184C91"/>
    <w:rsid w:val="001850B3"/>
    <w:rsid w:val="0018562F"/>
    <w:rsid w:val="00185777"/>
    <w:rsid w:val="0018586B"/>
    <w:rsid w:val="001864B9"/>
    <w:rsid w:val="00191CD9"/>
    <w:rsid w:val="00192482"/>
    <w:rsid w:val="0019468F"/>
    <w:rsid w:val="00194750"/>
    <w:rsid w:val="00194CAF"/>
    <w:rsid w:val="00194D74"/>
    <w:rsid w:val="001958C0"/>
    <w:rsid w:val="00195F06"/>
    <w:rsid w:val="001963F8"/>
    <w:rsid w:val="0019704E"/>
    <w:rsid w:val="00197076"/>
    <w:rsid w:val="00197F08"/>
    <w:rsid w:val="001A16DB"/>
    <w:rsid w:val="001A185E"/>
    <w:rsid w:val="001A1BAF"/>
    <w:rsid w:val="001A254C"/>
    <w:rsid w:val="001A3BAC"/>
    <w:rsid w:val="001A3F24"/>
    <w:rsid w:val="001A4E5A"/>
    <w:rsid w:val="001A6F86"/>
    <w:rsid w:val="001A7161"/>
    <w:rsid w:val="001A7F84"/>
    <w:rsid w:val="001B2224"/>
    <w:rsid w:val="001B2676"/>
    <w:rsid w:val="001B27BD"/>
    <w:rsid w:val="001B3C31"/>
    <w:rsid w:val="001B5086"/>
    <w:rsid w:val="001B6756"/>
    <w:rsid w:val="001B6840"/>
    <w:rsid w:val="001B7A40"/>
    <w:rsid w:val="001B7BDC"/>
    <w:rsid w:val="001C28A5"/>
    <w:rsid w:val="001C3949"/>
    <w:rsid w:val="001C3CBE"/>
    <w:rsid w:val="001C6868"/>
    <w:rsid w:val="001D0259"/>
    <w:rsid w:val="001D0B14"/>
    <w:rsid w:val="001D0EA5"/>
    <w:rsid w:val="001D2678"/>
    <w:rsid w:val="001D44FB"/>
    <w:rsid w:val="001D67A9"/>
    <w:rsid w:val="001D68FE"/>
    <w:rsid w:val="001D6F68"/>
    <w:rsid w:val="001D773A"/>
    <w:rsid w:val="001E015D"/>
    <w:rsid w:val="001E14A0"/>
    <w:rsid w:val="001E1DF1"/>
    <w:rsid w:val="001E30B0"/>
    <w:rsid w:val="001E3120"/>
    <w:rsid w:val="001E32CF"/>
    <w:rsid w:val="001E554D"/>
    <w:rsid w:val="001E605C"/>
    <w:rsid w:val="001E7661"/>
    <w:rsid w:val="001E76C6"/>
    <w:rsid w:val="001E7CFB"/>
    <w:rsid w:val="001F0034"/>
    <w:rsid w:val="001F0250"/>
    <w:rsid w:val="001F03A2"/>
    <w:rsid w:val="001F0A41"/>
    <w:rsid w:val="001F0B32"/>
    <w:rsid w:val="001F15F9"/>
    <w:rsid w:val="001F1685"/>
    <w:rsid w:val="001F1B88"/>
    <w:rsid w:val="001F2F09"/>
    <w:rsid w:val="001F2F1A"/>
    <w:rsid w:val="001F450A"/>
    <w:rsid w:val="001F51DC"/>
    <w:rsid w:val="001F553A"/>
    <w:rsid w:val="001F5DFC"/>
    <w:rsid w:val="002010FA"/>
    <w:rsid w:val="00201B51"/>
    <w:rsid w:val="0020326B"/>
    <w:rsid w:val="00206271"/>
    <w:rsid w:val="0020671F"/>
    <w:rsid w:val="002069F1"/>
    <w:rsid w:val="00207039"/>
    <w:rsid w:val="00207E1A"/>
    <w:rsid w:val="002107F9"/>
    <w:rsid w:val="00210939"/>
    <w:rsid w:val="00210AC8"/>
    <w:rsid w:val="00211C76"/>
    <w:rsid w:val="002134B9"/>
    <w:rsid w:val="00213ED9"/>
    <w:rsid w:val="0021547B"/>
    <w:rsid w:val="002158E2"/>
    <w:rsid w:val="0021594C"/>
    <w:rsid w:val="00216ADE"/>
    <w:rsid w:val="0022189F"/>
    <w:rsid w:val="002223B6"/>
    <w:rsid w:val="00222BA3"/>
    <w:rsid w:val="00223E63"/>
    <w:rsid w:val="0022418E"/>
    <w:rsid w:val="002258F2"/>
    <w:rsid w:val="002259EA"/>
    <w:rsid w:val="00225E8D"/>
    <w:rsid w:val="00226817"/>
    <w:rsid w:val="002269E0"/>
    <w:rsid w:val="0022722E"/>
    <w:rsid w:val="002278A9"/>
    <w:rsid w:val="00227DD9"/>
    <w:rsid w:val="00230686"/>
    <w:rsid w:val="002307BD"/>
    <w:rsid w:val="00230E53"/>
    <w:rsid w:val="00231AB4"/>
    <w:rsid w:val="00232038"/>
    <w:rsid w:val="002326FA"/>
    <w:rsid w:val="002327E8"/>
    <w:rsid w:val="00233815"/>
    <w:rsid w:val="0023428C"/>
    <w:rsid w:val="0023593F"/>
    <w:rsid w:val="00237251"/>
    <w:rsid w:val="002376C0"/>
    <w:rsid w:val="0023788A"/>
    <w:rsid w:val="00243C8F"/>
    <w:rsid w:val="00243CF9"/>
    <w:rsid w:val="00244A29"/>
    <w:rsid w:val="002467C0"/>
    <w:rsid w:val="00246CA8"/>
    <w:rsid w:val="00247945"/>
    <w:rsid w:val="002500AE"/>
    <w:rsid w:val="00250671"/>
    <w:rsid w:val="002523B1"/>
    <w:rsid w:val="00252D06"/>
    <w:rsid w:val="00253513"/>
    <w:rsid w:val="002538B7"/>
    <w:rsid w:val="00256D8C"/>
    <w:rsid w:val="0026233F"/>
    <w:rsid w:val="002638E0"/>
    <w:rsid w:val="00266181"/>
    <w:rsid w:val="00267E80"/>
    <w:rsid w:val="002717D1"/>
    <w:rsid w:val="00271C45"/>
    <w:rsid w:val="00272A29"/>
    <w:rsid w:val="002754E0"/>
    <w:rsid w:val="0027553B"/>
    <w:rsid w:val="002755DA"/>
    <w:rsid w:val="00275786"/>
    <w:rsid w:val="002772F7"/>
    <w:rsid w:val="0027775B"/>
    <w:rsid w:val="0028073B"/>
    <w:rsid w:val="00281DAB"/>
    <w:rsid w:val="00283B2C"/>
    <w:rsid w:val="00283CD6"/>
    <w:rsid w:val="00283E2E"/>
    <w:rsid w:val="00284E39"/>
    <w:rsid w:val="00285BB2"/>
    <w:rsid w:val="00285C00"/>
    <w:rsid w:val="00285D9C"/>
    <w:rsid w:val="002862A1"/>
    <w:rsid w:val="00286702"/>
    <w:rsid w:val="002867F0"/>
    <w:rsid w:val="00286EB3"/>
    <w:rsid w:val="002927D2"/>
    <w:rsid w:val="0029413D"/>
    <w:rsid w:val="00294DF1"/>
    <w:rsid w:val="002975B2"/>
    <w:rsid w:val="002A0776"/>
    <w:rsid w:val="002A17CD"/>
    <w:rsid w:val="002A40F0"/>
    <w:rsid w:val="002A4504"/>
    <w:rsid w:val="002A4661"/>
    <w:rsid w:val="002A6991"/>
    <w:rsid w:val="002A7A90"/>
    <w:rsid w:val="002A7C90"/>
    <w:rsid w:val="002B1973"/>
    <w:rsid w:val="002B1DD7"/>
    <w:rsid w:val="002B42FD"/>
    <w:rsid w:val="002B46C3"/>
    <w:rsid w:val="002B53A7"/>
    <w:rsid w:val="002B5B9E"/>
    <w:rsid w:val="002B636C"/>
    <w:rsid w:val="002B655C"/>
    <w:rsid w:val="002B6F59"/>
    <w:rsid w:val="002B744B"/>
    <w:rsid w:val="002B7668"/>
    <w:rsid w:val="002B7C50"/>
    <w:rsid w:val="002C07C6"/>
    <w:rsid w:val="002C0CE9"/>
    <w:rsid w:val="002C0EFD"/>
    <w:rsid w:val="002C20E1"/>
    <w:rsid w:val="002C39CB"/>
    <w:rsid w:val="002C4452"/>
    <w:rsid w:val="002C447F"/>
    <w:rsid w:val="002C55CC"/>
    <w:rsid w:val="002C61AF"/>
    <w:rsid w:val="002C728B"/>
    <w:rsid w:val="002C74E2"/>
    <w:rsid w:val="002C7C87"/>
    <w:rsid w:val="002D1B59"/>
    <w:rsid w:val="002D1C75"/>
    <w:rsid w:val="002D2AB6"/>
    <w:rsid w:val="002D32CC"/>
    <w:rsid w:val="002D426E"/>
    <w:rsid w:val="002D48F6"/>
    <w:rsid w:val="002D49FB"/>
    <w:rsid w:val="002D512F"/>
    <w:rsid w:val="002D61DD"/>
    <w:rsid w:val="002D759A"/>
    <w:rsid w:val="002E08A4"/>
    <w:rsid w:val="002E0ABB"/>
    <w:rsid w:val="002E391A"/>
    <w:rsid w:val="002E3CA0"/>
    <w:rsid w:val="002E40F9"/>
    <w:rsid w:val="002E4357"/>
    <w:rsid w:val="002E48C6"/>
    <w:rsid w:val="002E4AC2"/>
    <w:rsid w:val="002E5147"/>
    <w:rsid w:val="002E5E4A"/>
    <w:rsid w:val="002E5F1F"/>
    <w:rsid w:val="002E6191"/>
    <w:rsid w:val="002E67B7"/>
    <w:rsid w:val="002E7614"/>
    <w:rsid w:val="002F05F8"/>
    <w:rsid w:val="002F14C0"/>
    <w:rsid w:val="002F2035"/>
    <w:rsid w:val="002F2D84"/>
    <w:rsid w:val="002F3419"/>
    <w:rsid w:val="002F58FE"/>
    <w:rsid w:val="002F618A"/>
    <w:rsid w:val="002F7133"/>
    <w:rsid w:val="002F77F1"/>
    <w:rsid w:val="003021BB"/>
    <w:rsid w:val="00303631"/>
    <w:rsid w:val="003036C7"/>
    <w:rsid w:val="0030457D"/>
    <w:rsid w:val="00305CCB"/>
    <w:rsid w:val="00305DE2"/>
    <w:rsid w:val="0030646D"/>
    <w:rsid w:val="003070EB"/>
    <w:rsid w:val="00307654"/>
    <w:rsid w:val="00307B32"/>
    <w:rsid w:val="00310641"/>
    <w:rsid w:val="00311523"/>
    <w:rsid w:val="00311EF7"/>
    <w:rsid w:val="00311F68"/>
    <w:rsid w:val="00312A09"/>
    <w:rsid w:val="0031336A"/>
    <w:rsid w:val="003138E3"/>
    <w:rsid w:val="00315348"/>
    <w:rsid w:val="003159AC"/>
    <w:rsid w:val="00315A86"/>
    <w:rsid w:val="00315D09"/>
    <w:rsid w:val="00315D82"/>
    <w:rsid w:val="0031674A"/>
    <w:rsid w:val="00317985"/>
    <w:rsid w:val="00317FC0"/>
    <w:rsid w:val="003204BE"/>
    <w:rsid w:val="00321C5C"/>
    <w:rsid w:val="003236A5"/>
    <w:rsid w:val="00324E50"/>
    <w:rsid w:val="00324ECA"/>
    <w:rsid w:val="003250DF"/>
    <w:rsid w:val="00327FA6"/>
    <w:rsid w:val="003304F3"/>
    <w:rsid w:val="00330A60"/>
    <w:rsid w:val="00332CCB"/>
    <w:rsid w:val="00332F71"/>
    <w:rsid w:val="00333381"/>
    <w:rsid w:val="00335286"/>
    <w:rsid w:val="003357BD"/>
    <w:rsid w:val="00335C34"/>
    <w:rsid w:val="003360B1"/>
    <w:rsid w:val="00337070"/>
    <w:rsid w:val="0033717E"/>
    <w:rsid w:val="00340326"/>
    <w:rsid w:val="00340D3E"/>
    <w:rsid w:val="0034230C"/>
    <w:rsid w:val="00342A9C"/>
    <w:rsid w:val="0034302F"/>
    <w:rsid w:val="00343853"/>
    <w:rsid w:val="00344227"/>
    <w:rsid w:val="003446E5"/>
    <w:rsid w:val="0034478D"/>
    <w:rsid w:val="00345517"/>
    <w:rsid w:val="00345D68"/>
    <w:rsid w:val="003478C1"/>
    <w:rsid w:val="0035161D"/>
    <w:rsid w:val="003524CE"/>
    <w:rsid w:val="00352C38"/>
    <w:rsid w:val="003536E0"/>
    <w:rsid w:val="003546A5"/>
    <w:rsid w:val="00355286"/>
    <w:rsid w:val="00355B84"/>
    <w:rsid w:val="00357888"/>
    <w:rsid w:val="00357A99"/>
    <w:rsid w:val="00360010"/>
    <w:rsid w:val="00360528"/>
    <w:rsid w:val="003609B8"/>
    <w:rsid w:val="003655A3"/>
    <w:rsid w:val="003659DA"/>
    <w:rsid w:val="00365A10"/>
    <w:rsid w:val="00366368"/>
    <w:rsid w:val="00367981"/>
    <w:rsid w:val="00370219"/>
    <w:rsid w:val="003704EC"/>
    <w:rsid w:val="00370DFD"/>
    <w:rsid w:val="00370EBD"/>
    <w:rsid w:val="00371105"/>
    <w:rsid w:val="00371454"/>
    <w:rsid w:val="0037347B"/>
    <w:rsid w:val="0037434E"/>
    <w:rsid w:val="00374F39"/>
    <w:rsid w:val="0037514C"/>
    <w:rsid w:val="0037666D"/>
    <w:rsid w:val="00380A6E"/>
    <w:rsid w:val="00380B9B"/>
    <w:rsid w:val="00381FFE"/>
    <w:rsid w:val="003847F4"/>
    <w:rsid w:val="00384F54"/>
    <w:rsid w:val="00387FFC"/>
    <w:rsid w:val="0039132B"/>
    <w:rsid w:val="00393911"/>
    <w:rsid w:val="00393BF6"/>
    <w:rsid w:val="00393C9C"/>
    <w:rsid w:val="00396EDF"/>
    <w:rsid w:val="003973B2"/>
    <w:rsid w:val="00397797"/>
    <w:rsid w:val="003A16F8"/>
    <w:rsid w:val="003A23BA"/>
    <w:rsid w:val="003A2F35"/>
    <w:rsid w:val="003A3269"/>
    <w:rsid w:val="003A3D33"/>
    <w:rsid w:val="003A519C"/>
    <w:rsid w:val="003A5D42"/>
    <w:rsid w:val="003A6BD2"/>
    <w:rsid w:val="003A6D34"/>
    <w:rsid w:val="003A7824"/>
    <w:rsid w:val="003A7AE3"/>
    <w:rsid w:val="003A7BF6"/>
    <w:rsid w:val="003B0D46"/>
    <w:rsid w:val="003B0F25"/>
    <w:rsid w:val="003B23F8"/>
    <w:rsid w:val="003B2A5F"/>
    <w:rsid w:val="003B2EC7"/>
    <w:rsid w:val="003B7F64"/>
    <w:rsid w:val="003C1834"/>
    <w:rsid w:val="003C3AE1"/>
    <w:rsid w:val="003C3FB1"/>
    <w:rsid w:val="003C40CD"/>
    <w:rsid w:val="003C41D7"/>
    <w:rsid w:val="003C421C"/>
    <w:rsid w:val="003C6EA9"/>
    <w:rsid w:val="003C7AFB"/>
    <w:rsid w:val="003D0A71"/>
    <w:rsid w:val="003D0B3C"/>
    <w:rsid w:val="003D0FD8"/>
    <w:rsid w:val="003D1702"/>
    <w:rsid w:val="003D3581"/>
    <w:rsid w:val="003D36CE"/>
    <w:rsid w:val="003D498A"/>
    <w:rsid w:val="003D49CB"/>
    <w:rsid w:val="003D5BD6"/>
    <w:rsid w:val="003D5C8E"/>
    <w:rsid w:val="003D64A8"/>
    <w:rsid w:val="003D6DD6"/>
    <w:rsid w:val="003D7D49"/>
    <w:rsid w:val="003D7D5D"/>
    <w:rsid w:val="003E079A"/>
    <w:rsid w:val="003E096C"/>
    <w:rsid w:val="003E0A98"/>
    <w:rsid w:val="003E0F55"/>
    <w:rsid w:val="003E15DD"/>
    <w:rsid w:val="003E1646"/>
    <w:rsid w:val="003E191A"/>
    <w:rsid w:val="003E1E2D"/>
    <w:rsid w:val="003E375C"/>
    <w:rsid w:val="003E42EB"/>
    <w:rsid w:val="003E4AE1"/>
    <w:rsid w:val="003E4EF3"/>
    <w:rsid w:val="003E6AA0"/>
    <w:rsid w:val="003E75D3"/>
    <w:rsid w:val="003E7E1F"/>
    <w:rsid w:val="003F1895"/>
    <w:rsid w:val="003F37B8"/>
    <w:rsid w:val="003F384F"/>
    <w:rsid w:val="003F3DBB"/>
    <w:rsid w:val="003F441F"/>
    <w:rsid w:val="003F47B2"/>
    <w:rsid w:val="003F62C1"/>
    <w:rsid w:val="003F66F4"/>
    <w:rsid w:val="003F6831"/>
    <w:rsid w:val="003F70A9"/>
    <w:rsid w:val="003F7611"/>
    <w:rsid w:val="004002C6"/>
    <w:rsid w:val="00400745"/>
    <w:rsid w:val="00400EA2"/>
    <w:rsid w:val="004017B2"/>
    <w:rsid w:val="004018C4"/>
    <w:rsid w:val="00401B0E"/>
    <w:rsid w:val="004024EB"/>
    <w:rsid w:val="004034C7"/>
    <w:rsid w:val="004036A5"/>
    <w:rsid w:val="00404614"/>
    <w:rsid w:val="00406439"/>
    <w:rsid w:val="00406C69"/>
    <w:rsid w:val="00406CC5"/>
    <w:rsid w:val="00406F1D"/>
    <w:rsid w:val="00406F1F"/>
    <w:rsid w:val="00411355"/>
    <w:rsid w:val="00411D9F"/>
    <w:rsid w:val="00412535"/>
    <w:rsid w:val="00412E2C"/>
    <w:rsid w:val="004133AF"/>
    <w:rsid w:val="00414259"/>
    <w:rsid w:val="004146B1"/>
    <w:rsid w:val="00415169"/>
    <w:rsid w:val="00415241"/>
    <w:rsid w:val="00415695"/>
    <w:rsid w:val="00415F41"/>
    <w:rsid w:val="00415FC4"/>
    <w:rsid w:val="0041639C"/>
    <w:rsid w:val="00416CF7"/>
    <w:rsid w:val="00417EDC"/>
    <w:rsid w:val="00420028"/>
    <w:rsid w:val="00420970"/>
    <w:rsid w:val="00420A85"/>
    <w:rsid w:val="004234B4"/>
    <w:rsid w:val="0042656A"/>
    <w:rsid w:val="0042695F"/>
    <w:rsid w:val="004271F1"/>
    <w:rsid w:val="00427EE3"/>
    <w:rsid w:val="00430072"/>
    <w:rsid w:val="00431004"/>
    <w:rsid w:val="00431D6D"/>
    <w:rsid w:val="00431F6B"/>
    <w:rsid w:val="00432738"/>
    <w:rsid w:val="00432C01"/>
    <w:rsid w:val="00433037"/>
    <w:rsid w:val="004341E6"/>
    <w:rsid w:val="0043443E"/>
    <w:rsid w:val="00434870"/>
    <w:rsid w:val="00436092"/>
    <w:rsid w:val="004368D2"/>
    <w:rsid w:val="00436DD3"/>
    <w:rsid w:val="00440002"/>
    <w:rsid w:val="0044056C"/>
    <w:rsid w:val="00440D9A"/>
    <w:rsid w:val="00440ED9"/>
    <w:rsid w:val="00441A43"/>
    <w:rsid w:val="004425FA"/>
    <w:rsid w:val="0044357B"/>
    <w:rsid w:val="00444EC1"/>
    <w:rsid w:val="004453F5"/>
    <w:rsid w:val="00445518"/>
    <w:rsid w:val="00445667"/>
    <w:rsid w:val="0044571F"/>
    <w:rsid w:val="00446418"/>
    <w:rsid w:val="00446D0C"/>
    <w:rsid w:val="004479AC"/>
    <w:rsid w:val="004532E9"/>
    <w:rsid w:val="00453666"/>
    <w:rsid w:val="00453CCB"/>
    <w:rsid w:val="00454372"/>
    <w:rsid w:val="00454A38"/>
    <w:rsid w:val="00455B3C"/>
    <w:rsid w:val="00455BAE"/>
    <w:rsid w:val="00456622"/>
    <w:rsid w:val="00460EEF"/>
    <w:rsid w:val="00462044"/>
    <w:rsid w:val="0046258F"/>
    <w:rsid w:val="00462E64"/>
    <w:rsid w:val="0046324E"/>
    <w:rsid w:val="00465FB4"/>
    <w:rsid w:val="00467A32"/>
    <w:rsid w:val="00470869"/>
    <w:rsid w:val="00471CB4"/>
    <w:rsid w:val="00472B49"/>
    <w:rsid w:val="00472FD6"/>
    <w:rsid w:val="004730F0"/>
    <w:rsid w:val="00473C0D"/>
    <w:rsid w:val="004772B0"/>
    <w:rsid w:val="00480C59"/>
    <w:rsid w:val="00481078"/>
    <w:rsid w:val="004811A3"/>
    <w:rsid w:val="00481470"/>
    <w:rsid w:val="004822DF"/>
    <w:rsid w:val="00482F4F"/>
    <w:rsid w:val="004832F0"/>
    <w:rsid w:val="004833DE"/>
    <w:rsid w:val="00483BB3"/>
    <w:rsid w:val="00485A8F"/>
    <w:rsid w:val="00486CA9"/>
    <w:rsid w:val="00486E06"/>
    <w:rsid w:val="00487B17"/>
    <w:rsid w:val="00487F03"/>
    <w:rsid w:val="004913E1"/>
    <w:rsid w:val="00492339"/>
    <w:rsid w:val="00492E55"/>
    <w:rsid w:val="00494696"/>
    <w:rsid w:val="0049568E"/>
    <w:rsid w:val="00496357"/>
    <w:rsid w:val="00496C6A"/>
    <w:rsid w:val="004972CD"/>
    <w:rsid w:val="004A051B"/>
    <w:rsid w:val="004A0AA8"/>
    <w:rsid w:val="004A2778"/>
    <w:rsid w:val="004A435F"/>
    <w:rsid w:val="004A49D2"/>
    <w:rsid w:val="004A4D84"/>
    <w:rsid w:val="004A5218"/>
    <w:rsid w:val="004A5799"/>
    <w:rsid w:val="004A6273"/>
    <w:rsid w:val="004A6962"/>
    <w:rsid w:val="004B0579"/>
    <w:rsid w:val="004B2A2E"/>
    <w:rsid w:val="004B2F0D"/>
    <w:rsid w:val="004B30F6"/>
    <w:rsid w:val="004B3150"/>
    <w:rsid w:val="004B3F89"/>
    <w:rsid w:val="004B4089"/>
    <w:rsid w:val="004B4AAF"/>
    <w:rsid w:val="004B514E"/>
    <w:rsid w:val="004B53F7"/>
    <w:rsid w:val="004B6FDF"/>
    <w:rsid w:val="004B7090"/>
    <w:rsid w:val="004C000E"/>
    <w:rsid w:val="004C08A9"/>
    <w:rsid w:val="004C121F"/>
    <w:rsid w:val="004C3523"/>
    <w:rsid w:val="004C43E5"/>
    <w:rsid w:val="004C5E49"/>
    <w:rsid w:val="004C6E66"/>
    <w:rsid w:val="004C7976"/>
    <w:rsid w:val="004D035B"/>
    <w:rsid w:val="004D14E8"/>
    <w:rsid w:val="004D1B36"/>
    <w:rsid w:val="004D1C08"/>
    <w:rsid w:val="004D1F04"/>
    <w:rsid w:val="004D21B3"/>
    <w:rsid w:val="004D54CE"/>
    <w:rsid w:val="004D562C"/>
    <w:rsid w:val="004D563C"/>
    <w:rsid w:val="004D7C58"/>
    <w:rsid w:val="004E0545"/>
    <w:rsid w:val="004E0E83"/>
    <w:rsid w:val="004E0F30"/>
    <w:rsid w:val="004E2F02"/>
    <w:rsid w:val="004E3D26"/>
    <w:rsid w:val="004E4612"/>
    <w:rsid w:val="004E5345"/>
    <w:rsid w:val="004E5FC7"/>
    <w:rsid w:val="004E67A7"/>
    <w:rsid w:val="004E69DC"/>
    <w:rsid w:val="004E75CF"/>
    <w:rsid w:val="004F0CC5"/>
    <w:rsid w:val="004F164F"/>
    <w:rsid w:val="004F1791"/>
    <w:rsid w:val="004F4772"/>
    <w:rsid w:val="004F48F7"/>
    <w:rsid w:val="004F54DF"/>
    <w:rsid w:val="004F55A7"/>
    <w:rsid w:val="004F565C"/>
    <w:rsid w:val="004F573C"/>
    <w:rsid w:val="004F5773"/>
    <w:rsid w:val="004F5B80"/>
    <w:rsid w:val="004F68D6"/>
    <w:rsid w:val="004F6B27"/>
    <w:rsid w:val="004F7922"/>
    <w:rsid w:val="004F7FBE"/>
    <w:rsid w:val="00501594"/>
    <w:rsid w:val="005018C0"/>
    <w:rsid w:val="0050251F"/>
    <w:rsid w:val="0050458A"/>
    <w:rsid w:val="00506732"/>
    <w:rsid w:val="005068F7"/>
    <w:rsid w:val="0051049B"/>
    <w:rsid w:val="00510584"/>
    <w:rsid w:val="00511BE8"/>
    <w:rsid w:val="005128B4"/>
    <w:rsid w:val="005129B4"/>
    <w:rsid w:val="005144C3"/>
    <w:rsid w:val="0051503B"/>
    <w:rsid w:val="00516909"/>
    <w:rsid w:val="00516A8F"/>
    <w:rsid w:val="00517BD0"/>
    <w:rsid w:val="005200CB"/>
    <w:rsid w:val="0052056F"/>
    <w:rsid w:val="00522041"/>
    <w:rsid w:val="00522E8A"/>
    <w:rsid w:val="00522EDA"/>
    <w:rsid w:val="005244E1"/>
    <w:rsid w:val="00524BFA"/>
    <w:rsid w:val="005251FF"/>
    <w:rsid w:val="00525242"/>
    <w:rsid w:val="0052588A"/>
    <w:rsid w:val="00527EFC"/>
    <w:rsid w:val="00530350"/>
    <w:rsid w:val="00530A57"/>
    <w:rsid w:val="00531938"/>
    <w:rsid w:val="0053269E"/>
    <w:rsid w:val="00532FD5"/>
    <w:rsid w:val="0053610F"/>
    <w:rsid w:val="00536DDE"/>
    <w:rsid w:val="0054000C"/>
    <w:rsid w:val="00540A79"/>
    <w:rsid w:val="00540B4C"/>
    <w:rsid w:val="00541255"/>
    <w:rsid w:val="0054163D"/>
    <w:rsid w:val="0054207A"/>
    <w:rsid w:val="00542744"/>
    <w:rsid w:val="00542A50"/>
    <w:rsid w:val="00544B11"/>
    <w:rsid w:val="00544D37"/>
    <w:rsid w:val="00544D91"/>
    <w:rsid w:val="00545461"/>
    <w:rsid w:val="00547432"/>
    <w:rsid w:val="00547DB6"/>
    <w:rsid w:val="005502BB"/>
    <w:rsid w:val="005505E7"/>
    <w:rsid w:val="005508B6"/>
    <w:rsid w:val="005513F0"/>
    <w:rsid w:val="00551CA0"/>
    <w:rsid w:val="00551CD9"/>
    <w:rsid w:val="0055295B"/>
    <w:rsid w:val="00552C81"/>
    <w:rsid w:val="00553668"/>
    <w:rsid w:val="00553AF9"/>
    <w:rsid w:val="00554493"/>
    <w:rsid w:val="00554D04"/>
    <w:rsid w:val="0055501D"/>
    <w:rsid w:val="005551A1"/>
    <w:rsid w:val="00555B1E"/>
    <w:rsid w:val="00556C9B"/>
    <w:rsid w:val="00557E36"/>
    <w:rsid w:val="0056096B"/>
    <w:rsid w:val="00561A80"/>
    <w:rsid w:val="005638A1"/>
    <w:rsid w:val="005666A2"/>
    <w:rsid w:val="00566A2D"/>
    <w:rsid w:val="00567C97"/>
    <w:rsid w:val="00567E5B"/>
    <w:rsid w:val="00571D54"/>
    <w:rsid w:val="00571F08"/>
    <w:rsid w:val="00572779"/>
    <w:rsid w:val="005727BA"/>
    <w:rsid w:val="0057280D"/>
    <w:rsid w:val="00573EF8"/>
    <w:rsid w:val="00574C5A"/>
    <w:rsid w:val="00575719"/>
    <w:rsid w:val="005777A7"/>
    <w:rsid w:val="00577C13"/>
    <w:rsid w:val="00580158"/>
    <w:rsid w:val="00581069"/>
    <w:rsid w:val="00581957"/>
    <w:rsid w:val="0058197B"/>
    <w:rsid w:val="00582DDB"/>
    <w:rsid w:val="00584ACE"/>
    <w:rsid w:val="005852DF"/>
    <w:rsid w:val="0058576A"/>
    <w:rsid w:val="005859F9"/>
    <w:rsid w:val="005878DA"/>
    <w:rsid w:val="00587DC4"/>
    <w:rsid w:val="00590220"/>
    <w:rsid w:val="005928BF"/>
    <w:rsid w:val="005946DA"/>
    <w:rsid w:val="00595C64"/>
    <w:rsid w:val="005963C3"/>
    <w:rsid w:val="00596AB0"/>
    <w:rsid w:val="00596CFB"/>
    <w:rsid w:val="00596DAD"/>
    <w:rsid w:val="005A1DA0"/>
    <w:rsid w:val="005A27C5"/>
    <w:rsid w:val="005A2E12"/>
    <w:rsid w:val="005A5144"/>
    <w:rsid w:val="005A764A"/>
    <w:rsid w:val="005A7747"/>
    <w:rsid w:val="005B13C7"/>
    <w:rsid w:val="005B1989"/>
    <w:rsid w:val="005B19FB"/>
    <w:rsid w:val="005B2B08"/>
    <w:rsid w:val="005B30CB"/>
    <w:rsid w:val="005B324C"/>
    <w:rsid w:val="005B3D67"/>
    <w:rsid w:val="005B4331"/>
    <w:rsid w:val="005B48A6"/>
    <w:rsid w:val="005B54E5"/>
    <w:rsid w:val="005B55FC"/>
    <w:rsid w:val="005B5B96"/>
    <w:rsid w:val="005B665E"/>
    <w:rsid w:val="005B6AA2"/>
    <w:rsid w:val="005B6ACB"/>
    <w:rsid w:val="005B763A"/>
    <w:rsid w:val="005C1FB5"/>
    <w:rsid w:val="005C21F3"/>
    <w:rsid w:val="005C2547"/>
    <w:rsid w:val="005C2F3A"/>
    <w:rsid w:val="005C470D"/>
    <w:rsid w:val="005C4B1E"/>
    <w:rsid w:val="005C5086"/>
    <w:rsid w:val="005C52EB"/>
    <w:rsid w:val="005C5837"/>
    <w:rsid w:val="005C5BEA"/>
    <w:rsid w:val="005C604B"/>
    <w:rsid w:val="005C6095"/>
    <w:rsid w:val="005C6965"/>
    <w:rsid w:val="005C757E"/>
    <w:rsid w:val="005C77CB"/>
    <w:rsid w:val="005C7C0C"/>
    <w:rsid w:val="005C7D3E"/>
    <w:rsid w:val="005C7EC6"/>
    <w:rsid w:val="005D1650"/>
    <w:rsid w:val="005D272C"/>
    <w:rsid w:val="005D43BA"/>
    <w:rsid w:val="005D6D83"/>
    <w:rsid w:val="005D7BEF"/>
    <w:rsid w:val="005E035E"/>
    <w:rsid w:val="005E0EE4"/>
    <w:rsid w:val="005E34FF"/>
    <w:rsid w:val="005E408C"/>
    <w:rsid w:val="005E457D"/>
    <w:rsid w:val="005E58EB"/>
    <w:rsid w:val="005E6222"/>
    <w:rsid w:val="005E62BA"/>
    <w:rsid w:val="005E6E42"/>
    <w:rsid w:val="005E7320"/>
    <w:rsid w:val="005E7EB9"/>
    <w:rsid w:val="005F1319"/>
    <w:rsid w:val="005F16A8"/>
    <w:rsid w:val="005F1AF6"/>
    <w:rsid w:val="005F2E1E"/>
    <w:rsid w:val="005F4CE8"/>
    <w:rsid w:val="005F4D42"/>
    <w:rsid w:val="005F5A9E"/>
    <w:rsid w:val="005F5ADF"/>
    <w:rsid w:val="005F5EB3"/>
    <w:rsid w:val="005F68C9"/>
    <w:rsid w:val="00603CB2"/>
    <w:rsid w:val="00604896"/>
    <w:rsid w:val="006052EA"/>
    <w:rsid w:val="00605D7E"/>
    <w:rsid w:val="00605FC4"/>
    <w:rsid w:val="00606F0F"/>
    <w:rsid w:val="00607A1F"/>
    <w:rsid w:val="006106C1"/>
    <w:rsid w:val="00612398"/>
    <w:rsid w:val="00613896"/>
    <w:rsid w:val="00613952"/>
    <w:rsid w:val="00613BD7"/>
    <w:rsid w:val="00614C65"/>
    <w:rsid w:val="0061545C"/>
    <w:rsid w:val="00615823"/>
    <w:rsid w:val="0061662E"/>
    <w:rsid w:val="006174F6"/>
    <w:rsid w:val="00620741"/>
    <w:rsid w:val="00621030"/>
    <w:rsid w:val="00621477"/>
    <w:rsid w:val="0062188E"/>
    <w:rsid w:val="00621B74"/>
    <w:rsid w:val="00621F85"/>
    <w:rsid w:val="00622A3B"/>
    <w:rsid w:val="00624410"/>
    <w:rsid w:val="0062485A"/>
    <w:rsid w:val="00625205"/>
    <w:rsid w:val="00625B8B"/>
    <w:rsid w:val="00627E84"/>
    <w:rsid w:val="006302EB"/>
    <w:rsid w:val="006316FD"/>
    <w:rsid w:val="006321D0"/>
    <w:rsid w:val="0063226E"/>
    <w:rsid w:val="00633699"/>
    <w:rsid w:val="0063516E"/>
    <w:rsid w:val="006354DE"/>
    <w:rsid w:val="006356CF"/>
    <w:rsid w:val="006361DD"/>
    <w:rsid w:val="006371B7"/>
    <w:rsid w:val="00640079"/>
    <w:rsid w:val="00640120"/>
    <w:rsid w:val="006404EF"/>
    <w:rsid w:val="006439D7"/>
    <w:rsid w:val="006459A7"/>
    <w:rsid w:val="00647174"/>
    <w:rsid w:val="00650999"/>
    <w:rsid w:val="00651397"/>
    <w:rsid w:val="00651421"/>
    <w:rsid w:val="006516C8"/>
    <w:rsid w:val="00652AD0"/>
    <w:rsid w:val="00652E30"/>
    <w:rsid w:val="00653498"/>
    <w:rsid w:val="00654045"/>
    <w:rsid w:val="006545BF"/>
    <w:rsid w:val="00657569"/>
    <w:rsid w:val="00660644"/>
    <w:rsid w:val="00660EC5"/>
    <w:rsid w:val="0066111A"/>
    <w:rsid w:val="00661EC3"/>
    <w:rsid w:val="006637C2"/>
    <w:rsid w:val="00663A80"/>
    <w:rsid w:val="00663E60"/>
    <w:rsid w:val="00664D4A"/>
    <w:rsid w:val="00664F90"/>
    <w:rsid w:val="0066501C"/>
    <w:rsid w:val="0066582A"/>
    <w:rsid w:val="006667ED"/>
    <w:rsid w:val="00667F63"/>
    <w:rsid w:val="00671685"/>
    <w:rsid w:val="0067200C"/>
    <w:rsid w:val="00673959"/>
    <w:rsid w:val="00673C90"/>
    <w:rsid w:val="0067438A"/>
    <w:rsid w:val="006747AC"/>
    <w:rsid w:val="00674A91"/>
    <w:rsid w:val="0067623F"/>
    <w:rsid w:val="006765A4"/>
    <w:rsid w:val="00676689"/>
    <w:rsid w:val="00680C0C"/>
    <w:rsid w:val="00680FAC"/>
    <w:rsid w:val="00681029"/>
    <w:rsid w:val="006818BA"/>
    <w:rsid w:val="00681B0E"/>
    <w:rsid w:val="006821BD"/>
    <w:rsid w:val="0068266F"/>
    <w:rsid w:val="006864B1"/>
    <w:rsid w:val="00686EDC"/>
    <w:rsid w:val="00687952"/>
    <w:rsid w:val="00690EBA"/>
    <w:rsid w:val="0069101B"/>
    <w:rsid w:val="00691706"/>
    <w:rsid w:val="006925E1"/>
    <w:rsid w:val="006935D0"/>
    <w:rsid w:val="00695910"/>
    <w:rsid w:val="00695AF1"/>
    <w:rsid w:val="006A113C"/>
    <w:rsid w:val="006A150D"/>
    <w:rsid w:val="006A26E3"/>
    <w:rsid w:val="006A30E6"/>
    <w:rsid w:val="006A37D0"/>
    <w:rsid w:val="006A3AC7"/>
    <w:rsid w:val="006A440C"/>
    <w:rsid w:val="006A4BBC"/>
    <w:rsid w:val="006A4CC6"/>
    <w:rsid w:val="006A511B"/>
    <w:rsid w:val="006A5B47"/>
    <w:rsid w:val="006A6A41"/>
    <w:rsid w:val="006A7C7B"/>
    <w:rsid w:val="006A7ED3"/>
    <w:rsid w:val="006B2D2B"/>
    <w:rsid w:val="006B389C"/>
    <w:rsid w:val="006B611E"/>
    <w:rsid w:val="006B6DE8"/>
    <w:rsid w:val="006C0DFA"/>
    <w:rsid w:val="006C1AB3"/>
    <w:rsid w:val="006C22B2"/>
    <w:rsid w:val="006C4906"/>
    <w:rsid w:val="006C54E1"/>
    <w:rsid w:val="006C645D"/>
    <w:rsid w:val="006C66A2"/>
    <w:rsid w:val="006C6952"/>
    <w:rsid w:val="006D155C"/>
    <w:rsid w:val="006D17B8"/>
    <w:rsid w:val="006D2311"/>
    <w:rsid w:val="006D238B"/>
    <w:rsid w:val="006D2530"/>
    <w:rsid w:val="006D2F66"/>
    <w:rsid w:val="006D3779"/>
    <w:rsid w:val="006D3987"/>
    <w:rsid w:val="006D3A4C"/>
    <w:rsid w:val="006D4538"/>
    <w:rsid w:val="006D79F1"/>
    <w:rsid w:val="006E0593"/>
    <w:rsid w:val="006E0F77"/>
    <w:rsid w:val="006E235D"/>
    <w:rsid w:val="006E23C6"/>
    <w:rsid w:val="006E2FB4"/>
    <w:rsid w:val="006E3234"/>
    <w:rsid w:val="006E48C8"/>
    <w:rsid w:val="006E4B47"/>
    <w:rsid w:val="006E56E5"/>
    <w:rsid w:val="006E6451"/>
    <w:rsid w:val="006E70B2"/>
    <w:rsid w:val="006E7454"/>
    <w:rsid w:val="006E78DE"/>
    <w:rsid w:val="006E7BEF"/>
    <w:rsid w:val="006E7D60"/>
    <w:rsid w:val="006F0874"/>
    <w:rsid w:val="006F2285"/>
    <w:rsid w:val="006F26E1"/>
    <w:rsid w:val="006F2D48"/>
    <w:rsid w:val="006F3ABE"/>
    <w:rsid w:val="006F447F"/>
    <w:rsid w:val="006F5077"/>
    <w:rsid w:val="006F6DEE"/>
    <w:rsid w:val="006F707B"/>
    <w:rsid w:val="006F76EC"/>
    <w:rsid w:val="0070041A"/>
    <w:rsid w:val="007005E0"/>
    <w:rsid w:val="007007AC"/>
    <w:rsid w:val="00701568"/>
    <w:rsid w:val="00701575"/>
    <w:rsid w:val="007017F1"/>
    <w:rsid w:val="00702DC7"/>
    <w:rsid w:val="0070323E"/>
    <w:rsid w:val="0070433D"/>
    <w:rsid w:val="0070484D"/>
    <w:rsid w:val="00704A88"/>
    <w:rsid w:val="00707E05"/>
    <w:rsid w:val="00710770"/>
    <w:rsid w:val="0071084F"/>
    <w:rsid w:val="00710EA0"/>
    <w:rsid w:val="0071229C"/>
    <w:rsid w:val="007132F9"/>
    <w:rsid w:val="00713D4F"/>
    <w:rsid w:val="00715B8E"/>
    <w:rsid w:val="00717527"/>
    <w:rsid w:val="007177DF"/>
    <w:rsid w:val="007204FF"/>
    <w:rsid w:val="00720E39"/>
    <w:rsid w:val="00721325"/>
    <w:rsid w:val="007214ED"/>
    <w:rsid w:val="00721E70"/>
    <w:rsid w:val="0072368A"/>
    <w:rsid w:val="0072457F"/>
    <w:rsid w:val="0072511C"/>
    <w:rsid w:val="0072535F"/>
    <w:rsid w:val="00725BAA"/>
    <w:rsid w:val="007265A1"/>
    <w:rsid w:val="00727990"/>
    <w:rsid w:val="00727C0E"/>
    <w:rsid w:val="007305E2"/>
    <w:rsid w:val="00732495"/>
    <w:rsid w:val="007341E7"/>
    <w:rsid w:val="007350D2"/>
    <w:rsid w:val="0073591A"/>
    <w:rsid w:val="00736F82"/>
    <w:rsid w:val="0073713D"/>
    <w:rsid w:val="00737288"/>
    <w:rsid w:val="007401C9"/>
    <w:rsid w:val="00740B07"/>
    <w:rsid w:val="00740B17"/>
    <w:rsid w:val="00741E2F"/>
    <w:rsid w:val="0074293E"/>
    <w:rsid w:val="00743AE0"/>
    <w:rsid w:val="007448EC"/>
    <w:rsid w:val="007471D6"/>
    <w:rsid w:val="00750173"/>
    <w:rsid w:val="00750760"/>
    <w:rsid w:val="007520EB"/>
    <w:rsid w:val="00752669"/>
    <w:rsid w:val="00752F46"/>
    <w:rsid w:val="00754FD2"/>
    <w:rsid w:val="00755A32"/>
    <w:rsid w:val="00756F95"/>
    <w:rsid w:val="00757C42"/>
    <w:rsid w:val="00757E4D"/>
    <w:rsid w:val="0076242B"/>
    <w:rsid w:val="00763DC5"/>
    <w:rsid w:val="00764A45"/>
    <w:rsid w:val="007660B9"/>
    <w:rsid w:val="00770341"/>
    <w:rsid w:val="00770F60"/>
    <w:rsid w:val="00772F05"/>
    <w:rsid w:val="0077375B"/>
    <w:rsid w:val="00774299"/>
    <w:rsid w:val="00774F5F"/>
    <w:rsid w:val="00776919"/>
    <w:rsid w:val="00776D6F"/>
    <w:rsid w:val="00780C35"/>
    <w:rsid w:val="007812C3"/>
    <w:rsid w:val="007815E6"/>
    <w:rsid w:val="00781758"/>
    <w:rsid w:val="007829F2"/>
    <w:rsid w:val="00782EC7"/>
    <w:rsid w:val="00784628"/>
    <w:rsid w:val="00786CFE"/>
    <w:rsid w:val="00786EA0"/>
    <w:rsid w:val="00791625"/>
    <w:rsid w:val="00791837"/>
    <w:rsid w:val="007920F5"/>
    <w:rsid w:val="007928B2"/>
    <w:rsid w:val="00792DDC"/>
    <w:rsid w:val="00793036"/>
    <w:rsid w:val="007936E0"/>
    <w:rsid w:val="0079542C"/>
    <w:rsid w:val="00795857"/>
    <w:rsid w:val="00795D71"/>
    <w:rsid w:val="00796ED1"/>
    <w:rsid w:val="00796F17"/>
    <w:rsid w:val="00797749"/>
    <w:rsid w:val="007A110B"/>
    <w:rsid w:val="007A27A5"/>
    <w:rsid w:val="007A27C0"/>
    <w:rsid w:val="007A338A"/>
    <w:rsid w:val="007A36C2"/>
    <w:rsid w:val="007A5EDF"/>
    <w:rsid w:val="007A6066"/>
    <w:rsid w:val="007A6992"/>
    <w:rsid w:val="007A7CF0"/>
    <w:rsid w:val="007B0D92"/>
    <w:rsid w:val="007B3734"/>
    <w:rsid w:val="007B46C4"/>
    <w:rsid w:val="007B4848"/>
    <w:rsid w:val="007B6426"/>
    <w:rsid w:val="007B7E60"/>
    <w:rsid w:val="007C104F"/>
    <w:rsid w:val="007C22E3"/>
    <w:rsid w:val="007C34B5"/>
    <w:rsid w:val="007C392A"/>
    <w:rsid w:val="007C5E70"/>
    <w:rsid w:val="007C794C"/>
    <w:rsid w:val="007D1271"/>
    <w:rsid w:val="007D1619"/>
    <w:rsid w:val="007D25E7"/>
    <w:rsid w:val="007D3E56"/>
    <w:rsid w:val="007D4B7A"/>
    <w:rsid w:val="007D67EE"/>
    <w:rsid w:val="007D74A2"/>
    <w:rsid w:val="007D7A46"/>
    <w:rsid w:val="007E0963"/>
    <w:rsid w:val="007E0F16"/>
    <w:rsid w:val="007E146D"/>
    <w:rsid w:val="007E185F"/>
    <w:rsid w:val="007E1ED8"/>
    <w:rsid w:val="007E1F09"/>
    <w:rsid w:val="007E412F"/>
    <w:rsid w:val="007E4A67"/>
    <w:rsid w:val="007E7337"/>
    <w:rsid w:val="007E75F8"/>
    <w:rsid w:val="007E7B19"/>
    <w:rsid w:val="007F0A44"/>
    <w:rsid w:val="007F0F3F"/>
    <w:rsid w:val="007F2D66"/>
    <w:rsid w:val="007F36C9"/>
    <w:rsid w:val="007F4293"/>
    <w:rsid w:val="007F4316"/>
    <w:rsid w:val="007F4A4B"/>
    <w:rsid w:val="007F5C8F"/>
    <w:rsid w:val="007F7482"/>
    <w:rsid w:val="00804DBA"/>
    <w:rsid w:val="00805DCB"/>
    <w:rsid w:val="00806EE9"/>
    <w:rsid w:val="008076E3"/>
    <w:rsid w:val="00807AD9"/>
    <w:rsid w:val="00807B8B"/>
    <w:rsid w:val="008102A4"/>
    <w:rsid w:val="00810BEF"/>
    <w:rsid w:val="00810D8E"/>
    <w:rsid w:val="008112EB"/>
    <w:rsid w:val="0081144C"/>
    <w:rsid w:val="0081198F"/>
    <w:rsid w:val="00811CEB"/>
    <w:rsid w:val="00812740"/>
    <w:rsid w:val="00812A6D"/>
    <w:rsid w:val="008133C1"/>
    <w:rsid w:val="008135E1"/>
    <w:rsid w:val="0081413D"/>
    <w:rsid w:val="0081677E"/>
    <w:rsid w:val="0081687C"/>
    <w:rsid w:val="00816AB2"/>
    <w:rsid w:val="00817FE1"/>
    <w:rsid w:val="00820E09"/>
    <w:rsid w:val="00822D4D"/>
    <w:rsid w:val="0082601A"/>
    <w:rsid w:val="008267A9"/>
    <w:rsid w:val="00826AC3"/>
    <w:rsid w:val="00827CAC"/>
    <w:rsid w:val="008302EF"/>
    <w:rsid w:val="00831254"/>
    <w:rsid w:val="008314E3"/>
    <w:rsid w:val="00831CE8"/>
    <w:rsid w:val="0083208E"/>
    <w:rsid w:val="00832790"/>
    <w:rsid w:val="008345A9"/>
    <w:rsid w:val="008347EA"/>
    <w:rsid w:val="00836E89"/>
    <w:rsid w:val="00841099"/>
    <w:rsid w:val="008411A0"/>
    <w:rsid w:val="0084129A"/>
    <w:rsid w:val="00841879"/>
    <w:rsid w:val="00841F7E"/>
    <w:rsid w:val="00842643"/>
    <w:rsid w:val="00843255"/>
    <w:rsid w:val="00843743"/>
    <w:rsid w:val="00843CA4"/>
    <w:rsid w:val="0084446D"/>
    <w:rsid w:val="00844BC3"/>
    <w:rsid w:val="00845AA9"/>
    <w:rsid w:val="00846506"/>
    <w:rsid w:val="0084680B"/>
    <w:rsid w:val="0084704B"/>
    <w:rsid w:val="00847305"/>
    <w:rsid w:val="008478C4"/>
    <w:rsid w:val="00847F46"/>
    <w:rsid w:val="00850137"/>
    <w:rsid w:val="008508A2"/>
    <w:rsid w:val="008512E1"/>
    <w:rsid w:val="00851F3F"/>
    <w:rsid w:val="00852E63"/>
    <w:rsid w:val="008545E5"/>
    <w:rsid w:val="00854B2C"/>
    <w:rsid w:val="00854C0C"/>
    <w:rsid w:val="00854E3F"/>
    <w:rsid w:val="008551A1"/>
    <w:rsid w:val="008569B5"/>
    <w:rsid w:val="00856D5E"/>
    <w:rsid w:val="00856D72"/>
    <w:rsid w:val="00856E21"/>
    <w:rsid w:val="008571E5"/>
    <w:rsid w:val="00857204"/>
    <w:rsid w:val="0085728D"/>
    <w:rsid w:val="00857445"/>
    <w:rsid w:val="008575C0"/>
    <w:rsid w:val="00860481"/>
    <w:rsid w:val="00860EFD"/>
    <w:rsid w:val="0086199D"/>
    <w:rsid w:val="00861B80"/>
    <w:rsid w:val="008621B6"/>
    <w:rsid w:val="00862209"/>
    <w:rsid w:val="008628DD"/>
    <w:rsid w:val="00866404"/>
    <w:rsid w:val="00866D5B"/>
    <w:rsid w:val="0087002A"/>
    <w:rsid w:val="00870ECE"/>
    <w:rsid w:val="00871F23"/>
    <w:rsid w:val="00872A0B"/>
    <w:rsid w:val="00872A89"/>
    <w:rsid w:val="008731E7"/>
    <w:rsid w:val="00873337"/>
    <w:rsid w:val="0087471A"/>
    <w:rsid w:val="0087589B"/>
    <w:rsid w:val="0087765E"/>
    <w:rsid w:val="008805D9"/>
    <w:rsid w:val="008809D2"/>
    <w:rsid w:val="00880F9A"/>
    <w:rsid w:val="00882971"/>
    <w:rsid w:val="00882D5F"/>
    <w:rsid w:val="00882DBE"/>
    <w:rsid w:val="00882EDB"/>
    <w:rsid w:val="0088355E"/>
    <w:rsid w:val="008835DA"/>
    <w:rsid w:val="00883BAF"/>
    <w:rsid w:val="00883E66"/>
    <w:rsid w:val="0088477E"/>
    <w:rsid w:val="00884817"/>
    <w:rsid w:val="00885203"/>
    <w:rsid w:val="00885C4E"/>
    <w:rsid w:val="008860C9"/>
    <w:rsid w:val="00886AAB"/>
    <w:rsid w:val="00890D29"/>
    <w:rsid w:val="00891FC8"/>
    <w:rsid w:val="00892104"/>
    <w:rsid w:val="0089319C"/>
    <w:rsid w:val="008934BC"/>
    <w:rsid w:val="00893C41"/>
    <w:rsid w:val="0089526A"/>
    <w:rsid w:val="00895E33"/>
    <w:rsid w:val="00896391"/>
    <w:rsid w:val="008964F8"/>
    <w:rsid w:val="00896699"/>
    <w:rsid w:val="0089726A"/>
    <w:rsid w:val="008B0B8A"/>
    <w:rsid w:val="008B1652"/>
    <w:rsid w:val="008B370A"/>
    <w:rsid w:val="008B3942"/>
    <w:rsid w:val="008B62F9"/>
    <w:rsid w:val="008B6B30"/>
    <w:rsid w:val="008C0A89"/>
    <w:rsid w:val="008C0D77"/>
    <w:rsid w:val="008C2283"/>
    <w:rsid w:val="008C268A"/>
    <w:rsid w:val="008C4798"/>
    <w:rsid w:val="008C4BE5"/>
    <w:rsid w:val="008C4C67"/>
    <w:rsid w:val="008C519B"/>
    <w:rsid w:val="008C682E"/>
    <w:rsid w:val="008C73B8"/>
    <w:rsid w:val="008C7590"/>
    <w:rsid w:val="008C7AFA"/>
    <w:rsid w:val="008D0737"/>
    <w:rsid w:val="008D0A88"/>
    <w:rsid w:val="008D0DC9"/>
    <w:rsid w:val="008D1749"/>
    <w:rsid w:val="008D21F5"/>
    <w:rsid w:val="008D242B"/>
    <w:rsid w:val="008D4CB7"/>
    <w:rsid w:val="008D4D87"/>
    <w:rsid w:val="008D753C"/>
    <w:rsid w:val="008E0D35"/>
    <w:rsid w:val="008E16A0"/>
    <w:rsid w:val="008E3C08"/>
    <w:rsid w:val="008E44E0"/>
    <w:rsid w:val="008E4DF0"/>
    <w:rsid w:val="008E4ED2"/>
    <w:rsid w:val="008E64FF"/>
    <w:rsid w:val="008E7C14"/>
    <w:rsid w:val="008F1B65"/>
    <w:rsid w:val="008F2844"/>
    <w:rsid w:val="008F2C8A"/>
    <w:rsid w:val="008F2CD9"/>
    <w:rsid w:val="008F2D26"/>
    <w:rsid w:val="008F43D5"/>
    <w:rsid w:val="008F4C3E"/>
    <w:rsid w:val="008F7649"/>
    <w:rsid w:val="008F77EA"/>
    <w:rsid w:val="008F7E54"/>
    <w:rsid w:val="00903233"/>
    <w:rsid w:val="00904155"/>
    <w:rsid w:val="00904787"/>
    <w:rsid w:val="009049FA"/>
    <w:rsid w:val="0090573A"/>
    <w:rsid w:val="00905E4A"/>
    <w:rsid w:val="00906949"/>
    <w:rsid w:val="00907ECD"/>
    <w:rsid w:val="00910975"/>
    <w:rsid w:val="00910C10"/>
    <w:rsid w:val="00910DB9"/>
    <w:rsid w:val="009115E1"/>
    <w:rsid w:val="00911D30"/>
    <w:rsid w:val="00912D56"/>
    <w:rsid w:val="00912E99"/>
    <w:rsid w:val="00913E2C"/>
    <w:rsid w:val="009141C2"/>
    <w:rsid w:val="00914CC7"/>
    <w:rsid w:val="00915216"/>
    <w:rsid w:val="009153FC"/>
    <w:rsid w:val="009157C6"/>
    <w:rsid w:val="0091583B"/>
    <w:rsid w:val="0091598B"/>
    <w:rsid w:val="00915FD5"/>
    <w:rsid w:val="009165EF"/>
    <w:rsid w:val="00916827"/>
    <w:rsid w:val="00917502"/>
    <w:rsid w:val="009208BF"/>
    <w:rsid w:val="009210EE"/>
    <w:rsid w:val="00922121"/>
    <w:rsid w:val="00923EBD"/>
    <w:rsid w:val="00923F17"/>
    <w:rsid w:val="00924F02"/>
    <w:rsid w:val="009258C1"/>
    <w:rsid w:val="00926D91"/>
    <w:rsid w:val="0092721F"/>
    <w:rsid w:val="00927D52"/>
    <w:rsid w:val="00930504"/>
    <w:rsid w:val="0093086E"/>
    <w:rsid w:val="00930F68"/>
    <w:rsid w:val="0093319D"/>
    <w:rsid w:val="009334D0"/>
    <w:rsid w:val="00935333"/>
    <w:rsid w:val="00936151"/>
    <w:rsid w:val="00936C56"/>
    <w:rsid w:val="00937231"/>
    <w:rsid w:val="009376A9"/>
    <w:rsid w:val="00937933"/>
    <w:rsid w:val="009402E2"/>
    <w:rsid w:val="0094085D"/>
    <w:rsid w:val="009409DE"/>
    <w:rsid w:val="0094115C"/>
    <w:rsid w:val="00942EFC"/>
    <w:rsid w:val="00944266"/>
    <w:rsid w:val="00944838"/>
    <w:rsid w:val="00946D3E"/>
    <w:rsid w:val="00946D6C"/>
    <w:rsid w:val="009502A3"/>
    <w:rsid w:val="0095100E"/>
    <w:rsid w:val="009520D4"/>
    <w:rsid w:val="00953D66"/>
    <w:rsid w:val="009544A3"/>
    <w:rsid w:val="00954861"/>
    <w:rsid w:val="00954A69"/>
    <w:rsid w:val="00954F76"/>
    <w:rsid w:val="00956172"/>
    <w:rsid w:val="00956679"/>
    <w:rsid w:val="0096042C"/>
    <w:rsid w:val="009614F6"/>
    <w:rsid w:val="00961601"/>
    <w:rsid w:val="009621BD"/>
    <w:rsid w:val="009645B6"/>
    <w:rsid w:val="00966CE1"/>
    <w:rsid w:val="00966E1F"/>
    <w:rsid w:val="0097014A"/>
    <w:rsid w:val="00971BC3"/>
    <w:rsid w:val="009728BB"/>
    <w:rsid w:val="00973F31"/>
    <w:rsid w:val="00974B26"/>
    <w:rsid w:val="00975839"/>
    <w:rsid w:val="00977B10"/>
    <w:rsid w:val="009810EE"/>
    <w:rsid w:val="00981FBA"/>
    <w:rsid w:val="00982620"/>
    <w:rsid w:val="00983012"/>
    <w:rsid w:val="00983359"/>
    <w:rsid w:val="00983F1A"/>
    <w:rsid w:val="00984192"/>
    <w:rsid w:val="009842C9"/>
    <w:rsid w:val="009857E7"/>
    <w:rsid w:val="00985831"/>
    <w:rsid w:val="0098614D"/>
    <w:rsid w:val="00986B68"/>
    <w:rsid w:val="00987893"/>
    <w:rsid w:val="00993014"/>
    <w:rsid w:val="00994193"/>
    <w:rsid w:val="00995352"/>
    <w:rsid w:val="0099536D"/>
    <w:rsid w:val="009955A6"/>
    <w:rsid w:val="009A045F"/>
    <w:rsid w:val="009A21BB"/>
    <w:rsid w:val="009A369E"/>
    <w:rsid w:val="009A4B6A"/>
    <w:rsid w:val="009A6F32"/>
    <w:rsid w:val="009B022E"/>
    <w:rsid w:val="009B0D81"/>
    <w:rsid w:val="009B184C"/>
    <w:rsid w:val="009B240F"/>
    <w:rsid w:val="009B275B"/>
    <w:rsid w:val="009B2BA2"/>
    <w:rsid w:val="009B4821"/>
    <w:rsid w:val="009B4CC7"/>
    <w:rsid w:val="009B5153"/>
    <w:rsid w:val="009B5BC3"/>
    <w:rsid w:val="009C2ACF"/>
    <w:rsid w:val="009C32E1"/>
    <w:rsid w:val="009C40C2"/>
    <w:rsid w:val="009C44E6"/>
    <w:rsid w:val="009C479C"/>
    <w:rsid w:val="009C50FC"/>
    <w:rsid w:val="009C677A"/>
    <w:rsid w:val="009C728C"/>
    <w:rsid w:val="009C72C4"/>
    <w:rsid w:val="009C7F65"/>
    <w:rsid w:val="009D192B"/>
    <w:rsid w:val="009D1A80"/>
    <w:rsid w:val="009D2958"/>
    <w:rsid w:val="009D3B24"/>
    <w:rsid w:val="009D5309"/>
    <w:rsid w:val="009D5BD7"/>
    <w:rsid w:val="009D64E4"/>
    <w:rsid w:val="009D68DD"/>
    <w:rsid w:val="009D77A3"/>
    <w:rsid w:val="009E08B7"/>
    <w:rsid w:val="009E0C8E"/>
    <w:rsid w:val="009E1BFA"/>
    <w:rsid w:val="009E1EAE"/>
    <w:rsid w:val="009E2D8E"/>
    <w:rsid w:val="009E31E0"/>
    <w:rsid w:val="009E3354"/>
    <w:rsid w:val="009E43FF"/>
    <w:rsid w:val="009E4FE4"/>
    <w:rsid w:val="009E6186"/>
    <w:rsid w:val="009E61F1"/>
    <w:rsid w:val="009E67F1"/>
    <w:rsid w:val="009E728B"/>
    <w:rsid w:val="009F002B"/>
    <w:rsid w:val="009F07D2"/>
    <w:rsid w:val="009F216F"/>
    <w:rsid w:val="009F2253"/>
    <w:rsid w:val="009F5C47"/>
    <w:rsid w:val="009F6203"/>
    <w:rsid w:val="009F6CD9"/>
    <w:rsid w:val="009F6EE9"/>
    <w:rsid w:val="009F7C3C"/>
    <w:rsid w:val="00A03758"/>
    <w:rsid w:val="00A051D6"/>
    <w:rsid w:val="00A06C72"/>
    <w:rsid w:val="00A06F83"/>
    <w:rsid w:val="00A07200"/>
    <w:rsid w:val="00A07506"/>
    <w:rsid w:val="00A07972"/>
    <w:rsid w:val="00A07BCA"/>
    <w:rsid w:val="00A07E0F"/>
    <w:rsid w:val="00A1111C"/>
    <w:rsid w:val="00A1148B"/>
    <w:rsid w:val="00A11B4F"/>
    <w:rsid w:val="00A126C6"/>
    <w:rsid w:val="00A12E98"/>
    <w:rsid w:val="00A1305C"/>
    <w:rsid w:val="00A14DCE"/>
    <w:rsid w:val="00A14EBC"/>
    <w:rsid w:val="00A15373"/>
    <w:rsid w:val="00A15522"/>
    <w:rsid w:val="00A15795"/>
    <w:rsid w:val="00A15B39"/>
    <w:rsid w:val="00A200F1"/>
    <w:rsid w:val="00A20740"/>
    <w:rsid w:val="00A21147"/>
    <w:rsid w:val="00A213BC"/>
    <w:rsid w:val="00A22CA6"/>
    <w:rsid w:val="00A231ED"/>
    <w:rsid w:val="00A249E3"/>
    <w:rsid w:val="00A25B12"/>
    <w:rsid w:val="00A25FD3"/>
    <w:rsid w:val="00A30035"/>
    <w:rsid w:val="00A30B8D"/>
    <w:rsid w:val="00A3199F"/>
    <w:rsid w:val="00A32EBC"/>
    <w:rsid w:val="00A32EED"/>
    <w:rsid w:val="00A343B4"/>
    <w:rsid w:val="00A34CBB"/>
    <w:rsid w:val="00A34DC9"/>
    <w:rsid w:val="00A34E20"/>
    <w:rsid w:val="00A350AB"/>
    <w:rsid w:val="00A37082"/>
    <w:rsid w:val="00A374D9"/>
    <w:rsid w:val="00A3782E"/>
    <w:rsid w:val="00A378F3"/>
    <w:rsid w:val="00A40957"/>
    <w:rsid w:val="00A41E7D"/>
    <w:rsid w:val="00A425EE"/>
    <w:rsid w:val="00A431E0"/>
    <w:rsid w:val="00A4350A"/>
    <w:rsid w:val="00A44761"/>
    <w:rsid w:val="00A44CDA"/>
    <w:rsid w:val="00A459DE"/>
    <w:rsid w:val="00A45C43"/>
    <w:rsid w:val="00A462E8"/>
    <w:rsid w:val="00A477B2"/>
    <w:rsid w:val="00A47AAA"/>
    <w:rsid w:val="00A47ADA"/>
    <w:rsid w:val="00A5062D"/>
    <w:rsid w:val="00A50CC5"/>
    <w:rsid w:val="00A52910"/>
    <w:rsid w:val="00A52EC4"/>
    <w:rsid w:val="00A53183"/>
    <w:rsid w:val="00A537C3"/>
    <w:rsid w:val="00A54948"/>
    <w:rsid w:val="00A55174"/>
    <w:rsid w:val="00A57472"/>
    <w:rsid w:val="00A578E1"/>
    <w:rsid w:val="00A61DCA"/>
    <w:rsid w:val="00A62308"/>
    <w:rsid w:val="00A62683"/>
    <w:rsid w:val="00A62874"/>
    <w:rsid w:val="00A643CD"/>
    <w:rsid w:val="00A64694"/>
    <w:rsid w:val="00A649EC"/>
    <w:rsid w:val="00A64CC7"/>
    <w:rsid w:val="00A659FC"/>
    <w:rsid w:val="00A663EE"/>
    <w:rsid w:val="00A6676B"/>
    <w:rsid w:val="00A67D63"/>
    <w:rsid w:val="00A715AB"/>
    <w:rsid w:val="00A71845"/>
    <w:rsid w:val="00A71C82"/>
    <w:rsid w:val="00A72172"/>
    <w:rsid w:val="00A73071"/>
    <w:rsid w:val="00A7366F"/>
    <w:rsid w:val="00A737B2"/>
    <w:rsid w:val="00A7465C"/>
    <w:rsid w:val="00A76B47"/>
    <w:rsid w:val="00A76C00"/>
    <w:rsid w:val="00A77199"/>
    <w:rsid w:val="00A8029D"/>
    <w:rsid w:val="00A80343"/>
    <w:rsid w:val="00A80693"/>
    <w:rsid w:val="00A807F9"/>
    <w:rsid w:val="00A82C58"/>
    <w:rsid w:val="00A84E76"/>
    <w:rsid w:val="00A85A9C"/>
    <w:rsid w:val="00A85DE1"/>
    <w:rsid w:val="00A8633F"/>
    <w:rsid w:val="00A86DAE"/>
    <w:rsid w:val="00A90E19"/>
    <w:rsid w:val="00A92784"/>
    <w:rsid w:val="00A93A50"/>
    <w:rsid w:val="00A95354"/>
    <w:rsid w:val="00A972ED"/>
    <w:rsid w:val="00A9762D"/>
    <w:rsid w:val="00A97AE6"/>
    <w:rsid w:val="00A97DCB"/>
    <w:rsid w:val="00AA08FB"/>
    <w:rsid w:val="00AA0963"/>
    <w:rsid w:val="00AA2A9B"/>
    <w:rsid w:val="00AA2C85"/>
    <w:rsid w:val="00AA2FC6"/>
    <w:rsid w:val="00AA3F41"/>
    <w:rsid w:val="00AA4F88"/>
    <w:rsid w:val="00AA525F"/>
    <w:rsid w:val="00AA5858"/>
    <w:rsid w:val="00AA5B41"/>
    <w:rsid w:val="00AA7141"/>
    <w:rsid w:val="00AA79E4"/>
    <w:rsid w:val="00AB083E"/>
    <w:rsid w:val="00AB0E93"/>
    <w:rsid w:val="00AB1C1B"/>
    <w:rsid w:val="00AB1CEE"/>
    <w:rsid w:val="00AB268D"/>
    <w:rsid w:val="00AB29C3"/>
    <w:rsid w:val="00AB2D89"/>
    <w:rsid w:val="00AB36E6"/>
    <w:rsid w:val="00AB3EDC"/>
    <w:rsid w:val="00AB4260"/>
    <w:rsid w:val="00AB4815"/>
    <w:rsid w:val="00AB497F"/>
    <w:rsid w:val="00AB5E61"/>
    <w:rsid w:val="00AB5E92"/>
    <w:rsid w:val="00AB6581"/>
    <w:rsid w:val="00AB6F32"/>
    <w:rsid w:val="00AB7233"/>
    <w:rsid w:val="00AC0409"/>
    <w:rsid w:val="00AC0604"/>
    <w:rsid w:val="00AC1058"/>
    <w:rsid w:val="00AC1EB5"/>
    <w:rsid w:val="00AC300D"/>
    <w:rsid w:val="00AC342F"/>
    <w:rsid w:val="00AC54A1"/>
    <w:rsid w:val="00AC641F"/>
    <w:rsid w:val="00AC73AB"/>
    <w:rsid w:val="00AD02EB"/>
    <w:rsid w:val="00AD0331"/>
    <w:rsid w:val="00AD050C"/>
    <w:rsid w:val="00AD0948"/>
    <w:rsid w:val="00AD1E64"/>
    <w:rsid w:val="00AD24C7"/>
    <w:rsid w:val="00AD4742"/>
    <w:rsid w:val="00AD4E11"/>
    <w:rsid w:val="00AD64DE"/>
    <w:rsid w:val="00AD6772"/>
    <w:rsid w:val="00AD7807"/>
    <w:rsid w:val="00AE24FF"/>
    <w:rsid w:val="00AE2C6C"/>
    <w:rsid w:val="00AE3ED1"/>
    <w:rsid w:val="00AE431E"/>
    <w:rsid w:val="00AE4EDD"/>
    <w:rsid w:val="00AE4F20"/>
    <w:rsid w:val="00AE5CA2"/>
    <w:rsid w:val="00AE5FE5"/>
    <w:rsid w:val="00AE6333"/>
    <w:rsid w:val="00AE6447"/>
    <w:rsid w:val="00AE6CF8"/>
    <w:rsid w:val="00AE6D05"/>
    <w:rsid w:val="00AE7179"/>
    <w:rsid w:val="00AE71B8"/>
    <w:rsid w:val="00AF073F"/>
    <w:rsid w:val="00AF18D7"/>
    <w:rsid w:val="00AF2D6F"/>
    <w:rsid w:val="00AF2E7D"/>
    <w:rsid w:val="00AF2FD9"/>
    <w:rsid w:val="00AF3368"/>
    <w:rsid w:val="00AF388E"/>
    <w:rsid w:val="00AF398D"/>
    <w:rsid w:val="00AF3F8D"/>
    <w:rsid w:val="00AF4E4E"/>
    <w:rsid w:val="00AF5283"/>
    <w:rsid w:val="00AF6123"/>
    <w:rsid w:val="00AF7D43"/>
    <w:rsid w:val="00B001DF"/>
    <w:rsid w:val="00B004D7"/>
    <w:rsid w:val="00B00926"/>
    <w:rsid w:val="00B01E59"/>
    <w:rsid w:val="00B0353C"/>
    <w:rsid w:val="00B03B19"/>
    <w:rsid w:val="00B04517"/>
    <w:rsid w:val="00B04805"/>
    <w:rsid w:val="00B04DF1"/>
    <w:rsid w:val="00B04F99"/>
    <w:rsid w:val="00B05000"/>
    <w:rsid w:val="00B051C2"/>
    <w:rsid w:val="00B05AEE"/>
    <w:rsid w:val="00B05E64"/>
    <w:rsid w:val="00B066F5"/>
    <w:rsid w:val="00B069EA"/>
    <w:rsid w:val="00B10D10"/>
    <w:rsid w:val="00B115DF"/>
    <w:rsid w:val="00B116F8"/>
    <w:rsid w:val="00B120BA"/>
    <w:rsid w:val="00B12C2F"/>
    <w:rsid w:val="00B12D50"/>
    <w:rsid w:val="00B130D0"/>
    <w:rsid w:val="00B147D2"/>
    <w:rsid w:val="00B1527F"/>
    <w:rsid w:val="00B1566D"/>
    <w:rsid w:val="00B15747"/>
    <w:rsid w:val="00B16431"/>
    <w:rsid w:val="00B16F90"/>
    <w:rsid w:val="00B17A21"/>
    <w:rsid w:val="00B17D63"/>
    <w:rsid w:val="00B208D5"/>
    <w:rsid w:val="00B21193"/>
    <w:rsid w:val="00B21D40"/>
    <w:rsid w:val="00B22551"/>
    <w:rsid w:val="00B25031"/>
    <w:rsid w:val="00B25926"/>
    <w:rsid w:val="00B3072D"/>
    <w:rsid w:val="00B3098E"/>
    <w:rsid w:val="00B30D88"/>
    <w:rsid w:val="00B3298A"/>
    <w:rsid w:val="00B32AED"/>
    <w:rsid w:val="00B3388A"/>
    <w:rsid w:val="00B33DFE"/>
    <w:rsid w:val="00B35844"/>
    <w:rsid w:val="00B36361"/>
    <w:rsid w:val="00B36381"/>
    <w:rsid w:val="00B36675"/>
    <w:rsid w:val="00B3775A"/>
    <w:rsid w:val="00B3795E"/>
    <w:rsid w:val="00B41985"/>
    <w:rsid w:val="00B41E6A"/>
    <w:rsid w:val="00B42257"/>
    <w:rsid w:val="00B434BB"/>
    <w:rsid w:val="00B4448A"/>
    <w:rsid w:val="00B4589D"/>
    <w:rsid w:val="00B45BE1"/>
    <w:rsid w:val="00B45EBD"/>
    <w:rsid w:val="00B467E5"/>
    <w:rsid w:val="00B469A0"/>
    <w:rsid w:val="00B46C9D"/>
    <w:rsid w:val="00B47BE4"/>
    <w:rsid w:val="00B50A97"/>
    <w:rsid w:val="00B50B52"/>
    <w:rsid w:val="00B512A6"/>
    <w:rsid w:val="00B529A6"/>
    <w:rsid w:val="00B54728"/>
    <w:rsid w:val="00B55CC9"/>
    <w:rsid w:val="00B561C3"/>
    <w:rsid w:val="00B56824"/>
    <w:rsid w:val="00B6215F"/>
    <w:rsid w:val="00B65E83"/>
    <w:rsid w:val="00B66137"/>
    <w:rsid w:val="00B66AB6"/>
    <w:rsid w:val="00B67F26"/>
    <w:rsid w:val="00B7062A"/>
    <w:rsid w:val="00B719B5"/>
    <w:rsid w:val="00B74527"/>
    <w:rsid w:val="00B7492D"/>
    <w:rsid w:val="00B74EC9"/>
    <w:rsid w:val="00B765A2"/>
    <w:rsid w:val="00B769FB"/>
    <w:rsid w:val="00B77B5D"/>
    <w:rsid w:val="00B77F71"/>
    <w:rsid w:val="00B80CF0"/>
    <w:rsid w:val="00B81AD6"/>
    <w:rsid w:val="00B81B1B"/>
    <w:rsid w:val="00B83DDD"/>
    <w:rsid w:val="00B843C6"/>
    <w:rsid w:val="00B84473"/>
    <w:rsid w:val="00B84840"/>
    <w:rsid w:val="00B84C88"/>
    <w:rsid w:val="00B854F7"/>
    <w:rsid w:val="00B86267"/>
    <w:rsid w:val="00B86333"/>
    <w:rsid w:val="00B87959"/>
    <w:rsid w:val="00B909E2"/>
    <w:rsid w:val="00B9421C"/>
    <w:rsid w:val="00B947AE"/>
    <w:rsid w:val="00B961A5"/>
    <w:rsid w:val="00B96789"/>
    <w:rsid w:val="00B96A6D"/>
    <w:rsid w:val="00B9778A"/>
    <w:rsid w:val="00B97C68"/>
    <w:rsid w:val="00BA0214"/>
    <w:rsid w:val="00BA0F75"/>
    <w:rsid w:val="00BA10BA"/>
    <w:rsid w:val="00BA1C08"/>
    <w:rsid w:val="00BA2933"/>
    <w:rsid w:val="00BA2961"/>
    <w:rsid w:val="00BA337A"/>
    <w:rsid w:val="00BA3EC0"/>
    <w:rsid w:val="00BA40C0"/>
    <w:rsid w:val="00BA40FC"/>
    <w:rsid w:val="00BA48BE"/>
    <w:rsid w:val="00BA4E80"/>
    <w:rsid w:val="00BA50E9"/>
    <w:rsid w:val="00BA67CA"/>
    <w:rsid w:val="00BA7778"/>
    <w:rsid w:val="00BA7EB0"/>
    <w:rsid w:val="00BB016B"/>
    <w:rsid w:val="00BB074E"/>
    <w:rsid w:val="00BB15F8"/>
    <w:rsid w:val="00BB1A04"/>
    <w:rsid w:val="00BB2906"/>
    <w:rsid w:val="00BB3150"/>
    <w:rsid w:val="00BB33C4"/>
    <w:rsid w:val="00BB3803"/>
    <w:rsid w:val="00BB4A3A"/>
    <w:rsid w:val="00BB4C1B"/>
    <w:rsid w:val="00BB61F2"/>
    <w:rsid w:val="00BB6B43"/>
    <w:rsid w:val="00BB7576"/>
    <w:rsid w:val="00BB7CD5"/>
    <w:rsid w:val="00BC0692"/>
    <w:rsid w:val="00BC140F"/>
    <w:rsid w:val="00BC27C1"/>
    <w:rsid w:val="00BC2A67"/>
    <w:rsid w:val="00BC3DC1"/>
    <w:rsid w:val="00BC6FD2"/>
    <w:rsid w:val="00BC743D"/>
    <w:rsid w:val="00BC79BE"/>
    <w:rsid w:val="00BD06E8"/>
    <w:rsid w:val="00BD090C"/>
    <w:rsid w:val="00BD0C96"/>
    <w:rsid w:val="00BD1506"/>
    <w:rsid w:val="00BD2568"/>
    <w:rsid w:val="00BD2DA8"/>
    <w:rsid w:val="00BD3EA4"/>
    <w:rsid w:val="00BD4900"/>
    <w:rsid w:val="00BD5CBE"/>
    <w:rsid w:val="00BD619C"/>
    <w:rsid w:val="00BD6CF9"/>
    <w:rsid w:val="00BD6D09"/>
    <w:rsid w:val="00BE14B9"/>
    <w:rsid w:val="00BE21F6"/>
    <w:rsid w:val="00BE3893"/>
    <w:rsid w:val="00BE53A8"/>
    <w:rsid w:val="00BE7CC5"/>
    <w:rsid w:val="00BF049D"/>
    <w:rsid w:val="00BF1C52"/>
    <w:rsid w:val="00BF3F43"/>
    <w:rsid w:val="00BF5A06"/>
    <w:rsid w:val="00BF5ACE"/>
    <w:rsid w:val="00BF616F"/>
    <w:rsid w:val="00BF66C4"/>
    <w:rsid w:val="00C0020D"/>
    <w:rsid w:val="00C00A83"/>
    <w:rsid w:val="00C00B6E"/>
    <w:rsid w:val="00C00E0B"/>
    <w:rsid w:val="00C00F51"/>
    <w:rsid w:val="00C01234"/>
    <w:rsid w:val="00C031AE"/>
    <w:rsid w:val="00C03C9E"/>
    <w:rsid w:val="00C03F16"/>
    <w:rsid w:val="00C0487C"/>
    <w:rsid w:val="00C053C4"/>
    <w:rsid w:val="00C054F5"/>
    <w:rsid w:val="00C05C55"/>
    <w:rsid w:val="00C05D40"/>
    <w:rsid w:val="00C05F58"/>
    <w:rsid w:val="00C067B9"/>
    <w:rsid w:val="00C06861"/>
    <w:rsid w:val="00C06913"/>
    <w:rsid w:val="00C0766E"/>
    <w:rsid w:val="00C10EFC"/>
    <w:rsid w:val="00C113F8"/>
    <w:rsid w:val="00C1204B"/>
    <w:rsid w:val="00C120EC"/>
    <w:rsid w:val="00C14AA7"/>
    <w:rsid w:val="00C14DED"/>
    <w:rsid w:val="00C15DDF"/>
    <w:rsid w:val="00C16E81"/>
    <w:rsid w:val="00C20D13"/>
    <w:rsid w:val="00C21782"/>
    <w:rsid w:val="00C225EC"/>
    <w:rsid w:val="00C232B5"/>
    <w:rsid w:val="00C23438"/>
    <w:rsid w:val="00C24829"/>
    <w:rsid w:val="00C2698D"/>
    <w:rsid w:val="00C27041"/>
    <w:rsid w:val="00C27BA0"/>
    <w:rsid w:val="00C31BF0"/>
    <w:rsid w:val="00C327E2"/>
    <w:rsid w:val="00C32AFD"/>
    <w:rsid w:val="00C336C3"/>
    <w:rsid w:val="00C34013"/>
    <w:rsid w:val="00C35150"/>
    <w:rsid w:val="00C36466"/>
    <w:rsid w:val="00C40C94"/>
    <w:rsid w:val="00C42CBB"/>
    <w:rsid w:val="00C42F9B"/>
    <w:rsid w:val="00C43B49"/>
    <w:rsid w:val="00C466EA"/>
    <w:rsid w:val="00C46B44"/>
    <w:rsid w:val="00C475D0"/>
    <w:rsid w:val="00C477EC"/>
    <w:rsid w:val="00C5007B"/>
    <w:rsid w:val="00C5173C"/>
    <w:rsid w:val="00C5198C"/>
    <w:rsid w:val="00C51B32"/>
    <w:rsid w:val="00C528D4"/>
    <w:rsid w:val="00C52BE9"/>
    <w:rsid w:val="00C52D07"/>
    <w:rsid w:val="00C52FDF"/>
    <w:rsid w:val="00C56482"/>
    <w:rsid w:val="00C56A66"/>
    <w:rsid w:val="00C56C1C"/>
    <w:rsid w:val="00C602D0"/>
    <w:rsid w:val="00C61939"/>
    <w:rsid w:val="00C61D0A"/>
    <w:rsid w:val="00C62D32"/>
    <w:rsid w:val="00C63E2C"/>
    <w:rsid w:val="00C649F6"/>
    <w:rsid w:val="00C65238"/>
    <w:rsid w:val="00C662C9"/>
    <w:rsid w:val="00C66897"/>
    <w:rsid w:val="00C66C30"/>
    <w:rsid w:val="00C66E95"/>
    <w:rsid w:val="00C72BC8"/>
    <w:rsid w:val="00C753A1"/>
    <w:rsid w:val="00C7565D"/>
    <w:rsid w:val="00C76FBE"/>
    <w:rsid w:val="00C80268"/>
    <w:rsid w:val="00C81929"/>
    <w:rsid w:val="00C81E4B"/>
    <w:rsid w:val="00C82053"/>
    <w:rsid w:val="00C82955"/>
    <w:rsid w:val="00C83B95"/>
    <w:rsid w:val="00C8473F"/>
    <w:rsid w:val="00C84793"/>
    <w:rsid w:val="00C85BDC"/>
    <w:rsid w:val="00C85EBC"/>
    <w:rsid w:val="00C86A74"/>
    <w:rsid w:val="00C86C9A"/>
    <w:rsid w:val="00C87B1A"/>
    <w:rsid w:val="00C91768"/>
    <w:rsid w:val="00C91887"/>
    <w:rsid w:val="00C93E95"/>
    <w:rsid w:val="00C9439E"/>
    <w:rsid w:val="00C95130"/>
    <w:rsid w:val="00CA089D"/>
    <w:rsid w:val="00CA09BA"/>
    <w:rsid w:val="00CA1787"/>
    <w:rsid w:val="00CA354F"/>
    <w:rsid w:val="00CA4A24"/>
    <w:rsid w:val="00CA5C87"/>
    <w:rsid w:val="00CA7029"/>
    <w:rsid w:val="00CB027D"/>
    <w:rsid w:val="00CB2675"/>
    <w:rsid w:val="00CB278F"/>
    <w:rsid w:val="00CB341D"/>
    <w:rsid w:val="00CB67E7"/>
    <w:rsid w:val="00CB6CC5"/>
    <w:rsid w:val="00CB74CB"/>
    <w:rsid w:val="00CB7703"/>
    <w:rsid w:val="00CC15D9"/>
    <w:rsid w:val="00CC241C"/>
    <w:rsid w:val="00CC2748"/>
    <w:rsid w:val="00CC28C4"/>
    <w:rsid w:val="00CC28EF"/>
    <w:rsid w:val="00CC2F5E"/>
    <w:rsid w:val="00CC3F09"/>
    <w:rsid w:val="00CC4077"/>
    <w:rsid w:val="00CC4823"/>
    <w:rsid w:val="00CC4E9C"/>
    <w:rsid w:val="00CC5D06"/>
    <w:rsid w:val="00CD0058"/>
    <w:rsid w:val="00CD130A"/>
    <w:rsid w:val="00CD1C55"/>
    <w:rsid w:val="00CD233E"/>
    <w:rsid w:val="00CD2C65"/>
    <w:rsid w:val="00CD36C7"/>
    <w:rsid w:val="00CD40A6"/>
    <w:rsid w:val="00CD4252"/>
    <w:rsid w:val="00CD4259"/>
    <w:rsid w:val="00CD4397"/>
    <w:rsid w:val="00CD4842"/>
    <w:rsid w:val="00CD6668"/>
    <w:rsid w:val="00CD68B6"/>
    <w:rsid w:val="00CD7677"/>
    <w:rsid w:val="00CD7775"/>
    <w:rsid w:val="00CE0E0B"/>
    <w:rsid w:val="00CE1481"/>
    <w:rsid w:val="00CE14F6"/>
    <w:rsid w:val="00CE27EA"/>
    <w:rsid w:val="00CE28C9"/>
    <w:rsid w:val="00CE4A8E"/>
    <w:rsid w:val="00CE4F18"/>
    <w:rsid w:val="00CE6922"/>
    <w:rsid w:val="00CE71D3"/>
    <w:rsid w:val="00CE76CB"/>
    <w:rsid w:val="00CE7DF4"/>
    <w:rsid w:val="00CE7E57"/>
    <w:rsid w:val="00CF03B3"/>
    <w:rsid w:val="00CF0579"/>
    <w:rsid w:val="00CF0778"/>
    <w:rsid w:val="00CF10E7"/>
    <w:rsid w:val="00CF15DD"/>
    <w:rsid w:val="00CF234A"/>
    <w:rsid w:val="00CF24F2"/>
    <w:rsid w:val="00CF35E8"/>
    <w:rsid w:val="00CF3AB6"/>
    <w:rsid w:val="00CF448B"/>
    <w:rsid w:val="00CF4E39"/>
    <w:rsid w:val="00CF6464"/>
    <w:rsid w:val="00CF67A7"/>
    <w:rsid w:val="00CF6D79"/>
    <w:rsid w:val="00CF7481"/>
    <w:rsid w:val="00D00B65"/>
    <w:rsid w:val="00D010E9"/>
    <w:rsid w:val="00D0151B"/>
    <w:rsid w:val="00D02FEC"/>
    <w:rsid w:val="00D0384C"/>
    <w:rsid w:val="00D04F8D"/>
    <w:rsid w:val="00D0586B"/>
    <w:rsid w:val="00D05994"/>
    <w:rsid w:val="00D05A14"/>
    <w:rsid w:val="00D063CE"/>
    <w:rsid w:val="00D0641A"/>
    <w:rsid w:val="00D10343"/>
    <w:rsid w:val="00D10AB9"/>
    <w:rsid w:val="00D13557"/>
    <w:rsid w:val="00D135FD"/>
    <w:rsid w:val="00D138AC"/>
    <w:rsid w:val="00D16B29"/>
    <w:rsid w:val="00D16E65"/>
    <w:rsid w:val="00D17DD1"/>
    <w:rsid w:val="00D2045B"/>
    <w:rsid w:val="00D2076A"/>
    <w:rsid w:val="00D24158"/>
    <w:rsid w:val="00D24745"/>
    <w:rsid w:val="00D24F46"/>
    <w:rsid w:val="00D258FE"/>
    <w:rsid w:val="00D30DF2"/>
    <w:rsid w:val="00D3162D"/>
    <w:rsid w:val="00D330C2"/>
    <w:rsid w:val="00D351C0"/>
    <w:rsid w:val="00D35F56"/>
    <w:rsid w:val="00D3611E"/>
    <w:rsid w:val="00D376E3"/>
    <w:rsid w:val="00D377AD"/>
    <w:rsid w:val="00D401FD"/>
    <w:rsid w:val="00D40982"/>
    <w:rsid w:val="00D409C8"/>
    <w:rsid w:val="00D40B8B"/>
    <w:rsid w:val="00D40CDB"/>
    <w:rsid w:val="00D40ED4"/>
    <w:rsid w:val="00D4248F"/>
    <w:rsid w:val="00D42946"/>
    <w:rsid w:val="00D43540"/>
    <w:rsid w:val="00D43EB3"/>
    <w:rsid w:val="00D44347"/>
    <w:rsid w:val="00D4604B"/>
    <w:rsid w:val="00D47C86"/>
    <w:rsid w:val="00D5069E"/>
    <w:rsid w:val="00D51208"/>
    <w:rsid w:val="00D51E59"/>
    <w:rsid w:val="00D53984"/>
    <w:rsid w:val="00D53998"/>
    <w:rsid w:val="00D542EA"/>
    <w:rsid w:val="00D54779"/>
    <w:rsid w:val="00D54B0F"/>
    <w:rsid w:val="00D5509D"/>
    <w:rsid w:val="00D565FD"/>
    <w:rsid w:val="00D6083D"/>
    <w:rsid w:val="00D6158E"/>
    <w:rsid w:val="00D6247C"/>
    <w:rsid w:val="00D63949"/>
    <w:rsid w:val="00D640A0"/>
    <w:rsid w:val="00D64714"/>
    <w:rsid w:val="00D64722"/>
    <w:rsid w:val="00D65B77"/>
    <w:rsid w:val="00D664EA"/>
    <w:rsid w:val="00D66B20"/>
    <w:rsid w:val="00D670EE"/>
    <w:rsid w:val="00D70D79"/>
    <w:rsid w:val="00D715DB"/>
    <w:rsid w:val="00D71EFB"/>
    <w:rsid w:val="00D72DF6"/>
    <w:rsid w:val="00D733CA"/>
    <w:rsid w:val="00D73C85"/>
    <w:rsid w:val="00D74258"/>
    <w:rsid w:val="00D74EF3"/>
    <w:rsid w:val="00D75185"/>
    <w:rsid w:val="00D804DB"/>
    <w:rsid w:val="00D806C7"/>
    <w:rsid w:val="00D81D2B"/>
    <w:rsid w:val="00D8203B"/>
    <w:rsid w:val="00D82467"/>
    <w:rsid w:val="00D82EDA"/>
    <w:rsid w:val="00D83285"/>
    <w:rsid w:val="00D83F81"/>
    <w:rsid w:val="00D842A2"/>
    <w:rsid w:val="00D84890"/>
    <w:rsid w:val="00D851BC"/>
    <w:rsid w:val="00D85AA0"/>
    <w:rsid w:val="00D860D1"/>
    <w:rsid w:val="00D8630A"/>
    <w:rsid w:val="00D8688D"/>
    <w:rsid w:val="00D9016D"/>
    <w:rsid w:val="00D91E45"/>
    <w:rsid w:val="00D922C8"/>
    <w:rsid w:val="00D93DE2"/>
    <w:rsid w:val="00D95B4D"/>
    <w:rsid w:val="00D976AD"/>
    <w:rsid w:val="00D97D0F"/>
    <w:rsid w:val="00D97DB8"/>
    <w:rsid w:val="00DA0290"/>
    <w:rsid w:val="00DA2238"/>
    <w:rsid w:val="00DA2346"/>
    <w:rsid w:val="00DA3C2C"/>
    <w:rsid w:val="00DA473B"/>
    <w:rsid w:val="00DA4E40"/>
    <w:rsid w:val="00DA69BF"/>
    <w:rsid w:val="00DA76B8"/>
    <w:rsid w:val="00DB1429"/>
    <w:rsid w:val="00DB1E09"/>
    <w:rsid w:val="00DB3409"/>
    <w:rsid w:val="00DB4935"/>
    <w:rsid w:val="00DB5A03"/>
    <w:rsid w:val="00DB5A39"/>
    <w:rsid w:val="00DB5D84"/>
    <w:rsid w:val="00DB6822"/>
    <w:rsid w:val="00DB7C2C"/>
    <w:rsid w:val="00DC000D"/>
    <w:rsid w:val="00DC047C"/>
    <w:rsid w:val="00DC2D41"/>
    <w:rsid w:val="00DC35D0"/>
    <w:rsid w:val="00DC3C51"/>
    <w:rsid w:val="00DC4B65"/>
    <w:rsid w:val="00DC5349"/>
    <w:rsid w:val="00DC5353"/>
    <w:rsid w:val="00DC6D90"/>
    <w:rsid w:val="00DD097B"/>
    <w:rsid w:val="00DD12CC"/>
    <w:rsid w:val="00DD148D"/>
    <w:rsid w:val="00DD1994"/>
    <w:rsid w:val="00DD2F29"/>
    <w:rsid w:val="00DD3F3C"/>
    <w:rsid w:val="00DD48E9"/>
    <w:rsid w:val="00DD4D81"/>
    <w:rsid w:val="00DD56BB"/>
    <w:rsid w:val="00DD5BF4"/>
    <w:rsid w:val="00DD62D2"/>
    <w:rsid w:val="00DD6A5B"/>
    <w:rsid w:val="00DD796D"/>
    <w:rsid w:val="00DD7A09"/>
    <w:rsid w:val="00DE1C16"/>
    <w:rsid w:val="00DE1FB7"/>
    <w:rsid w:val="00DE2674"/>
    <w:rsid w:val="00DE337E"/>
    <w:rsid w:val="00DE41E6"/>
    <w:rsid w:val="00DE5E27"/>
    <w:rsid w:val="00DE608D"/>
    <w:rsid w:val="00DE61AE"/>
    <w:rsid w:val="00DE681D"/>
    <w:rsid w:val="00DE7828"/>
    <w:rsid w:val="00DF0233"/>
    <w:rsid w:val="00DF02EF"/>
    <w:rsid w:val="00DF04C6"/>
    <w:rsid w:val="00DF1757"/>
    <w:rsid w:val="00DF29E8"/>
    <w:rsid w:val="00DF3FC1"/>
    <w:rsid w:val="00DF4137"/>
    <w:rsid w:val="00DF4741"/>
    <w:rsid w:val="00DF59ED"/>
    <w:rsid w:val="00DF6EDD"/>
    <w:rsid w:val="00DF7761"/>
    <w:rsid w:val="00DF7E88"/>
    <w:rsid w:val="00E00BB4"/>
    <w:rsid w:val="00E02262"/>
    <w:rsid w:val="00E02535"/>
    <w:rsid w:val="00E02C1F"/>
    <w:rsid w:val="00E037EB"/>
    <w:rsid w:val="00E0394A"/>
    <w:rsid w:val="00E04160"/>
    <w:rsid w:val="00E04843"/>
    <w:rsid w:val="00E054EB"/>
    <w:rsid w:val="00E05787"/>
    <w:rsid w:val="00E0626F"/>
    <w:rsid w:val="00E069A8"/>
    <w:rsid w:val="00E07594"/>
    <w:rsid w:val="00E1071D"/>
    <w:rsid w:val="00E11B6F"/>
    <w:rsid w:val="00E13D5D"/>
    <w:rsid w:val="00E14EC2"/>
    <w:rsid w:val="00E15848"/>
    <w:rsid w:val="00E15FD0"/>
    <w:rsid w:val="00E16137"/>
    <w:rsid w:val="00E168E2"/>
    <w:rsid w:val="00E16FD2"/>
    <w:rsid w:val="00E209A0"/>
    <w:rsid w:val="00E25D87"/>
    <w:rsid w:val="00E30697"/>
    <w:rsid w:val="00E30BF9"/>
    <w:rsid w:val="00E3120C"/>
    <w:rsid w:val="00E31C10"/>
    <w:rsid w:val="00E32F1D"/>
    <w:rsid w:val="00E34A91"/>
    <w:rsid w:val="00E34C75"/>
    <w:rsid w:val="00E366E9"/>
    <w:rsid w:val="00E37273"/>
    <w:rsid w:val="00E3730C"/>
    <w:rsid w:val="00E3770F"/>
    <w:rsid w:val="00E40DD7"/>
    <w:rsid w:val="00E41333"/>
    <w:rsid w:val="00E41608"/>
    <w:rsid w:val="00E422EE"/>
    <w:rsid w:val="00E42A89"/>
    <w:rsid w:val="00E42C7F"/>
    <w:rsid w:val="00E43B3F"/>
    <w:rsid w:val="00E44913"/>
    <w:rsid w:val="00E45B68"/>
    <w:rsid w:val="00E45CED"/>
    <w:rsid w:val="00E4689F"/>
    <w:rsid w:val="00E46A13"/>
    <w:rsid w:val="00E52072"/>
    <w:rsid w:val="00E522FB"/>
    <w:rsid w:val="00E52466"/>
    <w:rsid w:val="00E52764"/>
    <w:rsid w:val="00E53034"/>
    <w:rsid w:val="00E5403D"/>
    <w:rsid w:val="00E54243"/>
    <w:rsid w:val="00E54D85"/>
    <w:rsid w:val="00E55254"/>
    <w:rsid w:val="00E55799"/>
    <w:rsid w:val="00E56AD6"/>
    <w:rsid w:val="00E57EB6"/>
    <w:rsid w:val="00E600AF"/>
    <w:rsid w:val="00E61107"/>
    <w:rsid w:val="00E618CD"/>
    <w:rsid w:val="00E618DC"/>
    <w:rsid w:val="00E62B3A"/>
    <w:rsid w:val="00E64A5F"/>
    <w:rsid w:val="00E657AC"/>
    <w:rsid w:val="00E659BA"/>
    <w:rsid w:val="00E66314"/>
    <w:rsid w:val="00E67264"/>
    <w:rsid w:val="00E710DA"/>
    <w:rsid w:val="00E71B14"/>
    <w:rsid w:val="00E72951"/>
    <w:rsid w:val="00E73824"/>
    <w:rsid w:val="00E73E0E"/>
    <w:rsid w:val="00E740C4"/>
    <w:rsid w:val="00E74401"/>
    <w:rsid w:val="00E748D8"/>
    <w:rsid w:val="00E749EC"/>
    <w:rsid w:val="00E75F45"/>
    <w:rsid w:val="00E76AB0"/>
    <w:rsid w:val="00E76B20"/>
    <w:rsid w:val="00E774B9"/>
    <w:rsid w:val="00E80980"/>
    <w:rsid w:val="00E80CEA"/>
    <w:rsid w:val="00E81636"/>
    <w:rsid w:val="00E81A8D"/>
    <w:rsid w:val="00E8288E"/>
    <w:rsid w:val="00E83C4F"/>
    <w:rsid w:val="00E8400C"/>
    <w:rsid w:val="00E8778E"/>
    <w:rsid w:val="00E87C81"/>
    <w:rsid w:val="00E90040"/>
    <w:rsid w:val="00E901D4"/>
    <w:rsid w:val="00E923C1"/>
    <w:rsid w:val="00E929A2"/>
    <w:rsid w:val="00E93F42"/>
    <w:rsid w:val="00E954ED"/>
    <w:rsid w:val="00E96C0F"/>
    <w:rsid w:val="00EA2874"/>
    <w:rsid w:val="00EA37C0"/>
    <w:rsid w:val="00EA409A"/>
    <w:rsid w:val="00EA43AC"/>
    <w:rsid w:val="00EA4FB1"/>
    <w:rsid w:val="00EA5C60"/>
    <w:rsid w:val="00EA61ED"/>
    <w:rsid w:val="00EA6E7E"/>
    <w:rsid w:val="00EA723C"/>
    <w:rsid w:val="00EA7A7F"/>
    <w:rsid w:val="00EB04BD"/>
    <w:rsid w:val="00EB19C7"/>
    <w:rsid w:val="00EB3B20"/>
    <w:rsid w:val="00EB4944"/>
    <w:rsid w:val="00EB52CA"/>
    <w:rsid w:val="00EC0F9D"/>
    <w:rsid w:val="00EC12B0"/>
    <w:rsid w:val="00EC27F3"/>
    <w:rsid w:val="00EC50EF"/>
    <w:rsid w:val="00EC68C1"/>
    <w:rsid w:val="00EC7A1E"/>
    <w:rsid w:val="00ED0DFC"/>
    <w:rsid w:val="00ED220B"/>
    <w:rsid w:val="00ED3C5D"/>
    <w:rsid w:val="00ED495F"/>
    <w:rsid w:val="00ED4B06"/>
    <w:rsid w:val="00ED4FB5"/>
    <w:rsid w:val="00ED5C44"/>
    <w:rsid w:val="00ED5C8B"/>
    <w:rsid w:val="00ED6B3A"/>
    <w:rsid w:val="00EE0930"/>
    <w:rsid w:val="00EE0CDB"/>
    <w:rsid w:val="00EE18B1"/>
    <w:rsid w:val="00EE26F8"/>
    <w:rsid w:val="00EE28C5"/>
    <w:rsid w:val="00EE2DCC"/>
    <w:rsid w:val="00EE493E"/>
    <w:rsid w:val="00EE6A54"/>
    <w:rsid w:val="00EF24B3"/>
    <w:rsid w:val="00EF2CD4"/>
    <w:rsid w:val="00EF2E8C"/>
    <w:rsid w:val="00EF336F"/>
    <w:rsid w:val="00EF353B"/>
    <w:rsid w:val="00EF66E7"/>
    <w:rsid w:val="00EF6D62"/>
    <w:rsid w:val="00EF7298"/>
    <w:rsid w:val="00EF7DE1"/>
    <w:rsid w:val="00EF7ED8"/>
    <w:rsid w:val="00F00195"/>
    <w:rsid w:val="00F01A76"/>
    <w:rsid w:val="00F01E44"/>
    <w:rsid w:val="00F02BE2"/>
    <w:rsid w:val="00F03051"/>
    <w:rsid w:val="00F0369F"/>
    <w:rsid w:val="00F039BE"/>
    <w:rsid w:val="00F04CD7"/>
    <w:rsid w:val="00F05EE7"/>
    <w:rsid w:val="00F06E00"/>
    <w:rsid w:val="00F10099"/>
    <w:rsid w:val="00F1130D"/>
    <w:rsid w:val="00F11599"/>
    <w:rsid w:val="00F11E83"/>
    <w:rsid w:val="00F12000"/>
    <w:rsid w:val="00F17813"/>
    <w:rsid w:val="00F203BA"/>
    <w:rsid w:val="00F20764"/>
    <w:rsid w:val="00F2098B"/>
    <w:rsid w:val="00F21363"/>
    <w:rsid w:val="00F22E2F"/>
    <w:rsid w:val="00F2329E"/>
    <w:rsid w:val="00F238FF"/>
    <w:rsid w:val="00F23B00"/>
    <w:rsid w:val="00F24BF6"/>
    <w:rsid w:val="00F24CFE"/>
    <w:rsid w:val="00F25559"/>
    <w:rsid w:val="00F2617C"/>
    <w:rsid w:val="00F302D2"/>
    <w:rsid w:val="00F30F0D"/>
    <w:rsid w:val="00F31039"/>
    <w:rsid w:val="00F31D7D"/>
    <w:rsid w:val="00F321EE"/>
    <w:rsid w:val="00F329CD"/>
    <w:rsid w:val="00F339F8"/>
    <w:rsid w:val="00F34869"/>
    <w:rsid w:val="00F37DFA"/>
    <w:rsid w:val="00F414B9"/>
    <w:rsid w:val="00F42C3B"/>
    <w:rsid w:val="00F43233"/>
    <w:rsid w:val="00F47DDD"/>
    <w:rsid w:val="00F51143"/>
    <w:rsid w:val="00F51B40"/>
    <w:rsid w:val="00F51C4F"/>
    <w:rsid w:val="00F52506"/>
    <w:rsid w:val="00F54692"/>
    <w:rsid w:val="00F54EB8"/>
    <w:rsid w:val="00F551E6"/>
    <w:rsid w:val="00F5644F"/>
    <w:rsid w:val="00F572E6"/>
    <w:rsid w:val="00F6080E"/>
    <w:rsid w:val="00F60C7F"/>
    <w:rsid w:val="00F61037"/>
    <w:rsid w:val="00F613F8"/>
    <w:rsid w:val="00F627AB"/>
    <w:rsid w:val="00F64ADE"/>
    <w:rsid w:val="00F64DDD"/>
    <w:rsid w:val="00F65170"/>
    <w:rsid w:val="00F65860"/>
    <w:rsid w:val="00F6631D"/>
    <w:rsid w:val="00F6711C"/>
    <w:rsid w:val="00F704F5"/>
    <w:rsid w:val="00F7195B"/>
    <w:rsid w:val="00F71B67"/>
    <w:rsid w:val="00F71E41"/>
    <w:rsid w:val="00F72AD1"/>
    <w:rsid w:val="00F72D94"/>
    <w:rsid w:val="00F73549"/>
    <w:rsid w:val="00F743C0"/>
    <w:rsid w:val="00F74B8F"/>
    <w:rsid w:val="00F74F86"/>
    <w:rsid w:val="00F7746A"/>
    <w:rsid w:val="00F774DC"/>
    <w:rsid w:val="00F775AC"/>
    <w:rsid w:val="00F80458"/>
    <w:rsid w:val="00F80703"/>
    <w:rsid w:val="00F81AAF"/>
    <w:rsid w:val="00F81E10"/>
    <w:rsid w:val="00F825BA"/>
    <w:rsid w:val="00F832E1"/>
    <w:rsid w:val="00F83304"/>
    <w:rsid w:val="00F87B06"/>
    <w:rsid w:val="00F900CE"/>
    <w:rsid w:val="00F90B6A"/>
    <w:rsid w:val="00F90B7C"/>
    <w:rsid w:val="00F90D92"/>
    <w:rsid w:val="00F925B2"/>
    <w:rsid w:val="00F9384C"/>
    <w:rsid w:val="00F96DC4"/>
    <w:rsid w:val="00FA0DFC"/>
    <w:rsid w:val="00FA112C"/>
    <w:rsid w:val="00FA327C"/>
    <w:rsid w:val="00FA3E84"/>
    <w:rsid w:val="00FA432B"/>
    <w:rsid w:val="00FA4684"/>
    <w:rsid w:val="00FA6100"/>
    <w:rsid w:val="00FA6BB9"/>
    <w:rsid w:val="00FA76F7"/>
    <w:rsid w:val="00FA7B2C"/>
    <w:rsid w:val="00FB19CC"/>
    <w:rsid w:val="00FB1DC9"/>
    <w:rsid w:val="00FB200C"/>
    <w:rsid w:val="00FB22F0"/>
    <w:rsid w:val="00FB2A1C"/>
    <w:rsid w:val="00FB44E1"/>
    <w:rsid w:val="00FB4615"/>
    <w:rsid w:val="00FB4BE4"/>
    <w:rsid w:val="00FB53E9"/>
    <w:rsid w:val="00FB57EB"/>
    <w:rsid w:val="00FB5B7A"/>
    <w:rsid w:val="00FB7390"/>
    <w:rsid w:val="00FC0005"/>
    <w:rsid w:val="00FC05E2"/>
    <w:rsid w:val="00FC0BC6"/>
    <w:rsid w:val="00FC0FC2"/>
    <w:rsid w:val="00FC21D5"/>
    <w:rsid w:val="00FC230E"/>
    <w:rsid w:val="00FC23D8"/>
    <w:rsid w:val="00FC2BB3"/>
    <w:rsid w:val="00FC2F0C"/>
    <w:rsid w:val="00FC3121"/>
    <w:rsid w:val="00FC3779"/>
    <w:rsid w:val="00FC3F5E"/>
    <w:rsid w:val="00FC5569"/>
    <w:rsid w:val="00FC5894"/>
    <w:rsid w:val="00FC6CD5"/>
    <w:rsid w:val="00FC7407"/>
    <w:rsid w:val="00FC74BD"/>
    <w:rsid w:val="00FC75FB"/>
    <w:rsid w:val="00FC7C77"/>
    <w:rsid w:val="00FC7CF7"/>
    <w:rsid w:val="00FD0D39"/>
    <w:rsid w:val="00FD0E1D"/>
    <w:rsid w:val="00FD169E"/>
    <w:rsid w:val="00FD228D"/>
    <w:rsid w:val="00FD2292"/>
    <w:rsid w:val="00FD2836"/>
    <w:rsid w:val="00FD28FE"/>
    <w:rsid w:val="00FD4C00"/>
    <w:rsid w:val="00FD72B7"/>
    <w:rsid w:val="00FE16A9"/>
    <w:rsid w:val="00FE1BDF"/>
    <w:rsid w:val="00FE21DA"/>
    <w:rsid w:val="00FE37FE"/>
    <w:rsid w:val="00FE420B"/>
    <w:rsid w:val="00FE4229"/>
    <w:rsid w:val="00FE4F5D"/>
    <w:rsid w:val="00FE5AB1"/>
    <w:rsid w:val="00FE5C36"/>
    <w:rsid w:val="00FF0E8C"/>
    <w:rsid w:val="00FF1832"/>
    <w:rsid w:val="00FF1858"/>
    <w:rsid w:val="00FF1DCA"/>
    <w:rsid w:val="00FF3C65"/>
    <w:rsid w:val="00FF4787"/>
    <w:rsid w:val="00FF4924"/>
    <w:rsid w:val="00FF58D2"/>
    <w:rsid w:val="00FF5B10"/>
    <w:rsid w:val="00FF5D19"/>
    <w:rsid w:val="00FF608F"/>
    <w:rsid w:val="00FF6995"/>
    <w:rsid w:val="00FF6ED8"/>
    <w:rsid w:val="00FF7118"/>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B22F0"/>
  </w:style>
  <w:style w:type="paragraph" w:styleId="1">
    <w:name w:val="heading 1"/>
    <w:basedOn w:val="a1"/>
    <w:next w:val="a1"/>
    <w:link w:val="11"/>
    <w:uiPriority w:val="99"/>
    <w:qFormat/>
    <w:rsid w:val="0039132B"/>
    <w:pPr>
      <w:keepNext/>
      <w:numPr>
        <w:numId w:val="1"/>
      </w:numPr>
      <w:tabs>
        <w:tab w:val="clear" w:pos="360"/>
      </w:tabs>
      <w:spacing w:before="120" w:after="120"/>
      <w:ind w:left="720"/>
      <w:jc w:val="center"/>
      <w:outlineLvl w:val="0"/>
    </w:pPr>
    <w:rPr>
      <w:rFonts w:ascii="Arial" w:hAnsi="Arial"/>
      <w:b/>
      <w:sz w:val="28"/>
    </w:rPr>
  </w:style>
  <w:style w:type="paragraph" w:styleId="20">
    <w:name w:val="heading 2"/>
    <w:basedOn w:val="a1"/>
    <w:next w:val="a1"/>
    <w:link w:val="21"/>
    <w:uiPriority w:val="99"/>
    <w:qFormat/>
    <w:rsid w:val="00E42C7F"/>
    <w:pPr>
      <w:keepNext/>
      <w:jc w:val="center"/>
      <w:outlineLvl w:val="1"/>
    </w:pPr>
    <w:rPr>
      <w:sz w:val="26"/>
    </w:rPr>
  </w:style>
  <w:style w:type="paragraph" w:styleId="30">
    <w:name w:val="heading 3"/>
    <w:basedOn w:val="a1"/>
    <w:next w:val="a1"/>
    <w:link w:val="31"/>
    <w:uiPriority w:val="99"/>
    <w:qFormat/>
    <w:rsid w:val="00E42C7F"/>
    <w:pPr>
      <w:keepNext/>
      <w:outlineLvl w:val="2"/>
    </w:pPr>
    <w:rPr>
      <w:sz w:val="24"/>
    </w:rPr>
  </w:style>
  <w:style w:type="paragraph" w:styleId="40">
    <w:name w:val="heading 4"/>
    <w:basedOn w:val="a1"/>
    <w:next w:val="a1"/>
    <w:link w:val="41"/>
    <w:uiPriority w:val="99"/>
    <w:qFormat/>
    <w:rsid w:val="00B16431"/>
    <w:pPr>
      <w:keepNext/>
      <w:widowControl w:val="0"/>
      <w:spacing w:before="240" w:after="60"/>
      <w:ind w:firstLine="709"/>
      <w:jc w:val="center"/>
      <w:outlineLvl w:val="3"/>
    </w:pPr>
    <w:rPr>
      <w:b/>
      <w:bCs/>
      <w:sz w:val="28"/>
      <w:szCs w:val="28"/>
    </w:rPr>
  </w:style>
  <w:style w:type="paragraph" w:styleId="50">
    <w:name w:val="heading 5"/>
    <w:basedOn w:val="a1"/>
    <w:next w:val="a1"/>
    <w:link w:val="51"/>
    <w:uiPriority w:val="99"/>
    <w:qFormat/>
    <w:rsid w:val="00165903"/>
    <w:pPr>
      <w:spacing w:before="240" w:after="60"/>
      <w:outlineLvl w:val="4"/>
    </w:pPr>
    <w:rPr>
      <w:b/>
      <w:bCs/>
      <w:i/>
      <w:iCs/>
      <w:sz w:val="26"/>
      <w:szCs w:val="26"/>
    </w:rPr>
  </w:style>
  <w:style w:type="paragraph" w:styleId="60">
    <w:name w:val="heading 6"/>
    <w:basedOn w:val="a1"/>
    <w:next w:val="a1"/>
    <w:link w:val="61"/>
    <w:uiPriority w:val="99"/>
    <w:qFormat/>
    <w:rsid w:val="009141C2"/>
    <w:pPr>
      <w:spacing w:before="240" w:after="60"/>
      <w:outlineLvl w:val="5"/>
    </w:pPr>
    <w:rPr>
      <w:b/>
      <w:bCs/>
      <w:sz w:val="22"/>
      <w:szCs w:val="22"/>
    </w:rPr>
  </w:style>
  <w:style w:type="paragraph" w:styleId="70">
    <w:name w:val="heading 7"/>
    <w:basedOn w:val="a1"/>
    <w:next w:val="a1"/>
    <w:link w:val="71"/>
    <w:uiPriority w:val="99"/>
    <w:qFormat/>
    <w:rsid w:val="009141C2"/>
    <w:pPr>
      <w:spacing w:before="240" w:after="60"/>
      <w:outlineLvl w:val="6"/>
    </w:pPr>
    <w:rPr>
      <w:sz w:val="24"/>
      <w:szCs w:val="24"/>
    </w:rPr>
  </w:style>
  <w:style w:type="paragraph" w:styleId="8">
    <w:name w:val="heading 8"/>
    <w:basedOn w:val="a1"/>
    <w:next w:val="a1"/>
    <w:link w:val="80"/>
    <w:uiPriority w:val="99"/>
    <w:qFormat/>
    <w:rsid w:val="007305E2"/>
    <w:pPr>
      <w:keepNext/>
      <w:keepLines/>
      <w:numPr>
        <w:ilvl w:val="7"/>
        <w:numId w:val="13"/>
      </w:numPr>
      <w:spacing w:before="240" w:after="60"/>
      <w:outlineLvl w:val="7"/>
    </w:pPr>
    <w:rPr>
      <w:rFonts w:ascii="Arial" w:hAnsi="Arial"/>
      <w:b/>
      <w:smallCaps/>
      <w:kern w:val="24"/>
      <w:sz w:val="24"/>
    </w:rPr>
  </w:style>
  <w:style w:type="paragraph" w:styleId="9">
    <w:name w:val="heading 9"/>
    <w:basedOn w:val="a1"/>
    <w:next w:val="a1"/>
    <w:link w:val="90"/>
    <w:uiPriority w:val="99"/>
    <w:qFormat/>
    <w:rsid w:val="007305E2"/>
    <w:pPr>
      <w:keepNext/>
      <w:keepLines/>
      <w:numPr>
        <w:ilvl w:val="8"/>
        <w:numId w:val="13"/>
      </w:numPr>
      <w:spacing w:before="240" w:after="60"/>
      <w:outlineLvl w:val="8"/>
    </w:pPr>
    <w:rPr>
      <w:rFonts w:ascii="Arial" w:hAnsi="Arial"/>
      <w:b/>
      <w:smallCaps/>
      <w:kern w:val="2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39132B"/>
    <w:rPr>
      <w:rFonts w:ascii="Arial" w:hAnsi="Arial" w:cs="Times New Roman"/>
      <w:b/>
      <w:sz w:val="28"/>
      <w:lang w:val="ru-RU" w:eastAsia="ru-RU" w:bidi="ar-SA"/>
    </w:rPr>
  </w:style>
  <w:style w:type="character" w:customStyle="1" w:styleId="21">
    <w:name w:val="Заголовок 2 Знак"/>
    <w:link w:val="20"/>
    <w:uiPriority w:val="99"/>
    <w:locked/>
    <w:rsid w:val="00B16431"/>
    <w:rPr>
      <w:rFonts w:cs="Times New Roman"/>
      <w:sz w:val="26"/>
    </w:rPr>
  </w:style>
  <w:style w:type="character" w:customStyle="1" w:styleId="31">
    <w:name w:val="Заголовок 3 Знак"/>
    <w:link w:val="30"/>
    <w:uiPriority w:val="99"/>
    <w:locked/>
    <w:rsid w:val="00B16431"/>
    <w:rPr>
      <w:rFonts w:cs="Times New Roman"/>
      <w:sz w:val="24"/>
    </w:rPr>
  </w:style>
  <w:style w:type="character" w:customStyle="1" w:styleId="41">
    <w:name w:val="Заголовок 4 Знак"/>
    <w:link w:val="40"/>
    <w:uiPriority w:val="99"/>
    <w:locked/>
    <w:rsid w:val="00B16431"/>
    <w:rPr>
      <w:rFonts w:cs="Times New Roman"/>
      <w:b/>
      <w:sz w:val="28"/>
    </w:rPr>
  </w:style>
  <w:style w:type="character" w:customStyle="1" w:styleId="51">
    <w:name w:val="Заголовок 5 Знак"/>
    <w:link w:val="50"/>
    <w:uiPriority w:val="99"/>
    <w:locked/>
    <w:rsid w:val="00F61037"/>
    <w:rPr>
      <w:rFonts w:cs="Times New Roman"/>
      <w:b/>
      <w:i/>
      <w:sz w:val="26"/>
    </w:rPr>
  </w:style>
  <w:style w:type="character" w:customStyle="1" w:styleId="61">
    <w:name w:val="Заголовок 6 Знак"/>
    <w:link w:val="60"/>
    <w:uiPriority w:val="99"/>
    <w:locked/>
    <w:rsid w:val="00B16431"/>
    <w:rPr>
      <w:rFonts w:cs="Times New Roman"/>
      <w:b/>
      <w:sz w:val="22"/>
    </w:rPr>
  </w:style>
  <w:style w:type="character" w:customStyle="1" w:styleId="71">
    <w:name w:val="Заголовок 7 Знак"/>
    <w:link w:val="70"/>
    <w:uiPriority w:val="99"/>
    <w:locked/>
    <w:rsid w:val="00F61037"/>
    <w:rPr>
      <w:rFonts w:cs="Times New Roman"/>
      <w:sz w:val="24"/>
    </w:rPr>
  </w:style>
  <w:style w:type="character" w:customStyle="1" w:styleId="80">
    <w:name w:val="Заголовок 8 Знак"/>
    <w:link w:val="8"/>
    <w:uiPriority w:val="99"/>
    <w:locked/>
    <w:rsid w:val="00F61037"/>
    <w:rPr>
      <w:rFonts w:ascii="Arial" w:hAnsi="Arial"/>
      <w:b/>
      <w:smallCaps/>
      <w:kern w:val="24"/>
      <w:sz w:val="24"/>
      <w:szCs w:val="20"/>
    </w:rPr>
  </w:style>
  <w:style w:type="character" w:customStyle="1" w:styleId="90">
    <w:name w:val="Заголовок 9 Знак"/>
    <w:link w:val="9"/>
    <w:uiPriority w:val="99"/>
    <w:locked/>
    <w:rsid w:val="00F61037"/>
    <w:rPr>
      <w:rFonts w:ascii="Arial" w:hAnsi="Arial"/>
      <w:b/>
      <w:smallCaps/>
      <w:kern w:val="24"/>
      <w:sz w:val="24"/>
      <w:szCs w:val="20"/>
    </w:rPr>
  </w:style>
  <w:style w:type="paragraph" w:styleId="a5">
    <w:name w:val="caption"/>
    <w:basedOn w:val="a1"/>
    <w:next w:val="a1"/>
    <w:uiPriority w:val="99"/>
    <w:qFormat/>
    <w:rsid w:val="00E42C7F"/>
    <w:pPr>
      <w:jc w:val="center"/>
    </w:pPr>
    <w:rPr>
      <w:rFonts w:ascii="Courier" w:hAnsi="Courier"/>
      <w:sz w:val="32"/>
    </w:rPr>
  </w:style>
  <w:style w:type="paragraph" w:styleId="a6">
    <w:name w:val="Body Text Indent"/>
    <w:basedOn w:val="a1"/>
    <w:link w:val="a7"/>
    <w:uiPriority w:val="99"/>
    <w:rsid w:val="00E42C7F"/>
    <w:pPr>
      <w:ind w:firstLine="709"/>
    </w:pPr>
    <w:rPr>
      <w:sz w:val="26"/>
    </w:rPr>
  </w:style>
  <w:style w:type="character" w:customStyle="1" w:styleId="a7">
    <w:name w:val="Основной текст с отступом Знак"/>
    <w:link w:val="a6"/>
    <w:uiPriority w:val="99"/>
    <w:locked/>
    <w:rsid w:val="00B16431"/>
    <w:rPr>
      <w:rFonts w:cs="Times New Roman"/>
      <w:sz w:val="26"/>
    </w:rPr>
  </w:style>
  <w:style w:type="paragraph" w:styleId="22">
    <w:name w:val="Body Text Indent 2"/>
    <w:basedOn w:val="a1"/>
    <w:link w:val="23"/>
    <w:uiPriority w:val="99"/>
    <w:rsid w:val="00E42C7F"/>
    <w:pPr>
      <w:ind w:firstLine="567"/>
    </w:pPr>
    <w:rPr>
      <w:sz w:val="26"/>
    </w:rPr>
  </w:style>
  <w:style w:type="character" w:customStyle="1" w:styleId="23">
    <w:name w:val="Основной текст с отступом 2 Знак"/>
    <w:link w:val="22"/>
    <w:uiPriority w:val="99"/>
    <w:locked/>
    <w:rsid w:val="00B16431"/>
    <w:rPr>
      <w:rFonts w:cs="Times New Roman"/>
      <w:sz w:val="26"/>
    </w:rPr>
  </w:style>
  <w:style w:type="paragraph" w:styleId="32">
    <w:name w:val="Body Text Indent 3"/>
    <w:basedOn w:val="a1"/>
    <w:link w:val="33"/>
    <w:uiPriority w:val="99"/>
    <w:rsid w:val="00E42C7F"/>
    <w:pPr>
      <w:ind w:firstLine="567"/>
    </w:pPr>
    <w:rPr>
      <w:sz w:val="24"/>
    </w:rPr>
  </w:style>
  <w:style w:type="character" w:customStyle="1" w:styleId="33">
    <w:name w:val="Основной текст с отступом 3 Знак"/>
    <w:link w:val="32"/>
    <w:uiPriority w:val="99"/>
    <w:locked/>
    <w:rsid w:val="00B16431"/>
    <w:rPr>
      <w:rFonts w:cs="Times New Roman"/>
      <w:sz w:val="24"/>
    </w:rPr>
  </w:style>
  <w:style w:type="paragraph" w:styleId="a8">
    <w:name w:val="Balloon Text"/>
    <w:basedOn w:val="a1"/>
    <w:link w:val="a9"/>
    <w:uiPriority w:val="99"/>
    <w:semiHidden/>
    <w:rsid w:val="004F68D6"/>
    <w:rPr>
      <w:rFonts w:ascii="Tahoma" w:hAnsi="Tahoma"/>
      <w:sz w:val="16"/>
      <w:szCs w:val="16"/>
    </w:rPr>
  </w:style>
  <w:style w:type="character" w:customStyle="1" w:styleId="a9">
    <w:name w:val="Текст выноски Знак"/>
    <w:link w:val="a8"/>
    <w:uiPriority w:val="99"/>
    <w:semiHidden/>
    <w:locked/>
    <w:rsid w:val="00873337"/>
    <w:rPr>
      <w:rFonts w:ascii="Tahoma" w:hAnsi="Tahoma" w:cs="Times New Roman"/>
      <w:sz w:val="16"/>
    </w:rPr>
  </w:style>
  <w:style w:type="paragraph" w:styleId="aa">
    <w:name w:val="Title"/>
    <w:basedOn w:val="a1"/>
    <w:link w:val="ab"/>
    <w:uiPriority w:val="99"/>
    <w:qFormat/>
    <w:rsid w:val="009728BB"/>
    <w:pPr>
      <w:jc w:val="center"/>
    </w:pPr>
    <w:rPr>
      <w:sz w:val="32"/>
    </w:rPr>
  </w:style>
  <w:style w:type="character" w:customStyle="1" w:styleId="ab">
    <w:name w:val="Название Знак"/>
    <w:link w:val="aa"/>
    <w:uiPriority w:val="99"/>
    <w:locked/>
    <w:rsid w:val="0090573A"/>
    <w:rPr>
      <w:rFonts w:cs="Times New Roman"/>
      <w:sz w:val="32"/>
    </w:rPr>
  </w:style>
  <w:style w:type="paragraph" w:styleId="ac">
    <w:name w:val="Body Text"/>
    <w:basedOn w:val="a1"/>
    <w:link w:val="ad"/>
    <w:uiPriority w:val="99"/>
    <w:rsid w:val="009728BB"/>
    <w:pPr>
      <w:spacing w:after="120"/>
    </w:pPr>
  </w:style>
  <w:style w:type="character" w:customStyle="1" w:styleId="ad">
    <w:name w:val="Основной текст Знак"/>
    <w:link w:val="ac"/>
    <w:uiPriority w:val="99"/>
    <w:locked/>
    <w:rsid w:val="00B16431"/>
    <w:rPr>
      <w:rFonts w:cs="Times New Roman"/>
    </w:rPr>
  </w:style>
  <w:style w:type="character" w:styleId="ae">
    <w:name w:val="Hyperlink"/>
    <w:uiPriority w:val="99"/>
    <w:rsid w:val="007D4B7A"/>
    <w:rPr>
      <w:rFonts w:cs="Times New Roman"/>
      <w:color w:val="0000FF"/>
      <w:u w:val="single"/>
    </w:rPr>
  </w:style>
  <w:style w:type="paragraph" w:customStyle="1" w:styleId="12">
    <w:name w:val="Знак Знак Знак Знак1"/>
    <w:basedOn w:val="a1"/>
    <w:uiPriority w:val="99"/>
    <w:rsid w:val="00480C59"/>
    <w:pPr>
      <w:keepLines/>
      <w:spacing w:after="160" w:line="240" w:lineRule="exact"/>
    </w:pPr>
    <w:rPr>
      <w:rFonts w:ascii="Verdana" w:eastAsia="MS Mincho" w:hAnsi="Verdana" w:cs="Franklin Gothic Book"/>
      <w:lang w:val="en-US" w:eastAsia="en-US"/>
    </w:rPr>
  </w:style>
  <w:style w:type="table" w:styleId="af">
    <w:name w:val="Table Grid"/>
    <w:basedOn w:val="a3"/>
    <w:uiPriority w:val="39"/>
    <w:rsid w:val="00C2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1"/>
    <w:next w:val="a1"/>
    <w:uiPriority w:val="99"/>
    <w:rsid w:val="00B86267"/>
    <w:pPr>
      <w:suppressAutoHyphens/>
      <w:jc w:val="center"/>
    </w:pPr>
    <w:rPr>
      <w:rFonts w:ascii="Courier" w:hAnsi="Courier"/>
      <w:sz w:val="32"/>
      <w:lang w:eastAsia="ar-SA"/>
    </w:rPr>
  </w:style>
  <w:style w:type="paragraph" w:customStyle="1" w:styleId="CharChar">
    <w:name w:val="Char Char"/>
    <w:basedOn w:val="a1"/>
    <w:uiPriority w:val="99"/>
    <w:rsid w:val="004D21B3"/>
    <w:pPr>
      <w:spacing w:after="160" w:line="240" w:lineRule="exact"/>
    </w:pPr>
    <w:rPr>
      <w:rFonts w:ascii="Verdana" w:hAnsi="Verdana"/>
      <w:lang w:val="en-US" w:eastAsia="en-US"/>
    </w:rPr>
  </w:style>
  <w:style w:type="paragraph" w:customStyle="1" w:styleId="CharChar1">
    <w:name w:val="Char Char1"/>
    <w:basedOn w:val="a1"/>
    <w:uiPriority w:val="99"/>
    <w:rsid w:val="00EE18B1"/>
    <w:pPr>
      <w:spacing w:after="160" w:line="240" w:lineRule="exact"/>
    </w:pPr>
    <w:rPr>
      <w:rFonts w:ascii="Verdana" w:hAnsi="Verdana"/>
      <w:lang w:val="en-US" w:eastAsia="en-US"/>
    </w:rPr>
  </w:style>
  <w:style w:type="paragraph" w:styleId="af0">
    <w:name w:val="header"/>
    <w:basedOn w:val="a1"/>
    <w:link w:val="af1"/>
    <w:uiPriority w:val="99"/>
    <w:rsid w:val="00355B84"/>
    <w:pPr>
      <w:tabs>
        <w:tab w:val="center" w:pos="4677"/>
        <w:tab w:val="right" w:pos="9355"/>
      </w:tabs>
    </w:pPr>
    <w:rPr>
      <w:sz w:val="24"/>
      <w:szCs w:val="24"/>
    </w:rPr>
  </w:style>
  <w:style w:type="character" w:customStyle="1" w:styleId="af1">
    <w:name w:val="Верхний колонтитул Знак"/>
    <w:link w:val="af0"/>
    <w:uiPriority w:val="99"/>
    <w:locked/>
    <w:rsid w:val="00355B84"/>
    <w:rPr>
      <w:rFonts w:eastAsia="Times New Roman" w:cs="Times New Roman"/>
      <w:sz w:val="24"/>
      <w:lang w:val="ru-RU" w:eastAsia="ru-RU"/>
    </w:rPr>
  </w:style>
  <w:style w:type="paragraph" w:customStyle="1" w:styleId="af2">
    <w:name w:val="Название_текст"/>
    <w:basedOn w:val="aa"/>
    <w:link w:val="af3"/>
    <w:uiPriority w:val="99"/>
    <w:rsid w:val="006C6952"/>
    <w:pPr>
      <w:spacing w:after="280"/>
      <w:ind w:firstLine="720"/>
    </w:pPr>
    <w:rPr>
      <w:rFonts w:ascii="Arial" w:hAnsi="Arial"/>
      <w:b/>
      <w:sz w:val="28"/>
    </w:rPr>
  </w:style>
  <w:style w:type="paragraph" w:customStyle="1" w:styleId="af4">
    <w:name w:val="обычный_текст_таблица"/>
    <w:basedOn w:val="a1"/>
    <w:uiPriority w:val="99"/>
    <w:rsid w:val="006C6952"/>
    <w:pPr>
      <w:spacing w:after="120"/>
    </w:pPr>
    <w:rPr>
      <w:rFonts w:ascii="Arial" w:hAnsi="Arial"/>
      <w:sz w:val="22"/>
    </w:rPr>
  </w:style>
  <w:style w:type="character" w:customStyle="1" w:styleId="af3">
    <w:name w:val="Название_текст Знак"/>
    <w:link w:val="af2"/>
    <w:uiPriority w:val="99"/>
    <w:locked/>
    <w:rsid w:val="006C6952"/>
    <w:rPr>
      <w:rFonts w:ascii="Arial" w:hAnsi="Arial"/>
      <w:b/>
      <w:sz w:val="28"/>
    </w:rPr>
  </w:style>
  <w:style w:type="paragraph" w:styleId="af5">
    <w:name w:val="footer"/>
    <w:basedOn w:val="a1"/>
    <w:link w:val="af6"/>
    <w:uiPriority w:val="99"/>
    <w:rsid w:val="00FC05E2"/>
    <w:pPr>
      <w:tabs>
        <w:tab w:val="center" w:pos="4153"/>
        <w:tab w:val="right" w:pos="8306"/>
      </w:tabs>
      <w:jc w:val="center"/>
    </w:pPr>
    <w:rPr>
      <w:rFonts w:ascii="Arial" w:hAnsi="Arial"/>
    </w:rPr>
  </w:style>
  <w:style w:type="character" w:customStyle="1" w:styleId="af6">
    <w:name w:val="Нижний колонтитул Знак"/>
    <w:link w:val="af5"/>
    <w:uiPriority w:val="99"/>
    <w:locked/>
    <w:rsid w:val="00FC05E2"/>
    <w:rPr>
      <w:rFonts w:ascii="Arial" w:hAnsi="Arial" w:cs="Times New Roman"/>
    </w:rPr>
  </w:style>
  <w:style w:type="character" w:styleId="af7">
    <w:name w:val="page number"/>
    <w:uiPriority w:val="99"/>
    <w:rsid w:val="00FC05E2"/>
    <w:rPr>
      <w:rFonts w:ascii="Times New Roman" w:hAnsi="Times New Roman" w:cs="Times New Roman"/>
      <w:sz w:val="20"/>
    </w:rPr>
  </w:style>
  <w:style w:type="paragraph" w:customStyle="1" w:styleId="af8">
    <w:name w:val="Текст таблицы"/>
    <w:basedOn w:val="a1"/>
    <w:link w:val="af9"/>
    <w:uiPriority w:val="99"/>
    <w:rsid w:val="0090573A"/>
    <w:pPr>
      <w:spacing w:after="120"/>
    </w:pPr>
    <w:rPr>
      <w:rFonts w:ascii="Arial" w:hAnsi="Arial"/>
      <w:sz w:val="24"/>
    </w:rPr>
  </w:style>
  <w:style w:type="paragraph" w:customStyle="1" w:styleId="afa">
    <w:name w:val="Таблица_текст"/>
    <w:basedOn w:val="af8"/>
    <w:uiPriority w:val="99"/>
    <w:rsid w:val="0090573A"/>
    <w:pPr>
      <w:spacing w:before="120"/>
      <w:jc w:val="center"/>
    </w:pPr>
    <w:rPr>
      <w:szCs w:val="24"/>
    </w:rPr>
  </w:style>
  <w:style w:type="character" w:customStyle="1" w:styleId="af9">
    <w:name w:val="Текст таблицы Знак"/>
    <w:link w:val="af8"/>
    <w:uiPriority w:val="99"/>
    <w:locked/>
    <w:rsid w:val="0090573A"/>
    <w:rPr>
      <w:rFonts w:ascii="Arial" w:hAnsi="Arial"/>
      <w:sz w:val="24"/>
    </w:rPr>
  </w:style>
  <w:style w:type="paragraph" w:styleId="afb">
    <w:name w:val="List Paragraph"/>
    <w:aliases w:val="мой,ПАРАГРАФ,Абзац списка1"/>
    <w:basedOn w:val="a1"/>
    <w:uiPriority w:val="99"/>
    <w:qFormat/>
    <w:rsid w:val="00342A9C"/>
    <w:pPr>
      <w:ind w:left="720"/>
      <w:contextualSpacing/>
    </w:pPr>
  </w:style>
  <w:style w:type="paragraph" w:styleId="14">
    <w:name w:val="toc 1"/>
    <w:basedOn w:val="a1"/>
    <w:next w:val="a1"/>
    <w:autoRedefine/>
    <w:uiPriority w:val="39"/>
    <w:rsid w:val="00673C90"/>
    <w:pPr>
      <w:tabs>
        <w:tab w:val="right" w:leader="dot" w:pos="10054"/>
      </w:tabs>
      <w:spacing w:line="360" w:lineRule="auto"/>
      <w:jc w:val="both"/>
    </w:pPr>
    <w:rPr>
      <w:b/>
      <w:bCs/>
      <w:noProof/>
      <w:sz w:val="28"/>
      <w:szCs w:val="28"/>
    </w:rPr>
  </w:style>
  <w:style w:type="paragraph" w:styleId="afc">
    <w:name w:val="footnote text"/>
    <w:basedOn w:val="a1"/>
    <w:link w:val="afd"/>
    <w:uiPriority w:val="99"/>
    <w:rsid w:val="00D24745"/>
    <w:pPr>
      <w:spacing w:after="120"/>
      <w:ind w:firstLine="357"/>
      <w:jc w:val="both"/>
    </w:pPr>
    <w:rPr>
      <w:kern w:val="24"/>
    </w:rPr>
  </w:style>
  <w:style w:type="character" w:customStyle="1" w:styleId="afd">
    <w:name w:val="Текст сноски Знак"/>
    <w:link w:val="afc"/>
    <w:uiPriority w:val="99"/>
    <w:locked/>
    <w:rsid w:val="00D24745"/>
    <w:rPr>
      <w:rFonts w:cs="Times New Roman"/>
      <w:kern w:val="24"/>
    </w:rPr>
  </w:style>
  <w:style w:type="paragraph" w:customStyle="1" w:styleId="Style1">
    <w:name w:val="Style 1"/>
    <w:basedOn w:val="a1"/>
    <w:uiPriority w:val="99"/>
    <w:rsid w:val="00912D56"/>
    <w:pPr>
      <w:widowControl w:val="0"/>
    </w:pPr>
    <w:rPr>
      <w:color w:val="000000"/>
    </w:rPr>
  </w:style>
  <w:style w:type="paragraph" w:customStyle="1" w:styleId="afe">
    <w:name w:val="Нумерованный_список"/>
    <w:basedOn w:val="a1"/>
    <w:uiPriority w:val="99"/>
    <w:rsid w:val="00496C6A"/>
    <w:pPr>
      <w:tabs>
        <w:tab w:val="num" w:pos="360"/>
      </w:tabs>
      <w:spacing w:after="120"/>
      <w:ind w:left="360" w:hanging="360"/>
      <w:jc w:val="both"/>
    </w:pPr>
    <w:rPr>
      <w:sz w:val="24"/>
    </w:rPr>
  </w:style>
  <w:style w:type="paragraph" w:styleId="aff">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1"/>
    <w:link w:val="aff0"/>
    <w:uiPriority w:val="99"/>
    <w:rsid w:val="00B16431"/>
    <w:rPr>
      <w:rFonts w:ascii="Courier New" w:hAnsi="Courier New"/>
      <w:sz w:val="24"/>
    </w:rPr>
  </w:style>
  <w:style w:type="character" w:customStyle="1" w:styleId="PlainTextChar">
    <w:name w:val="Plain Text Char"/>
    <w:aliases w:val="Текст1 Char,Текст Знак Знак Знак1 Char,Текст Знак Знак Знак Знак1 Char,Текст Знак Знак Знак2 Char,Текст Знак Знак Знак Знак2 Char,Текст Знак Знак Знак Знак3 Char,Текст Знак Знак Знак Знак Char,Текст Знак Знак Знак Char,Текст Знак1 З Char"/>
    <w:uiPriority w:val="99"/>
    <w:semiHidden/>
    <w:rsid w:val="002241CF"/>
    <w:rPr>
      <w:rFonts w:ascii="Courier New" w:hAnsi="Courier New" w:cs="Courier New"/>
      <w:sz w:val="20"/>
      <w:szCs w:val="20"/>
    </w:rPr>
  </w:style>
  <w:style w:type="character" w:customStyle="1" w:styleId="PlainTextChar30">
    <w:name w:val="Plain Text Char30"/>
    <w:aliases w:val="Текст1 Char30,Текст Знак Знак Знак1 Char30,Текст Знак Знак Знак Знак1 Char30,Текст Знак Знак Знак2 Char30,Текст Знак Знак Знак Знак2 Char30,Текст Знак Знак Знак Знак3 Char30,Текст Знак Знак Знак Знак Char30,Текст Знак Знак Знак Char30"/>
    <w:uiPriority w:val="99"/>
    <w:semiHidden/>
    <w:locked/>
    <w:rPr>
      <w:rFonts w:ascii="Courier New" w:hAnsi="Courier New" w:cs="Courier New"/>
      <w:sz w:val="20"/>
      <w:szCs w:val="20"/>
    </w:rPr>
  </w:style>
  <w:style w:type="character" w:customStyle="1" w:styleId="PlainTextChar29">
    <w:name w:val="Plain Text Char29"/>
    <w:aliases w:val="Текст1 Char29,Текст Знак Знак Знак1 Char29,Текст Знак Знак Знак Знак1 Char29,Текст Знак Знак Знак2 Char29,Текст Знак Знак Знак Знак2 Char29,Текст Знак Знак Знак Знак3 Char29,Текст Знак Знак Знак Знак Char29,Текст Знак Знак Знак Char29"/>
    <w:uiPriority w:val="99"/>
    <w:semiHidden/>
    <w:locked/>
    <w:rsid w:val="00AC641F"/>
    <w:rPr>
      <w:rFonts w:ascii="Courier New" w:hAnsi="Courier New" w:cs="Courier New"/>
      <w:sz w:val="20"/>
      <w:szCs w:val="20"/>
    </w:rPr>
  </w:style>
  <w:style w:type="character" w:customStyle="1" w:styleId="PlainTextChar28">
    <w:name w:val="Plain Text Char28"/>
    <w:aliases w:val="Текст1 Char28,Текст Знак Знак Знак1 Char28,Текст Знак Знак Знак Знак1 Char28,Текст Знак Знак Знак2 Char28,Текст Знак Знак Знак Знак2 Char28,Текст Знак Знак Знак Знак3 Char28,Текст Знак Знак Знак Знак Char28,Текст Знак Знак Знак Char28"/>
    <w:uiPriority w:val="99"/>
    <w:semiHidden/>
    <w:locked/>
    <w:rsid w:val="005E0EE4"/>
    <w:rPr>
      <w:rFonts w:ascii="Courier New" w:hAnsi="Courier New" w:cs="Courier New"/>
      <w:sz w:val="20"/>
      <w:szCs w:val="20"/>
    </w:rPr>
  </w:style>
  <w:style w:type="character" w:customStyle="1" w:styleId="PlainTextChar27">
    <w:name w:val="Plain Text Char27"/>
    <w:aliases w:val="Текст1 Char27,Текст Знак Знак Знак1 Char27,Текст Знак Знак Знак Знак1 Char27,Текст Знак Знак Знак2 Char27,Текст Знак Знак Знак Знак2 Char27,Текст Знак Знак Знак Знак3 Char27,Текст Знак Знак Знак Знак Char27,Текст Знак Знак Знак Char27"/>
    <w:uiPriority w:val="99"/>
    <w:semiHidden/>
    <w:locked/>
    <w:rsid w:val="003304F3"/>
    <w:rPr>
      <w:rFonts w:ascii="Courier New" w:hAnsi="Courier New" w:cs="Courier New"/>
      <w:sz w:val="20"/>
      <w:szCs w:val="20"/>
    </w:rPr>
  </w:style>
  <w:style w:type="character" w:customStyle="1" w:styleId="PlainTextChar26">
    <w:name w:val="Plain Text Char26"/>
    <w:aliases w:val="Текст1 Char26,Текст Знак Знак Знак1 Char26,Текст Знак Знак Знак Знак1 Char26,Текст Знак Знак Знак2 Char26,Текст Знак Знак Знак Знак2 Char26,Текст Знак Знак Знак Знак3 Char26,Текст Знак Знак Знак Знак Char26,Текст Знак Знак Знак Char26"/>
    <w:uiPriority w:val="99"/>
    <w:semiHidden/>
    <w:locked/>
    <w:rsid w:val="00A76B47"/>
    <w:rPr>
      <w:rFonts w:ascii="Courier New" w:hAnsi="Courier New" w:cs="Courier New"/>
      <w:sz w:val="20"/>
      <w:szCs w:val="20"/>
    </w:rPr>
  </w:style>
  <w:style w:type="character" w:customStyle="1" w:styleId="PlainTextChar25">
    <w:name w:val="Plain Text Char25"/>
    <w:aliases w:val="Текст1 Char25,Текст Знак Знак Знак1 Char25,Текст Знак Знак Знак Знак1 Char25,Текст Знак Знак Знак2 Char25,Текст Знак Знак Знак Знак2 Char25,Текст Знак Знак Знак Знак3 Char25,Текст Знак Знак Знак Знак Char25,Текст Знак Знак Знак Char25"/>
    <w:uiPriority w:val="99"/>
    <w:semiHidden/>
    <w:locked/>
    <w:rsid w:val="005D1650"/>
    <w:rPr>
      <w:rFonts w:ascii="Courier New" w:hAnsi="Courier New" w:cs="Courier New"/>
      <w:sz w:val="20"/>
      <w:szCs w:val="20"/>
    </w:rPr>
  </w:style>
  <w:style w:type="character" w:customStyle="1" w:styleId="PlainTextChar24">
    <w:name w:val="Plain Text Char24"/>
    <w:aliases w:val="Текст1 Char24,Текст Знак Знак Знак1 Char24,Текст Знак Знак Знак Знак1 Char24,Текст Знак Знак Знак2 Char24,Текст Знак Знак Знак Знак2 Char24,Текст Знак Знак Знак Знак3 Char24,Текст Знак Знак Знак Знак Char24,Текст Знак Знак Знак Char24"/>
    <w:uiPriority w:val="99"/>
    <w:semiHidden/>
    <w:locked/>
    <w:rsid w:val="00B10D10"/>
    <w:rPr>
      <w:rFonts w:ascii="Courier New" w:hAnsi="Courier New" w:cs="Courier New"/>
      <w:sz w:val="20"/>
      <w:szCs w:val="20"/>
    </w:rPr>
  </w:style>
  <w:style w:type="character" w:customStyle="1" w:styleId="PlainTextChar23">
    <w:name w:val="Plain Text Char23"/>
    <w:aliases w:val="Текст1 Char23,Текст Знак Знак Знак1 Char23,Текст Знак Знак Знак Знак1 Char23,Текст Знак Знак Знак2 Char23,Текст Знак Знак Знак Знак2 Char23,Текст Знак Знак Знак Знак3 Char23,Текст Знак Знак Знак Знак Char23,Текст Знак Знак Знак Char23"/>
    <w:uiPriority w:val="99"/>
    <w:semiHidden/>
    <w:locked/>
    <w:rsid w:val="005C7D3E"/>
    <w:rPr>
      <w:rFonts w:ascii="Courier New" w:hAnsi="Courier New" w:cs="Courier New"/>
      <w:sz w:val="20"/>
      <w:szCs w:val="20"/>
    </w:rPr>
  </w:style>
  <w:style w:type="character" w:customStyle="1" w:styleId="PlainTextChar22">
    <w:name w:val="Plain Text Char22"/>
    <w:aliases w:val="Текст1 Char22,Текст Знак Знак Знак1 Char22,Текст Знак Знак Знак Знак1 Char22,Текст Знак Знак Знак2 Char22,Текст Знак Знак Знак Знак2 Char22,Текст Знак Знак Знак Знак3 Char22,Текст Знак Знак Знак Знак Char22,Текст Знак Знак Знак Char22"/>
    <w:uiPriority w:val="99"/>
    <w:semiHidden/>
    <w:locked/>
    <w:rsid w:val="009E1EAE"/>
    <w:rPr>
      <w:rFonts w:ascii="Courier New" w:hAnsi="Courier New" w:cs="Courier New"/>
      <w:sz w:val="20"/>
      <w:szCs w:val="20"/>
    </w:rPr>
  </w:style>
  <w:style w:type="character" w:customStyle="1" w:styleId="PlainTextChar21">
    <w:name w:val="Plain Text Char21"/>
    <w:aliases w:val="Текст1 Char21,Текст Знак Знак Знак1 Char21,Текст Знак Знак Знак Знак1 Char21,Текст Знак Знак Знак2 Char21,Текст Знак Знак Знак Знак2 Char21,Текст Знак Знак Знак Знак3 Char21,Текст Знак Знак Знак Знак Char21,Текст Знак Знак Знак Char21"/>
    <w:uiPriority w:val="99"/>
    <w:semiHidden/>
    <w:locked/>
    <w:rsid w:val="0072535F"/>
    <w:rPr>
      <w:rFonts w:ascii="Courier New" w:hAnsi="Courier New" w:cs="Courier New"/>
      <w:sz w:val="20"/>
      <w:szCs w:val="20"/>
    </w:rPr>
  </w:style>
  <w:style w:type="character" w:customStyle="1" w:styleId="PlainTextChar20">
    <w:name w:val="Plain Text Char20"/>
    <w:aliases w:val="Текст1 Char20,Текст Знак Знак Знак1 Char20,Текст Знак Знак Знак Знак1 Char20,Текст Знак Знак Знак2 Char20,Текст Знак Знак Знак Знак2 Char20,Текст Знак Знак Знак Знак3 Char20,Текст Знак Знак Знак Знак Char20,Текст Знак Знак Знак Char20"/>
    <w:uiPriority w:val="99"/>
    <w:semiHidden/>
    <w:locked/>
    <w:rsid w:val="004B3150"/>
    <w:rPr>
      <w:rFonts w:ascii="Courier New" w:hAnsi="Courier New" w:cs="Courier New"/>
      <w:sz w:val="20"/>
      <w:szCs w:val="20"/>
    </w:rPr>
  </w:style>
  <w:style w:type="character" w:customStyle="1" w:styleId="PlainTextChar19">
    <w:name w:val="Plain Text Char19"/>
    <w:aliases w:val="Текст1 Char19,Текст Знак Знак Знак1 Char19,Текст Знак Знак Знак Знак1 Char19,Текст Знак Знак Знак2 Char19,Текст Знак Знак Знак Знак2 Char19,Текст Знак Знак Знак Знак3 Char19,Текст Знак Знак Знак Знак Char19,Текст Знак Знак Знак Char19"/>
    <w:uiPriority w:val="99"/>
    <w:semiHidden/>
    <w:locked/>
    <w:rsid w:val="002307BD"/>
    <w:rPr>
      <w:rFonts w:ascii="Courier New" w:hAnsi="Courier New" w:cs="Courier New"/>
      <w:sz w:val="20"/>
      <w:szCs w:val="20"/>
    </w:rPr>
  </w:style>
  <w:style w:type="character" w:customStyle="1" w:styleId="PlainTextChar18">
    <w:name w:val="Plain Text Char18"/>
    <w:aliases w:val="Текст1 Char18,Текст Знак Знак Знак1 Char18,Текст Знак Знак Знак Знак1 Char18,Текст Знак Знак Знак2 Char18,Текст Знак Знак Знак Знак2 Char18,Текст Знак Знак Знак Знак3 Char18,Текст Знак Знак Знак Знак Char18,Текст Знак Знак Знак Char18"/>
    <w:uiPriority w:val="99"/>
    <w:semiHidden/>
    <w:locked/>
    <w:rsid w:val="008F2C8A"/>
    <w:rPr>
      <w:rFonts w:ascii="Courier New" w:hAnsi="Courier New" w:cs="Courier New"/>
      <w:sz w:val="20"/>
      <w:szCs w:val="20"/>
    </w:rPr>
  </w:style>
  <w:style w:type="character" w:customStyle="1" w:styleId="PlainTextChar17">
    <w:name w:val="Plain Text Char17"/>
    <w:aliases w:val="Текст1 Char17,Текст Знак Знак Знак1 Char17,Текст Знак Знак Знак Знак1 Char17,Текст Знак Знак Знак2 Char17,Текст Знак Знак Знак Знак2 Char17,Текст Знак Знак Знак Знак3 Char17,Текст Знак Знак Знак Знак Char17,Текст Знак Знак Знак Char17"/>
    <w:uiPriority w:val="99"/>
    <w:semiHidden/>
    <w:locked/>
    <w:rsid w:val="00133C8C"/>
    <w:rPr>
      <w:rFonts w:ascii="Courier New" w:hAnsi="Courier New" w:cs="Courier New"/>
      <w:sz w:val="20"/>
      <w:szCs w:val="20"/>
    </w:rPr>
  </w:style>
  <w:style w:type="character" w:customStyle="1" w:styleId="PlainTextChar16">
    <w:name w:val="Plain Text Char16"/>
    <w:aliases w:val="Текст1 Char16,Текст Знак Знак Знак1 Char16,Текст Знак Знак Знак Знак1 Char16,Текст Знак Знак Знак2 Char16,Текст Знак Знак Знак Знак2 Char16,Текст Знак Знак Знак Знак3 Char16,Текст Знак Знак Знак Знак Char16,Текст Знак Знак Знак Char16"/>
    <w:uiPriority w:val="99"/>
    <w:semiHidden/>
    <w:locked/>
    <w:rsid w:val="00791625"/>
    <w:rPr>
      <w:rFonts w:ascii="Courier New" w:hAnsi="Courier New" w:cs="Courier New"/>
      <w:sz w:val="20"/>
      <w:szCs w:val="20"/>
    </w:rPr>
  </w:style>
  <w:style w:type="character" w:customStyle="1" w:styleId="PlainTextChar15">
    <w:name w:val="Plain Text Char15"/>
    <w:aliases w:val="Текст1 Char15,Текст Знак Знак Знак1 Char15,Текст Знак Знак Знак Знак1 Char15,Текст Знак Знак Знак2 Char15,Текст Знак Знак Знак Знак2 Char15,Текст Знак Знак Знак Знак3 Char15,Текст Знак Знак Знак Знак Char15,Текст Знак Знак Знак Char15"/>
    <w:uiPriority w:val="99"/>
    <w:semiHidden/>
    <w:locked/>
    <w:rsid w:val="00FA76F7"/>
    <w:rPr>
      <w:rFonts w:ascii="Courier New" w:hAnsi="Courier New" w:cs="Courier New"/>
      <w:sz w:val="20"/>
      <w:szCs w:val="20"/>
    </w:rPr>
  </w:style>
  <w:style w:type="character" w:customStyle="1" w:styleId="PlainTextChar14">
    <w:name w:val="Plain Text Char14"/>
    <w:aliases w:val="Текст1 Char14,Текст Знак Знак Знак1 Char14,Текст Знак Знак Знак Знак1 Char14,Текст Знак Знак Знак2 Char14,Текст Знак Знак Знак Знак2 Char14,Текст Знак Знак Знак Знак3 Char14,Текст Знак Знак Знак Знак Char14,Текст Знак Знак Знак Char14"/>
    <w:uiPriority w:val="99"/>
    <w:semiHidden/>
    <w:locked/>
    <w:rsid w:val="00A64694"/>
    <w:rPr>
      <w:rFonts w:ascii="Courier New" w:hAnsi="Courier New" w:cs="Courier New"/>
      <w:sz w:val="20"/>
      <w:szCs w:val="20"/>
    </w:rPr>
  </w:style>
  <w:style w:type="character" w:customStyle="1" w:styleId="PlainTextChar13">
    <w:name w:val="Plain Text Char13"/>
    <w:aliases w:val="Текст1 Char13,Текст Знак Знак Знак1 Char13,Текст Знак Знак Знак Знак1 Char13,Текст Знак Знак Знак2 Char13,Текст Знак Знак Знак Знак2 Char13,Текст Знак Знак Знак Знак3 Char13,Текст Знак Знак Знак Знак Char13,Текст Знак Знак Знак Char13"/>
    <w:uiPriority w:val="99"/>
    <w:semiHidden/>
    <w:locked/>
    <w:rsid w:val="00414259"/>
    <w:rPr>
      <w:rFonts w:ascii="Courier New" w:hAnsi="Courier New" w:cs="Courier New"/>
      <w:sz w:val="20"/>
      <w:szCs w:val="20"/>
    </w:rPr>
  </w:style>
  <w:style w:type="character" w:customStyle="1" w:styleId="PlainTextChar12">
    <w:name w:val="Plain Text Char12"/>
    <w:aliases w:val="Текст1 Char12,Текст Знак Знак Знак1 Char12,Текст Знак Знак Знак Знак1 Char12,Текст Знак Знак Знак2 Char12,Текст Знак Знак Знак Знак2 Char12,Текст Знак Знак Знак Знак3 Char12,Текст Знак Знак Знак Знак Char12,Текст Знак Знак Знак Char12"/>
    <w:uiPriority w:val="99"/>
    <w:semiHidden/>
    <w:locked/>
    <w:rsid w:val="009B184C"/>
    <w:rPr>
      <w:rFonts w:ascii="Courier New" w:hAnsi="Courier New" w:cs="Courier New"/>
      <w:sz w:val="20"/>
      <w:szCs w:val="20"/>
    </w:rPr>
  </w:style>
  <w:style w:type="character" w:customStyle="1" w:styleId="PlainTextChar11">
    <w:name w:val="Plain Text Char11"/>
    <w:aliases w:val="Текст1 Char11,Текст Знак Знак Знак1 Char11,Текст Знак Знак Знак Знак1 Char11,Текст Знак Знак Знак2 Char11,Текст Знак Знак Знак Знак2 Char11,Текст Знак Знак Знак Знак3 Char11,Текст Знак Знак Знак Знак Char11,Текст Знак Знак Знак Char11"/>
    <w:uiPriority w:val="99"/>
    <w:semiHidden/>
    <w:locked/>
    <w:rsid w:val="00AF388E"/>
    <w:rPr>
      <w:rFonts w:ascii="Courier New" w:hAnsi="Courier New" w:cs="Courier New"/>
      <w:sz w:val="20"/>
      <w:szCs w:val="20"/>
    </w:rPr>
  </w:style>
  <w:style w:type="character" w:customStyle="1" w:styleId="PlainTextChar10">
    <w:name w:val="Plain Text Char10"/>
    <w:aliases w:val="Текст1 Char10,Текст Знак Знак Знак1 Char10,Текст Знак Знак Знак Знак1 Char10,Текст Знак Знак Знак2 Char10,Текст Знак Знак Знак Знак2 Char10,Текст Знак Знак Знак Знак3 Char10,Текст Знак Знак Знак Знак Char10,Текст Знак Знак Знак Char10"/>
    <w:uiPriority w:val="99"/>
    <w:semiHidden/>
    <w:locked/>
    <w:rsid w:val="00315A86"/>
    <w:rPr>
      <w:rFonts w:ascii="Courier New" w:hAnsi="Courier New" w:cs="Courier New"/>
      <w:sz w:val="20"/>
      <w:szCs w:val="20"/>
    </w:rPr>
  </w:style>
  <w:style w:type="character" w:customStyle="1" w:styleId="PlainTextChar9">
    <w:name w:val="Plain Text Char9"/>
    <w:aliases w:val="Текст1 Char9,Текст Знак Знак Знак1 Char9,Текст Знак Знак Знак Знак1 Char9,Текст Знак Знак Знак2 Char9,Текст Знак Знак Знак Знак2 Char9,Текст Знак Знак Знак Знак3 Char9,Текст Знак Знак Знак Знак Char9,Текст Знак Знак Знак Char9"/>
    <w:uiPriority w:val="99"/>
    <w:semiHidden/>
    <w:locked/>
    <w:rsid w:val="004D1F04"/>
    <w:rPr>
      <w:rFonts w:ascii="Courier New" w:hAnsi="Courier New" w:cs="Courier New"/>
      <w:sz w:val="20"/>
      <w:szCs w:val="20"/>
    </w:rPr>
  </w:style>
  <w:style w:type="character" w:customStyle="1" w:styleId="PlainTextChar8">
    <w:name w:val="Plain Text Char8"/>
    <w:aliases w:val="Текст1 Char8,Текст Знак Знак Знак1 Char8,Текст Знак Знак Знак Знак1 Char8,Текст Знак Знак Знак2 Char8,Текст Знак Знак Знак Знак2 Char8,Текст Знак Знак Знак Знак3 Char8,Текст Знак Знак Знак Знак Char8,Текст Знак Знак Знак Char8"/>
    <w:uiPriority w:val="99"/>
    <w:semiHidden/>
    <w:locked/>
    <w:rsid w:val="00C81E4B"/>
    <w:rPr>
      <w:rFonts w:ascii="Courier New" w:hAnsi="Courier New" w:cs="Courier New"/>
      <w:sz w:val="20"/>
      <w:szCs w:val="20"/>
    </w:rPr>
  </w:style>
  <w:style w:type="character" w:customStyle="1" w:styleId="PlainTextChar7">
    <w:name w:val="Plain Text Char7"/>
    <w:aliases w:val="Текст1 Char7,Текст Знак Знак Знак1 Char7,Текст Знак Знак Знак Знак1 Char7,Текст Знак Знак Знак2 Char7,Текст Знак Знак Знак Знак2 Char7,Текст Знак Знак Знак Знак3 Char7,Текст Знак Знак Знак Знак Char7,Текст Знак Знак Знак Char7"/>
    <w:uiPriority w:val="99"/>
    <w:semiHidden/>
    <w:locked/>
    <w:rsid w:val="00C36466"/>
    <w:rPr>
      <w:rFonts w:ascii="Courier New" w:hAnsi="Courier New" w:cs="Courier New"/>
      <w:sz w:val="20"/>
      <w:szCs w:val="20"/>
    </w:rPr>
  </w:style>
  <w:style w:type="character" w:customStyle="1" w:styleId="PlainTextChar6">
    <w:name w:val="Plain Text Char6"/>
    <w:aliases w:val="Текст1 Char6,Текст Знак Знак Знак1 Char6,Текст Знак Знак Знак Знак1 Char6,Текст Знак Знак Знак2 Char6,Текст Знак Знак Знак Знак2 Char6,Текст Знак Знак Знак Знак3 Char6,Текст Знак Знак Знак Знак Char6,Текст Знак Знак Знак Char6"/>
    <w:uiPriority w:val="99"/>
    <w:semiHidden/>
    <w:locked/>
    <w:rsid w:val="00810BEF"/>
    <w:rPr>
      <w:rFonts w:ascii="Courier New" w:hAnsi="Courier New" w:cs="Courier New"/>
      <w:sz w:val="20"/>
      <w:szCs w:val="20"/>
    </w:rPr>
  </w:style>
  <w:style w:type="character" w:customStyle="1" w:styleId="PlainTextChar5">
    <w:name w:val="Plain Text Char5"/>
    <w:aliases w:val="Текст1 Char5,Текст Знак Знак Знак1 Char5,Текст Знак Знак Знак Знак1 Char5,Текст Знак Знак Знак2 Char5,Текст Знак Знак Знак Знак2 Char5,Текст Знак Знак Знак Знак3 Char5,Текст Знак Знак Знак Знак Char5,Текст Знак Знак Знак Char5"/>
    <w:uiPriority w:val="99"/>
    <w:semiHidden/>
    <w:locked/>
    <w:rsid w:val="004E0F30"/>
    <w:rPr>
      <w:rFonts w:ascii="Courier New" w:hAnsi="Courier New" w:cs="Courier New"/>
      <w:sz w:val="20"/>
      <w:szCs w:val="20"/>
    </w:rPr>
  </w:style>
  <w:style w:type="character" w:customStyle="1" w:styleId="PlainTextChar4">
    <w:name w:val="Plain Text Char4"/>
    <w:aliases w:val="Текст1 Char4,Текст Знак Знак Знак1 Char4,Текст Знак Знак Знак Знак1 Char4,Текст Знак Знак Знак2 Char4,Текст Знак Знак Знак Знак2 Char4,Текст Знак Знак Знак Знак3 Char4,Текст Знак Знак Знак Знак Char4,Текст Знак Знак Знак Char4"/>
    <w:uiPriority w:val="99"/>
    <w:semiHidden/>
    <w:locked/>
    <w:rsid w:val="00230686"/>
    <w:rPr>
      <w:rFonts w:ascii="Courier New" w:hAnsi="Courier New" w:cs="Courier New"/>
      <w:sz w:val="20"/>
      <w:szCs w:val="20"/>
    </w:rPr>
  </w:style>
  <w:style w:type="character" w:customStyle="1" w:styleId="PlainTextChar3">
    <w:name w:val="Plain Text Char3"/>
    <w:aliases w:val="Текст1 Char3,Текст Знак Знак Знак1 Char3,Текст Знак Знак Знак Знак1 Char3,Текст Знак Знак Знак2 Char3,Текст Знак Знак Знак Знак2 Char3,Текст Знак Знак Знак Знак3 Char3,Текст Знак Знак Знак Знак Char3,Текст Знак Знак Знак Char3"/>
    <w:uiPriority w:val="99"/>
    <w:semiHidden/>
    <w:locked/>
    <w:rsid w:val="00B004D7"/>
    <w:rPr>
      <w:rFonts w:ascii="Courier New" w:hAnsi="Courier New" w:cs="Courier New"/>
      <w:sz w:val="20"/>
      <w:szCs w:val="20"/>
    </w:rPr>
  </w:style>
  <w:style w:type="character" w:customStyle="1" w:styleId="PlainTextChar2">
    <w:name w:val="Plain Text Char2"/>
    <w:aliases w:val="Текст1 Char2,Текст Знак Знак Знак1 Char2,Текст Знак Знак Знак Знак1 Char2,Текст Знак Знак Знак2 Char2,Текст Знак Знак Знак Знак2 Char2,Текст Знак Знак Знак Знак3 Char2,Текст Знак Знак Знак Знак Char2,Текст Знак Знак Знак Char2"/>
    <w:uiPriority w:val="99"/>
    <w:semiHidden/>
    <w:locked/>
    <w:rsid w:val="00FF58D2"/>
    <w:rPr>
      <w:rFonts w:ascii="Courier New" w:hAnsi="Courier New" w:cs="Courier New"/>
      <w:sz w:val="20"/>
      <w:szCs w:val="20"/>
    </w:rPr>
  </w:style>
  <w:style w:type="character" w:customStyle="1" w:styleId="aff0">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
    <w:uiPriority w:val="99"/>
    <w:locked/>
    <w:rsid w:val="00B16431"/>
    <w:rPr>
      <w:rFonts w:ascii="Courier New" w:hAnsi="Courier New"/>
      <w:sz w:val="24"/>
    </w:rPr>
  </w:style>
  <w:style w:type="paragraph" w:styleId="34">
    <w:name w:val="Body Text 3"/>
    <w:basedOn w:val="a1"/>
    <w:link w:val="35"/>
    <w:uiPriority w:val="99"/>
    <w:rsid w:val="00B16431"/>
    <w:pPr>
      <w:widowControl w:val="0"/>
      <w:spacing w:after="120"/>
      <w:ind w:firstLine="709"/>
      <w:jc w:val="center"/>
    </w:pPr>
    <w:rPr>
      <w:sz w:val="16"/>
      <w:szCs w:val="16"/>
    </w:rPr>
  </w:style>
  <w:style w:type="character" w:customStyle="1" w:styleId="35">
    <w:name w:val="Основной текст 3 Знак"/>
    <w:link w:val="34"/>
    <w:uiPriority w:val="99"/>
    <w:locked/>
    <w:rsid w:val="00B16431"/>
    <w:rPr>
      <w:rFonts w:cs="Times New Roman"/>
      <w:sz w:val="16"/>
    </w:rPr>
  </w:style>
  <w:style w:type="paragraph" w:styleId="aff1">
    <w:name w:val="Subtitle"/>
    <w:basedOn w:val="a1"/>
    <w:link w:val="aff2"/>
    <w:uiPriority w:val="99"/>
    <w:qFormat/>
    <w:rsid w:val="00B16431"/>
    <w:pPr>
      <w:jc w:val="center"/>
    </w:pPr>
    <w:rPr>
      <w:b/>
      <w:sz w:val="32"/>
    </w:rPr>
  </w:style>
  <w:style w:type="character" w:customStyle="1" w:styleId="aff2">
    <w:name w:val="Подзаголовок Знак"/>
    <w:link w:val="aff1"/>
    <w:uiPriority w:val="99"/>
    <w:locked/>
    <w:rsid w:val="00B16431"/>
    <w:rPr>
      <w:rFonts w:cs="Times New Roman"/>
      <w:b/>
      <w:sz w:val="32"/>
    </w:rPr>
  </w:style>
  <w:style w:type="paragraph" w:styleId="aff3">
    <w:name w:val="Normal (Web)"/>
    <w:basedOn w:val="a1"/>
    <w:uiPriority w:val="99"/>
    <w:rsid w:val="00B16431"/>
    <w:pPr>
      <w:spacing w:before="100" w:beforeAutospacing="1" w:after="100" w:afterAutospacing="1"/>
    </w:pPr>
    <w:rPr>
      <w:sz w:val="24"/>
      <w:szCs w:val="24"/>
    </w:rPr>
  </w:style>
  <w:style w:type="paragraph" w:customStyle="1" w:styleId="110">
    <w:name w:val="Знак Знак Знак Знак11"/>
    <w:basedOn w:val="a1"/>
    <w:uiPriority w:val="99"/>
    <w:rsid w:val="00B16431"/>
    <w:pPr>
      <w:keepLines/>
      <w:spacing w:after="160" w:line="240" w:lineRule="exact"/>
    </w:pPr>
    <w:rPr>
      <w:rFonts w:ascii="Verdana" w:eastAsia="MS Mincho" w:hAnsi="Verdana" w:cs="Franklin Gothic Book"/>
      <w:lang w:val="en-US" w:eastAsia="en-US"/>
    </w:rPr>
  </w:style>
  <w:style w:type="paragraph" w:customStyle="1" w:styleId="Web">
    <w:name w:val="Обычный (Web)"/>
    <w:basedOn w:val="a1"/>
    <w:uiPriority w:val="99"/>
    <w:rsid w:val="00B16431"/>
    <w:pPr>
      <w:spacing w:before="100" w:beforeAutospacing="1"/>
    </w:pPr>
    <w:rPr>
      <w:sz w:val="24"/>
      <w:szCs w:val="24"/>
    </w:rPr>
  </w:style>
  <w:style w:type="paragraph" w:customStyle="1" w:styleId="Default">
    <w:name w:val="Default"/>
    <w:uiPriority w:val="99"/>
    <w:rsid w:val="00B16431"/>
    <w:pPr>
      <w:autoSpaceDE w:val="0"/>
      <w:autoSpaceDN w:val="0"/>
      <w:adjustRightInd w:val="0"/>
    </w:pPr>
    <w:rPr>
      <w:color w:val="000000"/>
      <w:sz w:val="24"/>
      <w:szCs w:val="24"/>
    </w:rPr>
  </w:style>
  <w:style w:type="paragraph" w:styleId="aff4">
    <w:name w:val="Document Map"/>
    <w:basedOn w:val="a1"/>
    <w:link w:val="aff5"/>
    <w:uiPriority w:val="99"/>
    <w:rsid w:val="00B16431"/>
    <w:pPr>
      <w:widowControl w:val="0"/>
      <w:ind w:firstLine="709"/>
      <w:jc w:val="center"/>
    </w:pPr>
    <w:rPr>
      <w:rFonts w:ascii="Tahoma" w:hAnsi="Tahoma"/>
      <w:sz w:val="16"/>
      <w:szCs w:val="16"/>
    </w:rPr>
  </w:style>
  <w:style w:type="character" w:customStyle="1" w:styleId="aff5">
    <w:name w:val="Схема документа Знак"/>
    <w:link w:val="aff4"/>
    <w:uiPriority w:val="99"/>
    <w:locked/>
    <w:rsid w:val="00B16431"/>
    <w:rPr>
      <w:rFonts w:ascii="Tahoma" w:hAnsi="Tahoma" w:cs="Times New Roman"/>
      <w:sz w:val="16"/>
    </w:rPr>
  </w:style>
  <w:style w:type="paragraph" w:customStyle="1" w:styleId="aff6">
    <w:name w:val="Знак"/>
    <w:basedOn w:val="a1"/>
    <w:uiPriority w:val="99"/>
    <w:rsid w:val="00B16431"/>
    <w:pPr>
      <w:tabs>
        <w:tab w:val="num" w:pos="360"/>
      </w:tabs>
      <w:spacing w:after="160" w:line="240" w:lineRule="exact"/>
    </w:pPr>
    <w:rPr>
      <w:rFonts w:ascii="Verdana" w:hAnsi="Verdana" w:cs="Verdana"/>
      <w:lang w:val="en-US" w:eastAsia="en-US"/>
    </w:rPr>
  </w:style>
  <w:style w:type="paragraph" w:customStyle="1" w:styleId="aff7">
    <w:name w:val="Текст табличный"/>
    <w:basedOn w:val="a1"/>
    <w:uiPriority w:val="99"/>
    <w:rsid w:val="001850B3"/>
    <w:pPr>
      <w:jc w:val="both"/>
    </w:pPr>
    <w:rPr>
      <w:sz w:val="22"/>
    </w:rPr>
  </w:style>
  <w:style w:type="character" w:customStyle="1" w:styleId="15">
    <w:name w:val="Основной текст Знак1"/>
    <w:uiPriority w:val="99"/>
    <w:rsid w:val="001711A0"/>
    <w:rPr>
      <w:rFonts w:ascii="Arial" w:hAnsi="Arial"/>
      <w:sz w:val="22"/>
      <w:u w:val="none"/>
    </w:rPr>
  </w:style>
  <w:style w:type="character" w:customStyle="1" w:styleId="aff8">
    <w:name w:val="Колонтитул"/>
    <w:uiPriority w:val="99"/>
    <w:rsid w:val="001711A0"/>
    <w:rPr>
      <w:rFonts w:ascii="Arial" w:hAnsi="Arial"/>
      <w:b/>
      <w:sz w:val="22"/>
      <w:u w:val="none"/>
    </w:rPr>
  </w:style>
  <w:style w:type="character" w:customStyle="1" w:styleId="aff9">
    <w:name w:val="Основной текст + Полужирный"/>
    <w:uiPriority w:val="99"/>
    <w:rsid w:val="001711A0"/>
    <w:rPr>
      <w:rFonts w:ascii="Arial" w:hAnsi="Arial"/>
      <w:b/>
      <w:sz w:val="22"/>
      <w:u w:val="none"/>
    </w:rPr>
  </w:style>
  <w:style w:type="character" w:customStyle="1" w:styleId="24">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uiPriority w:val="99"/>
    <w:rsid w:val="00B3795E"/>
    <w:rPr>
      <w:rFonts w:ascii="Courier New" w:hAnsi="Courier New"/>
      <w:lang w:val="ru-RU" w:eastAsia="ru-RU"/>
    </w:rPr>
  </w:style>
  <w:style w:type="paragraph" w:styleId="affa">
    <w:name w:val="TOC Heading"/>
    <w:basedOn w:val="1"/>
    <w:next w:val="a1"/>
    <w:uiPriority w:val="39"/>
    <w:qFormat/>
    <w:rsid w:val="00C40C94"/>
    <w:pPr>
      <w:keepLines/>
      <w:numPr>
        <w:numId w:val="0"/>
      </w:numPr>
      <w:spacing w:before="480" w:after="0" w:line="276" w:lineRule="auto"/>
      <w:jc w:val="left"/>
      <w:outlineLvl w:val="9"/>
    </w:pPr>
    <w:rPr>
      <w:rFonts w:ascii="Cambria" w:hAnsi="Cambria"/>
      <w:bCs/>
      <w:color w:val="365F91"/>
      <w:szCs w:val="28"/>
      <w:lang w:eastAsia="en-US"/>
    </w:rPr>
  </w:style>
  <w:style w:type="paragraph" w:customStyle="1" w:styleId="25">
    <w:name w:val="Приложение_2"/>
    <w:basedOn w:val="a1"/>
    <w:uiPriority w:val="99"/>
    <w:rsid w:val="00956172"/>
    <w:pPr>
      <w:spacing w:after="120"/>
      <w:jc w:val="both"/>
    </w:pPr>
    <w:rPr>
      <w:sz w:val="24"/>
    </w:rPr>
  </w:style>
  <w:style w:type="paragraph" w:customStyle="1" w:styleId="16">
    <w:name w:val="Знак Знак1 Знак Знак"/>
    <w:basedOn w:val="a1"/>
    <w:uiPriority w:val="99"/>
    <w:rsid w:val="00053E30"/>
    <w:pPr>
      <w:keepLines/>
      <w:spacing w:after="160" w:line="240" w:lineRule="exact"/>
    </w:pPr>
    <w:rPr>
      <w:rFonts w:ascii="Verdana" w:eastAsia="MS Mincho" w:hAnsi="Verdana" w:cs="Franklin Gothic Book"/>
      <w:lang w:val="en-US" w:eastAsia="en-US"/>
    </w:rPr>
  </w:style>
  <w:style w:type="paragraph" w:styleId="affb">
    <w:name w:val="Body Text First Indent"/>
    <w:basedOn w:val="ac"/>
    <w:link w:val="affc"/>
    <w:uiPriority w:val="99"/>
    <w:rsid w:val="00A85DE1"/>
    <w:pPr>
      <w:ind w:firstLine="210"/>
    </w:pPr>
  </w:style>
  <w:style w:type="character" w:customStyle="1" w:styleId="affc">
    <w:name w:val="Красная строка Знак"/>
    <w:link w:val="affb"/>
    <w:uiPriority w:val="99"/>
    <w:locked/>
    <w:rsid w:val="00F61037"/>
    <w:rPr>
      <w:rFonts w:cs="Times New Roman"/>
    </w:rPr>
  </w:style>
  <w:style w:type="paragraph" w:customStyle="1" w:styleId="0">
    <w:name w:val="Обычный + справа 0"/>
    <w:aliases w:val="2см"/>
    <w:basedOn w:val="a1"/>
    <w:uiPriority w:val="99"/>
    <w:rsid w:val="00C62D32"/>
    <w:pPr>
      <w:ind w:firstLine="709"/>
      <w:jc w:val="both"/>
    </w:pPr>
    <w:rPr>
      <w:sz w:val="24"/>
      <w:szCs w:val="24"/>
    </w:rPr>
  </w:style>
  <w:style w:type="paragraph" w:customStyle="1" w:styleId="affd">
    <w:name w:val="Обычный + Черный"/>
    <w:aliases w:val="Слева:  0,3 см,Первая строка:  1,5 см,Справа:  0"/>
    <w:basedOn w:val="a1"/>
    <w:uiPriority w:val="99"/>
    <w:rsid w:val="00C62D32"/>
    <w:pPr>
      <w:ind w:left="170" w:right="170" w:firstLine="851"/>
      <w:jc w:val="both"/>
    </w:pPr>
    <w:rPr>
      <w:color w:val="FF0000"/>
      <w:sz w:val="24"/>
      <w:szCs w:val="24"/>
    </w:rPr>
  </w:style>
  <w:style w:type="paragraph" w:customStyle="1" w:styleId="affe">
    <w:name w:val="Шапка таблиц"/>
    <w:basedOn w:val="afa"/>
    <w:uiPriority w:val="99"/>
    <w:rsid w:val="00596AB0"/>
  </w:style>
  <w:style w:type="paragraph" w:styleId="a0">
    <w:name w:val="List Bullet"/>
    <w:basedOn w:val="a1"/>
    <w:autoRedefine/>
    <w:uiPriority w:val="99"/>
    <w:rsid w:val="00596AB0"/>
    <w:pPr>
      <w:numPr>
        <w:numId w:val="12"/>
      </w:numPr>
      <w:tabs>
        <w:tab w:val="left" w:pos="993"/>
      </w:tabs>
      <w:spacing w:after="60" w:line="300" w:lineRule="exact"/>
      <w:jc w:val="both"/>
    </w:pPr>
    <w:rPr>
      <w:rFonts w:ascii="Arial" w:hAnsi="Arial" w:cs="Arial"/>
      <w:sz w:val="24"/>
      <w:szCs w:val="24"/>
    </w:rPr>
  </w:style>
  <w:style w:type="paragraph" w:customStyle="1" w:styleId="afff">
    <w:name w:val="Текст Записки"/>
    <w:basedOn w:val="22"/>
    <w:link w:val="afff0"/>
    <w:uiPriority w:val="99"/>
    <w:rsid w:val="00596AB0"/>
    <w:pPr>
      <w:spacing w:after="60" w:line="300" w:lineRule="exact"/>
      <w:ind w:firstLine="720"/>
      <w:jc w:val="both"/>
    </w:pPr>
    <w:rPr>
      <w:rFonts w:ascii="Arial" w:hAnsi="Arial"/>
      <w:sz w:val="24"/>
    </w:rPr>
  </w:style>
  <w:style w:type="paragraph" w:customStyle="1" w:styleId="afff1">
    <w:name w:val="Заголовок таблиц"/>
    <w:basedOn w:val="a5"/>
    <w:uiPriority w:val="99"/>
    <w:rsid w:val="00596AB0"/>
    <w:pPr>
      <w:spacing w:after="60"/>
      <w:jc w:val="left"/>
    </w:pPr>
    <w:rPr>
      <w:rFonts w:ascii="Arial" w:hAnsi="Arial" w:cs="Arial"/>
      <w:spacing w:val="20"/>
      <w:kern w:val="24"/>
      <w:sz w:val="24"/>
      <w:szCs w:val="24"/>
    </w:rPr>
  </w:style>
  <w:style w:type="character" w:customStyle="1" w:styleId="afff0">
    <w:name w:val="Текст Записки Знак"/>
    <w:link w:val="afff"/>
    <w:uiPriority w:val="99"/>
    <w:locked/>
    <w:rsid w:val="00596AB0"/>
    <w:rPr>
      <w:rFonts w:ascii="Arial" w:hAnsi="Arial"/>
      <w:sz w:val="24"/>
      <w:lang w:val="ru-RU" w:eastAsia="ru-RU"/>
    </w:rPr>
  </w:style>
  <w:style w:type="paragraph" w:customStyle="1" w:styleId="afff2">
    <w:name w:val="основной_текст"/>
    <w:basedOn w:val="a1"/>
    <w:uiPriority w:val="99"/>
    <w:semiHidden/>
    <w:rsid w:val="005C757E"/>
    <w:pPr>
      <w:spacing w:after="60" w:line="300" w:lineRule="exact"/>
      <w:ind w:firstLine="720"/>
      <w:jc w:val="both"/>
    </w:pPr>
    <w:rPr>
      <w:rFonts w:ascii="Arial" w:hAnsi="Arial"/>
      <w:sz w:val="24"/>
    </w:rPr>
  </w:style>
  <w:style w:type="paragraph" w:customStyle="1" w:styleId="2">
    <w:name w:val="Заголовок 2_текст"/>
    <w:basedOn w:val="20"/>
    <w:link w:val="26"/>
    <w:uiPriority w:val="99"/>
    <w:semiHidden/>
    <w:rsid w:val="007305E2"/>
    <w:pPr>
      <w:keepLines/>
      <w:numPr>
        <w:ilvl w:val="1"/>
        <w:numId w:val="13"/>
      </w:numPr>
      <w:tabs>
        <w:tab w:val="left" w:pos="1701"/>
      </w:tabs>
      <w:spacing w:before="120" w:after="60"/>
      <w:jc w:val="left"/>
    </w:pPr>
    <w:rPr>
      <w:rFonts w:ascii="Arial" w:hAnsi="Arial"/>
      <w:b/>
      <w:kern w:val="22"/>
      <w:sz w:val="24"/>
    </w:rPr>
  </w:style>
  <w:style w:type="paragraph" w:customStyle="1" w:styleId="3">
    <w:name w:val="Заголовок 3_текст"/>
    <w:basedOn w:val="30"/>
    <w:uiPriority w:val="99"/>
    <w:semiHidden/>
    <w:rsid w:val="007305E2"/>
    <w:pPr>
      <w:keepLines/>
      <w:numPr>
        <w:ilvl w:val="2"/>
        <w:numId w:val="13"/>
      </w:numPr>
      <w:tabs>
        <w:tab w:val="left" w:pos="1985"/>
      </w:tabs>
      <w:spacing w:before="120" w:after="60"/>
    </w:pPr>
    <w:rPr>
      <w:rFonts w:ascii="Arial" w:hAnsi="Arial"/>
      <w:b/>
    </w:rPr>
  </w:style>
  <w:style w:type="paragraph" w:customStyle="1" w:styleId="10">
    <w:name w:val="Заголовок 1_текст"/>
    <w:basedOn w:val="1"/>
    <w:link w:val="17"/>
    <w:uiPriority w:val="99"/>
    <w:semiHidden/>
    <w:rsid w:val="007305E2"/>
    <w:pPr>
      <w:keepLines/>
      <w:pageBreakBefore/>
      <w:numPr>
        <w:numId w:val="13"/>
      </w:numPr>
      <w:tabs>
        <w:tab w:val="left" w:pos="1418"/>
      </w:tabs>
      <w:spacing w:after="60"/>
      <w:jc w:val="left"/>
    </w:pPr>
    <w:rPr>
      <w:noProof/>
      <w:kern w:val="28"/>
      <w:szCs w:val="26"/>
    </w:rPr>
  </w:style>
  <w:style w:type="paragraph" w:customStyle="1" w:styleId="4">
    <w:name w:val="Заголовок 4_текст"/>
    <w:basedOn w:val="40"/>
    <w:uiPriority w:val="99"/>
    <w:semiHidden/>
    <w:rsid w:val="007305E2"/>
    <w:pPr>
      <w:keepNext w:val="0"/>
      <w:widowControl/>
      <w:numPr>
        <w:ilvl w:val="3"/>
        <w:numId w:val="13"/>
      </w:numPr>
      <w:spacing w:before="200" w:after="120"/>
    </w:pPr>
    <w:rPr>
      <w:rFonts w:ascii="Arial" w:hAnsi="Arial"/>
      <w:bCs w:val="0"/>
      <w:kern w:val="20"/>
      <w:sz w:val="20"/>
      <w:szCs w:val="20"/>
    </w:rPr>
  </w:style>
  <w:style w:type="paragraph" w:customStyle="1" w:styleId="5">
    <w:name w:val="Заголовок 5_текст"/>
    <w:basedOn w:val="50"/>
    <w:uiPriority w:val="99"/>
    <w:semiHidden/>
    <w:rsid w:val="007305E2"/>
    <w:pPr>
      <w:keepLines/>
      <w:numPr>
        <w:ilvl w:val="4"/>
        <w:numId w:val="13"/>
      </w:numPr>
      <w:tabs>
        <w:tab w:val="left" w:pos="2552"/>
      </w:tabs>
      <w:spacing w:before="0" w:after="0"/>
    </w:pPr>
    <w:rPr>
      <w:rFonts w:ascii="Arial" w:hAnsi="Arial"/>
      <w:bCs w:val="0"/>
      <w:i w:val="0"/>
      <w:iCs w:val="0"/>
      <w:smallCaps/>
      <w:sz w:val="20"/>
      <w:szCs w:val="20"/>
    </w:rPr>
  </w:style>
  <w:style w:type="paragraph" w:customStyle="1" w:styleId="6">
    <w:name w:val="Заголовок 6_текст"/>
    <w:basedOn w:val="60"/>
    <w:uiPriority w:val="99"/>
    <w:semiHidden/>
    <w:rsid w:val="007305E2"/>
    <w:pPr>
      <w:keepNext/>
      <w:keepLines/>
      <w:numPr>
        <w:ilvl w:val="5"/>
        <w:numId w:val="13"/>
      </w:numPr>
      <w:tabs>
        <w:tab w:val="left" w:pos="2835"/>
      </w:tabs>
      <w:spacing w:before="0" w:after="0"/>
    </w:pPr>
    <w:rPr>
      <w:rFonts w:ascii="Arial" w:hAnsi="Arial"/>
      <w:bCs w:val="0"/>
      <w:szCs w:val="20"/>
    </w:rPr>
  </w:style>
  <w:style w:type="paragraph" w:customStyle="1" w:styleId="7">
    <w:name w:val="Заголовок 7_текст"/>
    <w:basedOn w:val="70"/>
    <w:uiPriority w:val="99"/>
    <w:semiHidden/>
    <w:rsid w:val="007305E2"/>
    <w:pPr>
      <w:keepNext/>
      <w:keepLines/>
      <w:numPr>
        <w:ilvl w:val="6"/>
        <w:numId w:val="13"/>
      </w:numPr>
      <w:tabs>
        <w:tab w:val="left" w:pos="3119"/>
      </w:tabs>
      <w:spacing w:before="0" w:after="0"/>
    </w:pPr>
    <w:rPr>
      <w:rFonts w:ascii="Arial" w:hAnsi="Arial"/>
      <w:b/>
      <w:smallCaps/>
      <w:sz w:val="20"/>
      <w:szCs w:val="20"/>
    </w:rPr>
  </w:style>
  <w:style w:type="character" w:customStyle="1" w:styleId="36">
    <w:name w:val="Осн. текст Знак3"/>
    <w:link w:val="afff3"/>
    <w:uiPriority w:val="99"/>
    <w:locked/>
    <w:rsid w:val="007305E2"/>
    <w:rPr>
      <w:sz w:val="24"/>
    </w:rPr>
  </w:style>
  <w:style w:type="character" w:customStyle="1" w:styleId="26">
    <w:name w:val="Заголовок 2_текст Знак"/>
    <w:link w:val="2"/>
    <w:uiPriority w:val="99"/>
    <w:semiHidden/>
    <w:locked/>
    <w:rsid w:val="007305E2"/>
    <w:rPr>
      <w:rFonts w:ascii="Arial" w:hAnsi="Arial"/>
      <w:b/>
      <w:kern w:val="22"/>
      <w:sz w:val="24"/>
      <w:szCs w:val="20"/>
    </w:rPr>
  </w:style>
  <w:style w:type="paragraph" w:customStyle="1" w:styleId="afff3">
    <w:name w:val="Осн. текст"/>
    <w:basedOn w:val="a1"/>
    <w:link w:val="36"/>
    <w:uiPriority w:val="99"/>
    <w:rsid w:val="007305E2"/>
    <w:pPr>
      <w:spacing w:after="120"/>
      <w:ind w:firstLine="709"/>
      <w:jc w:val="both"/>
    </w:pPr>
    <w:rPr>
      <w:sz w:val="24"/>
    </w:rPr>
  </w:style>
  <w:style w:type="character" w:customStyle="1" w:styleId="17">
    <w:name w:val="Заголовок 1_текст Знак Знак"/>
    <w:link w:val="10"/>
    <w:uiPriority w:val="99"/>
    <w:semiHidden/>
    <w:locked/>
    <w:rsid w:val="00B22551"/>
    <w:rPr>
      <w:rFonts w:ascii="Arial" w:hAnsi="Arial"/>
      <w:b/>
      <w:noProof/>
      <w:kern w:val="28"/>
      <w:sz w:val="28"/>
      <w:szCs w:val="26"/>
    </w:rPr>
  </w:style>
  <w:style w:type="paragraph" w:customStyle="1" w:styleId="afff4">
    <w:name w:val="Рисунок"/>
    <w:basedOn w:val="a5"/>
    <w:link w:val="afff5"/>
    <w:uiPriority w:val="99"/>
    <w:rsid w:val="008E64FF"/>
    <w:pPr>
      <w:spacing w:before="60" w:after="60"/>
    </w:pPr>
    <w:rPr>
      <w:rFonts w:ascii="Arial" w:hAnsi="Arial"/>
      <w:spacing w:val="20"/>
      <w:kern w:val="24"/>
      <w:sz w:val="24"/>
    </w:rPr>
  </w:style>
  <w:style w:type="character" w:customStyle="1" w:styleId="afff5">
    <w:name w:val="Рисунок Знак"/>
    <w:link w:val="afff4"/>
    <w:uiPriority w:val="99"/>
    <w:locked/>
    <w:rsid w:val="008E64FF"/>
    <w:rPr>
      <w:rFonts w:ascii="Arial" w:hAnsi="Arial"/>
      <w:spacing w:val="20"/>
      <w:kern w:val="24"/>
      <w:sz w:val="24"/>
      <w:lang w:val="ru-RU" w:eastAsia="ru-RU"/>
    </w:rPr>
  </w:style>
  <w:style w:type="character" w:customStyle="1" w:styleId="apple-converted-space">
    <w:name w:val="apple-converted-space"/>
    <w:uiPriority w:val="99"/>
    <w:rsid w:val="004C5E49"/>
    <w:rPr>
      <w:rFonts w:cs="Times New Roman"/>
    </w:rPr>
  </w:style>
  <w:style w:type="paragraph" w:customStyle="1" w:styleId="afff6">
    <w:name w:val="Приложение"/>
    <w:basedOn w:val="a1"/>
    <w:next w:val="a1"/>
    <w:link w:val="afff7"/>
    <w:uiPriority w:val="99"/>
    <w:rsid w:val="000D5091"/>
    <w:pPr>
      <w:keepNext/>
      <w:keepLines/>
      <w:spacing w:after="120"/>
      <w:jc w:val="center"/>
    </w:pPr>
    <w:rPr>
      <w:rFonts w:ascii="Arial" w:hAnsi="Arial"/>
      <w:b/>
      <w:kern w:val="24"/>
      <w:sz w:val="24"/>
    </w:rPr>
  </w:style>
  <w:style w:type="paragraph" w:customStyle="1" w:styleId="Arial">
    <w:name w:val="Стиль обычный_текст + Arial"/>
    <w:basedOn w:val="a1"/>
    <w:uiPriority w:val="99"/>
    <w:semiHidden/>
    <w:rsid w:val="000D5091"/>
    <w:pPr>
      <w:ind w:firstLine="720"/>
    </w:pPr>
    <w:rPr>
      <w:rFonts w:ascii="Arial" w:hAnsi="Arial"/>
      <w:noProof/>
      <w:sz w:val="22"/>
      <w:szCs w:val="24"/>
    </w:rPr>
  </w:style>
  <w:style w:type="character" w:customStyle="1" w:styleId="afff7">
    <w:name w:val="Приложение Знак"/>
    <w:link w:val="afff6"/>
    <w:uiPriority w:val="99"/>
    <w:locked/>
    <w:rsid w:val="000D5091"/>
    <w:rPr>
      <w:rFonts w:ascii="Arial" w:hAnsi="Arial"/>
      <w:b/>
      <w:kern w:val="24"/>
      <w:sz w:val="24"/>
      <w:lang w:val="ru-RU" w:eastAsia="ru-RU"/>
    </w:rPr>
  </w:style>
  <w:style w:type="character" w:customStyle="1" w:styleId="FontStyle12">
    <w:name w:val="Font Style12"/>
    <w:uiPriority w:val="99"/>
    <w:rsid w:val="000D5091"/>
    <w:rPr>
      <w:rFonts w:ascii="Franklin Gothic Medium Cond" w:hAnsi="Franklin Gothic Medium Cond"/>
      <w:i/>
      <w:sz w:val="24"/>
    </w:rPr>
  </w:style>
  <w:style w:type="paragraph" w:styleId="27">
    <w:name w:val="toc 2"/>
    <w:basedOn w:val="a1"/>
    <w:next w:val="a1"/>
    <w:autoRedefine/>
    <w:uiPriority w:val="39"/>
    <w:rsid w:val="00796F17"/>
    <w:pPr>
      <w:tabs>
        <w:tab w:val="right" w:leader="dot" w:pos="10054"/>
      </w:tabs>
      <w:spacing w:line="360" w:lineRule="auto"/>
      <w:ind w:left="284" w:firstLine="567"/>
      <w:jc w:val="both"/>
    </w:pPr>
    <w:rPr>
      <w:b/>
      <w:iCs/>
      <w:noProof/>
      <w:sz w:val="24"/>
      <w:szCs w:val="24"/>
    </w:rPr>
  </w:style>
  <w:style w:type="paragraph" w:styleId="37">
    <w:name w:val="toc 3"/>
    <w:basedOn w:val="a1"/>
    <w:next w:val="a1"/>
    <w:autoRedefine/>
    <w:uiPriority w:val="39"/>
    <w:rsid w:val="00737288"/>
    <w:pPr>
      <w:tabs>
        <w:tab w:val="right" w:leader="dot" w:pos="10054"/>
      </w:tabs>
      <w:spacing w:line="360" w:lineRule="auto"/>
      <w:ind w:left="426"/>
    </w:pPr>
    <w:rPr>
      <w:b/>
      <w:noProof/>
      <w:color w:val="000000"/>
      <w:sz w:val="24"/>
      <w:szCs w:val="24"/>
    </w:rPr>
  </w:style>
  <w:style w:type="paragraph" w:styleId="42">
    <w:name w:val="toc 4"/>
    <w:basedOn w:val="a1"/>
    <w:next w:val="a1"/>
    <w:autoRedefine/>
    <w:uiPriority w:val="99"/>
    <w:semiHidden/>
    <w:rsid w:val="00B12C2F"/>
    <w:pPr>
      <w:ind w:left="600"/>
    </w:pPr>
  </w:style>
  <w:style w:type="paragraph" w:styleId="52">
    <w:name w:val="toc 5"/>
    <w:basedOn w:val="a1"/>
    <w:next w:val="a1"/>
    <w:autoRedefine/>
    <w:uiPriority w:val="99"/>
    <w:semiHidden/>
    <w:rsid w:val="00B12C2F"/>
    <w:pPr>
      <w:ind w:left="800"/>
    </w:pPr>
  </w:style>
  <w:style w:type="paragraph" w:styleId="62">
    <w:name w:val="toc 6"/>
    <w:basedOn w:val="a1"/>
    <w:next w:val="a1"/>
    <w:autoRedefine/>
    <w:uiPriority w:val="99"/>
    <w:semiHidden/>
    <w:rsid w:val="00B12C2F"/>
    <w:pPr>
      <w:ind w:left="1000"/>
    </w:pPr>
  </w:style>
  <w:style w:type="paragraph" w:styleId="72">
    <w:name w:val="toc 7"/>
    <w:basedOn w:val="a1"/>
    <w:next w:val="a1"/>
    <w:autoRedefine/>
    <w:uiPriority w:val="99"/>
    <w:semiHidden/>
    <w:rsid w:val="00B12C2F"/>
    <w:pPr>
      <w:ind w:left="1200"/>
    </w:pPr>
  </w:style>
  <w:style w:type="paragraph" w:styleId="81">
    <w:name w:val="toc 8"/>
    <w:basedOn w:val="a1"/>
    <w:next w:val="a1"/>
    <w:autoRedefine/>
    <w:uiPriority w:val="99"/>
    <w:semiHidden/>
    <w:rsid w:val="00B12C2F"/>
    <w:pPr>
      <w:ind w:left="1400"/>
    </w:pPr>
  </w:style>
  <w:style w:type="paragraph" w:styleId="91">
    <w:name w:val="toc 9"/>
    <w:basedOn w:val="a1"/>
    <w:next w:val="a1"/>
    <w:autoRedefine/>
    <w:uiPriority w:val="99"/>
    <w:semiHidden/>
    <w:rsid w:val="00B12C2F"/>
    <w:pPr>
      <w:ind w:left="1600"/>
    </w:pPr>
  </w:style>
  <w:style w:type="paragraph" w:customStyle="1" w:styleId="afff8">
    <w:name w:val="Основной"/>
    <w:basedOn w:val="a1"/>
    <w:link w:val="afff9"/>
    <w:uiPriority w:val="99"/>
    <w:rsid w:val="00070459"/>
    <w:pPr>
      <w:spacing w:line="360" w:lineRule="auto"/>
      <w:ind w:left="357" w:right="244" w:firstLine="709"/>
      <w:jc w:val="both"/>
    </w:pPr>
    <w:rPr>
      <w:sz w:val="24"/>
      <w:szCs w:val="24"/>
    </w:rPr>
  </w:style>
  <w:style w:type="character" w:customStyle="1" w:styleId="afff9">
    <w:name w:val="Основной Знак"/>
    <w:link w:val="afff8"/>
    <w:uiPriority w:val="99"/>
    <w:locked/>
    <w:rsid w:val="00070459"/>
    <w:rPr>
      <w:rFonts w:eastAsia="Times New Roman" w:cs="Times New Roman"/>
      <w:sz w:val="24"/>
      <w:szCs w:val="24"/>
      <w:lang w:val="ru-RU" w:eastAsia="ru-RU" w:bidi="ar-SA"/>
    </w:rPr>
  </w:style>
  <w:style w:type="paragraph" w:customStyle="1" w:styleId="18">
    <w:name w:val="заголовок 1"/>
    <w:basedOn w:val="a1"/>
    <w:next w:val="a1"/>
    <w:uiPriority w:val="99"/>
    <w:rsid w:val="00EB3B20"/>
    <w:pPr>
      <w:keepNext/>
    </w:pPr>
    <w:rPr>
      <w:b/>
      <w:sz w:val="24"/>
    </w:rPr>
  </w:style>
  <w:style w:type="paragraph" w:customStyle="1" w:styleId="afffa">
    <w:name w:val="Записка"/>
    <w:basedOn w:val="afff2"/>
    <w:uiPriority w:val="99"/>
    <w:rsid w:val="000545D2"/>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
    <w:uiPriority w:val="99"/>
    <w:semiHidden/>
    <w:rsid w:val="00A72172"/>
    <w:pPr>
      <w:tabs>
        <w:tab w:val="clear" w:pos="1209"/>
        <w:tab w:val="num" w:pos="360"/>
      </w:tabs>
      <w:spacing w:before="0"/>
      <w:ind w:left="360" w:hanging="360"/>
      <w:jc w:val="both"/>
    </w:pPr>
    <w:rPr>
      <w:bCs/>
    </w:rPr>
  </w:style>
  <w:style w:type="character" w:customStyle="1" w:styleId="wmi-callto">
    <w:name w:val="wmi-callto"/>
    <w:uiPriority w:val="99"/>
    <w:rsid w:val="00F06E00"/>
    <w:rPr>
      <w:rFonts w:cs="Times New Roman"/>
    </w:rPr>
  </w:style>
  <w:style w:type="paragraph" w:customStyle="1" w:styleId="afffb">
    <w:name w:val="Знак Знак Знак Знак"/>
    <w:basedOn w:val="a1"/>
    <w:uiPriority w:val="99"/>
    <w:rsid w:val="00CC2F5E"/>
    <w:pPr>
      <w:spacing w:after="160" w:line="240" w:lineRule="exact"/>
    </w:pPr>
    <w:rPr>
      <w:rFonts w:ascii="Verdana" w:hAnsi="Verdana" w:cs="Verdana"/>
      <w:lang w:val="en-US" w:eastAsia="en-US"/>
    </w:rPr>
  </w:style>
  <w:style w:type="character" w:styleId="afffc">
    <w:name w:val="Strong"/>
    <w:uiPriority w:val="99"/>
    <w:qFormat/>
    <w:rsid w:val="00CC2F5E"/>
    <w:rPr>
      <w:rFonts w:cs="Times New Roman"/>
      <w:b/>
    </w:rPr>
  </w:style>
  <w:style w:type="character" w:customStyle="1" w:styleId="spelle">
    <w:name w:val="spelle"/>
    <w:uiPriority w:val="99"/>
    <w:rsid w:val="00854B2C"/>
    <w:rPr>
      <w:rFonts w:cs="Times New Roman"/>
    </w:rPr>
  </w:style>
  <w:style w:type="paragraph" w:styleId="28">
    <w:name w:val="Body Text 2"/>
    <w:basedOn w:val="a1"/>
    <w:link w:val="29"/>
    <w:uiPriority w:val="99"/>
    <w:rsid w:val="00880F9A"/>
    <w:pPr>
      <w:spacing w:after="120" w:line="480" w:lineRule="auto"/>
    </w:pPr>
  </w:style>
  <w:style w:type="character" w:customStyle="1" w:styleId="29">
    <w:name w:val="Основной текст 2 Знак"/>
    <w:link w:val="28"/>
    <w:uiPriority w:val="99"/>
    <w:locked/>
    <w:rsid w:val="00880F9A"/>
    <w:rPr>
      <w:rFonts w:cs="Times New Roman"/>
    </w:rPr>
  </w:style>
  <w:style w:type="character" w:customStyle="1" w:styleId="w">
    <w:name w:val="w"/>
    <w:uiPriority w:val="99"/>
    <w:rsid w:val="00D74258"/>
  </w:style>
  <w:style w:type="character" w:styleId="afffd">
    <w:name w:val="FollowedHyperlink"/>
    <w:uiPriority w:val="99"/>
    <w:rsid w:val="002E391A"/>
    <w:rPr>
      <w:rFonts w:cs="Times New Roman"/>
      <w:color w:val="800080"/>
      <w:u w:val="single"/>
    </w:rPr>
  </w:style>
  <w:style w:type="paragraph" w:customStyle="1" w:styleId="s1">
    <w:name w:val="s_1"/>
    <w:basedOn w:val="a1"/>
    <w:uiPriority w:val="99"/>
    <w:rsid w:val="002E391A"/>
    <w:pPr>
      <w:spacing w:before="100" w:beforeAutospacing="1" w:after="100" w:afterAutospacing="1"/>
    </w:pPr>
    <w:rPr>
      <w:sz w:val="24"/>
      <w:szCs w:val="24"/>
    </w:rPr>
  </w:style>
  <w:style w:type="paragraph" w:customStyle="1" w:styleId="ConsPlusNormal">
    <w:name w:val="ConsPlusNormal"/>
    <w:link w:val="ConsPlusNormal0"/>
    <w:uiPriority w:val="99"/>
    <w:rsid w:val="002E391A"/>
    <w:pPr>
      <w:widowControl w:val="0"/>
      <w:autoSpaceDE w:val="0"/>
      <w:autoSpaceDN w:val="0"/>
      <w:adjustRightInd w:val="0"/>
      <w:ind w:firstLine="720"/>
    </w:pPr>
    <w:rPr>
      <w:rFonts w:ascii="Arial" w:hAnsi="Arial"/>
      <w:sz w:val="22"/>
      <w:szCs w:val="22"/>
    </w:rPr>
  </w:style>
  <w:style w:type="character" w:customStyle="1" w:styleId="afffe">
    <w:name w:val="Гипертекстовая ссылка"/>
    <w:uiPriority w:val="99"/>
    <w:rsid w:val="002E391A"/>
    <w:rPr>
      <w:b/>
      <w:color w:val="008000"/>
    </w:rPr>
  </w:style>
  <w:style w:type="character" w:customStyle="1" w:styleId="FontStyle67">
    <w:name w:val="Font Style67"/>
    <w:uiPriority w:val="99"/>
    <w:rsid w:val="002E391A"/>
    <w:rPr>
      <w:rFonts w:ascii="Times New Roman" w:hAnsi="Times New Roman"/>
      <w:b/>
      <w:sz w:val="20"/>
    </w:rPr>
  </w:style>
  <w:style w:type="character" w:customStyle="1" w:styleId="ConsPlusNormal0">
    <w:name w:val="ConsPlusNormal Знак"/>
    <w:link w:val="ConsPlusNormal"/>
    <w:uiPriority w:val="99"/>
    <w:locked/>
    <w:rsid w:val="0000535D"/>
    <w:rPr>
      <w:rFonts w:ascii="Arial" w:hAnsi="Arial"/>
      <w:sz w:val="22"/>
      <w:lang w:val="ru-RU" w:eastAsia="ru-RU"/>
    </w:rPr>
  </w:style>
  <w:style w:type="paragraph" w:customStyle="1" w:styleId="msonormalbullet2gif">
    <w:name w:val="msonormalbullet2.gif"/>
    <w:basedOn w:val="a1"/>
    <w:uiPriority w:val="99"/>
    <w:rsid w:val="0000535D"/>
    <w:pPr>
      <w:spacing w:before="100" w:beforeAutospacing="1" w:after="100" w:afterAutospacing="1"/>
      <w:jc w:val="both"/>
    </w:pPr>
    <w:rPr>
      <w:sz w:val="24"/>
      <w:szCs w:val="24"/>
    </w:rPr>
  </w:style>
  <w:style w:type="paragraph" w:customStyle="1" w:styleId="Iauiue">
    <w:name w:val="Iau?iue"/>
    <w:uiPriority w:val="99"/>
    <w:rsid w:val="003A3D33"/>
    <w:pPr>
      <w:widowControl w:val="0"/>
    </w:pPr>
  </w:style>
  <w:style w:type="paragraph" w:customStyle="1" w:styleId="affff">
    <w:name w:val="Таблица_ШАПКА"/>
    <w:next w:val="ac"/>
    <w:uiPriority w:val="99"/>
    <w:rsid w:val="00555B1E"/>
    <w:pPr>
      <w:keepNext/>
      <w:jc w:val="center"/>
    </w:pPr>
    <w:rPr>
      <w:b/>
      <w:sz w:val="24"/>
      <w:szCs w:val="24"/>
    </w:rPr>
  </w:style>
  <w:style w:type="paragraph" w:customStyle="1" w:styleId="affff0">
    <w:name w:val="Таблица_Текст_ЦЕНТР"/>
    <w:uiPriority w:val="99"/>
    <w:rsid w:val="00555B1E"/>
    <w:pPr>
      <w:jc w:val="center"/>
    </w:pPr>
    <w:rPr>
      <w:rFonts w:cs="Courier New"/>
      <w:sz w:val="24"/>
    </w:rPr>
  </w:style>
  <w:style w:type="paragraph" w:customStyle="1" w:styleId="affff1">
    <w:name w:val="Нормальный (таблица)"/>
    <w:basedOn w:val="a1"/>
    <w:next w:val="a1"/>
    <w:uiPriority w:val="99"/>
    <w:rsid w:val="009A369E"/>
    <w:pPr>
      <w:widowControl w:val="0"/>
      <w:autoSpaceDE w:val="0"/>
      <w:autoSpaceDN w:val="0"/>
      <w:adjustRightInd w:val="0"/>
      <w:jc w:val="both"/>
    </w:pPr>
    <w:rPr>
      <w:rFonts w:ascii="Arial" w:hAnsi="Arial" w:cs="Arial"/>
      <w:sz w:val="26"/>
      <w:szCs w:val="26"/>
    </w:rPr>
  </w:style>
  <w:style w:type="paragraph" w:styleId="2a">
    <w:name w:val="List Number 2"/>
    <w:basedOn w:val="a1"/>
    <w:uiPriority w:val="99"/>
    <w:rsid w:val="009165EF"/>
    <w:pPr>
      <w:tabs>
        <w:tab w:val="num" w:pos="1287"/>
      </w:tabs>
      <w:suppressAutoHyphens/>
      <w:ind w:left="1287" w:hanging="360"/>
      <w:jc w:val="both"/>
    </w:pPr>
    <w:rPr>
      <w:sz w:val="28"/>
      <w:szCs w:val="24"/>
    </w:rPr>
  </w:style>
  <w:style w:type="paragraph" w:customStyle="1" w:styleId="affff2">
    <w:name w:val="П_Обычный"/>
    <w:basedOn w:val="a1"/>
    <w:link w:val="affff3"/>
    <w:autoRedefine/>
    <w:uiPriority w:val="99"/>
    <w:rsid w:val="00A40957"/>
    <w:pPr>
      <w:spacing w:line="360" w:lineRule="auto"/>
      <w:ind w:firstLine="709"/>
    </w:pPr>
    <w:rPr>
      <w:sz w:val="24"/>
      <w:lang w:eastAsia="en-US"/>
    </w:rPr>
  </w:style>
  <w:style w:type="character" w:customStyle="1" w:styleId="affff3">
    <w:name w:val="П_Обычный Знак"/>
    <w:link w:val="affff2"/>
    <w:uiPriority w:val="99"/>
    <w:locked/>
    <w:rsid w:val="00A40957"/>
    <w:rPr>
      <w:sz w:val="24"/>
      <w:lang w:eastAsia="en-US"/>
    </w:rPr>
  </w:style>
  <w:style w:type="paragraph" w:customStyle="1" w:styleId="a">
    <w:name w:val="ПСтатья"/>
    <w:basedOn w:val="affff2"/>
    <w:next w:val="affff2"/>
    <w:autoRedefine/>
    <w:uiPriority w:val="99"/>
    <w:rsid w:val="00A40957"/>
    <w:pPr>
      <w:keepNext/>
      <w:numPr>
        <w:numId w:val="14"/>
      </w:numPr>
      <w:spacing w:before="120" w:after="120" w:line="276" w:lineRule="auto"/>
      <w:contextualSpacing/>
      <w:jc w:val="both"/>
      <w:outlineLvl w:val="1"/>
    </w:pPr>
    <w:rPr>
      <w:rFonts w:ascii="Tahoma" w:hAnsi="Tahoma" w:cs="Tahoma"/>
      <w:b/>
      <w:lang w:eastAsia="ru-RU"/>
    </w:rPr>
  </w:style>
  <w:style w:type="paragraph" w:styleId="affff4">
    <w:name w:val="No Spacing"/>
    <w:uiPriority w:val="99"/>
    <w:qFormat/>
    <w:rsid w:val="00A40957"/>
    <w:pPr>
      <w:ind w:firstLine="709"/>
      <w:jc w:val="both"/>
    </w:pPr>
    <w:rPr>
      <w:rFonts w:ascii="Calibri" w:hAnsi="Calibri"/>
      <w:sz w:val="22"/>
      <w:szCs w:val="22"/>
    </w:rPr>
  </w:style>
  <w:style w:type="paragraph" w:customStyle="1" w:styleId="affff5">
    <w:name w:val="Таблица_НАЗВАНИЕ"/>
    <w:basedOn w:val="a1"/>
    <w:next w:val="a1"/>
    <w:link w:val="affff6"/>
    <w:uiPriority w:val="99"/>
    <w:rsid w:val="00F203BA"/>
    <w:pPr>
      <w:keepNext/>
      <w:keepLines/>
      <w:suppressAutoHyphens/>
      <w:spacing w:after="120"/>
      <w:jc w:val="center"/>
    </w:pPr>
    <w:rPr>
      <w:b/>
      <w:sz w:val="28"/>
    </w:rPr>
  </w:style>
  <w:style w:type="character" w:customStyle="1" w:styleId="affff6">
    <w:name w:val="Таблица_НАЗВАНИЕ Знак"/>
    <w:link w:val="affff5"/>
    <w:uiPriority w:val="99"/>
    <w:locked/>
    <w:rsid w:val="00F203BA"/>
    <w:rPr>
      <w:b/>
      <w:sz w:val="28"/>
    </w:rPr>
  </w:style>
  <w:style w:type="paragraph" w:customStyle="1" w:styleId="affff7">
    <w:name w:val="Таблица_НОМЕР СТОЛБ"/>
    <w:basedOn w:val="a1"/>
    <w:uiPriority w:val="99"/>
    <w:rsid w:val="00F203BA"/>
    <w:pPr>
      <w:keepNext/>
      <w:suppressAutoHyphens/>
      <w:jc w:val="center"/>
    </w:pPr>
    <w:rPr>
      <w:rFonts w:cs="Courier New"/>
      <w:sz w:val="16"/>
      <w:szCs w:val="16"/>
    </w:rPr>
  </w:style>
  <w:style w:type="paragraph" w:customStyle="1" w:styleId="affff8">
    <w:name w:val="Таблица_Текст_ЛЕВО"/>
    <w:basedOn w:val="affff0"/>
    <w:uiPriority w:val="99"/>
    <w:rsid w:val="00F203BA"/>
    <w:pPr>
      <w:ind w:left="28"/>
      <w:jc w:val="left"/>
    </w:pPr>
  </w:style>
  <w:style w:type="paragraph" w:customStyle="1" w:styleId="standard">
    <w:name w:val="standard"/>
    <w:basedOn w:val="a1"/>
    <w:uiPriority w:val="99"/>
    <w:rsid w:val="00141C9D"/>
    <w:rPr>
      <w:color w:val="000000"/>
    </w:rPr>
  </w:style>
  <w:style w:type="paragraph" w:customStyle="1" w:styleId="Textbody">
    <w:name w:val="Text body"/>
    <w:basedOn w:val="a1"/>
    <w:uiPriority w:val="99"/>
    <w:rsid w:val="00157836"/>
    <w:pPr>
      <w:jc w:val="center"/>
    </w:pPr>
    <w:rPr>
      <w:b/>
      <w:bCs/>
      <w:color w:val="000000"/>
      <w:sz w:val="28"/>
      <w:szCs w:val="28"/>
    </w:rPr>
  </w:style>
  <w:style w:type="paragraph" w:customStyle="1" w:styleId="affff9">
    <w:name w:val="Выделение главного"/>
    <w:basedOn w:val="a1"/>
    <w:next w:val="a1"/>
    <w:link w:val="affffa"/>
    <w:uiPriority w:val="99"/>
    <w:rsid w:val="00DA0290"/>
    <w:pPr>
      <w:suppressAutoHyphens/>
      <w:spacing w:before="240" w:after="240"/>
      <w:ind w:firstLine="851"/>
      <w:contextualSpacing/>
      <w:jc w:val="both"/>
    </w:pPr>
    <w:rPr>
      <w:b/>
      <w:i/>
      <w:sz w:val="24"/>
    </w:rPr>
  </w:style>
  <w:style w:type="character" w:customStyle="1" w:styleId="affffa">
    <w:name w:val="Выделение главного Знак"/>
    <w:link w:val="affff9"/>
    <w:uiPriority w:val="99"/>
    <w:locked/>
    <w:rsid w:val="00DA0290"/>
    <w:rPr>
      <w:b/>
      <w:i/>
      <w:sz w:val="24"/>
    </w:rPr>
  </w:style>
  <w:style w:type="paragraph" w:customStyle="1" w:styleId="xl65">
    <w:name w:val="xl65"/>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1"/>
    <w:uiPriority w:val="99"/>
    <w:rsid w:val="0055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1"/>
    <w:uiPriority w:val="99"/>
    <w:rsid w:val="00AB083E"/>
    <w:pPr>
      <w:spacing w:before="100" w:beforeAutospacing="1" w:after="100" w:afterAutospacing="1"/>
      <w:jc w:val="center"/>
      <w:textAlignment w:val="center"/>
    </w:pPr>
  </w:style>
  <w:style w:type="paragraph" w:customStyle="1" w:styleId="xl64">
    <w:name w:val="xl64"/>
    <w:basedOn w:val="a1"/>
    <w:uiPriority w:val="99"/>
    <w:rsid w:val="00856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9">
    <w:name w:val="Style9"/>
    <w:basedOn w:val="a1"/>
    <w:uiPriority w:val="99"/>
    <w:rsid w:val="00D35F56"/>
    <w:pPr>
      <w:widowControl w:val="0"/>
      <w:autoSpaceDE w:val="0"/>
      <w:autoSpaceDN w:val="0"/>
      <w:adjustRightInd w:val="0"/>
      <w:spacing w:line="480" w:lineRule="exact"/>
      <w:ind w:firstLine="566"/>
      <w:jc w:val="both"/>
    </w:pPr>
    <w:rPr>
      <w:sz w:val="24"/>
      <w:szCs w:val="24"/>
    </w:rPr>
  </w:style>
  <w:style w:type="character" w:customStyle="1" w:styleId="FontStyle23">
    <w:name w:val="Font Style23"/>
    <w:uiPriority w:val="99"/>
    <w:rsid w:val="00D35F56"/>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598920">
      <w:marLeft w:val="0"/>
      <w:marRight w:val="0"/>
      <w:marTop w:val="0"/>
      <w:marBottom w:val="0"/>
      <w:divBdr>
        <w:top w:val="none" w:sz="0" w:space="0" w:color="auto"/>
        <w:left w:val="none" w:sz="0" w:space="0" w:color="auto"/>
        <w:bottom w:val="none" w:sz="0" w:space="0" w:color="auto"/>
        <w:right w:val="none" w:sz="0" w:space="0" w:color="auto"/>
      </w:divBdr>
    </w:div>
    <w:div w:id="1511598921">
      <w:marLeft w:val="0"/>
      <w:marRight w:val="0"/>
      <w:marTop w:val="0"/>
      <w:marBottom w:val="0"/>
      <w:divBdr>
        <w:top w:val="none" w:sz="0" w:space="0" w:color="auto"/>
        <w:left w:val="none" w:sz="0" w:space="0" w:color="auto"/>
        <w:bottom w:val="none" w:sz="0" w:space="0" w:color="auto"/>
        <w:right w:val="none" w:sz="0" w:space="0" w:color="auto"/>
      </w:divBdr>
    </w:div>
    <w:div w:id="1511598922">
      <w:marLeft w:val="0"/>
      <w:marRight w:val="0"/>
      <w:marTop w:val="0"/>
      <w:marBottom w:val="0"/>
      <w:divBdr>
        <w:top w:val="none" w:sz="0" w:space="0" w:color="auto"/>
        <w:left w:val="none" w:sz="0" w:space="0" w:color="auto"/>
        <w:bottom w:val="none" w:sz="0" w:space="0" w:color="auto"/>
        <w:right w:val="none" w:sz="0" w:space="0" w:color="auto"/>
      </w:divBdr>
    </w:div>
    <w:div w:id="1511598923">
      <w:marLeft w:val="0"/>
      <w:marRight w:val="0"/>
      <w:marTop w:val="0"/>
      <w:marBottom w:val="0"/>
      <w:divBdr>
        <w:top w:val="none" w:sz="0" w:space="0" w:color="auto"/>
        <w:left w:val="none" w:sz="0" w:space="0" w:color="auto"/>
        <w:bottom w:val="none" w:sz="0" w:space="0" w:color="auto"/>
        <w:right w:val="none" w:sz="0" w:space="0" w:color="auto"/>
      </w:divBdr>
    </w:div>
    <w:div w:id="1511598924">
      <w:marLeft w:val="0"/>
      <w:marRight w:val="0"/>
      <w:marTop w:val="0"/>
      <w:marBottom w:val="0"/>
      <w:divBdr>
        <w:top w:val="none" w:sz="0" w:space="0" w:color="auto"/>
        <w:left w:val="none" w:sz="0" w:space="0" w:color="auto"/>
        <w:bottom w:val="none" w:sz="0" w:space="0" w:color="auto"/>
        <w:right w:val="none" w:sz="0" w:space="0" w:color="auto"/>
      </w:divBdr>
    </w:div>
    <w:div w:id="1511598925">
      <w:marLeft w:val="0"/>
      <w:marRight w:val="0"/>
      <w:marTop w:val="0"/>
      <w:marBottom w:val="0"/>
      <w:divBdr>
        <w:top w:val="none" w:sz="0" w:space="0" w:color="auto"/>
        <w:left w:val="none" w:sz="0" w:space="0" w:color="auto"/>
        <w:bottom w:val="none" w:sz="0" w:space="0" w:color="auto"/>
        <w:right w:val="none" w:sz="0" w:space="0" w:color="auto"/>
      </w:divBdr>
    </w:div>
    <w:div w:id="1511598926">
      <w:marLeft w:val="0"/>
      <w:marRight w:val="0"/>
      <w:marTop w:val="0"/>
      <w:marBottom w:val="0"/>
      <w:divBdr>
        <w:top w:val="none" w:sz="0" w:space="0" w:color="auto"/>
        <w:left w:val="none" w:sz="0" w:space="0" w:color="auto"/>
        <w:bottom w:val="none" w:sz="0" w:space="0" w:color="auto"/>
        <w:right w:val="none" w:sz="0" w:space="0" w:color="auto"/>
      </w:divBdr>
    </w:div>
    <w:div w:id="1511598928">
      <w:marLeft w:val="0"/>
      <w:marRight w:val="0"/>
      <w:marTop w:val="0"/>
      <w:marBottom w:val="0"/>
      <w:divBdr>
        <w:top w:val="none" w:sz="0" w:space="0" w:color="auto"/>
        <w:left w:val="none" w:sz="0" w:space="0" w:color="auto"/>
        <w:bottom w:val="none" w:sz="0" w:space="0" w:color="auto"/>
        <w:right w:val="none" w:sz="0" w:space="0" w:color="auto"/>
      </w:divBdr>
    </w:div>
    <w:div w:id="1511598929">
      <w:marLeft w:val="0"/>
      <w:marRight w:val="0"/>
      <w:marTop w:val="0"/>
      <w:marBottom w:val="0"/>
      <w:divBdr>
        <w:top w:val="none" w:sz="0" w:space="0" w:color="auto"/>
        <w:left w:val="none" w:sz="0" w:space="0" w:color="auto"/>
        <w:bottom w:val="none" w:sz="0" w:space="0" w:color="auto"/>
        <w:right w:val="none" w:sz="0" w:space="0" w:color="auto"/>
      </w:divBdr>
    </w:div>
    <w:div w:id="1511598931">
      <w:marLeft w:val="0"/>
      <w:marRight w:val="0"/>
      <w:marTop w:val="0"/>
      <w:marBottom w:val="0"/>
      <w:divBdr>
        <w:top w:val="none" w:sz="0" w:space="0" w:color="auto"/>
        <w:left w:val="none" w:sz="0" w:space="0" w:color="auto"/>
        <w:bottom w:val="none" w:sz="0" w:space="0" w:color="auto"/>
        <w:right w:val="none" w:sz="0" w:space="0" w:color="auto"/>
      </w:divBdr>
    </w:div>
    <w:div w:id="1511598934">
      <w:marLeft w:val="0"/>
      <w:marRight w:val="0"/>
      <w:marTop w:val="0"/>
      <w:marBottom w:val="0"/>
      <w:divBdr>
        <w:top w:val="none" w:sz="0" w:space="0" w:color="auto"/>
        <w:left w:val="none" w:sz="0" w:space="0" w:color="auto"/>
        <w:bottom w:val="none" w:sz="0" w:space="0" w:color="auto"/>
        <w:right w:val="none" w:sz="0" w:space="0" w:color="auto"/>
      </w:divBdr>
    </w:div>
    <w:div w:id="1511598935">
      <w:marLeft w:val="0"/>
      <w:marRight w:val="0"/>
      <w:marTop w:val="0"/>
      <w:marBottom w:val="0"/>
      <w:divBdr>
        <w:top w:val="none" w:sz="0" w:space="0" w:color="auto"/>
        <w:left w:val="none" w:sz="0" w:space="0" w:color="auto"/>
        <w:bottom w:val="none" w:sz="0" w:space="0" w:color="auto"/>
        <w:right w:val="none" w:sz="0" w:space="0" w:color="auto"/>
      </w:divBdr>
    </w:div>
    <w:div w:id="1511598936">
      <w:marLeft w:val="0"/>
      <w:marRight w:val="0"/>
      <w:marTop w:val="0"/>
      <w:marBottom w:val="0"/>
      <w:divBdr>
        <w:top w:val="none" w:sz="0" w:space="0" w:color="auto"/>
        <w:left w:val="none" w:sz="0" w:space="0" w:color="auto"/>
        <w:bottom w:val="none" w:sz="0" w:space="0" w:color="auto"/>
        <w:right w:val="none" w:sz="0" w:space="0" w:color="auto"/>
      </w:divBdr>
    </w:div>
    <w:div w:id="1511598939">
      <w:marLeft w:val="0"/>
      <w:marRight w:val="0"/>
      <w:marTop w:val="0"/>
      <w:marBottom w:val="0"/>
      <w:divBdr>
        <w:top w:val="none" w:sz="0" w:space="0" w:color="auto"/>
        <w:left w:val="none" w:sz="0" w:space="0" w:color="auto"/>
        <w:bottom w:val="none" w:sz="0" w:space="0" w:color="auto"/>
        <w:right w:val="none" w:sz="0" w:space="0" w:color="auto"/>
      </w:divBdr>
    </w:div>
    <w:div w:id="1511598940">
      <w:marLeft w:val="0"/>
      <w:marRight w:val="0"/>
      <w:marTop w:val="0"/>
      <w:marBottom w:val="0"/>
      <w:divBdr>
        <w:top w:val="none" w:sz="0" w:space="0" w:color="auto"/>
        <w:left w:val="none" w:sz="0" w:space="0" w:color="auto"/>
        <w:bottom w:val="none" w:sz="0" w:space="0" w:color="auto"/>
        <w:right w:val="none" w:sz="0" w:space="0" w:color="auto"/>
      </w:divBdr>
    </w:div>
    <w:div w:id="1511598941">
      <w:marLeft w:val="0"/>
      <w:marRight w:val="0"/>
      <w:marTop w:val="0"/>
      <w:marBottom w:val="0"/>
      <w:divBdr>
        <w:top w:val="none" w:sz="0" w:space="0" w:color="auto"/>
        <w:left w:val="none" w:sz="0" w:space="0" w:color="auto"/>
        <w:bottom w:val="none" w:sz="0" w:space="0" w:color="auto"/>
        <w:right w:val="none" w:sz="0" w:space="0" w:color="auto"/>
      </w:divBdr>
    </w:div>
    <w:div w:id="1511598943">
      <w:marLeft w:val="0"/>
      <w:marRight w:val="0"/>
      <w:marTop w:val="0"/>
      <w:marBottom w:val="0"/>
      <w:divBdr>
        <w:top w:val="none" w:sz="0" w:space="0" w:color="auto"/>
        <w:left w:val="none" w:sz="0" w:space="0" w:color="auto"/>
        <w:bottom w:val="none" w:sz="0" w:space="0" w:color="auto"/>
        <w:right w:val="none" w:sz="0" w:space="0" w:color="auto"/>
      </w:divBdr>
    </w:div>
    <w:div w:id="1511598944">
      <w:marLeft w:val="0"/>
      <w:marRight w:val="0"/>
      <w:marTop w:val="0"/>
      <w:marBottom w:val="0"/>
      <w:divBdr>
        <w:top w:val="none" w:sz="0" w:space="0" w:color="auto"/>
        <w:left w:val="none" w:sz="0" w:space="0" w:color="auto"/>
        <w:bottom w:val="none" w:sz="0" w:space="0" w:color="auto"/>
        <w:right w:val="none" w:sz="0" w:space="0" w:color="auto"/>
      </w:divBdr>
    </w:div>
    <w:div w:id="1511598946">
      <w:marLeft w:val="0"/>
      <w:marRight w:val="0"/>
      <w:marTop w:val="0"/>
      <w:marBottom w:val="0"/>
      <w:divBdr>
        <w:top w:val="none" w:sz="0" w:space="0" w:color="auto"/>
        <w:left w:val="none" w:sz="0" w:space="0" w:color="auto"/>
        <w:bottom w:val="none" w:sz="0" w:space="0" w:color="auto"/>
        <w:right w:val="none" w:sz="0" w:space="0" w:color="auto"/>
      </w:divBdr>
    </w:div>
    <w:div w:id="1511598948">
      <w:marLeft w:val="0"/>
      <w:marRight w:val="0"/>
      <w:marTop w:val="0"/>
      <w:marBottom w:val="0"/>
      <w:divBdr>
        <w:top w:val="none" w:sz="0" w:space="0" w:color="auto"/>
        <w:left w:val="none" w:sz="0" w:space="0" w:color="auto"/>
        <w:bottom w:val="none" w:sz="0" w:space="0" w:color="auto"/>
        <w:right w:val="none" w:sz="0" w:space="0" w:color="auto"/>
      </w:divBdr>
    </w:div>
    <w:div w:id="1511598949">
      <w:marLeft w:val="0"/>
      <w:marRight w:val="0"/>
      <w:marTop w:val="0"/>
      <w:marBottom w:val="0"/>
      <w:divBdr>
        <w:top w:val="none" w:sz="0" w:space="0" w:color="auto"/>
        <w:left w:val="none" w:sz="0" w:space="0" w:color="auto"/>
        <w:bottom w:val="none" w:sz="0" w:space="0" w:color="auto"/>
        <w:right w:val="none" w:sz="0" w:space="0" w:color="auto"/>
      </w:divBdr>
    </w:div>
    <w:div w:id="1511598952">
      <w:marLeft w:val="0"/>
      <w:marRight w:val="0"/>
      <w:marTop w:val="0"/>
      <w:marBottom w:val="0"/>
      <w:divBdr>
        <w:top w:val="none" w:sz="0" w:space="0" w:color="auto"/>
        <w:left w:val="none" w:sz="0" w:space="0" w:color="auto"/>
        <w:bottom w:val="none" w:sz="0" w:space="0" w:color="auto"/>
        <w:right w:val="none" w:sz="0" w:space="0" w:color="auto"/>
      </w:divBdr>
    </w:div>
    <w:div w:id="1511598953">
      <w:marLeft w:val="0"/>
      <w:marRight w:val="0"/>
      <w:marTop w:val="0"/>
      <w:marBottom w:val="0"/>
      <w:divBdr>
        <w:top w:val="none" w:sz="0" w:space="0" w:color="auto"/>
        <w:left w:val="none" w:sz="0" w:space="0" w:color="auto"/>
        <w:bottom w:val="none" w:sz="0" w:space="0" w:color="auto"/>
        <w:right w:val="none" w:sz="0" w:space="0" w:color="auto"/>
      </w:divBdr>
    </w:div>
    <w:div w:id="1511598955">
      <w:marLeft w:val="0"/>
      <w:marRight w:val="0"/>
      <w:marTop w:val="0"/>
      <w:marBottom w:val="0"/>
      <w:divBdr>
        <w:top w:val="none" w:sz="0" w:space="0" w:color="auto"/>
        <w:left w:val="none" w:sz="0" w:space="0" w:color="auto"/>
        <w:bottom w:val="none" w:sz="0" w:space="0" w:color="auto"/>
        <w:right w:val="none" w:sz="0" w:space="0" w:color="auto"/>
      </w:divBdr>
    </w:div>
    <w:div w:id="1511598958">
      <w:marLeft w:val="0"/>
      <w:marRight w:val="0"/>
      <w:marTop w:val="0"/>
      <w:marBottom w:val="0"/>
      <w:divBdr>
        <w:top w:val="none" w:sz="0" w:space="0" w:color="auto"/>
        <w:left w:val="none" w:sz="0" w:space="0" w:color="auto"/>
        <w:bottom w:val="none" w:sz="0" w:space="0" w:color="auto"/>
        <w:right w:val="none" w:sz="0" w:space="0" w:color="auto"/>
      </w:divBdr>
    </w:div>
    <w:div w:id="1511598959">
      <w:marLeft w:val="0"/>
      <w:marRight w:val="0"/>
      <w:marTop w:val="0"/>
      <w:marBottom w:val="0"/>
      <w:divBdr>
        <w:top w:val="none" w:sz="0" w:space="0" w:color="auto"/>
        <w:left w:val="none" w:sz="0" w:space="0" w:color="auto"/>
        <w:bottom w:val="none" w:sz="0" w:space="0" w:color="auto"/>
        <w:right w:val="none" w:sz="0" w:space="0" w:color="auto"/>
      </w:divBdr>
    </w:div>
    <w:div w:id="1511598961">
      <w:marLeft w:val="0"/>
      <w:marRight w:val="0"/>
      <w:marTop w:val="0"/>
      <w:marBottom w:val="0"/>
      <w:divBdr>
        <w:top w:val="none" w:sz="0" w:space="0" w:color="auto"/>
        <w:left w:val="none" w:sz="0" w:space="0" w:color="auto"/>
        <w:bottom w:val="none" w:sz="0" w:space="0" w:color="auto"/>
        <w:right w:val="none" w:sz="0" w:space="0" w:color="auto"/>
      </w:divBdr>
    </w:div>
    <w:div w:id="1511598962">
      <w:marLeft w:val="0"/>
      <w:marRight w:val="0"/>
      <w:marTop w:val="0"/>
      <w:marBottom w:val="0"/>
      <w:divBdr>
        <w:top w:val="none" w:sz="0" w:space="0" w:color="auto"/>
        <w:left w:val="none" w:sz="0" w:space="0" w:color="auto"/>
        <w:bottom w:val="none" w:sz="0" w:space="0" w:color="auto"/>
        <w:right w:val="none" w:sz="0" w:space="0" w:color="auto"/>
      </w:divBdr>
    </w:div>
    <w:div w:id="1511598963">
      <w:marLeft w:val="0"/>
      <w:marRight w:val="0"/>
      <w:marTop w:val="0"/>
      <w:marBottom w:val="0"/>
      <w:divBdr>
        <w:top w:val="none" w:sz="0" w:space="0" w:color="auto"/>
        <w:left w:val="none" w:sz="0" w:space="0" w:color="auto"/>
        <w:bottom w:val="none" w:sz="0" w:space="0" w:color="auto"/>
        <w:right w:val="none" w:sz="0" w:space="0" w:color="auto"/>
      </w:divBdr>
    </w:div>
    <w:div w:id="1511598965">
      <w:marLeft w:val="0"/>
      <w:marRight w:val="0"/>
      <w:marTop w:val="0"/>
      <w:marBottom w:val="0"/>
      <w:divBdr>
        <w:top w:val="none" w:sz="0" w:space="0" w:color="auto"/>
        <w:left w:val="none" w:sz="0" w:space="0" w:color="auto"/>
        <w:bottom w:val="none" w:sz="0" w:space="0" w:color="auto"/>
        <w:right w:val="none" w:sz="0" w:space="0" w:color="auto"/>
      </w:divBdr>
    </w:div>
    <w:div w:id="1511598966">
      <w:marLeft w:val="0"/>
      <w:marRight w:val="0"/>
      <w:marTop w:val="0"/>
      <w:marBottom w:val="0"/>
      <w:divBdr>
        <w:top w:val="none" w:sz="0" w:space="0" w:color="auto"/>
        <w:left w:val="none" w:sz="0" w:space="0" w:color="auto"/>
        <w:bottom w:val="none" w:sz="0" w:space="0" w:color="auto"/>
        <w:right w:val="none" w:sz="0" w:space="0" w:color="auto"/>
      </w:divBdr>
    </w:div>
    <w:div w:id="1511598967">
      <w:marLeft w:val="0"/>
      <w:marRight w:val="0"/>
      <w:marTop w:val="0"/>
      <w:marBottom w:val="0"/>
      <w:divBdr>
        <w:top w:val="none" w:sz="0" w:space="0" w:color="auto"/>
        <w:left w:val="none" w:sz="0" w:space="0" w:color="auto"/>
        <w:bottom w:val="none" w:sz="0" w:space="0" w:color="auto"/>
        <w:right w:val="none" w:sz="0" w:space="0" w:color="auto"/>
      </w:divBdr>
    </w:div>
    <w:div w:id="1511598968">
      <w:marLeft w:val="0"/>
      <w:marRight w:val="0"/>
      <w:marTop w:val="0"/>
      <w:marBottom w:val="0"/>
      <w:divBdr>
        <w:top w:val="none" w:sz="0" w:space="0" w:color="auto"/>
        <w:left w:val="none" w:sz="0" w:space="0" w:color="auto"/>
        <w:bottom w:val="none" w:sz="0" w:space="0" w:color="auto"/>
        <w:right w:val="none" w:sz="0" w:space="0" w:color="auto"/>
      </w:divBdr>
    </w:div>
    <w:div w:id="1511598969">
      <w:marLeft w:val="0"/>
      <w:marRight w:val="0"/>
      <w:marTop w:val="0"/>
      <w:marBottom w:val="0"/>
      <w:divBdr>
        <w:top w:val="none" w:sz="0" w:space="0" w:color="auto"/>
        <w:left w:val="none" w:sz="0" w:space="0" w:color="auto"/>
        <w:bottom w:val="none" w:sz="0" w:space="0" w:color="auto"/>
        <w:right w:val="none" w:sz="0" w:space="0" w:color="auto"/>
      </w:divBdr>
    </w:div>
    <w:div w:id="1511598970">
      <w:marLeft w:val="0"/>
      <w:marRight w:val="0"/>
      <w:marTop w:val="0"/>
      <w:marBottom w:val="0"/>
      <w:divBdr>
        <w:top w:val="none" w:sz="0" w:space="0" w:color="auto"/>
        <w:left w:val="none" w:sz="0" w:space="0" w:color="auto"/>
        <w:bottom w:val="none" w:sz="0" w:space="0" w:color="auto"/>
        <w:right w:val="none" w:sz="0" w:space="0" w:color="auto"/>
      </w:divBdr>
    </w:div>
    <w:div w:id="1511598971">
      <w:marLeft w:val="0"/>
      <w:marRight w:val="0"/>
      <w:marTop w:val="0"/>
      <w:marBottom w:val="0"/>
      <w:divBdr>
        <w:top w:val="none" w:sz="0" w:space="0" w:color="auto"/>
        <w:left w:val="none" w:sz="0" w:space="0" w:color="auto"/>
        <w:bottom w:val="none" w:sz="0" w:space="0" w:color="auto"/>
        <w:right w:val="none" w:sz="0" w:space="0" w:color="auto"/>
      </w:divBdr>
    </w:div>
    <w:div w:id="1511598975">
      <w:marLeft w:val="0"/>
      <w:marRight w:val="0"/>
      <w:marTop w:val="0"/>
      <w:marBottom w:val="0"/>
      <w:divBdr>
        <w:top w:val="none" w:sz="0" w:space="0" w:color="auto"/>
        <w:left w:val="none" w:sz="0" w:space="0" w:color="auto"/>
        <w:bottom w:val="none" w:sz="0" w:space="0" w:color="auto"/>
        <w:right w:val="none" w:sz="0" w:space="0" w:color="auto"/>
      </w:divBdr>
    </w:div>
    <w:div w:id="1511598977">
      <w:marLeft w:val="0"/>
      <w:marRight w:val="0"/>
      <w:marTop w:val="0"/>
      <w:marBottom w:val="0"/>
      <w:divBdr>
        <w:top w:val="none" w:sz="0" w:space="0" w:color="auto"/>
        <w:left w:val="none" w:sz="0" w:space="0" w:color="auto"/>
        <w:bottom w:val="none" w:sz="0" w:space="0" w:color="auto"/>
        <w:right w:val="none" w:sz="0" w:space="0" w:color="auto"/>
      </w:divBdr>
    </w:div>
    <w:div w:id="1511598978">
      <w:marLeft w:val="0"/>
      <w:marRight w:val="0"/>
      <w:marTop w:val="0"/>
      <w:marBottom w:val="0"/>
      <w:divBdr>
        <w:top w:val="none" w:sz="0" w:space="0" w:color="auto"/>
        <w:left w:val="none" w:sz="0" w:space="0" w:color="auto"/>
        <w:bottom w:val="none" w:sz="0" w:space="0" w:color="auto"/>
        <w:right w:val="none" w:sz="0" w:space="0" w:color="auto"/>
      </w:divBdr>
      <w:divsChild>
        <w:div w:id="1511598927">
          <w:marLeft w:val="0"/>
          <w:marRight w:val="0"/>
          <w:marTop w:val="0"/>
          <w:marBottom w:val="0"/>
          <w:divBdr>
            <w:top w:val="none" w:sz="0" w:space="0" w:color="auto"/>
            <w:left w:val="none" w:sz="0" w:space="0" w:color="auto"/>
            <w:bottom w:val="none" w:sz="0" w:space="0" w:color="auto"/>
            <w:right w:val="none" w:sz="0" w:space="0" w:color="auto"/>
          </w:divBdr>
        </w:div>
        <w:div w:id="1511598932">
          <w:marLeft w:val="0"/>
          <w:marRight w:val="0"/>
          <w:marTop w:val="0"/>
          <w:marBottom w:val="0"/>
          <w:divBdr>
            <w:top w:val="none" w:sz="0" w:space="0" w:color="auto"/>
            <w:left w:val="none" w:sz="0" w:space="0" w:color="auto"/>
            <w:bottom w:val="none" w:sz="0" w:space="0" w:color="auto"/>
            <w:right w:val="none" w:sz="0" w:space="0" w:color="auto"/>
          </w:divBdr>
        </w:div>
        <w:div w:id="1511598933">
          <w:marLeft w:val="0"/>
          <w:marRight w:val="0"/>
          <w:marTop w:val="0"/>
          <w:marBottom w:val="0"/>
          <w:divBdr>
            <w:top w:val="none" w:sz="0" w:space="0" w:color="auto"/>
            <w:left w:val="none" w:sz="0" w:space="0" w:color="auto"/>
            <w:bottom w:val="none" w:sz="0" w:space="0" w:color="auto"/>
            <w:right w:val="none" w:sz="0" w:space="0" w:color="auto"/>
          </w:divBdr>
        </w:div>
        <w:div w:id="1511598937">
          <w:marLeft w:val="0"/>
          <w:marRight w:val="0"/>
          <w:marTop w:val="0"/>
          <w:marBottom w:val="0"/>
          <w:divBdr>
            <w:top w:val="none" w:sz="0" w:space="0" w:color="auto"/>
            <w:left w:val="none" w:sz="0" w:space="0" w:color="auto"/>
            <w:bottom w:val="none" w:sz="0" w:space="0" w:color="auto"/>
            <w:right w:val="none" w:sz="0" w:space="0" w:color="auto"/>
          </w:divBdr>
        </w:div>
        <w:div w:id="1511598938">
          <w:marLeft w:val="0"/>
          <w:marRight w:val="0"/>
          <w:marTop w:val="0"/>
          <w:marBottom w:val="0"/>
          <w:divBdr>
            <w:top w:val="none" w:sz="0" w:space="0" w:color="auto"/>
            <w:left w:val="none" w:sz="0" w:space="0" w:color="auto"/>
            <w:bottom w:val="none" w:sz="0" w:space="0" w:color="auto"/>
            <w:right w:val="none" w:sz="0" w:space="0" w:color="auto"/>
          </w:divBdr>
        </w:div>
        <w:div w:id="1511598945">
          <w:marLeft w:val="0"/>
          <w:marRight w:val="0"/>
          <w:marTop w:val="0"/>
          <w:marBottom w:val="0"/>
          <w:divBdr>
            <w:top w:val="none" w:sz="0" w:space="0" w:color="auto"/>
            <w:left w:val="none" w:sz="0" w:space="0" w:color="auto"/>
            <w:bottom w:val="none" w:sz="0" w:space="0" w:color="auto"/>
            <w:right w:val="none" w:sz="0" w:space="0" w:color="auto"/>
          </w:divBdr>
        </w:div>
        <w:div w:id="1511598947">
          <w:marLeft w:val="0"/>
          <w:marRight w:val="0"/>
          <w:marTop w:val="0"/>
          <w:marBottom w:val="0"/>
          <w:divBdr>
            <w:top w:val="none" w:sz="0" w:space="0" w:color="auto"/>
            <w:left w:val="none" w:sz="0" w:space="0" w:color="auto"/>
            <w:bottom w:val="none" w:sz="0" w:space="0" w:color="auto"/>
            <w:right w:val="none" w:sz="0" w:space="0" w:color="auto"/>
          </w:divBdr>
        </w:div>
        <w:div w:id="1511598950">
          <w:marLeft w:val="0"/>
          <w:marRight w:val="0"/>
          <w:marTop w:val="0"/>
          <w:marBottom w:val="0"/>
          <w:divBdr>
            <w:top w:val="none" w:sz="0" w:space="0" w:color="auto"/>
            <w:left w:val="none" w:sz="0" w:space="0" w:color="auto"/>
            <w:bottom w:val="none" w:sz="0" w:space="0" w:color="auto"/>
            <w:right w:val="none" w:sz="0" w:space="0" w:color="auto"/>
          </w:divBdr>
        </w:div>
        <w:div w:id="1511598951">
          <w:marLeft w:val="748"/>
          <w:marRight w:val="0"/>
          <w:marTop w:val="0"/>
          <w:marBottom w:val="0"/>
          <w:divBdr>
            <w:top w:val="none" w:sz="0" w:space="0" w:color="auto"/>
            <w:left w:val="none" w:sz="0" w:space="0" w:color="auto"/>
            <w:bottom w:val="none" w:sz="0" w:space="0" w:color="auto"/>
            <w:right w:val="none" w:sz="0" w:space="0" w:color="auto"/>
          </w:divBdr>
          <w:divsChild>
            <w:div w:id="1511598930">
              <w:marLeft w:val="0"/>
              <w:marRight w:val="0"/>
              <w:marTop w:val="0"/>
              <w:marBottom w:val="0"/>
              <w:divBdr>
                <w:top w:val="none" w:sz="0" w:space="0" w:color="auto"/>
                <w:left w:val="none" w:sz="0" w:space="0" w:color="auto"/>
                <w:bottom w:val="none" w:sz="0" w:space="0" w:color="auto"/>
                <w:right w:val="none" w:sz="0" w:space="0" w:color="auto"/>
              </w:divBdr>
            </w:div>
            <w:div w:id="1511598942">
              <w:marLeft w:val="0"/>
              <w:marRight w:val="0"/>
              <w:marTop w:val="0"/>
              <w:marBottom w:val="0"/>
              <w:divBdr>
                <w:top w:val="none" w:sz="0" w:space="0" w:color="auto"/>
                <w:left w:val="none" w:sz="0" w:space="0" w:color="auto"/>
                <w:bottom w:val="none" w:sz="0" w:space="0" w:color="auto"/>
                <w:right w:val="none" w:sz="0" w:space="0" w:color="auto"/>
              </w:divBdr>
            </w:div>
            <w:div w:id="1511598991">
              <w:marLeft w:val="0"/>
              <w:marRight w:val="0"/>
              <w:marTop w:val="0"/>
              <w:marBottom w:val="0"/>
              <w:divBdr>
                <w:top w:val="none" w:sz="0" w:space="0" w:color="auto"/>
                <w:left w:val="none" w:sz="0" w:space="0" w:color="auto"/>
                <w:bottom w:val="none" w:sz="0" w:space="0" w:color="auto"/>
                <w:right w:val="none" w:sz="0" w:space="0" w:color="auto"/>
              </w:divBdr>
            </w:div>
          </w:divsChild>
        </w:div>
        <w:div w:id="1511598954">
          <w:marLeft w:val="0"/>
          <w:marRight w:val="0"/>
          <w:marTop w:val="0"/>
          <w:marBottom w:val="0"/>
          <w:divBdr>
            <w:top w:val="none" w:sz="0" w:space="0" w:color="auto"/>
            <w:left w:val="none" w:sz="0" w:space="0" w:color="auto"/>
            <w:bottom w:val="none" w:sz="0" w:space="0" w:color="auto"/>
            <w:right w:val="none" w:sz="0" w:space="0" w:color="auto"/>
          </w:divBdr>
        </w:div>
        <w:div w:id="1511598956">
          <w:marLeft w:val="0"/>
          <w:marRight w:val="0"/>
          <w:marTop w:val="0"/>
          <w:marBottom w:val="0"/>
          <w:divBdr>
            <w:top w:val="none" w:sz="0" w:space="0" w:color="auto"/>
            <w:left w:val="none" w:sz="0" w:space="0" w:color="auto"/>
            <w:bottom w:val="none" w:sz="0" w:space="0" w:color="auto"/>
            <w:right w:val="none" w:sz="0" w:space="0" w:color="auto"/>
          </w:divBdr>
        </w:div>
        <w:div w:id="1511598957">
          <w:marLeft w:val="0"/>
          <w:marRight w:val="0"/>
          <w:marTop w:val="0"/>
          <w:marBottom w:val="0"/>
          <w:divBdr>
            <w:top w:val="none" w:sz="0" w:space="0" w:color="auto"/>
            <w:left w:val="none" w:sz="0" w:space="0" w:color="auto"/>
            <w:bottom w:val="none" w:sz="0" w:space="0" w:color="auto"/>
            <w:right w:val="none" w:sz="0" w:space="0" w:color="auto"/>
          </w:divBdr>
        </w:div>
        <w:div w:id="1511598960">
          <w:marLeft w:val="0"/>
          <w:marRight w:val="0"/>
          <w:marTop w:val="0"/>
          <w:marBottom w:val="0"/>
          <w:divBdr>
            <w:top w:val="none" w:sz="0" w:space="0" w:color="auto"/>
            <w:left w:val="none" w:sz="0" w:space="0" w:color="auto"/>
            <w:bottom w:val="none" w:sz="0" w:space="0" w:color="auto"/>
            <w:right w:val="none" w:sz="0" w:space="0" w:color="auto"/>
          </w:divBdr>
        </w:div>
        <w:div w:id="1511598964">
          <w:marLeft w:val="0"/>
          <w:marRight w:val="0"/>
          <w:marTop w:val="0"/>
          <w:marBottom w:val="0"/>
          <w:divBdr>
            <w:top w:val="none" w:sz="0" w:space="0" w:color="auto"/>
            <w:left w:val="none" w:sz="0" w:space="0" w:color="auto"/>
            <w:bottom w:val="none" w:sz="0" w:space="0" w:color="auto"/>
            <w:right w:val="none" w:sz="0" w:space="0" w:color="auto"/>
          </w:divBdr>
        </w:div>
        <w:div w:id="1511598972">
          <w:marLeft w:val="0"/>
          <w:marRight w:val="0"/>
          <w:marTop w:val="0"/>
          <w:marBottom w:val="0"/>
          <w:divBdr>
            <w:top w:val="none" w:sz="0" w:space="0" w:color="auto"/>
            <w:left w:val="none" w:sz="0" w:space="0" w:color="auto"/>
            <w:bottom w:val="none" w:sz="0" w:space="0" w:color="auto"/>
            <w:right w:val="none" w:sz="0" w:space="0" w:color="auto"/>
          </w:divBdr>
        </w:div>
        <w:div w:id="1511598973">
          <w:marLeft w:val="0"/>
          <w:marRight w:val="0"/>
          <w:marTop w:val="0"/>
          <w:marBottom w:val="0"/>
          <w:divBdr>
            <w:top w:val="none" w:sz="0" w:space="0" w:color="auto"/>
            <w:left w:val="none" w:sz="0" w:space="0" w:color="auto"/>
            <w:bottom w:val="none" w:sz="0" w:space="0" w:color="auto"/>
            <w:right w:val="none" w:sz="0" w:space="0" w:color="auto"/>
          </w:divBdr>
        </w:div>
        <w:div w:id="1511598974">
          <w:marLeft w:val="0"/>
          <w:marRight w:val="0"/>
          <w:marTop w:val="0"/>
          <w:marBottom w:val="0"/>
          <w:divBdr>
            <w:top w:val="none" w:sz="0" w:space="0" w:color="auto"/>
            <w:left w:val="none" w:sz="0" w:space="0" w:color="auto"/>
            <w:bottom w:val="none" w:sz="0" w:space="0" w:color="auto"/>
            <w:right w:val="none" w:sz="0" w:space="0" w:color="auto"/>
          </w:divBdr>
        </w:div>
        <w:div w:id="1511598976">
          <w:marLeft w:val="0"/>
          <w:marRight w:val="0"/>
          <w:marTop w:val="0"/>
          <w:marBottom w:val="0"/>
          <w:divBdr>
            <w:top w:val="none" w:sz="0" w:space="0" w:color="auto"/>
            <w:left w:val="none" w:sz="0" w:space="0" w:color="auto"/>
            <w:bottom w:val="none" w:sz="0" w:space="0" w:color="auto"/>
            <w:right w:val="none" w:sz="0" w:space="0" w:color="auto"/>
          </w:divBdr>
        </w:div>
        <w:div w:id="1511598981">
          <w:marLeft w:val="0"/>
          <w:marRight w:val="0"/>
          <w:marTop w:val="0"/>
          <w:marBottom w:val="0"/>
          <w:divBdr>
            <w:top w:val="none" w:sz="0" w:space="0" w:color="auto"/>
            <w:left w:val="none" w:sz="0" w:space="0" w:color="auto"/>
            <w:bottom w:val="none" w:sz="0" w:space="0" w:color="auto"/>
            <w:right w:val="none" w:sz="0" w:space="0" w:color="auto"/>
          </w:divBdr>
        </w:div>
        <w:div w:id="1511598984">
          <w:marLeft w:val="0"/>
          <w:marRight w:val="0"/>
          <w:marTop w:val="0"/>
          <w:marBottom w:val="0"/>
          <w:divBdr>
            <w:top w:val="none" w:sz="0" w:space="0" w:color="auto"/>
            <w:left w:val="none" w:sz="0" w:space="0" w:color="auto"/>
            <w:bottom w:val="none" w:sz="0" w:space="0" w:color="auto"/>
            <w:right w:val="none" w:sz="0" w:space="0" w:color="auto"/>
          </w:divBdr>
        </w:div>
        <w:div w:id="1511598987">
          <w:marLeft w:val="0"/>
          <w:marRight w:val="0"/>
          <w:marTop w:val="0"/>
          <w:marBottom w:val="0"/>
          <w:divBdr>
            <w:top w:val="none" w:sz="0" w:space="0" w:color="auto"/>
            <w:left w:val="none" w:sz="0" w:space="0" w:color="auto"/>
            <w:bottom w:val="none" w:sz="0" w:space="0" w:color="auto"/>
            <w:right w:val="none" w:sz="0" w:space="0" w:color="auto"/>
          </w:divBdr>
        </w:div>
        <w:div w:id="1511598988">
          <w:marLeft w:val="0"/>
          <w:marRight w:val="0"/>
          <w:marTop w:val="0"/>
          <w:marBottom w:val="0"/>
          <w:divBdr>
            <w:top w:val="none" w:sz="0" w:space="0" w:color="auto"/>
            <w:left w:val="none" w:sz="0" w:space="0" w:color="auto"/>
            <w:bottom w:val="none" w:sz="0" w:space="0" w:color="auto"/>
            <w:right w:val="none" w:sz="0" w:space="0" w:color="auto"/>
          </w:divBdr>
        </w:div>
        <w:div w:id="1511598994">
          <w:marLeft w:val="0"/>
          <w:marRight w:val="0"/>
          <w:marTop w:val="0"/>
          <w:marBottom w:val="0"/>
          <w:divBdr>
            <w:top w:val="none" w:sz="0" w:space="0" w:color="auto"/>
            <w:left w:val="none" w:sz="0" w:space="0" w:color="auto"/>
            <w:bottom w:val="none" w:sz="0" w:space="0" w:color="auto"/>
            <w:right w:val="none" w:sz="0" w:space="0" w:color="auto"/>
          </w:divBdr>
        </w:div>
        <w:div w:id="1511598995">
          <w:marLeft w:val="0"/>
          <w:marRight w:val="0"/>
          <w:marTop w:val="0"/>
          <w:marBottom w:val="0"/>
          <w:divBdr>
            <w:top w:val="none" w:sz="0" w:space="0" w:color="auto"/>
            <w:left w:val="none" w:sz="0" w:space="0" w:color="auto"/>
            <w:bottom w:val="none" w:sz="0" w:space="0" w:color="auto"/>
            <w:right w:val="none" w:sz="0" w:space="0" w:color="auto"/>
          </w:divBdr>
        </w:div>
        <w:div w:id="1511598997">
          <w:marLeft w:val="0"/>
          <w:marRight w:val="0"/>
          <w:marTop w:val="0"/>
          <w:marBottom w:val="0"/>
          <w:divBdr>
            <w:top w:val="none" w:sz="0" w:space="0" w:color="auto"/>
            <w:left w:val="none" w:sz="0" w:space="0" w:color="auto"/>
            <w:bottom w:val="none" w:sz="0" w:space="0" w:color="auto"/>
            <w:right w:val="none" w:sz="0" w:space="0" w:color="auto"/>
          </w:divBdr>
        </w:div>
        <w:div w:id="1511599001">
          <w:marLeft w:val="0"/>
          <w:marRight w:val="0"/>
          <w:marTop w:val="0"/>
          <w:marBottom w:val="0"/>
          <w:divBdr>
            <w:top w:val="none" w:sz="0" w:space="0" w:color="auto"/>
            <w:left w:val="none" w:sz="0" w:space="0" w:color="auto"/>
            <w:bottom w:val="none" w:sz="0" w:space="0" w:color="auto"/>
            <w:right w:val="none" w:sz="0" w:space="0" w:color="auto"/>
          </w:divBdr>
        </w:div>
      </w:divsChild>
    </w:div>
    <w:div w:id="1511598979">
      <w:marLeft w:val="0"/>
      <w:marRight w:val="0"/>
      <w:marTop w:val="0"/>
      <w:marBottom w:val="0"/>
      <w:divBdr>
        <w:top w:val="none" w:sz="0" w:space="0" w:color="auto"/>
        <w:left w:val="none" w:sz="0" w:space="0" w:color="auto"/>
        <w:bottom w:val="none" w:sz="0" w:space="0" w:color="auto"/>
        <w:right w:val="none" w:sz="0" w:space="0" w:color="auto"/>
      </w:divBdr>
    </w:div>
    <w:div w:id="1511598980">
      <w:marLeft w:val="0"/>
      <w:marRight w:val="0"/>
      <w:marTop w:val="0"/>
      <w:marBottom w:val="0"/>
      <w:divBdr>
        <w:top w:val="none" w:sz="0" w:space="0" w:color="auto"/>
        <w:left w:val="none" w:sz="0" w:space="0" w:color="auto"/>
        <w:bottom w:val="none" w:sz="0" w:space="0" w:color="auto"/>
        <w:right w:val="none" w:sz="0" w:space="0" w:color="auto"/>
      </w:divBdr>
    </w:div>
    <w:div w:id="1511598982">
      <w:marLeft w:val="0"/>
      <w:marRight w:val="0"/>
      <w:marTop w:val="0"/>
      <w:marBottom w:val="0"/>
      <w:divBdr>
        <w:top w:val="none" w:sz="0" w:space="0" w:color="auto"/>
        <w:left w:val="none" w:sz="0" w:space="0" w:color="auto"/>
        <w:bottom w:val="none" w:sz="0" w:space="0" w:color="auto"/>
        <w:right w:val="none" w:sz="0" w:space="0" w:color="auto"/>
      </w:divBdr>
    </w:div>
    <w:div w:id="1511598983">
      <w:marLeft w:val="0"/>
      <w:marRight w:val="0"/>
      <w:marTop w:val="0"/>
      <w:marBottom w:val="0"/>
      <w:divBdr>
        <w:top w:val="none" w:sz="0" w:space="0" w:color="auto"/>
        <w:left w:val="none" w:sz="0" w:space="0" w:color="auto"/>
        <w:bottom w:val="none" w:sz="0" w:space="0" w:color="auto"/>
        <w:right w:val="none" w:sz="0" w:space="0" w:color="auto"/>
      </w:divBdr>
    </w:div>
    <w:div w:id="1511598985">
      <w:marLeft w:val="0"/>
      <w:marRight w:val="0"/>
      <w:marTop w:val="0"/>
      <w:marBottom w:val="0"/>
      <w:divBdr>
        <w:top w:val="none" w:sz="0" w:space="0" w:color="auto"/>
        <w:left w:val="none" w:sz="0" w:space="0" w:color="auto"/>
        <w:bottom w:val="none" w:sz="0" w:space="0" w:color="auto"/>
        <w:right w:val="none" w:sz="0" w:space="0" w:color="auto"/>
      </w:divBdr>
    </w:div>
    <w:div w:id="1511598986">
      <w:marLeft w:val="0"/>
      <w:marRight w:val="0"/>
      <w:marTop w:val="0"/>
      <w:marBottom w:val="0"/>
      <w:divBdr>
        <w:top w:val="none" w:sz="0" w:space="0" w:color="auto"/>
        <w:left w:val="none" w:sz="0" w:space="0" w:color="auto"/>
        <w:bottom w:val="none" w:sz="0" w:space="0" w:color="auto"/>
        <w:right w:val="none" w:sz="0" w:space="0" w:color="auto"/>
      </w:divBdr>
    </w:div>
    <w:div w:id="1511598989">
      <w:marLeft w:val="0"/>
      <w:marRight w:val="0"/>
      <w:marTop w:val="0"/>
      <w:marBottom w:val="0"/>
      <w:divBdr>
        <w:top w:val="none" w:sz="0" w:space="0" w:color="auto"/>
        <w:left w:val="none" w:sz="0" w:space="0" w:color="auto"/>
        <w:bottom w:val="none" w:sz="0" w:space="0" w:color="auto"/>
        <w:right w:val="none" w:sz="0" w:space="0" w:color="auto"/>
      </w:divBdr>
    </w:div>
    <w:div w:id="1511598990">
      <w:marLeft w:val="0"/>
      <w:marRight w:val="0"/>
      <w:marTop w:val="0"/>
      <w:marBottom w:val="0"/>
      <w:divBdr>
        <w:top w:val="none" w:sz="0" w:space="0" w:color="auto"/>
        <w:left w:val="none" w:sz="0" w:space="0" w:color="auto"/>
        <w:bottom w:val="none" w:sz="0" w:space="0" w:color="auto"/>
        <w:right w:val="none" w:sz="0" w:space="0" w:color="auto"/>
      </w:divBdr>
    </w:div>
    <w:div w:id="1511598992">
      <w:marLeft w:val="0"/>
      <w:marRight w:val="0"/>
      <w:marTop w:val="0"/>
      <w:marBottom w:val="0"/>
      <w:divBdr>
        <w:top w:val="none" w:sz="0" w:space="0" w:color="auto"/>
        <w:left w:val="none" w:sz="0" w:space="0" w:color="auto"/>
        <w:bottom w:val="none" w:sz="0" w:space="0" w:color="auto"/>
        <w:right w:val="none" w:sz="0" w:space="0" w:color="auto"/>
      </w:divBdr>
    </w:div>
    <w:div w:id="1511598993">
      <w:marLeft w:val="0"/>
      <w:marRight w:val="0"/>
      <w:marTop w:val="0"/>
      <w:marBottom w:val="0"/>
      <w:divBdr>
        <w:top w:val="none" w:sz="0" w:space="0" w:color="auto"/>
        <w:left w:val="none" w:sz="0" w:space="0" w:color="auto"/>
        <w:bottom w:val="none" w:sz="0" w:space="0" w:color="auto"/>
        <w:right w:val="none" w:sz="0" w:space="0" w:color="auto"/>
      </w:divBdr>
    </w:div>
    <w:div w:id="1511598996">
      <w:marLeft w:val="0"/>
      <w:marRight w:val="0"/>
      <w:marTop w:val="0"/>
      <w:marBottom w:val="0"/>
      <w:divBdr>
        <w:top w:val="none" w:sz="0" w:space="0" w:color="auto"/>
        <w:left w:val="none" w:sz="0" w:space="0" w:color="auto"/>
        <w:bottom w:val="none" w:sz="0" w:space="0" w:color="auto"/>
        <w:right w:val="none" w:sz="0" w:space="0" w:color="auto"/>
      </w:divBdr>
    </w:div>
    <w:div w:id="1511598998">
      <w:marLeft w:val="0"/>
      <w:marRight w:val="0"/>
      <w:marTop w:val="0"/>
      <w:marBottom w:val="0"/>
      <w:divBdr>
        <w:top w:val="none" w:sz="0" w:space="0" w:color="auto"/>
        <w:left w:val="none" w:sz="0" w:space="0" w:color="auto"/>
        <w:bottom w:val="none" w:sz="0" w:space="0" w:color="auto"/>
        <w:right w:val="none" w:sz="0" w:space="0" w:color="auto"/>
      </w:divBdr>
    </w:div>
    <w:div w:id="1511598999">
      <w:marLeft w:val="0"/>
      <w:marRight w:val="0"/>
      <w:marTop w:val="0"/>
      <w:marBottom w:val="0"/>
      <w:divBdr>
        <w:top w:val="none" w:sz="0" w:space="0" w:color="auto"/>
        <w:left w:val="none" w:sz="0" w:space="0" w:color="auto"/>
        <w:bottom w:val="none" w:sz="0" w:space="0" w:color="auto"/>
        <w:right w:val="none" w:sz="0" w:space="0" w:color="auto"/>
      </w:divBdr>
    </w:div>
    <w:div w:id="1511599000">
      <w:marLeft w:val="0"/>
      <w:marRight w:val="0"/>
      <w:marTop w:val="0"/>
      <w:marBottom w:val="0"/>
      <w:divBdr>
        <w:top w:val="none" w:sz="0" w:space="0" w:color="auto"/>
        <w:left w:val="none" w:sz="0" w:space="0" w:color="auto"/>
        <w:bottom w:val="none" w:sz="0" w:space="0" w:color="auto"/>
        <w:right w:val="none" w:sz="0" w:space="0" w:color="auto"/>
      </w:divBdr>
    </w:div>
    <w:div w:id="151159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ivo.garant.ru/document?id=70636874&amp;sub=0"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AF15-3D18-4E8F-B0A1-519E3793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12</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ООО"Землемеръ"</dc:creator>
  <cp:keywords/>
  <dc:description/>
  <cp:lastModifiedBy>Жирова Наталья Владимировна</cp:lastModifiedBy>
  <cp:revision>156</cp:revision>
  <cp:lastPrinted>2018-02-01T03:53:00Z</cp:lastPrinted>
  <dcterms:created xsi:type="dcterms:W3CDTF">2017-11-19T15:05:00Z</dcterms:created>
  <dcterms:modified xsi:type="dcterms:W3CDTF">2020-04-28T05:29:00Z</dcterms:modified>
</cp:coreProperties>
</file>