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F8" w:rsidRPr="00164EF8" w:rsidRDefault="00164EF8" w:rsidP="00A901F3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A40F36">
        <w:rPr>
          <w:rFonts w:ascii="Times New Roman" w:hAnsi="Times New Roman" w:cs="Times New Roman"/>
          <w:sz w:val="28"/>
          <w:szCs w:val="28"/>
        </w:rPr>
        <w:t>4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164EF8" w:rsidRPr="00164EF8" w:rsidRDefault="00164EF8" w:rsidP="00164EF8">
      <w:pPr>
        <w:jc w:val="right"/>
        <w:rPr>
          <w:rStyle w:val="FontStyle14"/>
          <w:b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от  17.12.2024 №8</w:t>
      </w:r>
    </w:p>
    <w:p w:rsidR="00EC0235" w:rsidRDefault="00EC0235" w:rsidP="00164EF8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</w:p>
    <w:p w:rsidR="000106D7" w:rsidRPr="000106D7" w:rsidRDefault="000106D7" w:rsidP="000106D7">
      <w:pPr>
        <w:pStyle w:val="1"/>
        <w:tabs>
          <w:tab w:val="left" w:pos="709"/>
        </w:tabs>
        <w:rPr>
          <w:szCs w:val="32"/>
        </w:rPr>
      </w:pPr>
      <w:r w:rsidRPr="000106D7">
        <w:rPr>
          <w:szCs w:val="32"/>
        </w:rPr>
        <w:t xml:space="preserve">        О состоянии резерва материальных ресурсов (запасов) города Нижневартовска, предназначенного  для ликвидации аварий на объектах жилищно-коммунального хозяйства</w:t>
      </w:r>
    </w:p>
    <w:p w:rsidR="005D4582" w:rsidRDefault="00A40F36" w:rsidP="00A40F36">
      <w:pPr>
        <w:pStyle w:val="a6"/>
        <w:autoSpaceDE w:val="0"/>
        <w:autoSpaceDN w:val="0"/>
        <w:adjustRightInd w:val="0"/>
        <w:spacing w:line="240" w:lineRule="auto"/>
        <w:ind w:left="0"/>
        <w:jc w:val="both"/>
        <w:rPr>
          <w:rStyle w:val="FontStyle1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</w:p>
    <w:p w:rsidR="00BE3346" w:rsidRDefault="00BE3346" w:rsidP="00BE3346">
      <w:pPr>
        <w:pStyle w:val="a6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Татаренков</w:t>
      </w:r>
      <w:proofErr w:type="spellEnd"/>
      <w:r>
        <w:rPr>
          <w:rFonts w:ascii="Times New Roman" w:hAnsi="Times New Roman"/>
          <w:sz w:val="30"/>
          <w:szCs w:val="30"/>
        </w:rPr>
        <w:t xml:space="preserve"> Вадим Леонидович, </w:t>
      </w:r>
    </w:p>
    <w:p w:rsidR="00BE3346" w:rsidRDefault="00BE3346" w:rsidP="00BE3346">
      <w:pPr>
        <w:pStyle w:val="a6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директор  муниципального казенного учреждения </w:t>
      </w:r>
    </w:p>
    <w:p w:rsidR="00BE3346" w:rsidRDefault="00BE3346" w:rsidP="00BE3346">
      <w:pPr>
        <w:pStyle w:val="a6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города Нижневартовска  «Управление по делам  гражданской обороны и чрезвычайным ситуациям»</w:t>
      </w:r>
    </w:p>
    <w:p w:rsidR="00BE3346" w:rsidRPr="00BE3346" w:rsidRDefault="00BE3346" w:rsidP="00BE3346">
      <w:pPr>
        <w:pStyle w:val="1"/>
        <w:tabs>
          <w:tab w:val="left" w:pos="709"/>
        </w:tabs>
        <w:spacing w:before="240"/>
        <w:rPr>
          <w:sz w:val="30"/>
          <w:szCs w:val="30"/>
        </w:rPr>
      </w:pPr>
    </w:p>
    <w:p w:rsidR="00BE3346" w:rsidRDefault="00BE3346" w:rsidP="000E599B">
      <w:pPr>
        <w:pStyle w:val="1"/>
        <w:tabs>
          <w:tab w:val="left" w:pos="709"/>
        </w:tabs>
        <w:spacing w:line="276" w:lineRule="auto"/>
        <w:jc w:val="both"/>
        <w:rPr>
          <w:b w:val="0"/>
          <w:sz w:val="30"/>
          <w:szCs w:val="30"/>
        </w:rPr>
      </w:pPr>
      <w:r w:rsidRPr="00BE3346">
        <w:rPr>
          <w:sz w:val="30"/>
          <w:szCs w:val="30"/>
        </w:rPr>
        <w:t xml:space="preserve">          </w:t>
      </w:r>
      <w:hyperlink r:id="rId6" w:history="1">
        <w:proofErr w:type="gramStart"/>
        <w:r w:rsidRPr="00BE3346">
          <w:rPr>
            <w:rStyle w:val="ab"/>
            <w:color w:val="auto"/>
            <w:sz w:val="30"/>
            <w:szCs w:val="30"/>
          </w:rPr>
          <w:t xml:space="preserve">Постановлением  администрации  города   от 27.02.2015 №365  </w:t>
        </w:r>
      </w:hyperlink>
      <w:hyperlink r:id="rId7" w:history="1">
        <w:r w:rsidRPr="00BE3346">
          <w:rPr>
            <w:rStyle w:val="ab"/>
            <w:color w:val="auto"/>
            <w:sz w:val="30"/>
            <w:szCs w:val="30"/>
          </w:rPr>
          <w:t xml:space="preserve">«О создании резервов материальных ресурсов (запасов) города </w:t>
        </w:r>
        <w:proofErr w:type="spellStart"/>
        <w:r w:rsidRPr="00BE3346">
          <w:rPr>
            <w:rStyle w:val="ab"/>
            <w:color w:val="auto"/>
            <w:sz w:val="30"/>
            <w:szCs w:val="30"/>
          </w:rPr>
          <w:t>Нижневартов-ска</w:t>
        </w:r>
        <w:proofErr w:type="spellEnd"/>
        <w:r w:rsidRPr="00BE3346">
          <w:rPr>
            <w:rStyle w:val="ab"/>
            <w:color w:val="auto"/>
            <w:sz w:val="30"/>
            <w:szCs w:val="30"/>
          </w:rPr>
          <w:t xml:space="preserve"> для ликвидации чрезвычайных ситуаций муниципального характера и в целях гражданской обороны»</w:t>
        </w:r>
      </w:hyperlink>
      <w:r>
        <w:rPr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МКУ города Нижневартовска «Управление по делам ГО и ЧС» определено полномочным органом,  ответственным за создание, хранение, использование и восполнение резервов материальных ресурсов (запасов) города Нижневартовска для</w:t>
      </w:r>
      <w:proofErr w:type="gramEnd"/>
      <w:r>
        <w:rPr>
          <w:b w:val="0"/>
          <w:sz w:val="30"/>
          <w:szCs w:val="30"/>
        </w:rPr>
        <w:t xml:space="preserve"> ликвидации чрезвычайных ситуаций муниципального характера и в целях гражданской обороны. </w:t>
      </w:r>
    </w:p>
    <w:p w:rsidR="00BE3346" w:rsidRDefault="00BE3346" w:rsidP="003821D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b/>
          <w:sz w:val="30"/>
          <w:szCs w:val="30"/>
        </w:rPr>
        <w:t xml:space="preserve">         </w:t>
      </w:r>
      <w:r w:rsidRPr="00BE3346">
        <w:rPr>
          <w:rFonts w:ascii="Times New Roman" w:hAnsi="Times New Roman" w:cs="Times New Roman"/>
          <w:sz w:val="30"/>
          <w:szCs w:val="30"/>
        </w:rPr>
        <w:t xml:space="preserve"> На сегодняшний день номенклатура  резервов  (запасов) таков</w:t>
      </w:r>
      <w:r w:rsidR="00293B82">
        <w:rPr>
          <w:rFonts w:ascii="Times New Roman" w:hAnsi="Times New Roman" w:cs="Times New Roman"/>
          <w:sz w:val="30"/>
          <w:szCs w:val="30"/>
        </w:rPr>
        <w:t>а</w:t>
      </w:r>
      <w:r w:rsidRPr="00BE3346">
        <w:rPr>
          <w:rFonts w:ascii="Times New Roman" w:hAnsi="Times New Roman" w:cs="Times New Roman"/>
          <w:sz w:val="30"/>
          <w:szCs w:val="30"/>
        </w:rPr>
        <w:t>:</w:t>
      </w:r>
    </w:p>
    <w:p w:rsidR="00AB37CB" w:rsidRPr="00AB37CB" w:rsidRDefault="00AB37CB" w:rsidP="003821D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901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1. Резерв  материальных ресурсов </w:t>
      </w:r>
      <w:r w:rsidRPr="00BE3346">
        <w:rPr>
          <w:rFonts w:ascii="Times New Roman" w:hAnsi="Times New Roman" w:cs="Times New Roman"/>
          <w:sz w:val="30"/>
          <w:szCs w:val="30"/>
        </w:rPr>
        <w:t xml:space="preserve">для ликвидации аварий на </w:t>
      </w:r>
      <w:r w:rsidRPr="00AB37CB">
        <w:rPr>
          <w:rFonts w:ascii="Times New Roman" w:hAnsi="Times New Roman" w:cs="Times New Roman"/>
          <w:sz w:val="30"/>
          <w:szCs w:val="30"/>
        </w:rPr>
        <w:t>объектах жилищно-коммунального хозяйства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E3346" w:rsidRPr="00515C3F" w:rsidRDefault="00BE3346" w:rsidP="002B587D">
      <w:pPr>
        <w:spacing w:line="240" w:lineRule="auto"/>
        <w:jc w:val="both"/>
        <w:rPr>
          <w:rFonts w:ascii="Times New Roman" w:hAnsi="Times New Roman" w:cs="Times New Roman"/>
          <w:strike/>
          <w:sz w:val="30"/>
          <w:szCs w:val="30"/>
        </w:rPr>
      </w:pPr>
      <w:bookmarkStart w:id="0" w:name="sub_15"/>
      <w:r w:rsidRPr="00BE3346">
        <w:rPr>
          <w:rFonts w:ascii="Times New Roman" w:hAnsi="Times New Roman" w:cs="Times New Roman"/>
          <w:sz w:val="30"/>
          <w:szCs w:val="30"/>
        </w:rPr>
        <w:t xml:space="preserve">      </w:t>
      </w:r>
      <w:r w:rsidR="00A901F3">
        <w:rPr>
          <w:rFonts w:ascii="Times New Roman" w:hAnsi="Times New Roman" w:cs="Times New Roman"/>
          <w:sz w:val="30"/>
          <w:szCs w:val="30"/>
        </w:rPr>
        <w:t xml:space="preserve">  </w:t>
      </w:r>
      <w:r w:rsidR="00AB37CB">
        <w:rPr>
          <w:rFonts w:ascii="Times New Roman" w:hAnsi="Times New Roman" w:cs="Times New Roman"/>
          <w:sz w:val="30"/>
          <w:szCs w:val="30"/>
        </w:rPr>
        <w:t>2. Р</w:t>
      </w:r>
      <w:r w:rsidRPr="00BE3346">
        <w:rPr>
          <w:rFonts w:ascii="Times New Roman" w:hAnsi="Times New Roman" w:cs="Times New Roman"/>
          <w:sz w:val="30"/>
          <w:szCs w:val="30"/>
        </w:rPr>
        <w:t>езерв  вещевого имущества и средств первой необходимости</w:t>
      </w:r>
      <w:r w:rsidR="00F42117">
        <w:rPr>
          <w:rFonts w:ascii="Times New Roman" w:hAnsi="Times New Roman" w:cs="Times New Roman"/>
          <w:sz w:val="30"/>
          <w:szCs w:val="30"/>
        </w:rPr>
        <w:t>.</w:t>
      </w:r>
    </w:p>
    <w:bookmarkEnd w:id="0"/>
    <w:p w:rsidR="00BE3346" w:rsidRPr="00BE3346" w:rsidRDefault="00BE3346" w:rsidP="002B587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 </w:t>
      </w:r>
      <w:r w:rsidR="00A901F3">
        <w:rPr>
          <w:rFonts w:ascii="Times New Roman" w:hAnsi="Times New Roman" w:cs="Times New Roman"/>
          <w:sz w:val="30"/>
          <w:szCs w:val="30"/>
        </w:rPr>
        <w:t xml:space="preserve">  </w:t>
      </w:r>
      <w:r w:rsidR="00AB37CB">
        <w:rPr>
          <w:rFonts w:ascii="Times New Roman" w:hAnsi="Times New Roman" w:cs="Times New Roman"/>
          <w:sz w:val="30"/>
          <w:szCs w:val="30"/>
        </w:rPr>
        <w:t>3. Р</w:t>
      </w:r>
      <w:r w:rsidRPr="00BE3346">
        <w:rPr>
          <w:rFonts w:ascii="Times New Roman" w:hAnsi="Times New Roman" w:cs="Times New Roman"/>
          <w:sz w:val="30"/>
          <w:szCs w:val="30"/>
        </w:rPr>
        <w:t>езерв   средств индивидуальной защиты</w:t>
      </w:r>
      <w:r w:rsidR="00F42117">
        <w:rPr>
          <w:rFonts w:ascii="Times New Roman" w:hAnsi="Times New Roman" w:cs="Times New Roman"/>
          <w:sz w:val="30"/>
          <w:szCs w:val="30"/>
        </w:rPr>
        <w:t>.</w:t>
      </w:r>
    </w:p>
    <w:p w:rsidR="00BE3346" w:rsidRPr="00BE3346" w:rsidRDefault="00BE3346" w:rsidP="002B587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</w:t>
      </w:r>
      <w:r w:rsidR="00F42117">
        <w:rPr>
          <w:rFonts w:ascii="Times New Roman" w:hAnsi="Times New Roman" w:cs="Times New Roman"/>
          <w:sz w:val="30"/>
          <w:szCs w:val="30"/>
        </w:rPr>
        <w:t xml:space="preserve"> </w:t>
      </w:r>
      <w:r w:rsidR="00A901F3">
        <w:rPr>
          <w:rFonts w:ascii="Times New Roman" w:hAnsi="Times New Roman" w:cs="Times New Roman"/>
          <w:sz w:val="30"/>
          <w:szCs w:val="30"/>
        </w:rPr>
        <w:t xml:space="preserve">  </w:t>
      </w:r>
      <w:r w:rsidR="00AB37CB">
        <w:rPr>
          <w:rFonts w:ascii="Times New Roman" w:hAnsi="Times New Roman" w:cs="Times New Roman"/>
          <w:sz w:val="30"/>
          <w:szCs w:val="30"/>
        </w:rPr>
        <w:t xml:space="preserve">4. </w:t>
      </w:r>
      <w:r w:rsidRPr="00BE3346">
        <w:rPr>
          <w:rFonts w:ascii="Times New Roman" w:hAnsi="Times New Roman" w:cs="Times New Roman"/>
          <w:sz w:val="30"/>
          <w:szCs w:val="30"/>
        </w:rPr>
        <w:t xml:space="preserve"> </w:t>
      </w:r>
      <w:r w:rsidR="00AB37CB">
        <w:rPr>
          <w:rFonts w:ascii="Times New Roman" w:hAnsi="Times New Roman" w:cs="Times New Roman"/>
          <w:sz w:val="30"/>
          <w:szCs w:val="30"/>
        </w:rPr>
        <w:t>Р</w:t>
      </w:r>
      <w:r w:rsidRPr="00BE3346">
        <w:rPr>
          <w:rFonts w:ascii="Times New Roman" w:hAnsi="Times New Roman" w:cs="Times New Roman"/>
          <w:sz w:val="30"/>
          <w:szCs w:val="30"/>
        </w:rPr>
        <w:t>езерв  средств защиты населения от природных пожаров</w:t>
      </w:r>
      <w:r w:rsidR="00F42117">
        <w:rPr>
          <w:rFonts w:ascii="Times New Roman" w:hAnsi="Times New Roman" w:cs="Times New Roman"/>
          <w:sz w:val="30"/>
          <w:szCs w:val="30"/>
        </w:rPr>
        <w:t>.</w:t>
      </w:r>
    </w:p>
    <w:p w:rsidR="00BE3346" w:rsidRPr="00BE3346" w:rsidRDefault="00BE3346" w:rsidP="002B587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 </w:t>
      </w:r>
      <w:r w:rsidR="00A901F3">
        <w:rPr>
          <w:rFonts w:ascii="Times New Roman" w:hAnsi="Times New Roman" w:cs="Times New Roman"/>
          <w:sz w:val="30"/>
          <w:szCs w:val="30"/>
        </w:rPr>
        <w:t xml:space="preserve">  </w:t>
      </w:r>
      <w:r w:rsidR="00AB37CB">
        <w:rPr>
          <w:rFonts w:ascii="Times New Roman" w:hAnsi="Times New Roman" w:cs="Times New Roman"/>
          <w:sz w:val="30"/>
          <w:szCs w:val="30"/>
        </w:rPr>
        <w:t xml:space="preserve">5. </w:t>
      </w:r>
      <w:r w:rsidR="00F42117">
        <w:rPr>
          <w:rFonts w:ascii="Times New Roman" w:hAnsi="Times New Roman" w:cs="Times New Roman"/>
          <w:sz w:val="30"/>
          <w:szCs w:val="30"/>
        </w:rPr>
        <w:t>Р</w:t>
      </w:r>
      <w:r w:rsidRPr="00BE3346">
        <w:rPr>
          <w:rFonts w:ascii="Times New Roman" w:hAnsi="Times New Roman" w:cs="Times New Roman"/>
          <w:sz w:val="30"/>
          <w:szCs w:val="30"/>
        </w:rPr>
        <w:t>езерв  средств оповещения.</w:t>
      </w:r>
    </w:p>
    <w:p w:rsidR="00BE3346" w:rsidRPr="00BE3346" w:rsidRDefault="00BE3346" w:rsidP="000E599B">
      <w:pPr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  </w:t>
      </w:r>
      <w:r w:rsidR="00A901F3">
        <w:rPr>
          <w:rFonts w:ascii="Times New Roman" w:hAnsi="Times New Roman" w:cs="Times New Roman"/>
          <w:sz w:val="30"/>
          <w:szCs w:val="30"/>
        </w:rPr>
        <w:t xml:space="preserve">  </w:t>
      </w:r>
      <w:r w:rsidR="00F42117">
        <w:rPr>
          <w:rFonts w:ascii="Times New Roman" w:hAnsi="Times New Roman" w:cs="Times New Roman"/>
          <w:sz w:val="30"/>
          <w:szCs w:val="30"/>
        </w:rPr>
        <w:t>Р</w:t>
      </w:r>
      <w:r w:rsidRPr="00BE3346">
        <w:rPr>
          <w:rFonts w:ascii="Times New Roman" w:hAnsi="Times New Roman" w:cs="Times New Roman"/>
          <w:sz w:val="30"/>
          <w:szCs w:val="30"/>
        </w:rPr>
        <w:t>езервы</w:t>
      </w:r>
      <w:r w:rsidR="00F42117">
        <w:rPr>
          <w:rFonts w:ascii="Times New Roman" w:hAnsi="Times New Roman" w:cs="Times New Roman"/>
          <w:sz w:val="30"/>
          <w:szCs w:val="30"/>
        </w:rPr>
        <w:t xml:space="preserve">, указанные в пунктах 2-5 </w:t>
      </w:r>
      <w:r w:rsidRPr="00BE3346">
        <w:rPr>
          <w:rFonts w:ascii="Times New Roman" w:hAnsi="Times New Roman" w:cs="Times New Roman"/>
          <w:sz w:val="30"/>
          <w:szCs w:val="30"/>
        </w:rPr>
        <w:t xml:space="preserve"> хранятся в складских помещениях МКУ УГОЧС по адресу: ул. </w:t>
      </w:r>
      <w:proofErr w:type="gramStart"/>
      <w:r w:rsidRPr="00BE3346">
        <w:rPr>
          <w:rFonts w:ascii="Times New Roman" w:hAnsi="Times New Roman" w:cs="Times New Roman"/>
          <w:sz w:val="30"/>
          <w:szCs w:val="30"/>
        </w:rPr>
        <w:t>Индустриальная</w:t>
      </w:r>
      <w:proofErr w:type="gramEnd"/>
      <w:r w:rsidRPr="00BE3346">
        <w:rPr>
          <w:rFonts w:ascii="Times New Roman" w:hAnsi="Times New Roman" w:cs="Times New Roman"/>
          <w:sz w:val="30"/>
          <w:szCs w:val="30"/>
        </w:rPr>
        <w:t xml:space="preserve">,12 и при использовании своевременно восполняются. </w:t>
      </w:r>
    </w:p>
    <w:p w:rsidR="00BE3346" w:rsidRPr="00BE3346" w:rsidRDefault="00BE3346" w:rsidP="000E599B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lastRenderedPageBreak/>
        <w:t xml:space="preserve">         Резервы материальных ресурсов, предназначенные  для ликвидации аварий на </w:t>
      </w:r>
      <w:r w:rsidRPr="00005A81">
        <w:rPr>
          <w:rFonts w:ascii="Times New Roman" w:hAnsi="Times New Roman" w:cs="Times New Roman"/>
          <w:b/>
          <w:sz w:val="30"/>
          <w:szCs w:val="30"/>
        </w:rPr>
        <w:t>объектах жилищно-коммунального хозяйства</w:t>
      </w:r>
      <w:r w:rsidRPr="00BE3346">
        <w:rPr>
          <w:rFonts w:ascii="Times New Roman" w:hAnsi="Times New Roman" w:cs="Times New Roman"/>
          <w:sz w:val="30"/>
          <w:szCs w:val="30"/>
        </w:rPr>
        <w:t>,  закупались еще в 2000 - 200</w:t>
      </w:r>
      <w:r w:rsidR="00005A81">
        <w:rPr>
          <w:rFonts w:ascii="Times New Roman" w:hAnsi="Times New Roman" w:cs="Times New Roman"/>
          <w:sz w:val="30"/>
          <w:szCs w:val="30"/>
        </w:rPr>
        <w:t>2</w:t>
      </w:r>
      <w:r w:rsidRPr="00BE3346">
        <w:rPr>
          <w:rFonts w:ascii="Times New Roman" w:hAnsi="Times New Roman" w:cs="Times New Roman"/>
          <w:sz w:val="30"/>
          <w:szCs w:val="30"/>
        </w:rPr>
        <w:t xml:space="preserve"> годах, многие материалы не использовались в течение 15-20 лет и в настоящее время утратили свою актуальность, т.е. не соответствуют современным требованиям ГОСТ. Некоторые из них пришли  в негодность в </w:t>
      </w:r>
      <w:bookmarkStart w:id="1" w:name="sub_58"/>
      <w:r w:rsidRPr="00BE3346">
        <w:rPr>
          <w:rFonts w:ascii="Times New Roman" w:hAnsi="Times New Roman" w:cs="Times New Roman"/>
          <w:sz w:val="30"/>
          <w:szCs w:val="30"/>
        </w:rPr>
        <w:t xml:space="preserve"> связи с истечением установленного срока хранения</w:t>
      </w:r>
      <w:bookmarkEnd w:id="1"/>
      <w:r w:rsidRPr="00BE334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E3346" w:rsidRPr="00BE3346" w:rsidRDefault="00BE3346" w:rsidP="000E599B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     В настоящее время эти резервы находятся на хранении в 5-ти организациях</w:t>
      </w:r>
      <w:r w:rsidR="00A901F3">
        <w:rPr>
          <w:rFonts w:ascii="Times New Roman" w:hAnsi="Times New Roman" w:cs="Times New Roman"/>
          <w:sz w:val="30"/>
          <w:szCs w:val="30"/>
        </w:rPr>
        <w:t xml:space="preserve"> города</w:t>
      </w:r>
      <w:r w:rsidRPr="00BE3346">
        <w:rPr>
          <w:rFonts w:ascii="Times New Roman" w:hAnsi="Times New Roman" w:cs="Times New Roman"/>
          <w:sz w:val="30"/>
          <w:szCs w:val="30"/>
        </w:rPr>
        <w:t>:</w:t>
      </w:r>
    </w:p>
    <w:p w:rsidR="00BE3346" w:rsidRPr="00BE3346" w:rsidRDefault="00BE3346" w:rsidP="000E599B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 </w:t>
      </w:r>
      <w:r w:rsidR="00A901F3">
        <w:rPr>
          <w:rFonts w:ascii="Times New Roman" w:hAnsi="Times New Roman" w:cs="Times New Roman"/>
          <w:sz w:val="30"/>
          <w:szCs w:val="30"/>
        </w:rPr>
        <w:t xml:space="preserve">  </w:t>
      </w:r>
      <w:r w:rsidRPr="00BE3346">
        <w:rPr>
          <w:rFonts w:ascii="Times New Roman" w:hAnsi="Times New Roman" w:cs="Times New Roman"/>
          <w:sz w:val="30"/>
          <w:szCs w:val="30"/>
        </w:rPr>
        <w:t>- АО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 «</w:t>
      </w:r>
      <w:proofErr w:type="spellStart"/>
      <w:r w:rsidRPr="00BE3346">
        <w:rPr>
          <w:rFonts w:ascii="Times New Roman" w:eastAsiaTheme="minorEastAsia" w:hAnsi="Times New Roman" w:cs="Times New Roman"/>
          <w:sz w:val="30"/>
          <w:szCs w:val="30"/>
        </w:rPr>
        <w:t>Горэлектросеть</w:t>
      </w:r>
      <w:proofErr w:type="spellEnd"/>
      <w:r w:rsidRPr="00BE3346">
        <w:rPr>
          <w:rFonts w:ascii="Times New Roman" w:eastAsiaTheme="minorEastAsia" w:hAnsi="Times New Roman" w:cs="Times New Roman"/>
          <w:sz w:val="30"/>
          <w:szCs w:val="30"/>
        </w:rPr>
        <w:t>»</w:t>
      </w:r>
    </w:p>
    <w:p w:rsidR="00BE3346" w:rsidRPr="00BE3346" w:rsidRDefault="00BE3346" w:rsidP="000E599B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</w:t>
      </w:r>
      <w:r w:rsidR="00A901F3">
        <w:rPr>
          <w:rFonts w:ascii="Times New Roman" w:hAnsi="Times New Roman" w:cs="Times New Roman"/>
          <w:sz w:val="30"/>
          <w:szCs w:val="30"/>
        </w:rPr>
        <w:t xml:space="preserve">  </w:t>
      </w:r>
      <w:r w:rsidRPr="00BE3346">
        <w:rPr>
          <w:rFonts w:ascii="Times New Roman" w:hAnsi="Times New Roman" w:cs="Times New Roman"/>
          <w:sz w:val="30"/>
          <w:szCs w:val="30"/>
        </w:rPr>
        <w:t xml:space="preserve"> - ООО «</w:t>
      </w:r>
      <w:proofErr w:type="spellStart"/>
      <w:r w:rsidRPr="00BE3346">
        <w:rPr>
          <w:rFonts w:ascii="Times New Roman" w:hAnsi="Times New Roman" w:cs="Times New Roman"/>
          <w:sz w:val="30"/>
          <w:szCs w:val="30"/>
        </w:rPr>
        <w:t>Нижневартовские</w:t>
      </w:r>
      <w:proofErr w:type="spellEnd"/>
      <w:r w:rsidRPr="00BE3346">
        <w:rPr>
          <w:rFonts w:ascii="Times New Roman" w:hAnsi="Times New Roman" w:cs="Times New Roman"/>
          <w:sz w:val="30"/>
          <w:szCs w:val="30"/>
        </w:rPr>
        <w:t xml:space="preserve">   коммунальные системы» </w:t>
      </w:r>
    </w:p>
    <w:p w:rsidR="00BE3346" w:rsidRPr="00BE3346" w:rsidRDefault="00BE3346" w:rsidP="000E599B">
      <w:pPr>
        <w:tabs>
          <w:tab w:val="left" w:pos="709"/>
        </w:tabs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     </w:t>
      </w:r>
      <w:r w:rsidR="00A901F3">
        <w:rPr>
          <w:rFonts w:ascii="Times New Roman" w:eastAsiaTheme="minorEastAsia" w:hAnsi="Times New Roman" w:cs="Times New Roman"/>
          <w:sz w:val="30"/>
          <w:szCs w:val="30"/>
        </w:rPr>
        <w:t xml:space="preserve">   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>- АО «Жилищный трест №1»</w:t>
      </w:r>
    </w:p>
    <w:p w:rsidR="00BE3346" w:rsidRPr="00BE3346" w:rsidRDefault="00BE3346" w:rsidP="000E599B">
      <w:pPr>
        <w:tabs>
          <w:tab w:val="left" w:pos="709"/>
        </w:tabs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     </w:t>
      </w:r>
      <w:r w:rsidR="00A901F3">
        <w:rPr>
          <w:rFonts w:ascii="Times New Roman" w:eastAsiaTheme="minorEastAsia" w:hAnsi="Times New Roman" w:cs="Times New Roman"/>
          <w:sz w:val="30"/>
          <w:szCs w:val="30"/>
        </w:rPr>
        <w:t xml:space="preserve">   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>- АО «Управляющая компания №2»</w:t>
      </w:r>
    </w:p>
    <w:p w:rsidR="00BE3346" w:rsidRPr="00BE3346" w:rsidRDefault="00BE3346" w:rsidP="000E599B">
      <w:pPr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    </w:t>
      </w:r>
      <w:r w:rsidR="00A901F3">
        <w:rPr>
          <w:rFonts w:ascii="Times New Roman" w:eastAsiaTheme="minorEastAsia" w:hAnsi="Times New Roman" w:cs="Times New Roman"/>
          <w:sz w:val="30"/>
          <w:szCs w:val="30"/>
        </w:rPr>
        <w:t xml:space="preserve">    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 - ООО «Производственный ремонтно-эксплуатационный трест №3».</w:t>
      </w:r>
    </w:p>
    <w:p w:rsidR="00F42117" w:rsidRDefault="00BE3346" w:rsidP="000E599B">
      <w:pPr>
        <w:jc w:val="both"/>
        <w:rPr>
          <w:rFonts w:ascii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</w:t>
      </w:r>
      <w:r w:rsidR="0071298A">
        <w:rPr>
          <w:rFonts w:ascii="Times New Roman" w:hAnsi="Times New Roman" w:cs="Times New Roman"/>
          <w:sz w:val="30"/>
          <w:szCs w:val="30"/>
        </w:rPr>
        <w:t xml:space="preserve"> </w:t>
      </w:r>
      <w:r w:rsidRPr="00BE3346">
        <w:rPr>
          <w:rFonts w:ascii="Times New Roman" w:hAnsi="Times New Roman" w:cs="Times New Roman"/>
          <w:sz w:val="30"/>
          <w:szCs w:val="30"/>
        </w:rPr>
        <w:t xml:space="preserve">    Мы уточнили, какие материальные ресурсы, из тех которые хранятся сегодня у них на складах, могут  быть востребованными  в дальнейшем для ликвидации возможных  аварийных ситуаций на  объектах жилищно-коммунального хозяйства.  </w:t>
      </w:r>
    </w:p>
    <w:p w:rsidR="00BE3346" w:rsidRPr="00BE3346" w:rsidRDefault="00F42117" w:rsidP="000E599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BE3346" w:rsidRPr="00BE3346">
        <w:rPr>
          <w:rFonts w:ascii="Times New Roman" w:hAnsi="Times New Roman" w:cs="Times New Roman"/>
          <w:sz w:val="30"/>
          <w:szCs w:val="30"/>
        </w:rPr>
        <w:t xml:space="preserve"> АО «</w:t>
      </w:r>
      <w:proofErr w:type="spellStart"/>
      <w:r w:rsidR="00BE3346" w:rsidRPr="00BE3346">
        <w:rPr>
          <w:rFonts w:ascii="Times New Roman" w:hAnsi="Times New Roman" w:cs="Times New Roman"/>
          <w:sz w:val="30"/>
          <w:szCs w:val="30"/>
        </w:rPr>
        <w:t>Горэлектросеть</w:t>
      </w:r>
      <w:proofErr w:type="spellEnd"/>
      <w:r w:rsidR="00BE3346" w:rsidRPr="00BE3346">
        <w:rPr>
          <w:rFonts w:ascii="Times New Roman" w:hAnsi="Times New Roman" w:cs="Times New Roman"/>
          <w:sz w:val="30"/>
          <w:szCs w:val="30"/>
        </w:rPr>
        <w:t xml:space="preserve">» </w:t>
      </w:r>
      <w:proofErr w:type="gramStart"/>
      <w:r w:rsidR="00BE3346" w:rsidRPr="00BE3346">
        <w:rPr>
          <w:rFonts w:ascii="Times New Roman" w:hAnsi="Times New Roman" w:cs="Times New Roman"/>
          <w:sz w:val="30"/>
          <w:szCs w:val="30"/>
        </w:rPr>
        <w:t>и ООО</w:t>
      </w:r>
      <w:proofErr w:type="gramEnd"/>
      <w:r w:rsidR="00BE3346" w:rsidRPr="00BE3346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BE3346" w:rsidRPr="00BE3346">
        <w:rPr>
          <w:rFonts w:ascii="Times New Roman" w:hAnsi="Times New Roman" w:cs="Times New Roman"/>
          <w:sz w:val="30"/>
          <w:szCs w:val="30"/>
        </w:rPr>
        <w:t>Нижневартовские</w:t>
      </w:r>
      <w:proofErr w:type="spellEnd"/>
      <w:r w:rsidR="00BE3346" w:rsidRPr="00BE3346">
        <w:rPr>
          <w:rFonts w:ascii="Times New Roman" w:hAnsi="Times New Roman" w:cs="Times New Roman"/>
          <w:sz w:val="30"/>
          <w:szCs w:val="30"/>
        </w:rPr>
        <w:t xml:space="preserve"> коммунальные системы» подтвердили  необходимость</w:t>
      </w:r>
      <w:r w:rsidR="00BE3346">
        <w:rPr>
          <w:rFonts w:ascii="Times New Roman" w:hAnsi="Times New Roman" w:cs="Times New Roman"/>
          <w:sz w:val="30"/>
          <w:szCs w:val="30"/>
        </w:rPr>
        <w:t xml:space="preserve"> </w:t>
      </w:r>
      <w:r w:rsidR="00BE3346" w:rsidRPr="00BE3346">
        <w:rPr>
          <w:rFonts w:ascii="Times New Roman" w:hAnsi="Times New Roman" w:cs="Times New Roman"/>
          <w:sz w:val="30"/>
          <w:szCs w:val="30"/>
        </w:rPr>
        <w:t xml:space="preserve"> дальнейшего </w:t>
      </w:r>
      <w:r w:rsidR="00BE3346">
        <w:rPr>
          <w:rFonts w:ascii="Times New Roman" w:hAnsi="Times New Roman" w:cs="Times New Roman"/>
          <w:sz w:val="30"/>
          <w:szCs w:val="30"/>
        </w:rPr>
        <w:t xml:space="preserve"> </w:t>
      </w:r>
      <w:r w:rsidR="00BE3346" w:rsidRPr="00BE3346">
        <w:rPr>
          <w:rFonts w:ascii="Times New Roman" w:hAnsi="Times New Roman" w:cs="Times New Roman"/>
          <w:sz w:val="30"/>
          <w:szCs w:val="30"/>
        </w:rPr>
        <w:t xml:space="preserve">хранения </w:t>
      </w:r>
      <w:r w:rsidR="00BE3346" w:rsidRPr="00F42117">
        <w:rPr>
          <w:rFonts w:ascii="Times New Roman" w:hAnsi="Times New Roman" w:cs="Times New Roman"/>
          <w:b/>
          <w:sz w:val="30"/>
          <w:szCs w:val="30"/>
        </w:rPr>
        <w:t>части резерва</w:t>
      </w:r>
      <w:r w:rsidR="00BE3346" w:rsidRPr="00BE3346">
        <w:rPr>
          <w:rFonts w:ascii="Times New Roman" w:hAnsi="Times New Roman" w:cs="Times New Roman"/>
          <w:sz w:val="30"/>
          <w:szCs w:val="30"/>
        </w:rPr>
        <w:t>, а также предложили  изъять  невостребованные, ссылаясь на то, что в достаточном объёме  имеются объектовые</w:t>
      </w:r>
      <w:r>
        <w:rPr>
          <w:rFonts w:ascii="Times New Roman" w:hAnsi="Times New Roman" w:cs="Times New Roman"/>
          <w:sz w:val="30"/>
          <w:szCs w:val="30"/>
        </w:rPr>
        <w:t xml:space="preserve"> резервы</w:t>
      </w:r>
      <w:r w:rsidR="00BE3346" w:rsidRPr="00BE3346">
        <w:rPr>
          <w:rFonts w:ascii="Times New Roman" w:hAnsi="Times New Roman" w:cs="Times New Roman"/>
          <w:sz w:val="30"/>
          <w:szCs w:val="30"/>
        </w:rPr>
        <w:t>.</w:t>
      </w:r>
    </w:p>
    <w:p w:rsidR="00BE3346" w:rsidRPr="00BE3346" w:rsidRDefault="00BE3346" w:rsidP="000E599B">
      <w:pPr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АО «Жилищный трест №1»,    АО «Управляющая компания №2» </w:t>
      </w:r>
      <w:proofErr w:type="gramStart"/>
      <w:r w:rsidRPr="00BE3346">
        <w:rPr>
          <w:rFonts w:ascii="Times New Roman" w:eastAsiaTheme="minorEastAsia" w:hAnsi="Times New Roman" w:cs="Times New Roman"/>
          <w:sz w:val="30"/>
          <w:szCs w:val="30"/>
        </w:rPr>
        <w:t>и    ООО</w:t>
      </w:r>
      <w:proofErr w:type="gramEnd"/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 «Производственный ремонтно-эксплуатационный трест №3» письменно подтвердили нецелесообразность дальнейшего хранения резервов</w:t>
      </w:r>
      <w:r w:rsidR="0071298A">
        <w:rPr>
          <w:rFonts w:ascii="Times New Roman" w:eastAsiaTheme="minorEastAsia" w:hAnsi="Times New Roman" w:cs="Times New Roman"/>
          <w:sz w:val="30"/>
          <w:szCs w:val="30"/>
        </w:rPr>
        <w:t xml:space="preserve"> на своих складах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  <w:r w:rsidR="0071298A">
        <w:rPr>
          <w:rFonts w:ascii="Times New Roman" w:eastAsiaTheme="minorEastAsia" w:hAnsi="Times New Roman" w:cs="Times New Roman"/>
          <w:sz w:val="30"/>
          <w:szCs w:val="30"/>
        </w:rPr>
        <w:t xml:space="preserve"> так как они 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>более 15 -</w:t>
      </w:r>
      <w:r w:rsidR="00CE3D80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BE3346">
        <w:rPr>
          <w:rFonts w:ascii="Times New Roman" w:eastAsiaTheme="minorEastAsia" w:hAnsi="Times New Roman" w:cs="Times New Roman"/>
          <w:sz w:val="30"/>
          <w:szCs w:val="30"/>
        </w:rPr>
        <w:t>20 лет не  использовались.</w:t>
      </w:r>
    </w:p>
    <w:p w:rsidR="00BE3346" w:rsidRPr="00BE3346" w:rsidRDefault="00BE3346" w:rsidP="000E599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3346">
        <w:rPr>
          <w:rFonts w:ascii="Times New Roman" w:hAnsi="Times New Roman" w:cs="Times New Roman"/>
          <w:sz w:val="30"/>
          <w:szCs w:val="30"/>
        </w:rPr>
        <w:t xml:space="preserve">     </w:t>
      </w:r>
      <w:bookmarkStart w:id="2" w:name="sub_142"/>
      <w:r w:rsidRPr="00BE3346">
        <w:rPr>
          <w:rFonts w:ascii="Times New Roman" w:hAnsi="Times New Roman" w:cs="Times New Roman"/>
          <w:sz w:val="30"/>
          <w:szCs w:val="30"/>
        </w:rPr>
        <w:t xml:space="preserve">     По решению комиссии по предупреждению и ликвидации чрезвычайных ситуаций и обеспечению пожарной безопасности города Нижневартовска, на основании акта инвентаризационной комиссии МКУ УГОЧС, ответственного за создание, хранение, использование и </w:t>
      </w:r>
      <w:r w:rsidRPr="00BE3346">
        <w:rPr>
          <w:rFonts w:ascii="Times New Roman" w:hAnsi="Times New Roman" w:cs="Times New Roman"/>
          <w:sz w:val="30"/>
          <w:szCs w:val="30"/>
        </w:rPr>
        <w:lastRenderedPageBreak/>
        <w:t>восполнение резервов материальных ресурсов (запасов) города Нижневартовска, материальные ресурсы подлежат списанию или  дальнейшей реализации.</w:t>
      </w:r>
    </w:p>
    <w:bookmarkEnd w:id="2"/>
    <w:p w:rsidR="00BE3346" w:rsidRDefault="00BE3346" w:rsidP="005E41E9">
      <w:pPr>
        <w:pStyle w:val="1"/>
        <w:tabs>
          <w:tab w:val="left" w:pos="709"/>
        </w:tabs>
        <w:spacing w:line="276" w:lineRule="auto"/>
        <w:jc w:val="both"/>
        <w:rPr>
          <w:szCs w:val="32"/>
        </w:rPr>
      </w:pPr>
      <w:r w:rsidRPr="007536FB">
        <w:rPr>
          <w:sz w:val="30"/>
          <w:szCs w:val="30"/>
        </w:rPr>
        <w:t xml:space="preserve">         </w:t>
      </w:r>
      <w:r w:rsidRPr="007536FB">
        <w:rPr>
          <w:szCs w:val="32"/>
        </w:rPr>
        <w:t>В связи с этим предлагается:</w:t>
      </w:r>
    </w:p>
    <w:p w:rsidR="007536FB" w:rsidRDefault="00BE3346" w:rsidP="007536FB">
      <w:pPr>
        <w:pStyle w:val="1"/>
        <w:tabs>
          <w:tab w:val="left" w:pos="709"/>
        </w:tabs>
        <w:spacing w:line="276" w:lineRule="auto"/>
        <w:jc w:val="both"/>
        <w:rPr>
          <w:b w:val="0"/>
          <w:szCs w:val="32"/>
        </w:rPr>
      </w:pPr>
      <w:r w:rsidRPr="007536FB">
        <w:rPr>
          <w:b w:val="0"/>
          <w:szCs w:val="32"/>
        </w:rPr>
        <w:t xml:space="preserve">   </w:t>
      </w:r>
      <w:r w:rsidR="007536FB" w:rsidRPr="007536FB">
        <w:rPr>
          <w:b w:val="0"/>
          <w:szCs w:val="32"/>
        </w:rPr>
        <w:t xml:space="preserve">     1. Членам комиссии рассмотреть вопрос об исключении из номенклатуры и объемов резерв</w:t>
      </w:r>
      <w:r w:rsidR="00DE5EF9">
        <w:rPr>
          <w:b w:val="0"/>
          <w:szCs w:val="32"/>
        </w:rPr>
        <w:t>а</w:t>
      </w:r>
      <w:r w:rsidR="007536FB" w:rsidRPr="007536FB">
        <w:rPr>
          <w:b w:val="0"/>
          <w:szCs w:val="32"/>
        </w:rPr>
        <w:t xml:space="preserve"> материальных ресурсов </w:t>
      </w:r>
      <w:r w:rsidR="005B2BD3">
        <w:rPr>
          <w:b w:val="0"/>
          <w:szCs w:val="32"/>
        </w:rPr>
        <w:t xml:space="preserve">(запасов) </w:t>
      </w:r>
      <w:r w:rsidR="007536FB" w:rsidRPr="007536FB">
        <w:rPr>
          <w:b w:val="0"/>
          <w:szCs w:val="32"/>
        </w:rPr>
        <w:t xml:space="preserve">для ликвидации аварий на объектах жилищно-коммунального хозяйства </w:t>
      </w:r>
      <w:r w:rsidR="007536FB">
        <w:rPr>
          <w:b w:val="0"/>
          <w:szCs w:val="32"/>
        </w:rPr>
        <w:t xml:space="preserve">материальных ресурсов, </w:t>
      </w:r>
      <w:r w:rsidR="007536FB" w:rsidRPr="007536FB">
        <w:rPr>
          <w:b w:val="0"/>
          <w:szCs w:val="32"/>
        </w:rPr>
        <w:t xml:space="preserve">не использовавшихся в течение длительного </w:t>
      </w:r>
      <w:r w:rsidR="007536FB">
        <w:rPr>
          <w:b w:val="0"/>
          <w:szCs w:val="32"/>
        </w:rPr>
        <w:t xml:space="preserve">периода </w:t>
      </w:r>
      <w:r w:rsidR="007536FB" w:rsidRPr="007536FB">
        <w:rPr>
          <w:b w:val="0"/>
          <w:szCs w:val="32"/>
        </w:rPr>
        <w:t>времени (более 15-20 лет), а также</w:t>
      </w:r>
      <w:bookmarkStart w:id="3" w:name="_GoBack"/>
      <w:bookmarkEnd w:id="3"/>
      <w:r w:rsidR="007536FB" w:rsidRPr="007536FB">
        <w:rPr>
          <w:b w:val="0"/>
          <w:szCs w:val="32"/>
        </w:rPr>
        <w:t xml:space="preserve"> пришедших в негодность, в связи с истечением установленного срока хранения. Переч</w:t>
      </w:r>
      <w:r w:rsidR="007536FB">
        <w:rPr>
          <w:b w:val="0"/>
          <w:szCs w:val="32"/>
        </w:rPr>
        <w:t>ень</w:t>
      </w:r>
      <w:r w:rsidR="007536FB" w:rsidRPr="007536FB">
        <w:rPr>
          <w:b w:val="0"/>
          <w:szCs w:val="32"/>
        </w:rPr>
        <w:t xml:space="preserve"> прилага</w:t>
      </w:r>
      <w:r w:rsidR="007536FB">
        <w:rPr>
          <w:b w:val="0"/>
          <w:szCs w:val="32"/>
        </w:rPr>
        <w:t>е</w:t>
      </w:r>
      <w:r w:rsidR="007536FB" w:rsidRPr="007536FB">
        <w:rPr>
          <w:b w:val="0"/>
          <w:szCs w:val="32"/>
        </w:rPr>
        <w:t xml:space="preserve">тся.  </w:t>
      </w:r>
    </w:p>
    <w:p w:rsidR="005E41E9" w:rsidRPr="00552ED5" w:rsidRDefault="005E41E9" w:rsidP="004E5F22">
      <w:pPr>
        <w:pStyle w:val="1"/>
        <w:tabs>
          <w:tab w:val="left" w:pos="709"/>
        </w:tabs>
        <w:spacing w:line="276" w:lineRule="auto"/>
        <w:jc w:val="both"/>
        <w:rPr>
          <w:b w:val="0"/>
          <w:szCs w:val="32"/>
        </w:rPr>
      </w:pPr>
      <w:r w:rsidRPr="00552ED5">
        <w:rPr>
          <w:b w:val="0"/>
          <w:szCs w:val="32"/>
        </w:rPr>
        <w:t xml:space="preserve">         2.  </w:t>
      </w:r>
      <w:proofErr w:type="gramStart"/>
      <w:r w:rsidRPr="00552ED5">
        <w:rPr>
          <w:b w:val="0"/>
          <w:szCs w:val="32"/>
        </w:rPr>
        <w:t xml:space="preserve">Поручить МКУ города Нижневартовска «Управление по делам ГО и ЧС»  организовать работу  по дальнейшему списанию и/или реализации материальных ресурсов (запасов) </w:t>
      </w:r>
      <w:r w:rsidR="005B2BD3" w:rsidRPr="007536FB">
        <w:rPr>
          <w:b w:val="0"/>
          <w:szCs w:val="32"/>
        </w:rPr>
        <w:t xml:space="preserve">для ликвидации аварий на объектах жилищно-коммунального хозяйства, не использовавшихся в течение длительного </w:t>
      </w:r>
      <w:r w:rsidR="005B2BD3">
        <w:rPr>
          <w:b w:val="0"/>
          <w:szCs w:val="32"/>
        </w:rPr>
        <w:t xml:space="preserve">периода </w:t>
      </w:r>
      <w:r w:rsidR="005B2BD3" w:rsidRPr="007536FB">
        <w:rPr>
          <w:b w:val="0"/>
          <w:szCs w:val="32"/>
        </w:rPr>
        <w:t>времени (более 15-20 лет), а также пришедших в негодность, в связи с истечением установленного срока хранения</w:t>
      </w:r>
      <w:r w:rsidR="005B2BD3">
        <w:rPr>
          <w:b w:val="0"/>
          <w:szCs w:val="32"/>
        </w:rPr>
        <w:t xml:space="preserve"> </w:t>
      </w:r>
      <w:r w:rsidRPr="00552ED5">
        <w:rPr>
          <w:b w:val="0"/>
          <w:szCs w:val="32"/>
        </w:rPr>
        <w:t>(приложение 5</w:t>
      </w:r>
      <w:r w:rsidR="000D533F">
        <w:rPr>
          <w:b w:val="0"/>
          <w:szCs w:val="32"/>
        </w:rPr>
        <w:t xml:space="preserve"> к протоколу</w:t>
      </w:r>
      <w:r w:rsidRPr="00552ED5">
        <w:rPr>
          <w:b w:val="0"/>
          <w:szCs w:val="32"/>
        </w:rPr>
        <w:t>).</w:t>
      </w:r>
      <w:proofErr w:type="gramEnd"/>
    </w:p>
    <w:p w:rsidR="005E41E9" w:rsidRDefault="005E41E9" w:rsidP="004E5F22">
      <w:pPr>
        <w:jc w:val="both"/>
        <w:rPr>
          <w:b/>
          <w:sz w:val="30"/>
          <w:szCs w:val="30"/>
        </w:rPr>
      </w:pPr>
      <w:r w:rsidRPr="00F5333B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Pr="005E41E9">
        <w:rPr>
          <w:rFonts w:ascii="Times New Roman" w:hAnsi="Times New Roman" w:cs="Times New Roman"/>
          <w:sz w:val="30"/>
          <w:szCs w:val="30"/>
        </w:rPr>
        <w:t xml:space="preserve">3. МКУ города Нижневартовска «Управление по делам ГО и ЧС» подготовить проект постановления администрации города о внесении соответствующих изменений  в </w:t>
      </w:r>
      <w:proofErr w:type="gramStart"/>
      <w:r w:rsidRPr="005E41E9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47123B" w:rsidRPr="005E41E9">
        <w:rPr>
          <w:rFonts w:ascii="Times New Roman" w:hAnsi="Times New Roman" w:cs="Times New Roman"/>
          <w:b/>
          <w:sz w:val="30"/>
          <w:szCs w:val="30"/>
        </w:rPr>
        <w:fldChar w:fldCharType="begin"/>
      </w:r>
      <w:r w:rsidRPr="005E41E9">
        <w:rPr>
          <w:rFonts w:ascii="Times New Roman" w:hAnsi="Times New Roman" w:cs="Times New Roman"/>
          <w:b/>
          <w:sz w:val="30"/>
          <w:szCs w:val="30"/>
        </w:rPr>
        <w:instrText>HYPERLINK "https://internet.garant.ru/document/redirect/30732675/0"</w:instrText>
      </w:r>
      <w:r w:rsidR="0047123B" w:rsidRPr="005E41E9">
        <w:rPr>
          <w:rFonts w:ascii="Times New Roman" w:hAnsi="Times New Roman" w:cs="Times New Roman"/>
          <w:b/>
          <w:sz w:val="30"/>
          <w:szCs w:val="30"/>
        </w:rPr>
        <w:fldChar w:fldCharType="separate"/>
      </w:r>
      <w:r w:rsidRPr="005E41E9">
        <w:rPr>
          <w:rStyle w:val="ab"/>
          <w:rFonts w:ascii="Times New Roman" w:hAnsi="Times New Roman" w:cs="Times New Roman"/>
          <w:b w:val="0"/>
          <w:color w:val="auto"/>
          <w:sz w:val="30"/>
          <w:szCs w:val="30"/>
        </w:rPr>
        <w:t xml:space="preserve">остановление  администрации  города   от 27.02.2015 №365  </w:t>
      </w:r>
      <w:r w:rsidR="0047123B" w:rsidRPr="005E41E9">
        <w:rPr>
          <w:rFonts w:ascii="Times New Roman" w:hAnsi="Times New Roman" w:cs="Times New Roman"/>
          <w:b/>
          <w:sz w:val="30"/>
          <w:szCs w:val="30"/>
        </w:rPr>
        <w:fldChar w:fldCharType="end"/>
      </w:r>
      <w:hyperlink r:id="rId8" w:history="1">
        <w:r w:rsidRPr="005E41E9">
          <w:rPr>
            <w:rStyle w:val="ab"/>
            <w:rFonts w:ascii="Times New Roman" w:hAnsi="Times New Roman" w:cs="Times New Roman"/>
            <w:b w:val="0"/>
            <w:color w:val="auto"/>
            <w:sz w:val="30"/>
            <w:szCs w:val="30"/>
          </w:rPr>
          <w:t>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</w:t>
        </w:r>
      </w:hyperlink>
      <w:r w:rsidRPr="005E41E9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E3346" w:rsidRPr="000E599B" w:rsidRDefault="00BE3346" w:rsidP="00BE3346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Pr="000E599B">
        <w:rPr>
          <w:rFonts w:ascii="Times New Roman" w:hAnsi="Times New Roman" w:cs="Times New Roman"/>
          <w:sz w:val="30"/>
          <w:szCs w:val="30"/>
        </w:rPr>
        <w:t>Приложение 1</w:t>
      </w:r>
    </w:p>
    <w:p w:rsidR="007536FB" w:rsidRPr="00FA63A1" w:rsidRDefault="007536FB" w:rsidP="007536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3A1">
        <w:rPr>
          <w:rFonts w:ascii="Times New Roman" w:hAnsi="Times New Roman" w:cs="Times New Roman"/>
          <w:b/>
          <w:sz w:val="32"/>
          <w:szCs w:val="32"/>
        </w:rPr>
        <w:t>Номенклатура и объем</w:t>
      </w:r>
    </w:p>
    <w:p w:rsidR="00986470" w:rsidRDefault="00986470" w:rsidP="00986470">
      <w:pPr>
        <w:pStyle w:val="1"/>
      </w:pPr>
      <w:r>
        <w:t>резерва материальных ресурсов (запасов) для ликвидации аварий на объектах жилищно-коммунального хозяйства,</w:t>
      </w:r>
    </w:p>
    <w:p w:rsidR="007536FB" w:rsidRPr="007536FB" w:rsidRDefault="007536FB" w:rsidP="007536FB">
      <w:pPr>
        <w:spacing w:line="240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21411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536FB">
        <w:rPr>
          <w:rFonts w:ascii="Times New Roman" w:hAnsi="Times New Roman" w:cs="Times New Roman"/>
          <w:b/>
          <w:sz w:val="32"/>
          <w:szCs w:val="32"/>
          <w:u w:val="single"/>
        </w:rPr>
        <w:t>подлежащ</w:t>
      </w:r>
      <w:r w:rsidR="00986470">
        <w:rPr>
          <w:rFonts w:ascii="Times New Roman" w:hAnsi="Times New Roman" w:cs="Times New Roman"/>
          <w:b/>
          <w:sz w:val="32"/>
          <w:szCs w:val="32"/>
          <w:u w:val="single"/>
        </w:rPr>
        <w:t>его</w:t>
      </w:r>
      <w:r w:rsidRPr="007536FB">
        <w:rPr>
          <w:rFonts w:ascii="Times New Roman" w:hAnsi="Times New Roman" w:cs="Times New Roman"/>
          <w:b/>
          <w:sz w:val="32"/>
          <w:szCs w:val="32"/>
          <w:u w:val="single"/>
        </w:rPr>
        <w:t xml:space="preserve">  списанию  и/или дальнейшей реализации </w:t>
      </w:r>
    </w:p>
    <w:p w:rsidR="00BE3346" w:rsidRDefault="00BE3346" w:rsidP="00BE3346">
      <w:pPr>
        <w:rPr>
          <w:szCs w:val="20"/>
          <w:u w:val="single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5529"/>
        <w:gridCol w:w="1700"/>
        <w:gridCol w:w="1558"/>
      </w:tblGrid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Наименование материала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BE3346" w:rsidTr="00887356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 w:rsidP="00BE3346">
            <w:pPr>
              <w:pStyle w:val="a9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</w:pPr>
            <w:bookmarkStart w:id="4" w:name="sub_30001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 xml:space="preserve">Резерв материальных ресурсов (запасов), хранящийся на складах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lastRenderedPageBreak/>
              <w:t>акционерного общества «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Горэлектросеть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»</w:t>
            </w:r>
            <w:bookmarkEnd w:id="4"/>
          </w:p>
          <w:p w:rsidR="00BE3346" w:rsidRDefault="00BE334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6"/>
                <w:szCs w:val="26"/>
              </w:rPr>
            </w:pP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Металлопрокат (балка)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14,809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0,400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Паронит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166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Асбошнур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(набивка)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761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Скорлупа изолировочная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424,93</w:t>
            </w:r>
          </w:p>
        </w:tc>
      </w:tr>
      <w:tr w:rsidR="00BE3346" w:rsidTr="00887356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II. Резерв материальных ресурсов (запасов), хранящийся на складах общества с ограниченной ответственностью «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Нижневартовские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 xml:space="preserve"> коммунальные системы»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5" w:name="sub_21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2.1.</w:t>
            </w:r>
            <w:bookmarkEnd w:id="5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Песок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525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208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626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6" w:name="sub_25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2.4.</w:t>
            </w:r>
            <w:bookmarkEnd w:id="6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Минеральная вата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308,3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7" w:name="sub_26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2.5.</w:t>
            </w:r>
            <w:bookmarkEnd w:id="7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Пленка изоляционная ПХВ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1,168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 инструмента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Электрифицированный инструмент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0268B" w:rsidTr="00887356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68B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pStyle w:val="a9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Полиэтиленовая  труба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п.</w:t>
            </w:r>
            <w:r w:rsidR="00CB248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  <w:proofErr w:type="gramEnd"/>
            <w:r w:rsidR="00CB248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BE3346" w:rsidTr="00887356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bookmarkStart w:id="8" w:name="sub_330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III. Резерв материальных ресурсов (запасов), хранящийся на складах акционерного общества «Жилищный трест №1»</w:t>
            </w:r>
            <w:bookmarkEnd w:id="8"/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Задвижка 50х16, 80х16, 100х16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бронзовый, чугунный Ш15-50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808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Кран бронзовый ПС Ш20-40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111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 Ш3,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Фитинг: муфта +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/гайка Ш15-25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паяльная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Каболка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Паронит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Набивка сальниковая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Труба ЧК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ц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 50-100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Муфта переходная ЧК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Труба ПВХ Ш50-100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Смеситель кухни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Смеситель ванны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Обвязка ванны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Радиатор 7-секционный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140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Конвектор КН-20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3.18.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Электроматериалы: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 РКУ-250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ДРЛ-250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сжим разный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471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предохранители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накаливания 36В, 40В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Автоматический выключатель АЕ16, 25А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Токовый трансформатор 50/5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Пакетный выключатель 25, 40А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E3346" w:rsidTr="0088735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9" w:name="sub_3322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3.22.</w:t>
            </w:r>
            <w:bookmarkEnd w:id="9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Строительные материалы: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брус (оконный, дверной и т.д.)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брус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7,88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битум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3,729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болт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дарнит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доска обрезная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4,3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навесной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врезной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Известь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Краска водоэмульсионная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Клей обойный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пачка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Мел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Навес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Обои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рулон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Плинтус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Ручка дверная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Стекло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208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Шифер волнистый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Шпингалет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Атаклон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525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Биполь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ТКП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гранулят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серый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Технопленка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Утеплитель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Termo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Roll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Теплообменник NT50EH/CDS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3.45.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Насос AHC-130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87356" w:rsidTr="00A36A99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56" w:rsidRPr="00887356" w:rsidRDefault="00887356" w:rsidP="00887356">
            <w:pPr>
              <w:pStyle w:val="a9"/>
              <w:spacing w:line="276" w:lineRule="auto"/>
              <w:jc w:val="center"/>
              <w:rPr>
                <w:rFonts w:eastAsiaTheme="minorEastAsia"/>
              </w:rPr>
            </w:pPr>
            <w:bookmarkStart w:id="10" w:name="sub_30004"/>
            <w:r w:rsidRPr="0088735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IV. Резерв материальных ресурсов (запасов), хранящийся на складах акционерного общества "Управляющая компания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</w:t>
            </w:r>
            <w:r w:rsidRPr="0088735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2"</w:t>
            </w:r>
            <w:bookmarkEnd w:id="10"/>
          </w:p>
        </w:tc>
      </w:tr>
      <w:tr w:rsidR="0088735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56" w:rsidRDefault="0088735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56" w:rsidRDefault="0088735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56" w:rsidRDefault="0088735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56" w:rsidRDefault="0088735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Труба водопроводная Ш15-89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1,571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Задвижка 50х16, 80х16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бронзовый Ш15-32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чугунный Ш15-32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Электроды Ш3,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Лен технический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Кабалка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Радиатор 7-секционный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Конвектор КН-20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Автоматический выключатель АЕ2046, 16А-25А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Выключатель пакетный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ВРУ: вводное 400А, распределительное 100А, водно-распределительное 250А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Кабель АВВГ (4х50, 4х4, 4х16, 4х35)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Предохранитель ПН-100, 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Щит этажный 1 кв.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Трансформатор 220/36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 РКУ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Битум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ДВП (1,70х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,75)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168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Стекло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197,33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Швеллер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Арматура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1,94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Набор (сантехника)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Армокров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рулон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ИПП-11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</w:tr>
      <w:tr w:rsidR="00BE3346" w:rsidTr="00887356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V. Резерв материальных ресурсов (запасов), хранящийся на складах общества с ограниченной ответственностью «Производственный ремонтно-эксплуатационный трест №3»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Труба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водогазопроводная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Ш25-40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Задвижка 50х16, 80х16, 100х16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5.3.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Кран бронзовый ПС Ш15-32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Электроды Ш3,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паяльная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Паронит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Фланец Ш50-100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26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Конвектор КН-20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Шланг кислородный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180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Шланг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пропановый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180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Вводно-распределительное устройство: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Распределительное ВРУ 100, 250А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 РКУ-250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ДРЛ-250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Сжим разный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Предохранитель 100,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Автоматический выключатель АЕ16-25А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Пакетный выключатель 40А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Контактор 100,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Кабель АВВГ 4х35, 4х50 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ДВП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Дарнит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Рубероид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Стекло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врезной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навесной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 инструмента слесаря-сантехника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Электрифицированный инструмент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Переносной светильник аккумуляторный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бронзовый Ш15-50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Кран пожарный Ш50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Шифер волнистый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Железо оцинкованное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BE3346" w:rsidTr="008873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E525C7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E525C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Пускатель 213, 312, 412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</w:tbl>
    <w:p w:rsidR="003834FB" w:rsidRDefault="003834FB" w:rsidP="00BE3346">
      <w:pPr>
        <w:pStyle w:val="a3"/>
        <w:jc w:val="right"/>
        <w:rPr>
          <w:rFonts w:ascii="Times New Roman" w:hAnsi="Times New Roman"/>
          <w:sz w:val="30"/>
          <w:szCs w:val="30"/>
        </w:rPr>
      </w:pPr>
    </w:p>
    <w:p w:rsidR="003834FB" w:rsidRDefault="003834FB" w:rsidP="00BE3346">
      <w:pPr>
        <w:pStyle w:val="a3"/>
        <w:jc w:val="right"/>
        <w:rPr>
          <w:rFonts w:ascii="Times New Roman" w:hAnsi="Times New Roman"/>
          <w:sz w:val="30"/>
          <w:szCs w:val="30"/>
        </w:rPr>
      </w:pPr>
    </w:p>
    <w:sectPr w:rsidR="003834FB" w:rsidSect="00EC0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3319"/>
    <w:multiLevelType w:val="hybridMultilevel"/>
    <w:tmpl w:val="08A61872"/>
    <w:lvl w:ilvl="0" w:tplc="8848B9F2">
      <w:start w:val="1"/>
      <w:numFmt w:val="decimal"/>
      <w:lvlText w:val="%1."/>
      <w:lvlJc w:val="left"/>
      <w:pPr>
        <w:ind w:left="1068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2100" w:hanging="144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</w:lvl>
  </w:abstractNum>
  <w:abstractNum w:abstractNumId="2">
    <w:nsid w:val="3378399E"/>
    <w:multiLevelType w:val="hybridMultilevel"/>
    <w:tmpl w:val="414209EA"/>
    <w:lvl w:ilvl="0" w:tplc="201AEA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CAC6334"/>
    <w:multiLevelType w:val="hybridMultilevel"/>
    <w:tmpl w:val="51C0AE80"/>
    <w:lvl w:ilvl="0" w:tplc="2850E9D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05578"/>
    <w:multiLevelType w:val="hybridMultilevel"/>
    <w:tmpl w:val="23ACF9C8"/>
    <w:lvl w:ilvl="0" w:tplc="6F6E53F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EF8"/>
    <w:rsid w:val="00005A81"/>
    <w:rsid w:val="0001036E"/>
    <w:rsid w:val="000106D7"/>
    <w:rsid w:val="00053DCC"/>
    <w:rsid w:val="00073025"/>
    <w:rsid w:val="00096205"/>
    <w:rsid w:val="000D533F"/>
    <w:rsid w:val="000E599B"/>
    <w:rsid w:val="0011397C"/>
    <w:rsid w:val="00115549"/>
    <w:rsid w:val="00164EF8"/>
    <w:rsid w:val="001767E6"/>
    <w:rsid w:val="001B2B0E"/>
    <w:rsid w:val="001B749A"/>
    <w:rsid w:val="00235A7E"/>
    <w:rsid w:val="00264E73"/>
    <w:rsid w:val="002726E5"/>
    <w:rsid w:val="00284DA8"/>
    <w:rsid w:val="00293B82"/>
    <w:rsid w:val="002B587D"/>
    <w:rsid w:val="003821D9"/>
    <w:rsid w:val="003834FB"/>
    <w:rsid w:val="0039727B"/>
    <w:rsid w:val="0047123B"/>
    <w:rsid w:val="0048740E"/>
    <w:rsid w:val="004E5F22"/>
    <w:rsid w:val="0050268B"/>
    <w:rsid w:val="00515C3F"/>
    <w:rsid w:val="0053405C"/>
    <w:rsid w:val="005B2BD3"/>
    <w:rsid w:val="005D4582"/>
    <w:rsid w:val="005E41E9"/>
    <w:rsid w:val="00706363"/>
    <w:rsid w:val="0071298A"/>
    <w:rsid w:val="007536FB"/>
    <w:rsid w:val="0077541A"/>
    <w:rsid w:val="007F56CF"/>
    <w:rsid w:val="008103E5"/>
    <w:rsid w:val="0084155D"/>
    <w:rsid w:val="00887356"/>
    <w:rsid w:val="008908EC"/>
    <w:rsid w:val="00894CCC"/>
    <w:rsid w:val="00925967"/>
    <w:rsid w:val="009373ED"/>
    <w:rsid w:val="00986470"/>
    <w:rsid w:val="009C707B"/>
    <w:rsid w:val="00A40F36"/>
    <w:rsid w:val="00A717E3"/>
    <w:rsid w:val="00A86326"/>
    <w:rsid w:val="00A901F3"/>
    <w:rsid w:val="00AB37CB"/>
    <w:rsid w:val="00B204AA"/>
    <w:rsid w:val="00B333A4"/>
    <w:rsid w:val="00BE3346"/>
    <w:rsid w:val="00CB2484"/>
    <w:rsid w:val="00CD6E69"/>
    <w:rsid w:val="00CE3D80"/>
    <w:rsid w:val="00D62FE6"/>
    <w:rsid w:val="00D71551"/>
    <w:rsid w:val="00DB2AF7"/>
    <w:rsid w:val="00DD2301"/>
    <w:rsid w:val="00DE5EF9"/>
    <w:rsid w:val="00E129D5"/>
    <w:rsid w:val="00E525C7"/>
    <w:rsid w:val="00E67A6F"/>
    <w:rsid w:val="00EC0235"/>
    <w:rsid w:val="00F42117"/>
    <w:rsid w:val="00F46F6E"/>
    <w:rsid w:val="00F90ECA"/>
    <w:rsid w:val="00FB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AA"/>
  </w:style>
  <w:style w:type="paragraph" w:styleId="1">
    <w:name w:val="heading 1"/>
    <w:basedOn w:val="a"/>
    <w:next w:val="a"/>
    <w:link w:val="10"/>
    <w:qFormat/>
    <w:rsid w:val="00A40F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4EF8"/>
    <w:pPr>
      <w:spacing w:after="0" w:line="240" w:lineRule="auto"/>
    </w:pPr>
  </w:style>
  <w:style w:type="character" w:customStyle="1" w:styleId="a5">
    <w:name w:val="Абзац списка Знак"/>
    <w:aliases w:val="Варианты ответов Знак,- список Знак,List Paragraph Знак,Содержание. 2 уровень Знак,подтабл Знак"/>
    <w:link w:val="a6"/>
    <w:uiPriority w:val="34"/>
    <w:qFormat/>
    <w:locked/>
    <w:rsid w:val="00164EF8"/>
  </w:style>
  <w:style w:type="paragraph" w:styleId="a6">
    <w:name w:val="List Paragraph"/>
    <w:aliases w:val="Варианты ответов,- список,List Paragraph,Содержание. 2 уровень,подтабл"/>
    <w:basedOn w:val="a"/>
    <w:link w:val="a5"/>
    <w:uiPriority w:val="34"/>
    <w:qFormat/>
    <w:rsid w:val="00164EF8"/>
    <w:pPr>
      <w:ind w:left="720"/>
      <w:contextualSpacing/>
    </w:pPr>
  </w:style>
  <w:style w:type="character" w:customStyle="1" w:styleId="FontStyle14">
    <w:name w:val="Font Style14"/>
    <w:qFormat/>
    <w:rsid w:val="00164EF8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40F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E3346"/>
  </w:style>
  <w:style w:type="paragraph" w:customStyle="1" w:styleId="a9">
    <w:name w:val="Нормальный (таблица)"/>
    <w:basedOn w:val="a"/>
    <w:next w:val="a"/>
    <w:uiPriority w:val="99"/>
    <w:rsid w:val="00BE3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E3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b">
    <w:name w:val="Гипертекстовая ссылка"/>
    <w:basedOn w:val="a0"/>
    <w:uiPriority w:val="99"/>
    <w:rsid w:val="00BE3346"/>
    <w:rPr>
      <w:b/>
      <w:bCs/>
      <w:color w:val="106BBE"/>
    </w:rPr>
  </w:style>
  <w:style w:type="character" w:styleId="ac">
    <w:name w:val="Hyperlink"/>
    <w:basedOn w:val="a0"/>
    <w:uiPriority w:val="99"/>
    <w:semiHidden/>
    <w:unhideWhenUsed/>
    <w:rsid w:val="00BE334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E334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0732675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3073267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30732675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7E7616B-D66E-4185-8954-7FC52C2F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46</cp:revision>
  <dcterms:created xsi:type="dcterms:W3CDTF">2024-12-05T05:15:00Z</dcterms:created>
  <dcterms:modified xsi:type="dcterms:W3CDTF">2024-12-17T08:39:00Z</dcterms:modified>
</cp:coreProperties>
</file>