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8" w:rsidRPr="00BF5B18" w:rsidRDefault="00BF5B18" w:rsidP="00BF5B18">
      <w:pPr>
        <w:widowControl/>
        <w:autoSpaceDE/>
        <w:autoSpaceDN/>
        <w:adjustRightInd/>
        <w:jc w:val="right"/>
      </w:pPr>
      <w:r w:rsidRPr="00BF5B18">
        <w:t>Приложение к постановлению председателя Счетной палаты</w:t>
      </w:r>
    </w:p>
    <w:p w:rsidR="00BF5B18" w:rsidRPr="00BF5B18" w:rsidRDefault="00BF5B18" w:rsidP="00BF5B18">
      <w:pPr>
        <w:widowControl/>
        <w:autoSpaceDE/>
        <w:autoSpaceDN/>
        <w:adjustRightInd/>
        <w:jc w:val="right"/>
        <w:rPr>
          <w:b/>
          <w:sz w:val="24"/>
        </w:rPr>
      </w:pPr>
      <w:r>
        <w:t>№ 21</w:t>
      </w:r>
      <w:r w:rsidRPr="00BF5B18">
        <w:t xml:space="preserve"> от 19 декабря 2019 года</w:t>
      </w:r>
    </w:p>
    <w:p w:rsidR="00BF5B18" w:rsidRPr="00BF5B18" w:rsidRDefault="00BF5B18" w:rsidP="00BF5B1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52BFC" w:rsidRPr="002D493F" w:rsidRDefault="00552BFC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ПЛАН</w:t>
      </w:r>
    </w:p>
    <w:p w:rsidR="00C80B42" w:rsidRPr="002D493F" w:rsidRDefault="00C80B42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мероприятий по противодействию коррупции</w:t>
      </w:r>
    </w:p>
    <w:p w:rsidR="00552BFC" w:rsidRPr="002D493F" w:rsidRDefault="00C80B42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 xml:space="preserve">в контрольно-счетном органе муниципального образования – </w:t>
      </w:r>
      <w:r w:rsidR="007148E1">
        <w:rPr>
          <w:b w:val="0"/>
          <w:sz w:val="28"/>
          <w:szCs w:val="28"/>
        </w:rPr>
        <w:t>с</w:t>
      </w:r>
      <w:r w:rsidRPr="002D493F">
        <w:rPr>
          <w:b w:val="0"/>
          <w:sz w:val="28"/>
          <w:szCs w:val="28"/>
        </w:rPr>
        <w:t>четной палате города Нижневартовска на 20</w:t>
      </w:r>
      <w:r w:rsidR="002D493F">
        <w:rPr>
          <w:b w:val="0"/>
          <w:sz w:val="28"/>
          <w:szCs w:val="28"/>
        </w:rPr>
        <w:t>20</w:t>
      </w:r>
      <w:r w:rsidRPr="002D493F">
        <w:rPr>
          <w:b w:val="0"/>
          <w:sz w:val="28"/>
          <w:szCs w:val="28"/>
        </w:rPr>
        <w:t xml:space="preserve"> год</w:t>
      </w:r>
    </w:p>
    <w:p w:rsidR="00552BFC" w:rsidRPr="002D493F" w:rsidRDefault="00552BFC" w:rsidP="002D493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0"/>
        <w:gridCol w:w="2128"/>
        <w:gridCol w:w="1949"/>
      </w:tblGrid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Ответственные</w:t>
            </w:r>
          </w:p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Срок исполнения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</w:t>
            </w:r>
            <w:r w:rsidR="002D493F">
              <w:rPr>
                <w:sz w:val="22"/>
                <w:szCs w:val="22"/>
              </w:rPr>
              <w:t>редотвращению коррупции внутри С</w:t>
            </w:r>
            <w:r w:rsidRPr="00C80B42">
              <w:rPr>
                <w:sz w:val="22"/>
                <w:szCs w:val="22"/>
              </w:rPr>
              <w:t>четной палаты города и повышение эффективности механизмов урегулирования конфликтов интересов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1A696A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2BFC" w:rsidRPr="00C80B42">
              <w:rPr>
                <w:sz w:val="22"/>
                <w:szCs w:val="22"/>
              </w:rPr>
              <w:t>.</w:t>
            </w:r>
            <w:r w:rsidR="002D493F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Размещение информации о деятельности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 на официальном сайте органов местного самоуправления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в целях своевременного внесения изменений в  правовые акты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 мере необходимости, в связи с принятием на федеральном и региональных уровнях соответствующих правовых актов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F5B18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</w:t>
            </w:r>
            <w:r w:rsidR="00BF5B18">
              <w:rPr>
                <w:sz w:val="22"/>
                <w:szCs w:val="22"/>
              </w:rPr>
              <w:t>е</w:t>
            </w:r>
            <w:r w:rsidRPr="00C80B42">
              <w:rPr>
                <w:sz w:val="22"/>
                <w:szCs w:val="22"/>
              </w:rPr>
              <w:t xml:space="preserve">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актов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 города в целях соблюдения законодательства в данной сфере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C80B42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председателя, </w:t>
            </w:r>
            <w:r w:rsidR="00552BFC" w:rsidRPr="00C80B42">
              <w:rPr>
                <w:sz w:val="22"/>
                <w:szCs w:val="22"/>
              </w:rPr>
              <w:t xml:space="preserve">аудиторы,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1 раз в квартал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Организация и обеспечение соблюдения порядка публичных выступлений и предоставления служебной информации  </w:t>
            </w:r>
            <w:r w:rsidR="002D493F"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</w:t>
            </w:r>
            <w:r w:rsidR="002D493F">
              <w:rPr>
                <w:rFonts w:ascii="Times New Roman" w:hAnsi="Times New Roman" w:cs="Times New Roman"/>
              </w:rPr>
              <w:t>С</w:t>
            </w:r>
            <w:r w:rsidRPr="00C80B42">
              <w:rPr>
                <w:rFonts w:ascii="Times New Roman" w:hAnsi="Times New Roman" w:cs="Times New Roman"/>
              </w:rPr>
              <w:t>четной палаты города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Организация просвещения муниципальных служащих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города (семинары, </w:t>
            </w:r>
            <w:r w:rsidRPr="00C80B42">
              <w:rPr>
                <w:sz w:val="22"/>
                <w:szCs w:val="22"/>
              </w:rPr>
              <w:lastRenderedPageBreak/>
              <w:t xml:space="preserve">лекции, совещания и др.), в том числе по освещению нововведений в </w:t>
            </w:r>
            <w:r w:rsidR="00C80B42">
              <w:rPr>
                <w:sz w:val="22"/>
                <w:szCs w:val="22"/>
              </w:rPr>
              <w:t>законодательстве в сфере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C80B42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председателя, </w:t>
            </w:r>
            <w:r w:rsidR="00552BFC" w:rsidRPr="00C80B42">
              <w:rPr>
                <w:sz w:val="22"/>
                <w:szCs w:val="22"/>
              </w:rPr>
              <w:lastRenderedPageBreak/>
              <w:t xml:space="preserve">аудиторы, 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lastRenderedPageBreak/>
              <w:t>в течение года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</w:t>
            </w:r>
            <w:r w:rsidR="002D493F">
              <w:rPr>
                <w:sz w:val="22"/>
                <w:szCs w:val="22"/>
              </w:rPr>
              <w:t xml:space="preserve"> С</w:t>
            </w:r>
            <w:r w:rsidRPr="00C80B42">
              <w:rPr>
                <w:sz w:val="22"/>
                <w:szCs w:val="22"/>
              </w:rPr>
              <w:t xml:space="preserve">четной палаты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 мере  вынесения актов прокурорского реагирования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10</w:t>
            </w:r>
            <w:r w:rsidR="00AA05AF" w:rsidRPr="00C80B42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094C68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совещания по исполнению мероприятий плана противодействия коррупции за 201</w:t>
            </w:r>
            <w:r w:rsidR="00094C68">
              <w:rPr>
                <w:sz w:val="22"/>
                <w:szCs w:val="22"/>
              </w:rPr>
              <w:t>9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</w:t>
            </w:r>
            <w:r w:rsidR="00552BFC"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до 01 марта 20</w:t>
            </w:r>
            <w:r w:rsidR="00094C68">
              <w:rPr>
                <w:sz w:val="22"/>
                <w:szCs w:val="22"/>
              </w:rPr>
              <w:t>20</w:t>
            </w:r>
            <w:r w:rsidR="00552BFC" w:rsidRPr="00C80B42">
              <w:rPr>
                <w:sz w:val="22"/>
                <w:szCs w:val="22"/>
              </w:rPr>
              <w:t xml:space="preserve"> года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AA05A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Разработка плана противодействия коррупции в Счетной палате города на 20</w:t>
            </w:r>
            <w:r w:rsidR="00AA05AF" w:rsidRPr="00C80B42">
              <w:rPr>
                <w:sz w:val="22"/>
                <w:szCs w:val="22"/>
              </w:rPr>
              <w:t>20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 счетной палаты</w:t>
            </w:r>
            <w:r w:rsidR="00AA05AF" w:rsidRPr="00C80B42">
              <w:rPr>
                <w:sz w:val="22"/>
                <w:szCs w:val="22"/>
              </w:rPr>
              <w:t>, отдел аудита и обеспечения деятельности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декабрь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C80B42" w:rsidRPr="00C80B42" w:rsidTr="002D493F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5AF" w:rsidRPr="00C80B42">
              <w:rPr>
                <w:sz w:val="22"/>
                <w:szCs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ind w:firstLine="23"/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При подготовке распоряжений на проведение контрольных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.2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ind w:firstLine="23"/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(организациях), подверженных наибольшей </w:t>
            </w:r>
            <w:proofErr w:type="spellStart"/>
            <w:r w:rsidRPr="00C80B42">
              <w:rPr>
                <w:sz w:val="22"/>
                <w:szCs w:val="22"/>
              </w:rPr>
              <w:t>коррупциогенности</w:t>
            </w:r>
            <w:proofErr w:type="spellEnd"/>
            <w:r w:rsidRPr="00C80B42"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094C68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552BFC" w:rsidRPr="00C80B42">
              <w:rPr>
                <w:sz w:val="22"/>
                <w:szCs w:val="22"/>
              </w:rPr>
              <w:t>,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аудиторы, инспекторы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5AF" w:rsidRPr="00C80B42">
              <w:rPr>
                <w:sz w:val="22"/>
                <w:szCs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п</w:t>
            </w:r>
            <w:r w:rsidR="00552BFC" w:rsidRPr="00C80B42">
              <w:rPr>
                <w:sz w:val="22"/>
                <w:szCs w:val="22"/>
              </w:rPr>
              <w:t>роведени</w:t>
            </w:r>
            <w:r w:rsidRPr="00C80B42">
              <w:rPr>
                <w:sz w:val="22"/>
                <w:szCs w:val="22"/>
              </w:rPr>
              <w:t>я</w:t>
            </w:r>
            <w:r w:rsidR="00552BFC" w:rsidRPr="00C80B42">
              <w:rPr>
                <w:sz w:val="22"/>
                <w:szCs w:val="22"/>
              </w:rPr>
              <w:t xml:space="preserve"> антикоррупционной экспертизы нормативных правовых актов (проектов нормативных правовых актов) Счетной палаты.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председателя, аудиторы</w:t>
            </w:r>
            <w:r w:rsidR="00AA05AF" w:rsidRPr="00C80B4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  <w:highlight w:val="yellow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3759A">
              <w:rPr>
                <w:sz w:val="22"/>
                <w:szCs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информирования органов  прокуратуры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Счетной палаты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094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="00094C68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rPr>
                <w:sz w:val="22"/>
                <w:szCs w:val="22"/>
              </w:rPr>
            </w:pP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1A696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Обязательное и неукоснительное соблюдение </w:t>
            </w:r>
            <w:r w:rsidR="001A696A"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счетной палаты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1A696A" w:rsidP="00094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="00094C68">
              <w:rPr>
                <w:sz w:val="22"/>
                <w:szCs w:val="22"/>
              </w:rPr>
              <w:t>С</w:t>
            </w:r>
            <w:r w:rsidR="00552BFC"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 палаты,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Изучение практики успешно реализуемых </w:t>
            </w:r>
            <w:r w:rsidRPr="00C80B42">
              <w:rPr>
                <w:rFonts w:ascii="Times New Roman" w:hAnsi="Times New Roman" w:cs="Times New Roman"/>
              </w:rPr>
              <w:lastRenderedPageBreak/>
              <w:t>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lastRenderedPageBreak/>
              <w:t xml:space="preserve">заместитель </w:t>
            </w:r>
            <w:r w:rsidRPr="00C80B42">
              <w:rPr>
                <w:sz w:val="22"/>
                <w:szCs w:val="22"/>
              </w:rPr>
              <w:lastRenderedPageBreak/>
              <w:t>председателя,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аудиторы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lastRenderedPageBreak/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F5B18">
              <w:rPr>
                <w:sz w:val="22"/>
                <w:szCs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Ведение учета обращений граждан и организаций, в том числе содержащих информацию коррупционной направленности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C80B42">
              <w:rPr>
                <w:rFonts w:ascii="Times New Roman" w:hAnsi="Times New Roman"/>
              </w:rPr>
              <w:t>Контроль за выполнением мероприятий, предусмотренных планом противодействия коррупции на 20</w:t>
            </w:r>
            <w:r w:rsidR="00094C68">
              <w:rPr>
                <w:rFonts w:ascii="Times New Roman" w:hAnsi="Times New Roman"/>
              </w:rPr>
              <w:t>20</w:t>
            </w:r>
            <w:r w:rsidRPr="00C80B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094C68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</w:t>
            </w:r>
            <w:r w:rsidR="00094C68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</w:tbl>
    <w:p w:rsidR="00552BFC" w:rsidRPr="00C80B42" w:rsidRDefault="00552BFC" w:rsidP="00552BFC">
      <w:pPr>
        <w:jc w:val="both"/>
        <w:rPr>
          <w:sz w:val="22"/>
          <w:szCs w:val="22"/>
        </w:rPr>
      </w:pPr>
    </w:p>
    <w:p w:rsidR="00552BFC" w:rsidRDefault="00552BFC" w:rsidP="00552BFC">
      <w:pPr>
        <w:jc w:val="both"/>
        <w:rPr>
          <w:sz w:val="22"/>
          <w:szCs w:val="22"/>
        </w:rPr>
      </w:pPr>
    </w:p>
    <w:p w:rsidR="00094C68" w:rsidRPr="00C80B42" w:rsidRDefault="00094C68" w:rsidP="00552BFC">
      <w:pPr>
        <w:jc w:val="both"/>
        <w:rPr>
          <w:sz w:val="22"/>
          <w:szCs w:val="22"/>
        </w:rPr>
      </w:pPr>
    </w:p>
    <w:p w:rsidR="00D91444" w:rsidRPr="00C80B42" w:rsidRDefault="00552BFC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B4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С.П. Суханова</w:t>
      </w:r>
    </w:p>
    <w:sectPr w:rsidR="00D91444" w:rsidRPr="00C80B42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C"/>
    <w:rsid w:val="00094C68"/>
    <w:rsid w:val="001A696A"/>
    <w:rsid w:val="002D493F"/>
    <w:rsid w:val="00552BFC"/>
    <w:rsid w:val="00660BB6"/>
    <w:rsid w:val="007148E1"/>
    <w:rsid w:val="00A249B7"/>
    <w:rsid w:val="00AA05AF"/>
    <w:rsid w:val="00B3759A"/>
    <w:rsid w:val="00BF5B18"/>
    <w:rsid w:val="00C80B42"/>
    <w:rsid w:val="00CF1BF5"/>
    <w:rsid w:val="00D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7D8A"/>
  <w15:docId w15:val="{ADFB0566-238B-4096-A1BE-221E993F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B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2B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Сетяева Оксана Владимировна</dc:creator>
  <cp:lastModifiedBy>Билиенко Наталья Олеговна</cp:lastModifiedBy>
  <cp:revision>3</cp:revision>
  <dcterms:created xsi:type="dcterms:W3CDTF">2019-12-16T07:05:00Z</dcterms:created>
  <dcterms:modified xsi:type="dcterms:W3CDTF">2019-12-27T05:21:00Z</dcterms:modified>
</cp:coreProperties>
</file>