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21" w:rsidRPr="00487621" w:rsidRDefault="00487621" w:rsidP="00487621">
      <w:pPr>
        <w:spacing w:after="0" w:line="240" w:lineRule="auto"/>
        <w:jc w:val="right"/>
        <w:rPr>
          <w:rStyle w:val="a3"/>
          <w:rFonts w:ascii="Times New Roman" w:hAnsi="Times New Roman" w:cs="Times New Roman"/>
          <w:b w:val="0"/>
          <w:color w:val="000000"/>
          <w:sz w:val="24"/>
          <w:szCs w:val="24"/>
        </w:rPr>
      </w:pPr>
      <w:r w:rsidRPr="00487621">
        <w:rPr>
          <w:rStyle w:val="a3"/>
          <w:rFonts w:ascii="Times New Roman" w:hAnsi="Times New Roman" w:cs="Times New Roman"/>
          <w:b w:val="0"/>
          <w:color w:val="000000"/>
          <w:sz w:val="24"/>
          <w:szCs w:val="24"/>
        </w:rPr>
        <w:t xml:space="preserve">Приложение к письму </w:t>
      </w:r>
    </w:p>
    <w:p w:rsidR="00487621" w:rsidRPr="00487621" w:rsidRDefault="00487621" w:rsidP="00487621">
      <w:pPr>
        <w:spacing w:after="0" w:line="240" w:lineRule="auto"/>
        <w:jc w:val="right"/>
        <w:rPr>
          <w:rStyle w:val="a3"/>
          <w:rFonts w:ascii="Times New Roman" w:hAnsi="Times New Roman" w:cs="Times New Roman"/>
          <w:b w:val="0"/>
          <w:color w:val="000000"/>
          <w:sz w:val="24"/>
          <w:szCs w:val="24"/>
        </w:rPr>
      </w:pPr>
      <w:r w:rsidRPr="00487621">
        <w:rPr>
          <w:rStyle w:val="a3"/>
          <w:rFonts w:ascii="Times New Roman" w:hAnsi="Times New Roman" w:cs="Times New Roman"/>
          <w:b w:val="0"/>
          <w:color w:val="000000"/>
          <w:sz w:val="24"/>
          <w:szCs w:val="24"/>
        </w:rPr>
        <w:t>от «___»________№_______</w:t>
      </w:r>
    </w:p>
    <w:p w:rsidR="00487621" w:rsidRPr="00487621" w:rsidRDefault="00487621" w:rsidP="005B2D3B">
      <w:pPr>
        <w:spacing w:after="0" w:line="240" w:lineRule="auto"/>
        <w:jc w:val="center"/>
        <w:rPr>
          <w:rStyle w:val="a3"/>
          <w:rFonts w:ascii="Times New Roman" w:hAnsi="Times New Roman" w:cs="Times New Roman"/>
          <w:color w:val="000000"/>
          <w:sz w:val="24"/>
          <w:szCs w:val="24"/>
        </w:rPr>
      </w:pPr>
    </w:p>
    <w:p w:rsidR="005B2D3B" w:rsidRDefault="005D14D6" w:rsidP="005B2D3B">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ПОЛОЖЕНИЕ</w:t>
      </w:r>
    </w:p>
    <w:p w:rsidR="005B2D3B" w:rsidRDefault="005D14D6" w:rsidP="005B2D3B">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О проведении</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Международной Премии #МЫВМЕСТЕ</w:t>
      </w:r>
    </w:p>
    <w:p w:rsidR="005B2D3B" w:rsidRDefault="005D14D6" w:rsidP="005B2D3B">
      <w:pPr>
        <w:spacing w:after="0" w:line="240" w:lineRule="auto"/>
        <w:jc w:val="center"/>
        <w:rPr>
          <w:rStyle w:val="a3"/>
          <w:rFonts w:ascii="Times New Roman" w:hAnsi="Times New Roman" w:cs="Times New Roman"/>
          <w:color w:val="000000"/>
          <w:sz w:val="30"/>
          <w:szCs w:val="30"/>
        </w:rPr>
      </w:pPr>
      <w:r w:rsidRPr="005D14D6">
        <w:rPr>
          <w:rFonts w:ascii="Times New Roman" w:hAnsi="Times New Roman" w:cs="Times New Roman"/>
          <w:color w:val="000000"/>
          <w:sz w:val="30"/>
          <w:szCs w:val="30"/>
        </w:rPr>
        <w:br/>
      </w:r>
      <w:r w:rsidRPr="005D14D6">
        <w:rPr>
          <w:rStyle w:val="a3"/>
          <w:rFonts w:ascii="Times New Roman" w:hAnsi="Times New Roman" w:cs="Times New Roman"/>
          <w:color w:val="000000"/>
          <w:sz w:val="30"/>
          <w:szCs w:val="30"/>
        </w:rPr>
        <w:t>1.</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Общие положения</w:t>
      </w:r>
    </w:p>
    <w:p w:rsidR="002E6719" w:rsidRDefault="002E6719" w:rsidP="005B2D3B">
      <w:pPr>
        <w:spacing w:after="0" w:line="240" w:lineRule="auto"/>
        <w:jc w:val="center"/>
        <w:rPr>
          <w:rFonts w:ascii="Times New Roman" w:hAnsi="Times New Roman" w:cs="Times New Roman"/>
          <w:color w:val="000000"/>
          <w:sz w:val="30"/>
          <w:szCs w:val="30"/>
        </w:rPr>
      </w:pP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1.1. </w:t>
      </w:r>
      <w:bookmarkStart w:id="0" w:name="_GoBack"/>
      <w:r w:rsidRPr="005D14D6">
        <w:rPr>
          <w:rFonts w:ascii="Times New Roman" w:hAnsi="Times New Roman" w:cs="Times New Roman"/>
          <w:color w:val="000000"/>
          <w:sz w:val="30"/>
          <w:szCs w:val="30"/>
        </w:rPr>
        <w:t>В рамках реализации Федерального проекта «Социальная активность» национального проекта «Образование», Указа Президента Российской Федерации от 21 июля 2020 года «О национальный целях развития России до 2030 года», во исполнение перечня поручений Президента Российской Федерации «По итогам встречи с участниками Общероссийской акции взаимопомощи #МыВместе» от 23 июля 2020 года № Пр-1150 проводится Международная Премия #</w:t>
      </w:r>
      <w:r w:rsidR="005B2D3B">
        <w:rPr>
          <w:rFonts w:ascii="Times New Roman" w:hAnsi="Times New Roman" w:cs="Times New Roman"/>
          <w:color w:val="000000"/>
          <w:sz w:val="30"/>
          <w:szCs w:val="30"/>
        </w:rPr>
        <w:t>МЫВМЕСТЕ (далее – Премия).</w:t>
      </w:r>
    </w:p>
    <w:bookmarkEnd w:id="0"/>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1.2. Настоящее Положение определяет цель, задачи, требования к участникам Премии, порядок предоставления и рассмотрения материалов, необходимых для участия, а также п</w:t>
      </w:r>
      <w:r w:rsidR="005B2D3B">
        <w:rPr>
          <w:rFonts w:ascii="Times New Roman" w:hAnsi="Times New Roman" w:cs="Times New Roman"/>
          <w:color w:val="000000"/>
          <w:sz w:val="30"/>
          <w:szCs w:val="30"/>
        </w:rPr>
        <w:t>орядок определения победителей.</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1.3. Премия проводится с 18 мая по 5 де</w:t>
      </w:r>
      <w:r w:rsidR="002E6719">
        <w:rPr>
          <w:rFonts w:ascii="Times New Roman" w:hAnsi="Times New Roman" w:cs="Times New Roman"/>
          <w:color w:val="000000"/>
          <w:sz w:val="30"/>
          <w:szCs w:val="30"/>
        </w:rPr>
        <w:t>кабря 2021 года в четыре этапа:</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заявочный этап</w:t>
      </w:r>
      <w:r w:rsidR="002E6719">
        <w:rPr>
          <w:rFonts w:ascii="Times New Roman" w:hAnsi="Times New Roman" w:cs="Times New Roman"/>
          <w:color w:val="000000"/>
          <w:sz w:val="30"/>
          <w:szCs w:val="30"/>
        </w:rPr>
        <w:t>: с 18 мая по 5 июля 2021 года;</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четвертьфинал: с</w:t>
      </w:r>
      <w:r w:rsidR="002E6719">
        <w:rPr>
          <w:rFonts w:ascii="Times New Roman" w:hAnsi="Times New Roman" w:cs="Times New Roman"/>
          <w:color w:val="000000"/>
          <w:sz w:val="30"/>
          <w:szCs w:val="30"/>
        </w:rPr>
        <w:t xml:space="preserve"> 6 июля по 1 августа 2021 года;</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полуфинал: с 2 </w:t>
      </w:r>
      <w:r w:rsidR="002E6719">
        <w:rPr>
          <w:rFonts w:ascii="Times New Roman" w:hAnsi="Times New Roman" w:cs="Times New Roman"/>
          <w:color w:val="000000"/>
          <w:sz w:val="30"/>
          <w:szCs w:val="30"/>
        </w:rPr>
        <w:t>августа по 1 октября 2021 года;</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финал: с 15</w:t>
      </w:r>
      <w:r w:rsidR="002E6719">
        <w:rPr>
          <w:rFonts w:ascii="Times New Roman" w:hAnsi="Times New Roman" w:cs="Times New Roman"/>
          <w:color w:val="000000"/>
          <w:sz w:val="30"/>
          <w:szCs w:val="30"/>
        </w:rPr>
        <w:t xml:space="preserve"> октября по 5 ноября 2021 года.</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1.4. Объявление победителей и торжественное вручение Премии состоится в рамках Международного форума гражданского участия #МЫВМЕСТЕ, который пройдет в декабре 2021 года (далее – </w:t>
      </w:r>
      <w:r w:rsidR="005B2D3B">
        <w:rPr>
          <w:rFonts w:ascii="Times New Roman" w:hAnsi="Times New Roman" w:cs="Times New Roman"/>
          <w:color w:val="000000"/>
          <w:sz w:val="30"/>
          <w:szCs w:val="30"/>
        </w:rPr>
        <w:t>Международный Форум или Форум).</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1.5. Премия проводится по четырем основным тематическим направлениям (далее</w:t>
      </w:r>
      <w:r w:rsidR="005B2D3B">
        <w:rPr>
          <w:rFonts w:ascii="Times New Roman" w:hAnsi="Times New Roman" w:cs="Times New Roman"/>
          <w:color w:val="000000"/>
          <w:sz w:val="30"/>
          <w:szCs w:val="30"/>
        </w:rPr>
        <w:t xml:space="preserve"> – Конкурсный</w:t>
      </w:r>
      <w:r w:rsidR="002E6719">
        <w:rPr>
          <w:rFonts w:ascii="Times New Roman" w:hAnsi="Times New Roman" w:cs="Times New Roman"/>
          <w:color w:val="000000"/>
          <w:sz w:val="30"/>
          <w:szCs w:val="30"/>
        </w:rPr>
        <w:t xml:space="preserve"> трек или трек):</w:t>
      </w:r>
    </w:p>
    <w:p w:rsidR="002E6719" w:rsidRDefault="005B2D3B"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w:t>
      </w:r>
      <w:r w:rsidR="005D14D6" w:rsidRPr="005D14D6">
        <w:rPr>
          <w:rFonts w:ascii="Times New Roman" w:hAnsi="Times New Roman" w:cs="Times New Roman"/>
          <w:color w:val="000000"/>
          <w:sz w:val="30"/>
          <w:szCs w:val="30"/>
        </w:rPr>
        <w:t>Конку</w:t>
      </w:r>
      <w:r w:rsidR="002E6719">
        <w:rPr>
          <w:rFonts w:ascii="Times New Roman" w:hAnsi="Times New Roman" w:cs="Times New Roman"/>
          <w:color w:val="000000"/>
          <w:sz w:val="30"/>
          <w:szCs w:val="30"/>
        </w:rPr>
        <w:t>рсный трек «Волонтеры и НКО»;</w:t>
      </w:r>
    </w:p>
    <w:p w:rsidR="002E6719" w:rsidRDefault="002E6719"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–Конкурсный трек «Бизнес»;</w:t>
      </w:r>
    </w:p>
    <w:p w:rsidR="002E6719" w:rsidRDefault="005B2D3B"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w:t>
      </w:r>
      <w:r w:rsidR="002E6719">
        <w:rPr>
          <w:rFonts w:ascii="Times New Roman" w:hAnsi="Times New Roman" w:cs="Times New Roman"/>
          <w:color w:val="000000"/>
          <w:sz w:val="30"/>
          <w:szCs w:val="30"/>
        </w:rPr>
        <w:t>Конкурсный трек «Медиа»;</w:t>
      </w:r>
    </w:p>
    <w:p w:rsidR="005B2D3B" w:rsidRDefault="002E6719"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w:t>
      </w:r>
      <w:r w:rsidR="005D14D6" w:rsidRPr="005D14D6">
        <w:rPr>
          <w:rFonts w:ascii="Times New Roman" w:hAnsi="Times New Roman" w:cs="Times New Roman"/>
          <w:color w:val="000000"/>
          <w:sz w:val="30"/>
          <w:szCs w:val="30"/>
        </w:rPr>
        <w:t>Международный кон</w:t>
      </w:r>
      <w:r w:rsidR="005B2D3B">
        <w:rPr>
          <w:rFonts w:ascii="Times New Roman" w:hAnsi="Times New Roman" w:cs="Times New Roman"/>
          <w:color w:val="000000"/>
          <w:sz w:val="30"/>
          <w:szCs w:val="30"/>
        </w:rPr>
        <w:t>курсный трек «We are together».</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1.6. Официальным информационным порталом Премии является Интернет-портал премия.мывместе.рф (далее – портал Премии) Платформа «DOBRO.RU» (дале</w:t>
      </w:r>
      <w:r w:rsidR="005B2D3B">
        <w:rPr>
          <w:rFonts w:ascii="Times New Roman" w:hAnsi="Times New Roman" w:cs="Times New Roman"/>
          <w:color w:val="000000"/>
          <w:sz w:val="30"/>
          <w:szCs w:val="30"/>
        </w:rPr>
        <w:t>е – «DOBRO.RU» или Платформа).</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1.7. Настоящее Положение регламентирует проведение конкурсных треков: «Волонт</w:t>
      </w:r>
      <w:r w:rsidR="005B2D3B">
        <w:rPr>
          <w:rFonts w:ascii="Times New Roman" w:hAnsi="Times New Roman" w:cs="Times New Roman"/>
          <w:color w:val="000000"/>
          <w:sz w:val="30"/>
          <w:szCs w:val="30"/>
        </w:rPr>
        <w:t>еры и НКО», «Бизнес», «Медиа».</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1.8. Международный конкурсный трек «We are together» регламентируется отдельным Положением о подготовке и проведении Международной премии «Мы вместе», присуждаемой российским и иностранным гражданам и организациям за большой вклад в решение важных гуманитарных проблем от 4 декабря 2020 года, утвержденным Федеральным агентством по делам молодежи и Ассоциацией </w:t>
      </w:r>
      <w:r w:rsidR="005B2D3B">
        <w:rPr>
          <w:rFonts w:ascii="Times New Roman" w:hAnsi="Times New Roman" w:cs="Times New Roman"/>
          <w:color w:val="000000"/>
          <w:sz w:val="30"/>
          <w:szCs w:val="30"/>
        </w:rPr>
        <w:t>волонтерских центров.</w:t>
      </w:r>
    </w:p>
    <w:p w:rsidR="005B2D3B" w:rsidRDefault="005B2D3B" w:rsidP="005B2D3B">
      <w:pPr>
        <w:spacing w:after="0" w:line="240" w:lineRule="auto"/>
        <w:jc w:val="both"/>
        <w:rPr>
          <w:rFonts w:ascii="Times New Roman" w:hAnsi="Times New Roman" w:cs="Times New Roman"/>
          <w:color w:val="000000"/>
          <w:sz w:val="30"/>
          <w:szCs w:val="30"/>
        </w:rPr>
      </w:pPr>
    </w:p>
    <w:p w:rsidR="005B2D3B" w:rsidRDefault="005D14D6" w:rsidP="005B2D3B">
      <w:pPr>
        <w:spacing w:after="0" w:line="240" w:lineRule="auto"/>
        <w:jc w:val="center"/>
        <w:rPr>
          <w:rStyle w:val="a3"/>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2.</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Цель, задачи Премии и конкурсных треков</w:t>
      </w:r>
    </w:p>
    <w:p w:rsidR="00A038B1" w:rsidRDefault="00A038B1" w:rsidP="005B2D3B">
      <w:pPr>
        <w:spacing w:after="0" w:line="240" w:lineRule="auto"/>
        <w:jc w:val="center"/>
        <w:rPr>
          <w:rFonts w:ascii="Times New Roman" w:hAnsi="Times New Roman" w:cs="Times New Roman"/>
          <w:color w:val="000000"/>
          <w:sz w:val="30"/>
          <w:szCs w:val="30"/>
        </w:rPr>
      </w:pP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2.1. Цель Премии – выявить лидеров социальных изменений из числа представителей некоммерческих организаций (далее – НКО), волонтерского движения, бизнеса и сферы медиа, для п</w:t>
      </w:r>
      <w:r w:rsidR="005B2D3B">
        <w:rPr>
          <w:rFonts w:ascii="Times New Roman" w:hAnsi="Times New Roman" w:cs="Times New Roman"/>
          <w:color w:val="000000"/>
          <w:sz w:val="30"/>
          <w:szCs w:val="30"/>
        </w:rPr>
        <w:t>оддержки социальных инициатив.</w:t>
      </w:r>
    </w:p>
    <w:p w:rsidR="005B2D3B" w:rsidRDefault="005B2D3B"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2.2. Задачи Премии:</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провести заявочную кампанию Премии для выявления «лидеров социальных изменений» из числа НКО, волонтерского д</w:t>
      </w:r>
      <w:r w:rsidR="005B2D3B">
        <w:rPr>
          <w:rFonts w:ascii="Times New Roman" w:hAnsi="Times New Roman" w:cs="Times New Roman"/>
          <w:color w:val="000000"/>
          <w:sz w:val="30"/>
          <w:szCs w:val="30"/>
        </w:rPr>
        <w:t>вижения, бизнеса и сферы медиа;</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провести отбор участников и выявить победителей для оказания последующей по</w:t>
      </w:r>
      <w:r w:rsidR="00A038B1">
        <w:rPr>
          <w:rFonts w:ascii="Times New Roman" w:hAnsi="Times New Roman" w:cs="Times New Roman"/>
          <w:color w:val="000000"/>
          <w:sz w:val="30"/>
          <w:szCs w:val="30"/>
        </w:rPr>
        <w:t>ддержки в реализации инициатив;</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объединить НКО, бизнес-сообщество в команды региональных клубов «МЫВМЕСТЕ» во всех </w:t>
      </w:r>
      <w:r w:rsidR="00A038B1">
        <w:rPr>
          <w:rFonts w:ascii="Times New Roman" w:hAnsi="Times New Roman" w:cs="Times New Roman"/>
          <w:color w:val="000000"/>
          <w:sz w:val="30"/>
          <w:szCs w:val="30"/>
        </w:rPr>
        <w:t>субъектах Российской Федерации;</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 привлечь внимание граждан к достижению национальных целе</w:t>
      </w:r>
      <w:r w:rsidR="00A038B1">
        <w:rPr>
          <w:rFonts w:ascii="Times New Roman" w:hAnsi="Times New Roman" w:cs="Times New Roman"/>
          <w:color w:val="000000"/>
          <w:sz w:val="30"/>
          <w:szCs w:val="30"/>
        </w:rPr>
        <w:t>й развития России до 2030 года;</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тиражирова</w:t>
      </w:r>
      <w:r w:rsidR="00A038B1">
        <w:rPr>
          <w:rFonts w:ascii="Times New Roman" w:hAnsi="Times New Roman" w:cs="Times New Roman"/>
          <w:color w:val="000000"/>
          <w:sz w:val="30"/>
          <w:szCs w:val="30"/>
        </w:rPr>
        <w:t>ть лучшие социальные практики.</w:t>
      </w:r>
    </w:p>
    <w:p w:rsidR="00A038B1" w:rsidRDefault="00A038B1" w:rsidP="005B2D3B">
      <w:pPr>
        <w:spacing w:after="0" w:line="240" w:lineRule="auto"/>
        <w:jc w:val="both"/>
        <w:rPr>
          <w:rFonts w:ascii="Times New Roman" w:hAnsi="Times New Roman" w:cs="Times New Roman"/>
          <w:color w:val="000000"/>
          <w:sz w:val="30"/>
          <w:szCs w:val="30"/>
        </w:rPr>
      </w:pPr>
    </w:p>
    <w:p w:rsidR="005B2D3B" w:rsidRDefault="005D14D6" w:rsidP="00A038B1">
      <w:pPr>
        <w:spacing w:after="0" w:line="240" w:lineRule="auto"/>
        <w:jc w:val="center"/>
        <w:rPr>
          <w:rStyle w:val="a3"/>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3.</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Организаторы</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Премии</w:t>
      </w:r>
    </w:p>
    <w:p w:rsidR="00A038B1" w:rsidRDefault="00A038B1" w:rsidP="005B2D3B">
      <w:pPr>
        <w:spacing w:after="0" w:line="240" w:lineRule="auto"/>
        <w:jc w:val="both"/>
        <w:rPr>
          <w:rFonts w:ascii="Times New Roman" w:hAnsi="Times New Roman" w:cs="Times New Roman"/>
          <w:color w:val="000000"/>
          <w:sz w:val="30"/>
          <w:szCs w:val="30"/>
        </w:rPr>
      </w:pP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3.1. Организатором Премии я</w:t>
      </w:r>
      <w:r w:rsidR="005B2D3B">
        <w:rPr>
          <w:rFonts w:ascii="Times New Roman" w:hAnsi="Times New Roman" w:cs="Times New Roman"/>
          <w:color w:val="000000"/>
          <w:sz w:val="30"/>
          <w:szCs w:val="30"/>
        </w:rPr>
        <w:t>вляется: Платформа «DOBRO.RU».</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3.2. Оператором Премии является Ассоциация волон</w:t>
      </w:r>
      <w:r w:rsidR="005B2D3B">
        <w:rPr>
          <w:rFonts w:ascii="Times New Roman" w:hAnsi="Times New Roman" w:cs="Times New Roman"/>
          <w:color w:val="000000"/>
          <w:sz w:val="30"/>
          <w:szCs w:val="30"/>
        </w:rPr>
        <w:t>терских центров (далее – АВЦ).</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3.3. Па</w:t>
      </w:r>
      <w:r w:rsidR="00A038B1">
        <w:rPr>
          <w:rFonts w:ascii="Times New Roman" w:hAnsi="Times New Roman" w:cs="Times New Roman"/>
          <w:color w:val="000000"/>
          <w:sz w:val="30"/>
          <w:szCs w:val="30"/>
        </w:rPr>
        <w:t>ртнерами Премии являются:</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Федеральное агентство по делам</w:t>
      </w:r>
      <w:r w:rsidR="00A038B1">
        <w:rPr>
          <w:rFonts w:ascii="Times New Roman" w:hAnsi="Times New Roman" w:cs="Times New Roman"/>
          <w:color w:val="000000"/>
          <w:sz w:val="30"/>
          <w:szCs w:val="30"/>
        </w:rPr>
        <w:t xml:space="preserve"> молодежи (далее –Росмолодежь);</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Федеральное государственное бюджетное учреждение «Роспатриотце</w:t>
      </w:r>
      <w:r w:rsidR="00A038B1">
        <w:rPr>
          <w:rFonts w:ascii="Times New Roman" w:hAnsi="Times New Roman" w:cs="Times New Roman"/>
          <w:color w:val="000000"/>
          <w:sz w:val="30"/>
          <w:szCs w:val="30"/>
        </w:rPr>
        <w:t>нтр» (далее – Роспатриотцентр);</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Общероссийское общественное движение «Народный фронт «За Россию» (далее – </w:t>
      </w:r>
      <w:r w:rsidR="00A038B1">
        <w:rPr>
          <w:rFonts w:ascii="Times New Roman" w:hAnsi="Times New Roman" w:cs="Times New Roman"/>
          <w:color w:val="000000"/>
          <w:sz w:val="30"/>
          <w:szCs w:val="30"/>
        </w:rPr>
        <w:t>Общероссийский народный фронт);</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Автономная некоммерческая организ</w:t>
      </w:r>
      <w:r w:rsidR="005B2D3B">
        <w:rPr>
          <w:rFonts w:ascii="Times New Roman" w:hAnsi="Times New Roman" w:cs="Times New Roman"/>
          <w:color w:val="000000"/>
          <w:sz w:val="30"/>
          <w:szCs w:val="30"/>
        </w:rPr>
        <w:t>ация «Национальные приоритеты»;</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w:t>
      </w:r>
      <w:r w:rsidR="005B2D3B">
        <w:rPr>
          <w:rFonts w:ascii="Times New Roman" w:hAnsi="Times New Roman" w:cs="Times New Roman"/>
          <w:color w:val="000000"/>
          <w:sz w:val="30"/>
          <w:szCs w:val="30"/>
        </w:rPr>
        <w:t xml:space="preserve"> Фонд Росконгресс;</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Акционерное об</w:t>
      </w:r>
      <w:r w:rsidR="00A038B1">
        <w:rPr>
          <w:rFonts w:ascii="Times New Roman" w:hAnsi="Times New Roman" w:cs="Times New Roman"/>
          <w:color w:val="000000"/>
          <w:sz w:val="30"/>
          <w:szCs w:val="30"/>
        </w:rPr>
        <w:t>щество «Газпром-Медиа Холдинг»;</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Автономная некоммерческая организация</w:t>
      </w:r>
      <w:r w:rsidR="00A038B1">
        <w:rPr>
          <w:rFonts w:ascii="Times New Roman" w:hAnsi="Times New Roman" w:cs="Times New Roman"/>
          <w:color w:val="000000"/>
          <w:sz w:val="30"/>
          <w:szCs w:val="30"/>
        </w:rPr>
        <w:t xml:space="preserve"> «Институт развития интернета»;</w:t>
      </w:r>
    </w:p>
    <w:p w:rsidR="00A038B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Ассоциация грантодающ</w:t>
      </w:r>
      <w:r w:rsidR="00A038B1">
        <w:rPr>
          <w:rFonts w:ascii="Times New Roman" w:hAnsi="Times New Roman" w:cs="Times New Roman"/>
          <w:color w:val="000000"/>
          <w:sz w:val="30"/>
          <w:szCs w:val="30"/>
        </w:rPr>
        <w:t>их организаций «Форум Доноров»;</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Торгово-промышленна</w:t>
      </w:r>
      <w:r w:rsidR="005B2D3B">
        <w:rPr>
          <w:rFonts w:ascii="Times New Roman" w:hAnsi="Times New Roman" w:cs="Times New Roman"/>
          <w:color w:val="000000"/>
          <w:sz w:val="30"/>
          <w:szCs w:val="30"/>
        </w:rPr>
        <w:t>я палата Российской Федерации.</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3.4. Для содействия достижению целей и решению задач Премии формируется Дирекция Международной премии «#МЫВМЕСТЕ» (далее –</w:t>
      </w:r>
      <w:r w:rsidR="005B2D3B">
        <w:rPr>
          <w:rFonts w:ascii="Times New Roman" w:hAnsi="Times New Roman" w:cs="Times New Roman"/>
          <w:color w:val="000000"/>
          <w:sz w:val="30"/>
          <w:szCs w:val="30"/>
        </w:rPr>
        <w:t xml:space="preserve"> Дирекция или Дирекция Премии).</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3.4.1. Дирекция Премии создается на базе АВЦ и утвержда</w:t>
      </w:r>
      <w:r w:rsidR="005B2D3B">
        <w:rPr>
          <w:rFonts w:ascii="Times New Roman" w:hAnsi="Times New Roman" w:cs="Times New Roman"/>
          <w:color w:val="000000"/>
          <w:sz w:val="30"/>
          <w:szCs w:val="30"/>
        </w:rPr>
        <w:t>ется соответствующим приказом.</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3.4.2. Дирекция состоит из официальных представителей Организатора, </w:t>
      </w:r>
      <w:r w:rsidR="005B2D3B">
        <w:rPr>
          <w:rFonts w:ascii="Times New Roman" w:hAnsi="Times New Roman" w:cs="Times New Roman"/>
          <w:color w:val="000000"/>
          <w:sz w:val="30"/>
          <w:szCs w:val="30"/>
        </w:rPr>
        <w:t>партнеров Премии и других лиц.</w:t>
      </w:r>
    </w:p>
    <w:p w:rsidR="002C5C60"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3</w:t>
      </w:r>
      <w:r w:rsidR="002C5C60">
        <w:rPr>
          <w:rFonts w:ascii="Times New Roman" w:hAnsi="Times New Roman" w:cs="Times New Roman"/>
          <w:color w:val="000000"/>
          <w:sz w:val="30"/>
          <w:szCs w:val="30"/>
        </w:rPr>
        <w:t>.4.3. В задачи Дирекции входит:</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контроль соблюдения правил проведения Премии, а также объективность и беспристрастность определения победителей;</w:t>
      </w:r>
      <w:r w:rsidRPr="005D14D6">
        <w:rPr>
          <w:rFonts w:ascii="Times New Roman" w:hAnsi="Times New Roman" w:cs="Times New Roman"/>
          <w:color w:val="000000"/>
          <w:sz w:val="30"/>
          <w:szCs w:val="30"/>
        </w:rPr>
        <w:br/>
        <w:t>− подготовка и проведение всех этапов Премии, включая координацию коммуникационной (информационной) кампании;</w:t>
      </w:r>
      <w:r w:rsidRPr="005D14D6">
        <w:rPr>
          <w:rFonts w:ascii="Times New Roman" w:hAnsi="Times New Roman" w:cs="Times New Roman"/>
          <w:color w:val="000000"/>
          <w:sz w:val="30"/>
          <w:szCs w:val="30"/>
        </w:rPr>
        <w:br/>
        <w:t>− взаимодействие с субъектами Российской Федерации по вопросам проведени</w:t>
      </w:r>
      <w:r w:rsidR="005B2D3B">
        <w:rPr>
          <w:rFonts w:ascii="Times New Roman" w:hAnsi="Times New Roman" w:cs="Times New Roman"/>
          <w:color w:val="000000"/>
          <w:sz w:val="30"/>
          <w:szCs w:val="30"/>
        </w:rPr>
        <w:t>я этапов Премии;</w:t>
      </w:r>
    </w:p>
    <w:p w:rsidR="005B2D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утверждение состава Экспертной комиссии Премии (далее – Экспертная комиссия), а также формирование и утверждение состава Федерального жюри Премии (далее – Жюри);</w:t>
      </w:r>
      <w:r w:rsidRPr="005D14D6">
        <w:rPr>
          <w:rFonts w:ascii="Times New Roman" w:hAnsi="Times New Roman" w:cs="Times New Roman"/>
          <w:color w:val="000000"/>
          <w:sz w:val="30"/>
          <w:szCs w:val="30"/>
        </w:rPr>
        <w:br/>
        <w:t>− утверждение списка полуфиналистов, финалистов и победителей Премии;</w:t>
      </w:r>
      <w:r w:rsidRPr="005D14D6">
        <w:rPr>
          <w:rFonts w:ascii="Times New Roman" w:hAnsi="Times New Roman" w:cs="Times New Roman"/>
          <w:color w:val="000000"/>
          <w:sz w:val="30"/>
          <w:szCs w:val="30"/>
        </w:rPr>
        <w:br/>
        <w:t>− ведение коммуникации с участниками и партнерами Премии;</w:t>
      </w:r>
      <w:r w:rsidRPr="005D14D6">
        <w:rPr>
          <w:rFonts w:ascii="Times New Roman" w:hAnsi="Times New Roman" w:cs="Times New Roman"/>
          <w:color w:val="000000"/>
          <w:sz w:val="30"/>
          <w:szCs w:val="30"/>
        </w:rPr>
        <w:br/>
        <w:t>− содействие в проведении ключевых событий Премии, включая Окружные Добро.Фестивали #МЫВМЕСТЕ, Благотворительный музыкальный Добро.Фестиваль #МЫВМЕСТЕ, Арт-квартал #МЫВМЕСТЕ в рамках работы Фестиваля фестивалей «Таврида.АРТ» и др</w:t>
      </w:r>
      <w:r w:rsidR="005B2D3B">
        <w:rPr>
          <w:rFonts w:ascii="Times New Roman" w:hAnsi="Times New Roman" w:cs="Times New Roman"/>
          <w:color w:val="000000"/>
          <w:sz w:val="30"/>
          <w:szCs w:val="30"/>
        </w:rPr>
        <w:t>угие сопутствующие мероприятия;</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при необходимости введение дополнительных заданий для участников Пр</w:t>
      </w:r>
      <w:r w:rsidR="006543AC">
        <w:rPr>
          <w:rFonts w:ascii="Times New Roman" w:hAnsi="Times New Roman" w:cs="Times New Roman"/>
          <w:color w:val="000000"/>
          <w:sz w:val="30"/>
          <w:szCs w:val="30"/>
        </w:rPr>
        <w:t>емии на любом этапе реализации;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осуществление иных функций, с</w:t>
      </w:r>
      <w:r w:rsidR="006543AC">
        <w:rPr>
          <w:rFonts w:ascii="Times New Roman" w:hAnsi="Times New Roman" w:cs="Times New Roman"/>
          <w:color w:val="000000"/>
          <w:sz w:val="30"/>
          <w:szCs w:val="30"/>
        </w:rPr>
        <w:t>вязанных с проведением Премии.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3.4.4. Заседания Дирекции созываются по мере необходимости для решения поставленны</w:t>
      </w:r>
      <w:r w:rsidR="006543AC">
        <w:rPr>
          <w:rFonts w:ascii="Times New Roman" w:hAnsi="Times New Roman" w:cs="Times New Roman"/>
          <w:color w:val="000000"/>
          <w:sz w:val="30"/>
          <w:szCs w:val="30"/>
        </w:rPr>
        <w:t>х перед Премией целей и задач.</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3.4.5. Заседания Дирекции</w:t>
      </w:r>
      <w:r w:rsidR="006543AC">
        <w:rPr>
          <w:rFonts w:ascii="Times New Roman" w:hAnsi="Times New Roman" w:cs="Times New Roman"/>
          <w:color w:val="000000"/>
          <w:sz w:val="30"/>
          <w:szCs w:val="30"/>
        </w:rPr>
        <w:t xml:space="preserve"> также могут проходить заочно.</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3.4.6. Решения, принимаемые Дирекцией в рамках своей компетенции, обязательны для исполнения участниками Премии, а также всеми лицами, задействованными в организационно-п</w:t>
      </w:r>
      <w:r w:rsidR="006543AC">
        <w:rPr>
          <w:rFonts w:ascii="Times New Roman" w:hAnsi="Times New Roman" w:cs="Times New Roman"/>
          <w:color w:val="000000"/>
          <w:sz w:val="30"/>
          <w:szCs w:val="30"/>
        </w:rPr>
        <w:t>одготовительной работе Премии.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3.4.7. Участники Премии оповещаются об изменениях условий проведения Премии, принятых Дирекцией в рамках своей компетенции, посредством публикации информации на портале Прем</w:t>
      </w:r>
      <w:r w:rsidR="006543AC">
        <w:rPr>
          <w:rFonts w:ascii="Times New Roman" w:hAnsi="Times New Roman" w:cs="Times New Roman"/>
          <w:color w:val="000000"/>
          <w:sz w:val="30"/>
          <w:szCs w:val="30"/>
        </w:rPr>
        <w:t>ии и на «DOBRO.RU».</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 Решением Дирекции утверждает</w:t>
      </w:r>
      <w:r w:rsidR="006543AC">
        <w:rPr>
          <w:rFonts w:ascii="Times New Roman" w:hAnsi="Times New Roman" w:cs="Times New Roman"/>
          <w:color w:val="000000"/>
          <w:sz w:val="30"/>
          <w:szCs w:val="30"/>
        </w:rPr>
        <w:t>ся состав Экспертной комиссии.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3.5.1. Член Экспертной комиссии не вправе оценивать заявку на участие в Премии, если она представлена организацией, в которой он или его близкий родственник является работником или членом коллегиального органа, а также в иных случаях, если имеются обстоятельства, дающие основания полагать наличие его прямой или косвенной личной заинтересованности в результатах рассмо</w:t>
      </w:r>
      <w:r w:rsidR="006543AC">
        <w:rPr>
          <w:rFonts w:ascii="Times New Roman" w:hAnsi="Times New Roman" w:cs="Times New Roman"/>
          <w:color w:val="000000"/>
          <w:sz w:val="30"/>
          <w:szCs w:val="30"/>
        </w:rPr>
        <w:t>трения соответствующей заявки.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3.5.2. Член Экспертной комиссии не вправе на этапе четвертьфинала оценивать заявки, принадлежащие </w:t>
      </w:r>
      <w:r w:rsidR="006543AC">
        <w:rPr>
          <w:rFonts w:ascii="Times New Roman" w:hAnsi="Times New Roman" w:cs="Times New Roman"/>
          <w:color w:val="000000"/>
          <w:sz w:val="30"/>
          <w:szCs w:val="30"/>
        </w:rPr>
        <w:t>к региону проживания эксперта.</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3.5.3. Экспертная комиссия осуществляет оценку поступивших заявок во время проведения четве</w:t>
      </w:r>
      <w:r w:rsidR="006543AC">
        <w:rPr>
          <w:rFonts w:ascii="Times New Roman" w:hAnsi="Times New Roman" w:cs="Times New Roman"/>
          <w:color w:val="000000"/>
          <w:sz w:val="30"/>
          <w:szCs w:val="30"/>
        </w:rPr>
        <w:t>ртьфинала и полуфинала Премии.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3.5.4. Состав Экспертной комиссии размещается на портале Премии по итога</w:t>
      </w:r>
      <w:r w:rsidR="006543AC">
        <w:rPr>
          <w:rFonts w:ascii="Times New Roman" w:hAnsi="Times New Roman" w:cs="Times New Roman"/>
          <w:color w:val="000000"/>
          <w:sz w:val="30"/>
          <w:szCs w:val="30"/>
        </w:rPr>
        <w:t>м проведения этапа полуфинала.</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3.5.5. В целях определения победителей к этапу финала Премии решением Дирекции формируется состав Жюри, в состав которого могут входить представители организаторов и партнеров Премии, общественные деятели и другие привлеченные эксперты, внесшие вклад в развитие благотворительности, волонтерского движения и поддержки г</w:t>
      </w:r>
      <w:r w:rsidR="006543AC">
        <w:rPr>
          <w:rFonts w:ascii="Times New Roman" w:hAnsi="Times New Roman" w:cs="Times New Roman"/>
          <w:color w:val="000000"/>
          <w:sz w:val="30"/>
          <w:szCs w:val="30"/>
        </w:rPr>
        <w:t>ражданских инициатив в России.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3.5.6. Член Жюри не мож</w:t>
      </w:r>
      <w:r w:rsidR="006543AC">
        <w:rPr>
          <w:rFonts w:ascii="Times New Roman" w:hAnsi="Times New Roman" w:cs="Times New Roman"/>
          <w:color w:val="000000"/>
          <w:sz w:val="30"/>
          <w:szCs w:val="30"/>
        </w:rPr>
        <w:t>ет являться участником Премии.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3.5.7. Состав Жюри размещается не позднее начала финал</w:t>
      </w:r>
      <w:r w:rsidR="006543AC">
        <w:rPr>
          <w:rFonts w:ascii="Times New Roman" w:hAnsi="Times New Roman" w:cs="Times New Roman"/>
          <w:color w:val="000000"/>
          <w:sz w:val="30"/>
          <w:szCs w:val="30"/>
        </w:rPr>
        <w:t>ьного этапа</w:t>
      </w:r>
      <w:r w:rsidR="006543AC">
        <w:rPr>
          <w:rFonts w:ascii="Times New Roman" w:hAnsi="Times New Roman" w:cs="Times New Roman"/>
          <w:color w:val="000000"/>
          <w:sz w:val="30"/>
          <w:szCs w:val="30"/>
        </w:rPr>
        <w:br/>
        <w:t>на портале Премии.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3.5.8. Жюри осуществляет оценку финалистов Премии в электронном виде через личный ка</w:t>
      </w:r>
      <w:r w:rsidR="006543AC">
        <w:rPr>
          <w:rFonts w:ascii="Times New Roman" w:hAnsi="Times New Roman" w:cs="Times New Roman"/>
          <w:color w:val="000000"/>
          <w:sz w:val="30"/>
          <w:szCs w:val="30"/>
        </w:rPr>
        <w:t>бинет на платформе «DOBRO.RU».</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3.6. Дирекция оставляет за собой право отказать любому участнику в дальнейшем участии в Премии и Международном форуме, аннулировать его заявку и исключить из рассмотрения результатов с о</w:t>
      </w:r>
      <w:r w:rsidR="006543AC">
        <w:rPr>
          <w:rFonts w:ascii="Times New Roman" w:hAnsi="Times New Roman" w:cs="Times New Roman"/>
          <w:color w:val="000000"/>
          <w:sz w:val="30"/>
          <w:szCs w:val="30"/>
        </w:rPr>
        <w:t>боснованием решения, в случае:</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3.6.1. нарушения действующего законодательства, которое повлекло или может повлечь негативные последствия как для Организаторов и партнеров Премии, так </w:t>
      </w:r>
      <w:r w:rsidR="006543AC">
        <w:rPr>
          <w:rFonts w:ascii="Times New Roman" w:hAnsi="Times New Roman" w:cs="Times New Roman"/>
          <w:color w:val="000000"/>
          <w:sz w:val="30"/>
          <w:szCs w:val="30"/>
        </w:rPr>
        <w:t>и для Премии и Форума в целом;</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3.6.2. несоблюдение условий настоящего Положения, а также отдел</w:t>
      </w:r>
      <w:r w:rsidR="006543AC">
        <w:rPr>
          <w:rFonts w:ascii="Times New Roman" w:hAnsi="Times New Roman" w:cs="Times New Roman"/>
          <w:color w:val="000000"/>
          <w:sz w:val="30"/>
          <w:szCs w:val="30"/>
        </w:rPr>
        <w:t>ьных требований Организаторов;</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3.6.3. некорректные действия, в том числе, в публичных выступлениях, в публикациях в СМИ, сети Интернет и /или при использовании любой системы мгновенного обмена сообщениями, по отношению как для Организаторов и партнеров Премии, так и для Премии и Форума в целом, что повлекло или может повлечь нанесение вреда деловой репутации, причинение материального</w:t>
      </w:r>
      <w:r w:rsidR="006543AC">
        <w:rPr>
          <w:rFonts w:ascii="Times New Roman" w:hAnsi="Times New Roman" w:cs="Times New Roman"/>
          <w:color w:val="000000"/>
          <w:sz w:val="30"/>
          <w:szCs w:val="30"/>
        </w:rPr>
        <w:t xml:space="preserve"> ущерба.</w:t>
      </w:r>
    </w:p>
    <w:p w:rsidR="006543AC" w:rsidRDefault="006543AC" w:rsidP="005B2D3B">
      <w:pPr>
        <w:spacing w:after="0" w:line="240" w:lineRule="auto"/>
        <w:jc w:val="both"/>
        <w:rPr>
          <w:rStyle w:val="a3"/>
          <w:rFonts w:ascii="Times New Roman" w:hAnsi="Times New Roman" w:cs="Times New Roman"/>
          <w:color w:val="000000"/>
          <w:sz w:val="30"/>
          <w:szCs w:val="30"/>
        </w:rPr>
      </w:pPr>
    </w:p>
    <w:p w:rsidR="006543AC" w:rsidRDefault="005D14D6" w:rsidP="006543AC">
      <w:pPr>
        <w:spacing w:after="0" w:line="240" w:lineRule="auto"/>
        <w:jc w:val="center"/>
        <w:rPr>
          <w:rStyle w:val="a3"/>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4.</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Участники</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Премии</w:t>
      </w:r>
    </w:p>
    <w:p w:rsidR="006543AC" w:rsidRDefault="006543AC" w:rsidP="005B2D3B">
      <w:pPr>
        <w:spacing w:after="0" w:line="240" w:lineRule="auto"/>
        <w:jc w:val="both"/>
        <w:rPr>
          <w:rFonts w:ascii="Times New Roman" w:hAnsi="Times New Roman" w:cs="Times New Roman"/>
          <w:color w:val="000000"/>
          <w:sz w:val="30"/>
          <w:szCs w:val="30"/>
        </w:rPr>
      </w:pP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4.1. У</w:t>
      </w:r>
      <w:r w:rsidR="006543AC">
        <w:rPr>
          <w:rFonts w:ascii="Times New Roman" w:hAnsi="Times New Roman" w:cs="Times New Roman"/>
          <w:color w:val="000000"/>
          <w:sz w:val="30"/>
          <w:szCs w:val="30"/>
        </w:rPr>
        <w:t>частниками Премии могут стать:</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4.1.1. Физические лица: граждане Российской Федерации в возрасте от 14 лет, являющиеся волонтерами, представителями некоммерческих организаций, медиа сферы, коммерческих структур, реализующих социальные проекты.</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4.1.2. Юридические лица: некоммерческие и коммерческие организации, осуществляющие социально полезную деятельность или реализующие социальные проекты в рамках стратегий развития программ корпоративн</w:t>
      </w:r>
      <w:r w:rsidR="006543AC">
        <w:rPr>
          <w:rFonts w:ascii="Times New Roman" w:hAnsi="Times New Roman" w:cs="Times New Roman"/>
          <w:color w:val="000000"/>
          <w:sz w:val="30"/>
          <w:szCs w:val="30"/>
        </w:rPr>
        <w:t>ой социальной ответственности.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4.1.3. Заявку от лица юридического лица для участия в Премии подает уполномоченный представитель по согласованию с организацией, подтверждая свои полномочия доверенностью на представления интересов организации, выданной в установленном Гражданским кодексом</w:t>
      </w:r>
      <w:r w:rsidR="006543AC">
        <w:rPr>
          <w:rFonts w:ascii="Times New Roman" w:hAnsi="Times New Roman" w:cs="Times New Roman"/>
          <w:color w:val="000000"/>
          <w:sz w:val="30"/>
          <w:szCs w:val="30"/>
        </w:rPr>
        <w:t xml:space="preserve"> Российской Федерации порядке.</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4.1.4. В конкурсном треке «Волонтеры и НКО» участником Премии является физическое лицо - автор проекта, то есть лицо, инициировавшее и/ или руководящее проектом (или иным образом участвующее в его реализации). Возможно указать команду до трех соавторов проекта. Соавтором проекта может являться только гражданин Российской Федерации. Любой соавтор проекта, указанный в заявке, не является полноценным участником Премии, его влияние распространяется только на этап полуфинала в части очной защиты инициативы. Дирекция Премии организует участие только одного соавтора в этапе полуфинала, в сл</w:t>
      </w:r>
      <w:r w:rsidR="006543AC">
        <w:rPr>
          <w:rFonts w:ascii="Times New Roman" w:hAnsi="Times New Roman" w:cs="Times New Roman"/>
          <w:color w:val="000000"/>
          <w:sz w:val="30"/>
          <w:szCs w:val="30"/>
        </w:rPr>
        <w:t>учае отсутствия автора заявки.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4.1.5. В конкурсных треках «Волонтеры и НКО», «Бизнес» возможно подать проект от нескольких (не более 3х) юридических лиц. По выбору участников, заявителем может выступать одно юридическое лицо, указав рол</w:t>
      </w:r>
      <w:r w:rsidR="006543AC">
        <w:rPr>
          <w:rFonts w:ascii="Times New Roman" w:hAnsi="Times New Roman" w:cs="Times New Roman"/>
          <w:color w:val="000000"/>
          <w:sz w:val="30"/>
          <w:szCs w:val="30"/>
        </w:rPr>
        <w:t>и других участников в проекте.</w:t>
      </w:r>
    </w:p>
    <w:p w:rsidR="006543AC" w:rsidRDefault="006543AC" w:rsidP="005B2D3B">
      <w:pPr>
        <w:spacing w:after="0" w:line="240" w:lineRule="auto"/>
        <w:jc w:val="both"/>
        <w:rPr>
          <w:rFonts w:ascii="Times New Roman" w:hAnsi="Times New Roman" w:cs="Times New Roman"/>
          <w:color w:val="000000"/>
          <w:sz w:val="30"/>
          <w:szCs w:val="30"/>
        </w:rPr>
      </w:pPr>
    </w:p>
    <w:p w:rsidR="006543AC" w:rsidRDefault="005D14D6" w:rsidP="006543AC">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5.</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Номинации</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Премии</w:t>
      </w:r>
    </w:p>
    <w:p w:rsidR="006543AC" w:rsidRDefault="006543AC" w:rsidP="005B2D3B">
      <w:pPr>
        <w:spacing w:after="0" w:line="240" w:lineRule="auto"/>
        <w:jc w:val="both"/>
        <w:rPr>
          <w:rFonts w:ascii="Times New Roman" w:hAnsi="Times New Roman" w:cs="Times New Roman"/>
          <w:color w:val="000000"/>
          <w:sz w:val="30"/>
          <w:szCs w:val="30"/>
        </w:rPr>
      </w:pP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5.1. Участник имеет право подать в рамках Премии не более двух заявок в одном конкурсном треке. До этапа полуфинала допускается один проект от одного участника, набравший наибольшее количество баллов </w:t>
      </w:r>
      <w:r w:rsidR="006543AC">
        <w:rPr>
          <w:rFonts w:ascii="Times New Roman" w:hAnsi="Times New Roman" w:cs="Times New Roman"/>
          <w:color w:val="000000"/>
          <w:sz w:val="30"/>
          <w:szCs w:val="30"/>
        </w:rPr>
        <w:t>по результатам четвертьфинала.</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5.2. Проекты, представленные участниками треков должны быть действующими и иметь результаты на момент участия в Премии, а также перспект</w:t>
      </w:r>
      <w:r w:rsidR="006543AC">
        <w:rPr>
          <w:rFonts w:ascii="Times New Roman" w:hAnsi="Times New Roman" w:cs="Times New Roman"/>
          <w:color w:val="000000"/>
          <w:sz w:val="30"/>
          <w:szCs w:val="30"/>
        </w:rPr>
        <w:t>иву развития в 2022 году.</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5.3. Принадлежность проекта к региону определяется на основании информации из личного кабинета Уч</w:t>
      </w:r>
      <w:r w:rsidR="006543AC">
        <w:rPr>
          <w:rFonts w:ascii="Times New Roman" w:hAnsi="Times New Roman" w:cs="Times New Roman"/>
          <w:color w:val="000000"/>
          <w:sz w:val="30"/>
          <w:szCs w:val="30"/>
        </w:rPr>
        <w:t>астника на платформе DOBRO.RU.</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5.4. Конкурсный трек «Волонтеры и НКО» провод</w:t>
      </w:r>
      <w:r w:rsidR="006543AC">
        <w:rPr>
          <w:rFonts w:ascii="Times New Roman" w:hAnsi="Times New Roman" w:cs="Times New Roman"/>
          <w:color w:val="000000"/>
          <w:sz w:val="30"/>
          <w:szCs w:val="30"/>
        </w:rPr>
        <w:t>ится для следующих участников:</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5.4.1. для физических лиц в возрастной категории «от 14 до 17 лет» и «старше 18 лет», возрастная категория определ</w:t>
      </w:r>
      <w:r w:rsidR="006543AC">
        <w:rPr>
          <w:rFonts w:ascii="Times New Roman" w:hAnsi="Times New Roman" w:cs="Times New Roman"/>
          <w:color w:val="000000"/>
          <w:sz w:val="30"/>
          <w:szCs w:val="30"/>
        </w:rPr>
        <w:t>яется на момент подачи заявки;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5.4.2. для некоммерческих организаций, осуществляющих свою деятельность на территории Российской Федерации, действующих в соответствии с законодат</w:t>
      </w:r>
      <w:r w:rsidR="006543AC">
        <w:rPr>
          <w:rFonts w:ascii="Times New Roman" w:hAnsi="Times New Roman" w:cs="Times New Roman"/>
          <w:color w:val="000000"/>
          <w:sz w:val="30"/>
          <w:szCs w:val="30"/>
        </w:rPr>
        <w:t>ельством Российской Федерации.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5.4.3. Конкурсный трек «Бизнес» проводится среди коммерческих организаций и госкорпораций (далее – компания), реализующих социальные проекты в рамках стратегий развития программ корпоративной социальной ответств</w:t>
      </w:r>
      <w:r w:rsidR="006543AC">
        <w:rPr>
          <w:rFonts w:ascii="Times New Roman" w:hAnsi="Times New Roman" w:cs="Times New Roman"/>
          <w:color w:val="000000"/>
          <w:sz w:val="30"/>
          <w:szCs w:val="30"/>
        </w:rPr>
        <w:t>енности.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5.4.4. Компании, осуществляющие свою деятельность в рамках программ корпоративно-социальной ответственности на территории всей страны и\или в более чем в 15 субъектах Российской Федерации, имеют право подать проект от лица головной компании в конкурсный трек «Бизнес», описывая деятельность в рамках проекта без привязки к конкретному </w:t>
      </w:r>
      <w:r w:rsidR="006543AC">
        <w:rPr>
          <w:rFonts w:ascii="Times New Roman" w:hAnsi="Times New Roman" w:cs="Times New Roman"/>
          <w:color w:val="000000"/>
          <w:sz w:val="30"/>
          <w:szCs w:val="30"/>
        </w:rPr>
        <w:t>субъекту Российской Федерации.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5.5. Проект конкурсного трека «Бизнес», реализуемый в нескольких субъектах Российской Федерации может быть подан один раз либо от лица головной компании, описывая деятельность всероссийского уровня, либо региональным подразделением для участия в этапах четвертьфинала и окружного полуфинала Премии, по согл</w:t>
      </w:r>
      <w:r w:rsidR="006543AC">
        <w:rPr>
          <w:rFonts w:ascii="Times New Roman" w:hAnsi="Times New Roman" w:cs="Times New Roman"/>
          <w:color w:val="000000"/>
          <w:sz w:val="30"/>
          <w:szCs w:val="30"/>
        </w:rPr>
        <w:t>асованию с головной компанией.</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 Конкурсный отбор в тематическом треке «Волонтеры и НКО» для всех категорий участников и в треке «Бизнес» пров</w:t>
      </w:r>
      <w:r w:rsidR="006543AC">
        <w:rPr>
          <w:rFonts w:ascii="Times New Roman" w:hAnsi="Times New Roman" w:cs="Times New Roman"/>
          <w:color w:val="000000"/>
          <w:sz w:val="30"/>
          <w:szCs w:val="30"/>
        </w:rPr>
        <w:t>одится в следующих номинациях:</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5.6.1. «Помощь людям» – проекты, направленные на улучшение благополучия уязвимых категорий граждан и ока</w:t>
      </w:r>
      <w:r w:rsidR="006543AC">
        <w:rPr>
          <w:rFonts w:ascii="Times New Roman" w:hAnsi="Times New Roman" w:cs="Times New Roman"/>
          <w:color w:val="000000"/>
          <w:sz w:val="30"/>
          <w:szCs w:val="30"/>
        </w:rPr>
        <w:t>зания социальной помощи людям;</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5.6.2. «Здоровье нации» – проекты в сфере здравоохранения, донорства, продвижения спорта и цен</w:t>
      </w:r>
      <w:r w:rsidR="006543AC">
        <w:rPr>
          <w:rFonts w:ascii="Times New Roman" w:hAnsi="Times New Roman" w:cs="Times New Roman"/>
          <w:color w:val="000000"/>
          <w:sz w:val="30"/>
          <w:szCs w:val="30"/>
        </w:rPr>
        <w:t>ностей здорового образа жизни;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5.6.3. «Страна возможностей» – проекты, направленные на раскрытие талантов и воспитание личности,</w:t>
      </w:r>
      <w:r w:rsidR="006543AC">
        <w:rPr>
          <w:rFonts w:ascii="Times New Roman" w:hAnsi="Times New Roman" w:cs="Times New Roman"/>
          <w:color w:val="000000"/>
          <w:sz w:val="30"/>
          <w:szCs w:val="30"/>
        </w:rPr>
        <w:t xml:space="preserve"> развитие образования и науки;</w:t>
      </w:r>
    </w:p>
    <w:p w:rsidR="006543AC"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5.6.4. «Культурное наследие» – проекты, направленные на развитие культурных ценностей и традиций, с</w:t>
      </w:r>
      <w:r w:rsidR="006543AC">
        <w:rPr>
          <w:rFonts w:ascii="Times New Roman" w:hAnsi="Times New Roman" w:cs="Times New Roman"/>
          <w:color w:val="000000"/>
          <w:sz w:val="30"/>
          <w:szCs w:val="30"/>
        </w:rPr>
        <w:t>охранение исторической памяти;</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5.6.5. «Комфортный город» – проекты и инициативы, направленные на развитие регионов, городской сред</w:t>
      </w:r>
      <w:r w:rsidR="00831A3B">
        <w:rPr>
          <w:rFonts w:ascii="Times New Roman" w:hAnsi="Times New Roman" w:cs="Times New Roman"/>
          <w:color w:val="000000"/>
          <w:sz w:val="30"/>
          <w:szCs w:val="30"/>
        </w:rPr>
        <w:t>ы и социальной инфраструктуры;</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5.6.6. «Зеленая страна» – проекты, направленные на сохранение окружающей среды и поддержание эколог</w:t>
      </w:r>
      <w:r w:rsidR="00831A3B">
        <w:rPr>
          <w:rFonts w:ascii="Times New Roman" w:hAnsi="Times New Roman" w:cs="Times New Roman"/>
          <w:color w:val="000000"/>
          <w:sz w:val="30"/>
          <w:szCs w:val="30"/>
        </w:rPr>
        <w:t>ии, защиту животных и их прав;</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5.6.7. «Технологии для жизни» – проекты, направленные на создание или распространение цифровых продуктов для улучшения качества жизни жителей стран</w:t>
      </w:r>
      <w:r w:rsidR="00831A3B">
        <w:rPr>
          <w:rFonts w:ascii="Times New Roman" w:hAnsi="Times New Roman" w:cs="Times New Roman"/>
          <w:color w:val="000000"/>
          <w:sz w:val="30"/>
          <w:szCs w:val="30"/>
        </w:rPr>
        <w:t>ы;</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5.6.8. «Герои среди нас» – проекты в области защиты населения и территорий от чрезвычайных ситуаций (далее – ЧС), содействия в профилактике и ликвидации ЧС, поиска людей, популяризации культуры </w:t>
      </w:r>
      <w:r w:rsidR="00831A3B">
        <w:rPr>
          <w:rFonts w:ascii="Times New Roman" w:hAnsi="Times New Roman" w:cs="Times New Roman"/>
          <w:color w:val="000000"/>
          <w:sz w:val="30"/>
          <w:szCs w:val="30"/>
        </w:rPr>
        <w:t>безопасности среди населения.</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5.7. Конкурсный трек «Медиа» проводится для участников среди физических лиц, достигших 14 лет, и представителей юридических лиц медиа с</w:t>
      </w:r>
      <w:r w:rsidR="00831A3B">
        <w:rPr>
          <w:rFonts w:ascii="Times New Roman" w:hAnsi="Times New Roman" w:cs="Times New Roman"/>
          <w:color w:val="000000"/>
          <w:sz w:val="30"/>
          <w:szCs w:val="30"/>
        </w:rPr>
        <w:t>феры в 4 следующих номинациях:</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5.7.1. «Социальные медиа» – открытые и доступные каналы и блоги, содержащие не менее 10 единиц контента, посвященные социальной тематике и развитию позитивной гражданской активности, размещенные в следующих </w:t>
      </w:r>
      <w:r w:rsidRPr="005D14D6">
        <w:rPr>
          <w:rFonts w:ascii="Times New Roman" w:hAnsi="Times New Roman" w:cs="Times New Roman"/>
          <w:color w:val="000000"/>
          <w:sz w:val="30"/>
          <w:szCs w:val="30"/>
        </w:rPr>
        <w:lastRenderedPageBreak/>
        <w:t>социальных сетях: Одноклассники, Вконтакте, Instagram, YouTub</w:t>
      </w:r>
      <w:r w:rsidR="00831A3B">
        <w:rPr>
          <w:rFonts w:ascii="Times New Roman" w:hAnsi="Times New Roman" w:cs="Times New Roman"/>
          <w:color w:val="000000"/>
          <w:sz w:val="30"/>
          <w:szCs w:val="30"/>
        </w:rPr>
        <w:t>e, Facebook, TikTok, Telegram;</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5.7.2. «Медиаволонтерство» – воло</w:t>
      </w:r>
      <w:r w:rsidR="00831A3B">
        <w:rPr>
          <w:rFonts w:ascii="Times New Roman" w:hAnsi="Times New Roman" w:cs="Times New Roman"/>
          <w:color w:val="000000"/>
          <w:sz w:val="30"/>
          <w:szCs w:val="30"/>
        </w:rPr>
        <w:t>нтерские медиапроекты для НКО;</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5.7.3. «Сторителлинг» – видео, фоторепортаж, текстовые материалы с историями людей, которые меняют жизнь к лучшему (об активистах, сотрудниках НКО, благот</w:t>
      </w:r>
      <w:r w:rsidR="00831A3B">
        <w:rPr>
          <w:rFonts w:ascii="Times New Roman" w:hAnsi="Times New Roman" w:cs="Times New Roman"/>
          <w:color w:val="000000"/>
          <w:sz w:val="30"/>
          <w:szCs w:val="30"/>
        </w:rPr>
        <w:t>ворителях, волонтерах и т.д.);</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5.7.4. «Локальные медиа» – контент, фото, видео, текст о созидательной гражданской активности малых населенных пунктов, сел, деревень и малых городов (численность населения до 50 тысяч человек), размещенных в местных региональных и/ или муниципальных бл</w:t>
      </w:r>
      <w:r w:rsidR="00831A3B">
        <w:rPr>
          <w:rFonts w:ascii="Times New Roman" w:hAnsi="Times New Roman" w:cs="Times New Roman"/>
          <w:color w:val="000000"/>
          <w:sz w:val="30"/>
          <w:szCs w:val="30"/>
        </w:rPr>
        <w:t>огах, интернет пабликах и СМИ.</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5.8. В номинации п. 5.7.1 настоящего Положения могут принять участие заявки, содержащие ссылки на блоги на пл</w:t>
      </w:r>
      <w:r w:rsidR="00831A3B">
        <w:rPr>
          <w:rFonts w:ascii="Times New Roman" w:hAnsi="Times New Roman" w:cs="Times New Roman"/>
          <w:color w:val="000000"/>
          <w:sz w:val="30"/>
          <w:szCs w:val="30"/>
        </w:rPr>
        <w:t>атформах и в социальных сетях.</w:t>
      </w:r>
    </w:p>
    <w:p w:rsidR="00831A3B" w:rsidRDefault="00831A3B" w:rsidP="005B2D3B">
      <w:pPr>
        <w:spacing w:after="0" w:line="24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5.9. В номинациях п. 5.7.2</w:t>
      </w:r>
      <w:r w:rsidR="005D14D6" w:rsidRPr="005D14D6">
        <w:rPr>
          <w:rFonts w:ascii="Times New Roman" w:hAnsi="Times New Roman" w:cs="Times New Roman"/>
          <w:color w:val="000000"/>
          <w:sz w:val="30"/>
          <w:szCs w:val="30"/>
        </w:rPr>
        <w:t>, 5.7.3 и 5.7.4 настоящего Положения могут принять участие заявки, которые содержат оригинальные материалы, опубликованные на русском языке с 1 января 2020 года (включительно) в Добро.Журнале, расположенного в сети Интернет по адресу: </w:t>
      </w:r>
      <w:hyperlink r:id="rId4" w:history="1">
        <w:r w:rsidR="005D14D6" w:rsidRPr="005D14D6">
          <w:rPr>
            <w:rStyle w:val="a4"/>
            <w:rFonts w:ascii="Times New Roman" w:hAnsi="Times New Roman" w:cs="Times New Roman"/>
            <w:color w:val="2AABEB"/>
            <w:sz w:val="30"/>
            <w:szCs w:val="30"/>
            <w:u w:val="none"/>
            <w:bdr w:val="none" w:sz="0" w:space="0" w:color="auto" w:frame="1"/>
          </w:rPr>
          <w:t>https://dobro.press/</w:t>
        </w:r>
      </w:hyperlink>
      <w:r w:rsidR="005D14D6" w:rsidRPr="005D14D6">
        <w:rPr>
          <w:rFonts w:ascii="Times New Roman" w:hAnsi="Times New Roman" w:cs="Times New Roman"/>
          <w:color w:val="000000"/>
          <w:sz w:val="30"/>
          <w:szCs w:val="30"/>
        </w:rPr>
        <w:t> (допускается перепечатка публ</w:t>
      </w:r>
      <w:r>
        <w:rPr>
          <w:rFonts w:ascii="Times New Roman" w:hAnsi="Times New Roman" w:cs="Times New Roman"/>
          <w:color w:val="000000"/>
          <w:sz w:val="30"/>
          <w:szCs w:val="30"/>
        </w:rPr>
        <w:t>икаций с указанием источника).</w:t>
      </w:r>
    </w:p>
    <w:p w:rsidR="00831A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5.10. В треке «Медиа» выделена дополнительная номинация – «Специальная номинация». Система отбора и поощрения в номинации </w:t>
      </w:r>
      <w:r w:rsidR="00831A3B">
        <w:rPr>
          <w:rFonts w:ascii="Times New Roman" w:hAnsi="Times New Roman" w:cs="Times New Roman"/>
          <w:color w:val="000000"/>
          <w:sz w:val="30"/>
          <w:szCs w:val="30"/>
        </w:rPr>
        <w:t>определяется Дирекцией Премии.</w:t>
      </w:r>
    </w:p>
    <w:p w:rsidR="00831A3B" w:rsidRDefault="00831A3B" w:rsidP="005B2D3B">
      <w:pPr>
        <w:spacing w:after="0" w:line="240" w:lineRule="auto"/>
        <w:jc w:val="both"/>
        <w:rPr>
          <w:rFonts w:ascii="Times New Roman" w:hAnsi="Times New Roman" w:cs="Times New Roman"/>
          <w:color w:val="000000"/>
          <w:sz w:val="30"/>
          <w:szCs w:val="30"/>
        </w:rPr>
      </w:pPr>
    </w:p>
    <w:p w:rsidR="00831A3B" w:rsidRDefault="005D14D6" w:rsidP="00831A3B">
      <w:pPr>
        <w:spacing w:after="0" w:line="240" w:lineRule="auto"/>
        <w:jc w:val="center"/>
        <w:rPr>
          <w:rStyle w:val="a3"/>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6.</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Сроки и этапы проведения</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Премии</w:t>
      </w:r>
    </w:p>
    <w:p w:rsidR="00831A3B" w:rsidRDefault="00831A3B" w:rsidP="005B2D3B">
      <w:pPr>
        <w:spacing w:after="0" w:line="240" w:lineRule="auto"/>
        <w:jc w:val="both"/>
        <w:rPr>
          <w:rFonts w:ascii="Times New Roman" w:hAnsi="Times New Roman" w:cs="Times New Roman"/>
          <w:color w:val="000000"/>
          <w:sz w:val="30"/>
          <w:szCs w:val="30"/>
        </w:rPr>
      </w:pP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6.1. Премия проводится в период с 18 мая по 5 декабря 2021 года и включает в себя 4 этапа: заявочный этап, че</w:t>
      </w:r>
      <w:r w:rsidR="007C13D9">
        <w:rPr>
          <w:rFonts w:ascii="Times New Roman" w:hAnsi="Times New Roman" w:cs="Times New Roman"/>
          <w:color w:val="000000"/>
          <w:sz w:val="30"/>
          <w:szCs w:val="30"/>
        </w:rPr>
        <w:t>твертьфинал, полуфинал, финал.</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6.2. Участники трека «Бизнес» из числа федеральных/ головных компаний принимают участие только в заявочном э</w:t>
      </w:r>
      <w:r w:rsidR="007C13D9">
        <w:rPr>
          <w:rFonts w:ascii="Times New Roman" w:hAnsi="Times New Roman" w:cs="Times New Roman"/>
          <w:color w:val="000000"/>
          <w:sz w:val="30"/>
          <w:szCs w:val="30"/>
        </w:rPr>
        <w:t>тапе, четвертьфинале и финале.</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6.3. Информация о проведении Премии размещается на сайте Премии и платформе «DOBRO.RU».</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6.4. Заявочный этап проводится с 18 мая по 5 </w:t>
      </w:r>
      <w:r w:rsidR="007C13D9">
        <w:rPr>
          <w:rFonts w:ascii="Times New Roman" w:hAnsi="Times New Roman" w:cs="Times New Roman"/>
          <w:color w:val="000000"/>
          <w:sz w:val="30"/>
          <w:szCs w:val="30"/>
        </w:rPr>
        <w:t>июля 2021 года (включительно).</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6.4.1. В период с 18 мая по 5 июля 2021 года (включительно) участники подают заявку на портале Премии в соответствии с конкурсными треками и номинациями, указанными в разделе 5 настоящего Положения. Доступ к подаче заявки будет ограничен 5 июля 2021 года в</w:t>
      </w:r>
      <w:r w:rsidR="007C13D9">
        <w:rPr>
          <w:rFonts w:ascii="Times New Roman" w:hAnsi="Times New Roman" w:cs="Times New Roman"/>
          <w:color w:val="000000"/>
          <w:sz w:val="30"/>
          <w:szCs w:val="30"/>
        </w:rPr>
        <w:t xml:space="preserve"> 23:59 по московскому времени.</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6.4.2. На платформе «DOBRО.RU» публикуются и отображаются инициативы, которые прошли модерацию платформы на соответствие требования к заполнению заявки, указанны</w:t>
      </w:r>
      <w:r w:rsidR="007C13D9">
        <w:rPr>
          <w:rFonts w:ascii="Times New Roman" w:hAnsi="Times New Roman" w:cs="Times New Roman"/>
          <w:color w:val="000000"/>
          <w:sz w:val="30"/>
          <w:szCs w:val="30"/>
        </w:rPr>
        <w:t>е в п. 9 настоящего Положения.</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6.4.3. В период заявочного этапа участники Премии выполняют блок обязательных специальных заданий (далее – специальные задания), которые отображаются в личном кабинете участника Премии на платформе «D</w:t>
      </w:r>
      <w:r w:rsidR="007C13D9">
        <w:rPr>
          <w:rFonts w:ascii="Times New Roman" w:hAnsi="Times New Roman" w:cs="Times New Roman"/>
          <w:color w:val="000000"/>
          <w:sz w:val="30"/>
          <w:szCs w:val="30"/>
        </w:rPr>
        <w:t>OBRO.RU».</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6.4.4. Каждый участник самостоятельно отслеживает публикацию новых специальных за</w:t>
      </w:r>
      <w:r w:rsidR="007C13D9">
        <w:rPr>
          <w:rFonts w:ascii="Times New Roman" w:hAnsi="Times New Roman" w:cs="Times New Roman"/>
          <w:color w:val="000000"/>
          <w:sz w:val="30"/>
          <w:szCs w:val="30"/>
        </w:rPr>
        <w:t>даний в своем личном кабинете.</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6.4.5. По итогам заявочного этапа участник Премии получает в личном кабинете на платформе «DOBRO.RU» или по электронной почте уведомление о</w:t>
      </w:r>
      <w:r w:rsidR="007C13D9">
        <w:rPr>
          <w:rFonts w:ascii="Times New Roman" w:hAnsi="Times New Roman" w:cs="Times New Roman"/>
          <w:color w:val="000000"/>
          <w:sz w:val="30"/>
          <w:szCs w:val="30"/>
        </w:rPr>
        <w:t xml:space="preserve"> результатах заявочного этапа.</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 Четвертьфинал проводится с 6 июля по 1 авг</w:t>
      </w:r>
      <w:r w:rsidR="007C13D9">
        <w:rPr>
          <w:rFonts w:ascii="Times New Roman" w:hAnsi="Times New Roman" w:cs="Times New Roman"/>
          <w:color w:val="000000"/>
          <w:sz w:val="30"/>
          <w:szCs w:val="30"/>
        </w:rPr>
        <w:t>уста 2021 года (включительно).</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6.5.1. В четвертьфинал проходят заявки, выполнившие блок специальных заданий в срок</w:t>
      </w:r>
      <w:r w:rsidR="007C13D9">
        <w:rPr>
          <w:rFonts w:ascii="Times New Roman" w:hAnsi="Times New Roman" w:cs="Times New Roman"/>
          <w:color w:val="000000"/>
          <w:sz w:val="30"/>
          <w:szCs w:val="30"/>
        </w:rPr>
        <w:t>, указанный в личном кабинете.</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6.5.2. Четвертьфинал состоит из заочной оценки заявок Экспертной комиссией дл</w:t>
      </w:r>
      <w:r w:rsidR="007C13D9">
        <w:rPr>
          <w:rFonts w:ascii="Times New Roman" w:hAnsi="Times New Roman" w:cs="Times New Roman"/>
          <w:color w:val="000000"/>
          <w:sz w:val="30"/>
          <w:szCs w:val="30"/>
        </w:rPr>
        <w:t>я различных конкурсных треков.</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6.5.3. Оценка заявок проходит в дистанционном режиме на платформе «DOBRO.RU» для всех участников этапа в соответствии с критериями, указанными в разделе 7 настоящего Поло</w:t>
      </w:r>
      <w:r w:rsidR="007C13D9">
        <w:rPr>
          <w:rFonts w:ascii="Times New Roman" w:hAnsi="Times New Roman" w:cs="Times New Roman"/>
          <w:color w:val="000000"/>
          <w:sz w:val="30"/>
          <w:szCs w:val="30"/>
        </w:rPr>
        <w:t>жения</w:t>
      </w:r>
      <w:r w:rsidR="007C13D9">
        <w:rPr>
          <w:rFonts w:ascii="Times New Roman" w:hAnsi="Times New Roman" w:cs="Times New Roman"/>
          <w:color w:val="000000"/>
          <w:sz w:val="30"/>
          <w:szCs w:val="30"/>
        </w:rPr>
        <w:br/>
        <w:t>по 10-балльной системе.</w:t>
      </w:r>
    </w:p>
    <w:p w:rsidR="007C13D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6.5.4. Каждую заявку всех конкурсных треков оценивают 2 эксперта</w:t>
      </w:r>
      <w:r w:rsidR="007C13D9">
        <w:rPr>
          <w:rFonts w:ascii="Times New Roman" w:hAnsi="Times New Roman" w:cs="Times New Roman"/>
          <w:color w:val="000000"/>
          <w:sz w:val="30"/>
          <w:szCs w:val="30"/>
        </w:rPr>
        <w:t xml:space="preserve"> из числа Экспертной комиссии.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6.5.5. Минимальное количество баллов, необходимых для прохождения в полуфинал Премии, будет определяться Дирекцией Премии после подведения итогов оценки каждого федерального округа. Данный балл состоит из среднего балла эксп</w:t>
      </w:r>
      <w:r w:rsidR="00032E4A">
        <w:rPr>
          <w:rFonts w:ascii="Times New Roman" w:hAnsi="Times New Roman" w:cs="Times New Roman"/>
          <w:color w:val="000000"/>
          <w:sz w:val="30"/>
          <w:szCs w:val="30"/>
        </w:rPr>
        <w:t>ертов (далее – Итоговый балл).</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6.5.6. Участникам доступна информация об Итоговом балле, полученном в четвертьфинале. Информация готовится с учетом комментариев экспертной комиссии. Участник имеет право подать запрос о разъяснении Итогового балла на официальную почту Премии: prize@dobro.ru, указанную в разделе 10 Положения, в течение 7 календарных дней после публикации результатов четвертьфинала. Дирекция Премии направляет от</w:t>
      </w:r>
      <w:r w:rsidR="00032E4A">
        <w:rPr>
          <w:rFonts w:ascii="Times New Roman" w:hAnsi="Times New Roman" w:cs="Times New Roman"/>
          <w:color w:val="000000"/>
          <w:sz w:val="30"/>
          <w:szCs w:val="30"/>
        </w:rPr>
        <w:t>вет в течение 30 рабочих дней.</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6.5.7. По итогам четвертьфинала участник получает в личном кабинете платформы «DOBRO.RU» и/ или по электронной почте уведомление</w:t>
      </w:r>
      <w:r w:rsidR="00032E4A">
        <w:rPr>
          <w:rFonts w:ascii="Times New Roman" w:hAnsi="Times New Roman" w:cs="Times New Roman"/>
          <w:color w:val="000000"/>
          <w:sz w:val="30"/>
          <w:szCs w:val="30"/>
        </w:rPr>
        <w:t xml:space="preserve"> о результатах четвертьфинала.</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6.5.8. По итогам четвертьфиналов в последующие этапы от одного участника может быть допущена только одна заявка от физического или юридического лица с одним проектом, набравшим наибольшее количество баллов в четвертьфинале в соответствии с местом, занимаемым в рейтинге в к</w:t>
      </w:r>
      <w:r w:rsidR="00032E4A">
        <w:rPr>
          <w:rFonts w:ascii="Times New Roman" w:hAnsi="Times New Roman" w:cs="Times New Roman"/>
          <w:color w:val="000000"/>
          <w:sz w:val="30"/>
          <w:szCs w:val="30"/>
        </w:rPr>
        <w:t>онкурсных треках и номинациях.</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6.6. Полуфинал Премии проводится в период с 2 августа по 1 окт</w:t>
      </w:r>
      <w:r w:rsidR="00032E4A">
        <w:rPr>
          <w:rFonts w:ascii="Times New Roman" w:hAnsi="Times New Roman" w:cs="Times New Roman"/>
          <w:color w:val="000000"/>
          <w:sz w:val="30"/>
          <w:szCs w:val="30"/>
        </w:rPr>
        <w:t>ября 2021 года (включительно).</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6.6.1. Полуфинал для проектов в возрастной категории «старше 18 лет» для конкурсных треков проходит в рамках Окружных Добро.Фестивалей #МЫВМЕСТЕ (далее – Окружные фестивали), проводимых в субъектах Российской Федерации в соответствии с федеральным</w:t>
      </w:r>
      <w:r w:rsidR="00032E4A">
        <w:rPr>
          <w:rFonts w:ascii="Times New Roman" w:hAnsi="Times New Roman" w:cs="Times New Roman"/>
          <w:color w:val="000000"/>
          <w:sz w:val="30"/>
          <w:szCs w:val="30"/>
        </w:rPr>
        <w:t xml:space="preserve"> округом проживания участника.</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6.6.2. Списки полуфиналистов публикуются по каждому федеральному округу отдельно. Решение о публикации принимается Дирекцией Премии, но не позднее чем за 14 дней до даты проведения соответ</w:t>
      </w:r>
      <w:r w:rsidR="00032E4A">
        <w:rPr>
          <w:rFonts w:ascii="Times New Roman" w:hAnsi="Times New Roman" w:cs="Times New Roman"/>
          <w:color w:val="000000"/>
          <w:sz w:val="30"/>
          <w:szCs w:val="30"/>
        </w:rPr>
        <w:t>ствующего Окружного фестиваля.</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6.6.3. Полуфинал для проектов в возрастной категории «от 14 до 17 лет» в конкурсном треке «Волонтеры и НКО» проходит в период, указанный в п. 1.3. настоящего Положения в дистанционном формате. Точные даты проведения публикуются Дирекцией Премии на платформе «DOBRO.RU» не позднее 14 дней до даты проведения и направляются участникам полуфиналов посредством письма на личную электронную почту, указанную при подаче заявки на платформе </w:t>
      </w:r>
      <w:r w:rsidR="00032E4A">
        <w:rPr>
          <w:rFonts w:ascii="Times New Roman" w:hAnsi="Times New Roman" w:cs="Times New Roman"/>
          <w:color w:val="000000"/>
          <w:sz w:val="30"/>
          <w:szCs w:val="30"/>
        </w:rPr>
        <w:t>«DOBRO.RU».</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6.6.4. Полуфинал включает публичную защиту проектов участниками треков «Волонтеры и НКО» и «Бизнес», а также прохождение обязательной образовательной программы для участников </w:t>
      </w:r>
      <w:r w:rsidR="00032E4A">
        <w:rPr>
          <w:rFonts w:ascii="Times New Roman" w:hAnsi="Times New Roman" w:cs="Times New Roman"/>
          <w:color w:val="000000"/>
          <w:sz w:val="30"/>
          <w:szCs w:val="30"/>
        </w:rPr>
        <w:t>всех конкурсных треков Премии.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6.6.5. Публичная защита проекта может проходить дистанционно по решению Дирекции Премии, а также в случае предоставления участником организаторам Окружного фестиваля и Дирекции Премии справки о медицинских проти</w:t>
      </w:r>
      <w:r w:rsidR="00032E4A">
        <w:rPr>
          <w:rFonts w:ascii="Times New Roman" w:hAnsi="Times New Roman" w:cs="Times New Roman"/>
          <w:color w:val="000000"/>
          <w:sz w:val="30"/>
          <w:szCs w:val="30"/>
        </w:rPr>
        <w:t>вопоказаниях к очному участию.</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6.6.6. В случае отказа от участия в Окружном фестивале участник оставляет за собой статус «Полуфиналист Премии» без возможности прохожд</w:t>
      </w:r>
      <w:r w:rsidR="00032E4A">
        <w:rPr>
          <w:rFonts w:ascii="Times New Roman" w:hAnsi="Times New Roman" w:cs="Times New Roman"/>
          <w:color w:val="000000"/>
          <w:sz w:val="30"/>
          <w:szCs w:val="30"/>
        </w:rPr>
        <w:t>ения в дальнейший этап Премии.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6.6.7. В рамках полуфинала производится оценка проектов Экспертной ко</w:t>
      </w:r>
      <w:r w:rsidR="00032E4A">
        <w:rPr>
          <w:rFonts w:ascii="Times New Roman" w:hAnsi="Times New Roman" w:cs="Times New Roman"/>
          <w:color w:val="000000"/>
          <w:sz w:val="30"/>
          <w:szCs w:val="30"/>
        </w:rPr>
        <w:t>миссией по 10-балльной системе.</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6.6.8. Дирекция Премии формирует лонг-лист из полуфиналистов Премии, набравших наибольшее количество баллов в каждом конкурсном треке для участия в финале Премии. Количество участников, вошедших в лонг-лист, </w:t>
      </w:r>
      <w:r w:rsidR="00032E4A">
        <w:rPr>
          <w:rFonts w:ascii="Times New Roman" w:hAnsi="Times New Roman" w:cs="Times New Roman"/>
          <w:color w:val="000000"/>
          <w:sz w:val="30"/>
          <w:szCs w:val="30"/>
        </w:rPr>
        <w:t>определяется Дирекцией Премии.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 Финал Премии проходит с 15 октября по 5 ноября 2021 года (включительно) в дистанционном форма</w:t>
      </w:r>
      <w:r w:rsidR="00032E4A">
        <w:rPr>
          <w:rFonts w:ascii="Times New Roman" w:hAnsi="Times New Roman" w:cs="Times New Roman"/>
          <w:color w:val="000000"/>
          <w:sz w:val="30"/>
          <w:szCs w:val="30"/>
        </w:rPr>
        <w:t>те для всех Конкурсных треков.</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6.7.1. В финале Премии принимают участие побед</w:t>
      </w:r>
      <w:r w:rsidR="00032E4A">
        <w:rPr>
          <w:rFonts w:ascii="Times New Roman" w:hAnsi="Times New Roman" w:cs="Times New Roman"/>
          <w:color w:val="000000"/>
          <w:sz w:val="30"/>
          <w:szCs w:val="30"/>
        </w:rPr>
        <w:t>ители, включенные в лонг-лист.</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6.7.2. Финал состоит из народного голосования и заочной</w:t>
      </w:r>
      <w:r w:rsidR="00032E4A">
        <w:rPr>
          <w:rFonts w:ascii="Times New Roman" w:hAnsi="Times New Roman" w:cs="Times New Roman"/>
          <w:color w:val="000000"/>
          <w:sz w:val="30"/>
          <w:szCs w:val="30"/>
        </w:rPr>
        <w:t xml:space="preserve"> оценки проектов членами Жюри.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6.7.3. В народном голосовании принимают участие финалисты всех конкурсных треков. Правила народного голосования публикуются не позднее дня старта финала на портале</w:t>
      </w:r>
      <w:r w:rsidR="00032E4A">
        <w:rPr>
          <w:rFonts w:ascii="Times New Roman" w:hAnsi="Times New Roman" w:cs="Times New Roman"/>
          <w:color w:val="000000"/>
          <w:sz w:val="30"/>
          <w:szCs w:val="30"/>
        </w:rPr>
        <w:t xml:space="preserve"> Премии и платформе «DOBRO.RU».</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6.7.4. В конкурсном треке «Бизнес» от головной/ федеральной компании в финал может быть допущена только одна заявка с одним проектом, набравшим наибольшее количество баллов в четвертьфинале в соответствии с местом, занимаемым в рейтинге в к</w:t>
      </w:r>
      <w:r w:rsidR="00032E4A">
        <w:rPr>
          <w:rFonts w:ascii="Times New Roman" w:hAnsi="Times New Roman" w:cs="Times New Roman"/>
          <w:color w:val="000000"/>
          <w:sz w:val="30"/>
          <w:szCs w:val="30"/>
        </w:rPr>
        <w:t>онкурсных треках и номинациях.</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6.7.5. Дирекция имеет право корректировать презентационную информацию в заявках финалистов, отражающихся в каталоге Премии на платформе «DOBRO.RU» в данном этапе,</w:t>
      </w:r>
      <w:r w:rsidR="00032E4A">
        <w:rPr>
          <w:rFonts w:ascii="Times New Roman" w:hAnsi="Times New Roman" w:cs="Times New Roman"/>
          <w:color w:val="000000"/>
          <w:sz w:val="30"/>
          <w:szCs w:val="30"/>
        </w:rPr>
        <w:t xml:space="preserve"> по согласованию с участником.</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6.7.6. В рамках финала Премии Жюри заочно оценивает проекты на платформе «DOBRO.RU». По итогам оценки Жюри и Народного голосования, Дирекция проводит выгрузку электронной ведомости, формирует шорт-лист (список победителей Премии в электронном виде) из участников, набравших наибольшее количество баллов в </w:t>
      </w:r>
      <w:r w:rsidRPr="005D14D6">
        <w:rPr>
          <w:rFonts w:ascii="Times New Roman" w:hAnsi="Times New Roman" w:cs="Times New Roman"/>
          <w:color w:val="000000"/>
          <w:sz w:val="30"/>
          <w:szCs w:val="30"/>
        </w:rPr>
        <w:lastRenderedPageBreak/>
        <w:t xml:space="preserve">каждой возрастной категории </w:t>
      </w:r>
      <w:r w:rsidR="00032E4A">
        <w:rPr>
          <w:rFonts w:ascii="Times New Roman" w:hAnsi="Times New Roman" w:cs="Times New Roman"/>
          <w:color w:val="000000"/>
          <w:sz w:val="30"/>
          <w:szCs w:val="30"/>
        </w:rPr>
        <w:t>и номинации конкурсного трека.</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6.7.7. Итоговые оценки этапа финала не разглашаются организаторами и являются конфиденциал</w:t>
      </w:r>
      <w:r w:rsidR="00032E4A">
        <w:rPr>
          <w:rFonts w:ascii="Times New Roman" w:hAnsi="Times New Roman" w:cs="Times New Roman"/>
          <w:color w:val="000000"/>
          <w:sz w:val="30"/>
          <w:szCs w:val="30"/>
        </w:rPr>
        <w:t>ьными после проведения Премии.</w:t>
      </w:r>
    </w:p>
    <w:p w:rsidR="00032E4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6.7.8. Сведения о победителях в каждом конкурсном треке запечатываются в конверты и хранятся Дирекцией до момента их вскрытия для оглашения победителей на Торжественной церемонии нагр</w:t>
      </w:r>
      <w:r w:rsidR="00032E4A">
        <w:rPr>
          <w:rFonts w:ascii="Times New Roman" w:hAnsi="Times New Roman" w:cs="Times New Roman"/>
          <w:color w:val="000000"/>
          <w:sz w:val="30"/>
          <w:szCs w:val="30"/>
        </w:rPr>
        <w:t>аждения (далее – Награждение).</w:t>
      </w:r>
    </w:p>
    <w:p w:rsidR="008D4D6E"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6.7.9. Награждение победителей Премии проводится в декабре 2021 года в рамках Международного форума г</w:t>
      </w:r>
      <w:r w:rsidR="008D4D6E">
        <w:rPr>
          <w:rFonts w:ascii="Times New Roman" w:hAnsi="Times New Roman" w:cs="Times New Roman"/>
          <w:color w:val="000000"/>
          <w:sz w:val="30"/>
          <w:szCs w:val="30"/>
        </w:rPr>
        <w:t>ражданского участия #МЫВМЕСТЕ.</w:t>
      </w:r>
    </w:p>
    <w:p w:rsidR="008D4D6E"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6.7.10. Каждый финалист, получает в личном кабинете платформы «DOBRO.RU» или на личную электронную почту информационное письмо с приглашением к у</w:t>
      </w:r>
      <w:r w:rsidR="008D4D6E">
        <w:rPr>
          <w:rFonts w:ascii="Times New Roman" w:hAnsi="Times New Roman" w:cs="Times New Roman"/>
          <w:color w:val="000000"/>
          <w:sz w:val="30"/>
          <w:szCs w:val="30"/>
        </w:rPr>
        <w:t>частию в Форуме и Награждении.</w:t>
      </w:r>
    </w:p>
    <w:p w:rsidR="008D4D6E"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6.7.11. Сведения о победителях Премии являются конфиденциальными. Лица, знакомые с результатами, несут ответственность за разглашение сведений о победителях до момента их объявления на Награждении.</w:t>
      </w:r>
    </w:p>
    <w:p w:rsidR="008D4D6E"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6.7.12. К Награждению приглашаются участники, указанные при подаче заявки во всех треках. По согласованию с Дирекцией в Награждении могут принимать участие уполномоченные представители проекта, в случае отказа или объективной невозм</w:t>
      </w:r>
      <w:r w:rsidR="008D4D6E">
        <w:rPr>
          <w:rFonts w:ascii="Times New Roman" w:hAnsi="Times New Roman" w:cs="Times New Roman"/>
          <w:color w:val="000000"/>
          <w:sz w:val="30"/>
          <w:szCs w:val="30"/>
        </w:rPr>
        <w:t>ожности участия автора заявки.</w:t>
      </w:r>
    </w:p>
    <w:p w:rsidR="008D4D6E"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6.8. Каждый этап Премии обязательно проходит с использованием символики Премии. Официальная символика публикуется на официальном сайте </w:t>
      </w:r>
      <w:r w:rsidR="008D4D6E">
        <w:rPr>
          <w:rFonts w:ascii="Times New Roman" w:hAnsi="Times New Roman" w:cs="Times New Roman"/>
          <w:color w:val="000000"/>
          <w:sz w:val="30"/>
          <w:szCs w:val="30"/>
        </w:rPr>
        <w:t>Премии и платформе «DOBRO.RU».</w:t>
      </w:r>
    </w:p>
    <w:p w:rsidR="008D4D6E" w:rsidRDefault="008D4D6E" w:rsidP="005B2D3B">
      <w:pPr>
        <w:spacing w:after="0" w:line="240" w:lineRule="auto"/>
        <w:jc w:val="both"/>
        <w:rPr>
          <w:rFonts w:ascii="Times New Roman" w:hAnsi="Times New Roman" w:cs="Times New Roman"/>
          <w:color w:val="000000"/>
          <w:sz w:val="30"/>
          <w:szCs w:val="30"/>
        </w:rPr>
      </w:pPr>
    </w:p>
    <w:p w:rsidR="008D4D6E" w:rsidRDefault="005D14D6" w:rsidP="008D4D6E">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7.</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Критерии Оценки заявок</w:t>
      </w:r>
    </w:p>
    <w:p w:rsidR="008D4D6E" w:rsidRDefault="008D4D6E" w:rsidP="005B2D3B">
      <w:pPr>
        <w:spacing w:after="0" w:line="240" w:lineRule="auto"/>
        <w:jc w:val="both"/>
        <w:rPr>
          <w:rFonts w:ascii="Times New Roman" w:hAnsi="Times New Roman" w:cs="Times New Roman"/>
          <w:color w:val="000000"/>
          <w:sz w:val="30"/>
          <w:szCs w:val="30"/>
        </w:rPr>
      </w:pP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7.1. Критерии оценки заявок в рамках проведения четвертьфина</w:t>
      </w:r>
      <w:r w:rsidR="005E516F">
        <w:rPr>
          <w:rFonts w:ascii="Times New Roman" w:hAnsi="Times New Roman" w:cs="Times New Roman"/>
          <w:color w:val="000000"/>
          <w:sz w:val="30"/>
          <w:szCs w:val="30"/>
        </w:rPr>
        <w:t>ла, полуфинала, финала Премии:</w:t>
      </w: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7.1.1. Критерии оценки заявок физических лиц и юридических лиц конкурсных треков «Волонтеры и НКО» и «Бизнес» в четвертьфинале Премии в номинациях в соответств</w:t>
      </w:r>
      <w:r w:rsidR="005E516F">
        <w:rPr>
          <w:rFonts w:ascii="Times New Roman" w:hAnsi="Times New Roman" w:cs="Times New Roman"/>
          <w:color w:val="000000"/>
          <w:sz w:val="30"/>
          <w:szCs w:val="30"/>
        </w:rPr>
        <w:t>ии п. 5.6 настоящего Положения:</w:t>
      </w: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Актуальность и</w:t>
      </w:r>
      <w:r w:rsidR="005E516F">
        <w:rPr>
          <w:rFonts w:ascii="Times New Roman" w:hAnsi="Times New Roman" w:cs="Times New Roman"/>
          <w:color w:val="000000"/>
          <w:sz w:val="30"/>
          <w:szCs w:val="30"/>
        </w:rPr>
        <w:t xml:space="preserve"> социальная значимость проекта;</w:t>
      </w: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Достигнутые результаты и эффекты деятельности (имеющиеся качественные и количественные результаты реализации проек</w:t>
      </w:r>
      <w:r w:rsidR="005E516F">
        <w:rPr>
          <w:rFonts w:ascii="Times New Roman" w:hAnsi="Times New Roman" w:cs="Times New Roman"/>
          <w:color w:val="000000"/>
          <w:sz w:val="30"/>
          <w:szCs w:val="30"/>
        </w:rPr>
        <w:t>та</w:t>
      </w:r>
      <w:r w:rsidR="005E516F">
        <w:rPr>
          <w:rFonts w:ascii="Times New Roman" w:hAnsi="Times New Roman" w:cs="Times New Roman"/>
          <w:color w:val="000000"/>
          <w:sz w:val="30"/>
          <w:szCs w:val="30"/>
        </w:rPr>
        <w:br/>
        <w:t>на момент участия в Премии);</w:t>
      </w: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Наличие логической связи между проблемой, целями, з</w:t>
      </w:r>
      <w:r w:rsidR="005E516F">
        <w:rPr>
          <w:rFonts w:ascii="Times New Roman" w:hAnsi="Times New Roman" w:cs="Times New Roman"/>
          <w:color w:val="000000"/>
          <w:sz w:val="30"/>
          <w:szCs w:val="30"/>
        </w:rPr>
        <w:t>адачами, мероприятиями проекта;</w:t>
      </w:r>
    </w:p>
    <w:p w:rsidR="005E516F"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Открытость и прозрачность процесса р</w:t>
      </w:r>
      <w:r w:rsidR="005E516F">
        <w:rPr>
          <w:rFonts w:ascii="Times New Roman" w:hAnsi="Times New Roman" w:cs="Times New Roman"/>
          <w:color w:val="000000"/>
          <w:sz w:val="30"/>
          <w:szCs w:val="30"/>
        </w:rPr>
        <w:t>еализации заявленного проекта.</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7.1.2. Оценка заявок физических лиц конкурсного трека «Волонтеры и НКО» в полуфинале Премии, включает критерии, указанные в п. 7.1.1. Положения в номинациях в соответств</w:t>
      </w:r>
      <w:r w:rsidR="000B11D1">
        <w:rPr>
          <w:rFonts w:ascii="Times New Roman" w:hAnsi="Times New Roman" w:cs="Times New Roman"/>
          <w:color w:val="000000"/>
          <w:sz w:val="30"/>
          <w:szCs w:val="30"/>
        </w:rPr>
        <w:t>ии п. 5.6 настоящего Положения,</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а</w:t>
      </w:r>
      <w:r w:rsidR="000B11D1">
        <w:rPr>
          <w:rFonts w:ascii="Times New Roman" w:hAnsi="Times New Roman" w:cs="Times New Roman"/>
          <w:color w:val="000000"/>
          <w:sz w:val="30"/>
          <w:szCs w:val="30"/>
        </w:rPr>
        <w:t xml:space="preserve"> также дополнительные критерии:</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Качество и содерж</w:t>
      </w:r>
      <w:r w:rsidR="000B11D1">
        <w:rPr>
          <w:rFonts w:ascii="Times New Roman" w:hAnsi="Times New Roman" w:cs="Times New Roman"/>
          <w:color w:val="000000"/>
          <w:sz w:val="30"/>
          <w:szCs w:val="30"/>
        </w:rPr>
        <w:t>ательность презентации проекта;</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Признание и вовлеченность в реализацию проекта местных сообществ и заинтересованных сторон таких как волонт</w:t>
      </w:r>
      <w:r w:rsidR="000B11D1">
        <w:rPr>
          <w:rFonts w:ascii="Times New Roman" w:hAnsi="Times New Roman" w:cs="Times New Roman"/>
          <w:color w:val="000000"/>
          <w:sz w:val="30"/>
          <w:szCs w:val="30"/>
        </w:rPr>
        <w:t>еры, благополучатели, партнеры;</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Реалистичность бюджета проекта и обоснованность планируемых </w:t>
      </w:r>
      <w:r w:rsidR="000B11D1">
        <w:rPr>
          <w:rFonts w:ascii="Times New Roman" w:hAnsi="Times New Roman" w:cs="Times New Roman"/>
          <w:color w:val="000000"/>
          <w:sz w:val="30"/>
          <w:szCs w:val="30"/>
        </w:rPr>
        <w:t>расходов на реализацию проекта.</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Соответствие опыта и компетенций заявителя про</w:t>
      </w:r>
      <w:r w:rsidR="000B11D1">
        <w:rPr>
          <w:rFonts w:ascii="Times New Roman" w:hAnsi="Times New Roman" w:cs="Times New Roman"/>
          <w:color w:val="000000"/>
          <w:sz w:val="30"/>
          <w:szCs w:val="30"/>
        </w:rPr>
        <w:t>екта планируемой деятельности.</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7.1.3. Критерии оценки заявок юридических лиц в конкурсных треках «Волонтеры и НКО» в полуфинале Премии в дополнение критериев, указанным в п. 7.1.1. Положения в номинациях, указанных</w:t>
      </w:r>
      <w:r w:rsidR="000B11D1">
        <w:rPr>
          <w:rFonts w:ascii="Times New Roman" w:hAnsi="Times New Roman" w:cs="Times New Roman"/>
          <w:color w:val="000000"/>
          <w:sz w:val="30"/>
          <w:szCs w:val="30"/>
        </w:rPr>
        <w:t xml:space="preserve"> в п. 5.6 настоящего Положения:</w:t>
      </w:r>
    </w:p>
    <w:p w:rsidR="000B11D1"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Качество и содерж</w:t>
      </w:r>
      <w:r w:rsidR="000B11D1">
        <w:rPr>
          <w:rFonts w:ascii="Times New Roman" w:hAnsi="Times New Roman" w:cs="Times New Roman"/>
          <w:color w:val="000000"/>
          <w:sz w:val="30"/>
          <w:szCs w:val="30"/>
        </w:rPr>
        <w:t>ательность презентации проекта;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Признание и вовлеченность в реализацию проекта местных сообществ и заинтересованных сторон таких как волонтеры, благополучатели, партнеры;</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 xml:space="preserve">7.1.4. Критерии оценки заявок в конкурсном треке «Бизнес» для всех категорий в полуфинале Премии в </w:t>
      </w:r>
      <w:r w:rsidR="002D281A">
        <w:rPr>
          <w:rFonts w:ascii="Times New Roman" w:hAnsi="Times New Roman" w:cs="Times New Roman"/>
          <w:color w:val="000000"/>
          <w:sz w:val="30"/>
          <w:szCs w:val="30"/>
        </w:rPr>
        <w:t>дополнение критериев, указанным</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в п. 7.1.1. Положения в номинациях, указанных</w:t>
      </w:r>
      <w:r w:rsidR="002D281A">
        <w:rPr>
          <w:rFonts w:ascii="Times New Roman" w:hAnsi="Times New Roman" w:cs="Times New Roman"/>
          <w:color w:val="000000"/>
          <w:sz w:val="30"/>
          <w:szCs w:val="30"/>
        </w:rPr>
        <w:t xml:space="preserve"> в п. 5.6 настоящего Положения:</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Вклад в популяризацию благ</w:t>
      </w:r>
      <w:r w:rsidR="002D281A">
        <w:rPr>
          <w:rFonts w:ascii="Times New Roman" w:hAnsi="Times New Roman" w:cs="Times New Roman"/>
          <w:color w:val="000000"/>
          <w:sz w:val="30"/>
          <w:szCs w:val="30"/>
        </w:rPr>
        <w:t>отворительности и волонтерства;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Качество и содерж</w:t>
      </w:r>
      <w:r w:rsidR="002D281A">
        <w:rPr>
          <w:rFonts w:ascii="Times New Roman" w:hAnsi="Times New Roman" w:cs="Times New Roman"/>
          <w:color w:val="000000"/>
          <w:sz w:val="30"/>
          <w:szCs w:val="30"/>
        </w:rPr>
        <w:t>ательность презентации проекта;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Признание и вовлеченность в реализацию проекта местных сообществ и заинтересованных сторон таких как волонт</w:t>
      </w:r>
      <w:r w:rsidR="002D281A">
        <w:rPr>
          <w:rFonts w:ascii="Times New Roman" w:hAnsi="Times New Roman" w:cs="Times New Roman"/>
          <w:color w:val="000000"/>
          <w:sz w:val="30"/>
          <w:szCs w:val="30"/>
        </w:rPr>
        <w:t>еры, благополучатели, партнеры;</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Планы и перспектив</w:t>
      </w:r>
      <w:r w:rsidR="002D281A">
        <w:rPr>
          <w:rFonts w:ascii="Times New Roman" w:hAnsi="Times New Roman" w:cs="Times New Roman"/>
          <w:color w:val="000000"/>
          <w:sz w:val="30"/>
          <w:szCs w:val="30"/>
        </w:rPr>
        <w:t>ы дальнейшего развития проекта;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Существенность результатов,</w:t>
      </w:r>
      <w:r w:rsidR="002D281A">
        <w:rPr>
          <w:rFonts w:ascii="Times New Roman" w:hAnsi="Times New Roman" w:cs="Times New Roman"/>
          <w:color w:val="000000"/>
          <w:sz w:val="30"/>
          <w:szCs w:val="30"/>
        </w:rPr>
        <w:t xml:space="preserve"> их влияние на целевые группы.</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7.1.5. Критерии оценки заявок юридических лиц в конкурсном треке «Волонтеры </w:t>
      </w:r>
      <w:r w:rsidR="002D281A">
        <w:rPr>
          <w:rFonts w:ascii="Times New Roman" w:hAnsi="Times New Roman" w:cs="Times New Roman"/>
          <w:color w:val="000000"/>
          <w:sz w:val="30"/>
          <w:szCs w:val="30"/>
        </w:rPr>
        <w:t xml:space="preserve">и НКО» </w:t>
      </w:r>
      <w:r w:rsidRPr="005D14D6">
        <w:rPr>
          <w:rFonts w:ascii="Times New Roman" w:hAnsi="Times New Roman" w:cs="Times New Roman"/>
          <w:color w:val="000000"/>
          <w:sz w:val="30"/>
          <w:szCs w:val="30"/>
        </w:rPr>
        <w:t>в финале Премии в дополнение критериев, указанным в п. 7.1.1., 7.1.2., 7.1.3. и 7.1.4. Положения в номинациях, указанных</w:t>
      </w:r>
      <w:r w:rsidR="002D281A">
        <w:rPr>
          <w:rFonts w:ascii="Times New Roman" w:hAnsi="Times New Roman" w:cs="Times New Roman"/>
          <w:color w:val="000000"/>
          <w:sz w:val="30"/>
          <w:szCs w:val="30"/>
        </w:rPr>
        <w:t xml:space="preserve"> в п. 5.6 настоящего Положения:</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Устойчивость организации и ее деятельности – подтвержденные потенциальной возможностью дальнейшей </w:t>
      </w:r>
      <w:r w:rsidR="002D281A">
        <w:rPr>
          <w:rFonts w:ascii="Times New Roman" w:hAnsi="Times New Roman" w:cs="Times New Roman"/>
          <w:color w:val="000000"/>
          <w:sz w:val="30"/>
          <w:szCs w:val="30"/>
        </w:rPr>
        <w:t>реализации заявленного проекта.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Вклад в достижение национальных целей</w:t>
      </w:r>
      <w:r w:rsidR="002D281A">
        <w:rPr>
          <w:rFonts w:ascii="Times New Roman" w:hAnsi="Times New Roman" w:cs="Times New Roman"/>
          <w:color w:val="000000"/>
          <w:sz w:val="30"/>
          <w:szCs w:val="30"/>
        </w:rPr>
        <w:t xml:space="preserve"> развития России</w:t>
      </w:r>
      <w:r w:rsidR="002D281A">
        <w:rPr>
          <w:rFonts w:ascii="Times New Roman" w:hAnsi="Times New Roman" w:cs="Times New Roman"/>
          <w:color w:val="000000"/>
          <w:sz w:val="30"/>
          <w:szCs w:val="30"/>
        </w:rPr>
        <w:br/>
        <w:t>до 2030 года.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7.1.6. Критерии оценки заявок физических лиц в кон</w:t>
      </w:r>
      <w:r w:rsidR="002D281A">
        <w:rPr>
          <w:rFonts w:ascii="Times New Roman" w:hAnsi="Times New Roman" w:cs="Times New Roman"/>
          <w:color w:val="000000"/>
          <w:sz w:val="30"/>
          <w:szCs w:val="30"/>
        </w:rPr>
        <w:t>курсном треке «Волонтеры и НКО»</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в финале Премии в дополнение критериев, указанным в п. 7.1.1., 7.1.2., 7.1.3. Положения в номинациях, указанных</w:t>
      </w:r>
      <w:r w:rsidR="002D281A">
        <w:rPr>
          <w:rFonts w:ascii="Times New Roman" w:hAnsi="Times New Roman" w:cs="Times New Roman"/>
          <w:color w:val="000000"/>
          <w:sz w:val="30"/>
          <w:szCs w:val="30"/>
        </w:rPr>
        <w:t xml:space="preserve"> в п. 5.6 настоящего Положения:</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Вклад в достижение национальных целей</w:t>
      </w:r>
      <w:r w:rsidR="002D281A">
        <w:rPr>
          <w:rFonts w:ascii="Times New Roman" w:hAnsi="Times New Roman" w:cs="Times New Roman"/>
          <w:color w:val="000000"/>
          <w:sz w:val="30"/>
          <w:szCs w:val="30"/>
        </w:rPr>
        <w:t xml:space="preserve"> развития России</w:t>
      </w:r>
      <w:r w:rsidR="002D281A">
        <w:rPr>
          <w:rFonts w:ascii="Times New Roman" w:hAnsi="Times New Roman" w:cs="Times New Roman"/>
          <w:color w:val="000000"/>
          <w:sz w:val="30"/>
          <w:szCs w:val="30"/>
        </w:rPr>
        <w:br/>
        <w:t>до 2030 года.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7.1.7. Критерии оценки зая</w:t>
      </w:r>
      <w:r w:rsidR="002D281A">
        <w:rPr>
          <w:rFonts w:ascii="Times New Roman" w:hAnsi="Times New Roman" w:cs="Times New Roman"/>
          <w:color w:val="000000"/>
          <w:sz w:val="30"/>
          <w:szCs w:val="30"/>
        </w:rPr>
        <w:t xml:space="preserve">вок в конкурсном треке «Бизнес» </w:t>
      </w:r>
      <w:r w:rsidRPr="005D14D6">
        <w:rPr>
          <w:rFonts w:ascii="Times New Roman" w:hAnsi="Times New Roman" w:cs="Times New Roman"/>
          <w:color w:val="000000"/>
          <w:sz w:val="30"/>
          <w:szCs w:val="30"/>
        </w:rPr>
        <w:t>в финале Премии в дополнение критериев, указанным в п. 7.1.1. и 7.1.4. Положения в номинациях, указанных</w:t>
      </w:r>
      <w:r w:rsidR="002D281A">
        <w:rPr>
          <w:rFonts w:ascii="Times New Roman" w:hAnsi="Times New Roman" w:cs="Times New Roman"/>
          <w:color w:val="000000"/>
          <w:sz w:val="30"/>
          <w:szCs w:val="30"/>
        </w:rPr>
        <w:t xml:space="preserve"> в п. 5.6 настоящего Положения:</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Вклад в достижение национальных целей</w:t>
      </w:r>
      <w:r w:rsidR="002D281A">
        <w:rPr>
          <w:rFonts w:ascii="Times New Roman" w:hAnsi="Times New Roman" w:cs="Times New Roman"/>
          <w:color w:val="000000"/>
          <w:sz w:val="30"/>
          <w:szCs w:val="30"/>
        </w:rPr>
        <w:t xml:space="preserve"> развития России</w:t>
      </w:r>
      <w:r w:rsidR="002D281A">
        <w:rPr>
          <w:rFonts w:ascii="Times New Roman" w:hAnsi="Times New Roman" w:cs="Times New Roman"/>
          <w:color w:val="000000"/>
          <w:sz w:val="30"/>
          <w:szCs w:val="30"/>
        </w:rPr>
        <w:br/>
        <w:t>до 2030 года.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7.2. Критерии оценки заявок в рамках проведения четвертьфинала и финала Премии трека «Медиа» в номинациях в соответстви</w:t>
      </w:r>
      <w:r w:rsidR="002D281A">
        <w:rPr>
          <w:rFonts w:ascii="Times New Roman" w:hAnsi="Times New Roman" w:cs="Times New Roman"/>
          <w:color w:val="000000"/>
          <w:sz w:val="30"/>
          <w:szCs w:val="30"/>
        </w:rPr>
        <w:t>и п. 5.7 настоящего Положения:</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7.2.1. Критерии оценки заявок в конкурсном треке «Медиа» </w:t>
      </w:r>
      <w:r w:rsidR="002D281A">
        <w:rPr>
          <w:rFonts w:ascii="Times New Roman" w:hAnsi="Times New Roman" w:cs="Times New Roman"/>
          <w:color w:val="000000"/>
          <w:sz w:val="30"/>
          <w:szCs w:val="30"/>
        </w:rPr>
        <w:t>в номинации «Социальные медиа»: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Актуальность со</w:t>
      </w:r>
      <w:r w:rsidR="002D281A">
        <w:rPr>
          <w:rFonts w:ascii="Times New Roman" w:hAnsi="Times New Roman" w:cs="Times New Roman"/>
          <w:color w:val="000000"/>
          <w:sz w:val="30"/>
          <w:szCs w:val="30"/>
        </w:rPr>
        <w:t>циальная значимость публикации;</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Показатель вовлеченности и охват – процент регулярных подписчиков, реаги</w:t>
      </w:r>
      <w:r w:rsidR="002D281A">
        <w:rPr>
          <w:rFonts w:ascii="Times New Roman" w:hAnsi="Times New Roman" w:cs="Times New Roman"/>
          <w:color w:val="000000"/>
          <w:sz w:val="30"/>
          <w:szCs w:val="30"/>
        </w:rPr>
        <w:t>рующих на производимый контент;</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Художествен</w:t>
      </w:r>
      <w:r w:rsidR="002D281A">
        <w:rPr>
          <w:rFonts w:ascii="Times New Roman" w:hAnsi="Times New Roman" w:cs="Times New Roman"/>
          <w:color w:val="000000"/>
          <w:sz w:val="30"/>
          <w:szCs w:val="30"/>
        </w:rPr>
        <w:t>ная выразительность публикации.</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7.2.2. Критерии оценки заявок в конкурсном треке «Медиа» в номинации «Сторителлинг», «Медиаво</w:t>
      </w:r>
      <w:r w:rsidR="002D281A">
        <w:rPr>
          <w:rFonts w:ascii="Times New Roman" w:hAnsi="Times New Roman" w:cs="Times New Roman"/>
          <w:color w:val="000000"/>
          <w:sz w:val="30"/>
          <w:szCs w:val="30"/>
        </w:rPr>
        <w:t>лонтерство», «Локальные медиа»:</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Актуал</w:t>
      </w:r>
      <w:r w:rsidR="002D281A">
        <w:rPr>
          <w:rFonts w:ascii="Times New Roman" w:hAnsi="Times New Roman" w:cs="Times New Roman"/>
          <w:color w:val="000000"/>
          <w:sz w:val="30"/>
          <w:szCs w:val="30"/>
        </w:rPr>
        <w:t>ьность и социальная значимость;</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Професс</w:t>
      </w:r>
      <w:r w:rsidR="002D281A">
        <w:rPr>
          <w:rFonts w:ascii="Times New Roman" w:hAnsi="Times New Roman" w:cs="Times New Roman"/>
          <w:color w:val="000000"/>
          <w:sz w:val="30"/>
          <w:szCs w:val="30"/>
        </w:rPr>
        <w:t>ионализм подготовки материалов;</w:t>
      </w:r>
    </w:p>
    <w:p w:rsidR="002D281A"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Х</w:t>
      </w:r>
      <w:r w:rsidR="002D281A">
        <w:rPr>
          <w:rFonts w:ascii="Times New Roman" w:hAnsi="Times New Roman" w:cs="Times New Roman"/>
          <w:color w:val="000000"/>
          <w:sz w:val="30"/>
          <w:szCs w:val="30"/>
        </w:rPr>
        <w:t>удожественная выразительность.</w:t>
      </w:r>
    </w:p>
    <w:p w:rsidR="002D281A" w:rsidRDefault="002D281A" w:rsidP="005B2D3B">
      <w:pPr>
        <w:spacing w:after="0" w:line="240" w:lineRule="auto"/>
        <w:jc w:val="both"/>
        <w:rPr>
          <w:rFonts w:ascii="Times New Roman" w:hAnsi="Times New Roman" w:cs="Times New Roman"/>
          <w:color w:val="000000"/>
          <w:sz w:val="30"/>
          <w:szCs w:val="30"/>
        </w:rPr>
      </w:pPr>
    </w:p>
    <w:p w:rsidR="002D281A" w:rsidRDefault="005D14D6" w:rsidP="0064433B">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8.</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Награждение победителей Премии</w:t>
      </w:r>
    </w:p>
    <w:p w:rsidR="002D281A" w:rsidRDefault="002D281A" w:rsidP="005B2D3B">
      <w:pPr>
        <w:spacing w:after="0" w:line="240" w:lineRule="auto"/>
        <w:jc w:val="both"/>
        <w:rPr>
          <w:rFonts w:ascii="Times New Roman" w:hAnsi="Times New Roman" w:cs="Times New Roman"/>
          <w:color w:val="000000"/>
          <w:sz w:val="30"/>
          <w:szCs w:val="30"/>
        </w:rPr>
      </w:pP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8.1. Победители Премии в конкурсном треке «Волонтеры и НКО» награждаются дипломом, подарочным набором и грантом на продолжение реализации проекта (далее – Грант), получают медиаподдержку от партнеров Премии, а также сертификат на участие в обучающих стажировках и специализирован</w:t>
      </w:r>
      <w:r w:rsidR="0064433B">
        <w:rPr>
          <w:rFonts w:ascii="Times New Roman" w:hAnsi="Times New Roman" w:cs="Times New Roman"/>
          <w:color w:val="000000"/>
          <w:sz w:val="30"/>
          <w:szCs w:val="30"/>
        </w:rPr>
        <w:t>ной образовательной программе.</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8.2. Победители Премии в конкурсном треке «Бизнес» награждаются дипломом, подарочным набором, получают </w:t>
      </w:r>
      <w:r w:rsidRPr="005D14D6">
        <w:rPr>
          <w:rFonts w:ascii="Times New Roman" w:hAnsi="Times New Roman" w:cs="Times New Roman"/>
          <w:color w:val="000000"/>
          <w:sz w:val="30"/>
          <w:szCs w:val="30"/>
        </w:rPr>
        <w:lastRenderedPageBreak/>
        <w:t>медиаподдержку от партнеров Премии, а также сертификат на участие в обучающих стажировках и специализирован</w:t>
      </w:r>
      <w:r w:rsidR="0064433B">
        <w:rPr>
          <w:rFonts w:ascii="Times New Roman" w:hAnsi="Times New Roman" w:cs="Times New Roman"/>
          <w:color w:val="000000"/>
          <w:sz w:val="30"/>
          <w:szCs w:val="30"/>
        </w:rPr>
        <w:t>ной образовательной программе.</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8.3. Победители Премии в тематическом треке «Медиа» в возрастной категории «старше 14 лет» награждаются дипломом, подарочным набором, получают медиа</w:t>
      </w:r>
      <w:r w:rsidR="0064433B">
        <w:rPr>
          <w:rFonts w:ascii="Times New Roman" w:hAnsi="Times New Roman" w:cs="Times New Roman"/>
          <w:color w:val="000000"/>
          <w:sz w:val="30"/>
          <w:szCs w:val="30"/>
        </w:rPr>
        <w:t>поддержку от партнеров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8.4. АВЦ разрабатывает и утверждает порядок выплаты грантов победителям Премии по согласованию с Росмолодежью. АВЦ заключает договор с Победителем Премии о предоставлении Гранта, а также осуществляет последующий контроль за исполнением условий договора и сво</w:t>
      </w:r>
      <w:r w:rsidR="0064433B">
        <w:rPr>
          <w:rFonts w:ascii="Times New Roman" w:hAnsi="Times New Roman" w:cs="Times New Roman"/>
          <w:color w:val="000000"/>
          <w:sz w:val="30"/>
          <w:szCs w:val="30"/>
        </w:rPr>
        <w:t>евременно собирает отчетность.</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8.5. К организации и проведению Премии могут привлекаться партнеры и спонсоры, которые могут оказывать любую организационную, инфраструктурную, финансовую и иные виды поддержки</w:t>
      </w:r>
      <w:r w:rsidR="0064433B">
        <w:rPr>
          <w:rFonts w:ascii="Times New Roman" w:hAnsi="Times New Roman" w:cs="Times New Roman"/>
          <w:color w:val="000000"/>
          <w:sz w:val="30"/>
          <w:szCs w:val="30"/>
        </w:rPr>
        <w:t>, по согласованию с Дирекцией.</w:t>
      </w:r>
    </w:p>
    <w:p w:rsidR="0064433B" w:rsidRDefault="0064433B" w:rsidP="005B2D3B">
      <w:pPr>
        <w:spacing w:after="0" w:line="240" w:lineRule="auto"/>
        <w:jc w:val="both"/>
        <w:rPr>
          <w:rFonts w:ascii="Times New Roman" w:hAnsi="Times New Roman" w:cs="Times New Roman"/>
          <w:color w:val="000000"/>
          <w:sz w:val="30"/>
          <w:szCs w:val="30"/>
        </w:rPr>
      </w:pPr>
    </w:p>
    <w:p w:rsidR="0064433B" w:rsidRDefault="005D14D6" w:rsidP="0064433B">
      <w:pPr>
        <w:spacing w:after="0" w:line="240" w:lineRule="auto"/>
        <w:jc w:val="center"/>
        <w:rPr>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9.</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Требования к заявкам и ответственность сторон.</w:t>
      </w:r>
    </w:p>
    <w:p w:rsidR="0064433B" w:rsidRDefault="0064433B" w:rsidP="005B2D3B">
      <w:pPr>
        <w:spacing w:after="0" w:line="240" w:lineRule="auto"/>
        <w:jc w:val="both"/>
        <w:rPr>
          <w:rFonts w:ascii="Times New Roman" w:hAnsi="Times New Roman" w:cs="Times New Roman"/>
          <w:color w:val="000000"/>
          <w:sz w:val="30"/>
          <w:szCs w:val="30"/>
        </w:rPr>
      </w:pP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9.1. Конкурсная работа должна отвечать требованиям, установленным </w:t>
      </w:r>
      <w:r w:rsidR="0064433B">
        <w:rPr>
          <w:rFonts w:ascii="Times New Roman" w:hAnsi="Times New Roman" w:cs="Times New Roman"/>
          <w:color w:val="000000"/>
          <w:sz w:val="30"/>
          <w:szCs w:val="30"/>
        </w:rPr>
        <w:t>настоящим Положением о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9.2. Содержание заявки, включенные в нее ссылки на третьи источники должны быть открыты и доступны на протя</w:t>
      </w:r>
      <w:r w:rsidR="0064433B">
        <w:rPr>
          <w:rFonts w:ascii="Times New Roman" w:hAnsi="Times New Roman" w:cs="Times New Roman"/>
          <w:color w:val="000000"/>
          <w:sz w:val="30"/>
          <w:szCs w:val="30"/>
        </w:rPr>
        <w:t>жении срока проведения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9.3. Отправляя заявку, уча</w:t>
      </w:r>
      <w:r w:rsidR="0064433B">
        <w:rPr>
          <w:rFonts w:ascii="Times New Roman" w:hAnsi="Times New Roman" w:cs="Times New Roman"/>
          <w:color w:val="000000"/>
          <w:sz w:val="30"/>
          <w:szCs w:val="30"/>
        </w:rPr>
        <w:t>стник подтверждает, что работа:</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является результатом интеллектуальной</w:t>
      </w:r>
      <w:r w:rsidR="0064433B">
        <w:rPr>
          <w:rFonts w:ascii="Times New Roman" w:hAnsi="Times New Roman" w:cs="Times New Roman"/>
          <w:color w:val="000000"/>
          <w:sz w:val="30"/>
          <w:szCs w:val="30"/>
        </w:rPr>
        <w:t xml:space="preserve"> деятельности участника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соо</w:t>
      </w:r>
      <w:r w:rsidR="0064433B">
        <w:rPr>
          <w:rFonts w:ascii="Times New Roman" w:hAnsi="Times New Roman" w:cs="Times New Roman"/>
          <w:color w:val="000000"/>
          <w:sz w:val="30"/>
          <w:szCs w:val="30"/>
        </w:rPr>
        <w:t>тветствует теме и целям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не содержит неэтичные и/ или нецензурные выражения/ изображения, эротическую и/ и</w:t>
      </w:r>
      <w:r w:rsidR="0064433B">
        <w:rPr>
          <w:rFonts w:ascii="Times New Roman" w:hAnsi="Times New Roman" w:cs="Times New Roman"/>
          <w:color w:val="000000"/>
          <w:sz w:val="30"/>
          <w:szCs w:val="30"/>
        </w:rPr>
        <w:t>ли порнографическую информацию;</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 не содержит непристойные и/ или оскорбительные изображения, в том числе, в отношении пола, расы, национальности, профессии, социальной категории, возраста, языка человека, официальных государственных символов (флагов, гербов, гимнов), религиозных символов, объектов культурного наследия (памятник</w:t>
      </w:r>
      <w:r w:rsidR="0064433B">
        <w:rPr>
          <w:rFonts w:ascii="Times New Roman" w:hAnsi="Times New Roman" w:cs="Times New Roman"/>
          <w:color w:val="000000"/>
          <w:sz w:val="30"/>
          <w:szCs w:val="30"/>
        </w:rPr>
        <w:t>ов истории и культуры) народов;</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не содержит призывы к насилию, не пропагандирует терроризм, экстремизм, фашизм, не разжигает межнациональную, рас</w:t>
      </w:r>
      <w:r w:rsidR="0064433B">
        <w:rPr>
          <w:rFonts w:ascii="Times New Roman" w:hAnsi="Times New Roman" w:cs="Times New Roman"/>
          <w:color w:val="000000"/>
          <w:sz w:val="30"/>
          <w:szCs w:val="30"/>
        </w:rPr>
        <w:t>овую, религиозную и иную рознь;</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xml:space="preserve">− не задевает честь и достоинство </w:t>
      </w:r>
      <w:r w:rsidR="0064433B">
        <w:rPr>
          <w:rFonts w:ascii="Times New Roman" w:hAnsi="Times New Roman" w:cs="Times New Roman"/>
          <w:color w:val="000000"/>
          <w:sz w:val="30"/>
          <w:szCs w:val="30"/>
        </w:rPr>
        <w:t>других участников или иных лиц;</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w:t>
      </w:r>
      <w:r w:rsidR="0064433B">
        <w:rPr>
          <w:rFonts w:ascii="Times New Roman" w:hAnsi="Times New Roman" w:cs="Times New Roman"/>
          <w:color w:val="000000"/>
          <w:sz w:val="30"/>
          <w:szCs w:val="30"/>
        </w:rPr>
        <w:t xml:space="preserve"> не нарушает права третьих лиц;</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не содержит непристойные или оскорбительные образы, а также образы, демонстрирующие процессы курения и потребления алкогольной продукции, содержащие изображения наркотических средств и растений, содержащих наркотичес</w:t>
      </w:r>
      <w:r w:rsidR="0064433B">
        <w:rPr>
          <w:rFonts w:ascii="Times New Roman" w:hAnsi="Times New Roman" w:cs="Times New Roman"/>
          <w:color w:val="000000"/>
          <w:sz w:val="30"/>
          <w:szCs w:val="30"/>
        </w:rPr>
        <w:t>кие или психотропные вещества.</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9.4. Направляя Конкурсную работу, участник соглашается с тем, что в случае нарушения п. 9.3 настоящего Положения, его участие в Премии автоматически прекращается, а в случае выбора такой заявки в качестве одной из полуфиналистов, финалистов или победителей, результ</w:t>
      </w:r>
      <w:r w:rsidR="0064433B">
        <w:rPr>
          <w:rFonts w:ascii="Times New Roman" w:hAnsi="Times New Roman" w:cs="Times New Roman"/>
          <w:color w:val="000000"/>
          <w:sz w:val="30"/>
          <w:szCs w:val="30"/>
        </w:rPr>
        <w:t>ат такого выбора аннулируется.</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9.5. Направляя Конкурсную заявку, Участник те</w:t>
      </w:r>
      <w:r w:rsidR="0064433B">
        <w:rPr>
          <w:rFonts w:ascii="Times New Roman" w:hAnsi="Times New Roman" w:cs="Times New Roman"/>
          <w:color w:val="000000"/>
          <w:sz w:val="30"/>
          <w:szCs w:val="30"/>
        </w:rPr>
        <w:t>м самым соглашается на:</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размещение информации о Победителях и участниках Премии, публикацию конкурсных материалов или их частей на портале Премии и в социальных сетях Организаторов, ресурсах официальных партн</w:t>
      </w:r>
      <w:r w:rsidR="0064433B">
        <w:rPr>
          <w:rFonts w:ascii="Times New Roman" w:hAnsi="Times New Roman" w:cs="Times New Roman"/>
          <w:color w:val="000000"/>
          <w:sz w:val="30"/>
          <w:szCs w:val="30"/>
        </w:rPr>
        <w:t>еров Премии, в том числе в СМИ;</w:t>
      </w:r>
    </w:p>
    <w:p w:rsidR="002E6719"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 использование фото- и видеоматериалов с изображением участников Премии, полученных в рамках пров</w:t>
      </w:r>
      <w:r w:rsidR="002E6719">
        <w:rPr>
          <w:rFonts w:ascii="Times New Roman" w:hAnsi="Times New Roman" w:cs="Times New Roman"/>
          <w:color w:val="000000"/>
          <w:sz w:val="30"/>
          <w:szCs w:val="30"/>
        </w:rPr>
        <w:t>едения Премии и ее мероприятий.</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lastRenderedPageBreak/>
        <w:t>− самостоятельное соблюдение прав третьих лиц на обработку персональных данных, а также самостоятельное осуществление сбора согласий третьих лиц на осуществление фото и видео съемки и размещение материалов на платформе «DOBRO.RU», ресурсах официальных информационных партне</w:t>
      </w:r>
      <w:r w:rsidR="0064433B">
        <w:rPr>
          <w:rFonts w:ascii="Times New Roman" w:hAnsi="Times New Roman" w:cs="Times New Roman"/>
          <w:color w:val="000000"/>
          <w:sz w:val="30"/>
          <w:szCs w:val="30"/>
        </w:rPr>
        <w:t>ров Премии, в том числе в СМИ.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9.6. Материалы в заявке не во</w:t>
      </w:r>
      <w:r w:rsidR="0064433B">
        <w:rPr>
          <w:rFonts w:ascii="Times New Roman" w:hAnsi="Times New Roman" w:cs="Times New Roman"/>
          <w:color w:val="000000"/>
          <w:sz w:val="30"/>
          <w:szCs w:val="30"/>
        </w:rPr>
        <w:t>звращаются и не рецензируются.</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9.7. Ответственность за содержание представленных материалов несет направляющая ор</w:t>
      </w:r>
      <w:r w:rsidR="0064433B">
        <w:rPr>
          <w:rFonts w:ascii="Times New Roman" w:hAnsi="Times New Roman" w:cs="Times New Roman"/>
          <w:color w:val="000000"/>
          <w:sz w:val="30"/>
          <w:szCs w:val="30"/>
        </w:rPr>
        <w:t>ганизация или участник Премии.</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9.8. Все претензии со стороны третьих лиц к содержанию заявок, достоверности и законности деятельности участников, предоставленным материалам, результатам выполненных работ</w:t>
      </w:r>
      <w:r w:rsidR="0064433B">
        <w:rPr>
          <w:rFonts w:ascii="Times New Roman" w:hAnsi="Times New Roman" w:cs="Times New Roman"/>
          <w:color w:val="000000"/>
          <w:sz w:val="30"/>
          <w:szCs w:val="30"/>
        </w:rPr>
        <w:t xml:space="preserve"> </w:t>
      </w:r>
      <w:r w:rsidRPr="005D14D6">
        <w:rPr>
          <w:rFonts w:ascii="Times New Roman" w:hAnsi="Times New Roman" w:cs="Times New Roman"/>
          <w:color w:val="000000"/>
          <w:sz w:val="30"/>
          <w:szCs w:val="30"/>
        </w:rPr>
        <w:t xml:space="preserve">и другой деятельности в рамках Премии, в том числе претензии авторов, их наследников, правообладателей, должны быть урегулированы участником Премии </w:t>
      </w:r>
      <w:r w:rsidR="0064433B">
        <w:rPr>
          <w:rFonts w:ascii="Times New Roman" w:hAnsi="Times New Roman" w:cs="Times New Roman"/>
          <w:color w:val="000000"/>
          <w:sz w:val="30"/>
          <w:szCs w:val="30"/>
        </w:rPr>
        <w:t>своими силами и за свой счет.</w:t>
      </w:r>
    </w:p>
    <w:p w:rsidR="0064433B" w:rsidRDefault="005D14D6" w:rsidP="005B2D3B">
      <w:pPr>
        <w:spacing w:after="0" w:line="240" w:lineRule="auto"/>
        <w:jc w:val="both"/>
        <w:rPr>
          <w:rFonts w:ascii="Times New Roman" w:hAnsi="Times New Roman" w:cs="Times New Roman"/>
          <w:color w:val="000000"/>
          <w:sz w:val="30"/>
          <w:szCs w:val="30"/>
        </w:rPr>
      </w:pPr>
      <w:r w:rsidRPr="005D14D6">
        <w:rPr>
          <w:rFonts w:ascii="Times New Roman" w:hAnsi="Times New Roman" w:cs="Times New Roman"/>
          <w:color w:val="000000"/>
          <w:sz w:val="30"/>
          <w:szCs w:val="30"/>
        </w:rPr>
        <w:t>9.9. Организатор оставляет за собой право подвергнуть любой проверке авторст</w:t>
      </w:r>
      <w:r w:rsidR="005B2D3B">
        <w:rPr>
          <w:rFonts w:ascii="Times New Roman" w:hAnsi="Times New Roman" w:cs="Times New Roman"/>
          <w:color w:val="000000"/>
          <w:sz w:val="30"/>
          <w:szCs w:val="30"/>
        </w:rPr>
        <w:t>во и оригинальность заявок.</w:t>
      </w:r>
    </w:p>
    <w:p w:rsidR="0064433B" w:rsidRDefault="0064433B" w:rsidP="005B2D3B">
      <w:pPr>
        <w:spacing w:after="0" w:line="240" w:lineRule="auto"/>
        <w:jc w:val="both"/>
        <w:rPr>
          <w:rFonts w:ascii="Times New Roman" w:hAnsi="Times New Roman" w:cs="Times New Roman"/>
          <w:color w:val="000000"/>
          <w:sz w:val="30"/>
          <w:szCs w:val="30"/>
        </w:rPr>
      </w:pPr>
    </w:p>
    <w:p w:rsidR="005B2D3B" w:rsidRDefault="005D14D6" w:rsidP="0064433B">
      <w:pPr>
        <w:spacing w:after="0" w:line="240" w:lineRule="auto"/>
        <w:jc w:val="center"/>
        <w:rPr>
          <w:rStyle w:val="a3"/>
          <w:rFonts w:ascii="Times New Roman" w:hAnsi="Times New Roman" w:cs="Times New Roman"/>
          <w:color w:val="000000"/>
          <w:sz w:val="30"/>
          <w:szCs w:val="30"/>
        </w:rPr>
      </w:pPr>
      <w:r w:rsidRPr="005D14D6">
        <w:rPr>
          <w:rStyle w:val="a3"/>
          <w:rFonts w:ascii="Times New Roman" w:hAnsi="Times New Roman" w:cs="Times New Roman"/>
          <w:color w:val="000000"/>
          <w:sz w:val="30"/>
          <w:szCs w:val="30"/>
        </w:rPr>
        <w:t>10.</w:t>
      </w:r>
      <w:r w:rsidRPr="005D14D6">
        <w:rPr>
          <w:rFonts w:ascii="Times New Roman" w:hAnsi="Times New Roman" w:cs="Times New Roman"/>
          <w:color w:val="000000"/>
          <w:sz w:val="30"/>
          <w:szCs w:val="30"/>
        </w:rPr>
        <w:t> </w:t>
      </w:r>
      <w:r w:rsidRPr="005D14D6">
        <w:rPr>
          <w:rStyle w:val="a3"/>
          <w:rFonts w:ascii="Times New Roman" w:hAnsi="Times New Roman" w:cs="Times New Roman"/>
          <w:color w:val="000000"/>
          <w:sz w:val="30"/>
          <w:szCs w:val="30"/>
        </w:rPr>
        <w:t>Контактная информация</w:t>
      </w:r>
    </w:p>
    <w:p w:rsidR="0064433B" w:rsidRDefault="0064433B" w:rsidP="005B2D3B">
      <w:pPr>
        <w:spacing w:after="0" w:line="240" w:lineRule="auto"/>
        <w:jc w:val="both"/>
        <w:rPr>
          <w:rFonts w:ascii="Times New Roman" w:hAnsi="Times New Roman" w:cs="Times New Roman"/>
          <w:color w:val="000000"/>
          <w:sz w:val="30"/>
          <w:szCs w:val="30"/>
        </w:rPr>
      </w:pPr>
    </w:p>
    <w:p w:rsidR="008B136B" w:rsidRPr="005D14D6" w:rsidRDefault="005D14D6" w:rsidP="005B2D3B">
      <w:pPr>
        <w:spacing w:after="0" w:line="240" w:lineRule="auto"/>
        <w:jc w:val="both"/>
        <w:rPr>
          <w:rFonts w:ascii="Times New Roman" w:hAnsi="Times New Roman" w:cs="Times New Roman"/>
        </w:rPr>
      </w:pPr>
      <w:r w:rsidRPr="005D14D6">
        <w:rPr>
          <w:rFonts w:ascii="Times New Roman" w:hAnsi="Times New Roman" w:cs="Times New Roman"/>
          <w:color w:val="000000"/>
          <w:sz w:val="30"/>
          <w:szCs w:val="30"/>
        </w:rPr>
        <w:t>10.1. Контактные данные Дирекции Премии: 109004, Россия, г. Москва, Тетеринский пер, д. 18, стр.2, этаж 2, пом. 1; контактный телефон: 8 (499) 755-77-34 (доб. 703); контактный e-mail: </w:t>
      </w:r>
      <w:hyperlink r:id="rId5" w:history="1">
        <w:r w:rsidRPr="005D14D6">
          <w:rPr>
            <w:rStyle w:val="a4"/>
            <w:rFonts w:ascii="Times New Roman" w:hAnsi="Times New Roman" w:cs="Times New Roman"/>
            <w:color w:val="2AABEB"/>
            <w:sz w:val="30"/>
            <w:szCs w:val="30"/>
            <w:u w:val="none"/>
            <w:bdr w:val="none" w:sz="0" w:space="0" w:color="auto" w:frame="1"/>
          </w:rPr>
          <w:t>prize@dobro.ru</w:t>
        </w:r>
      </w:hyperlink>
      <w:r w:rsidRPr="005D14D6">
        <w:rPr>
          <w:rFonts w:ascii="Times New Roman" w:hAnsi="Times New Roman" w:cs="Times New Roman"/>
          <w:color w:val="000000"/>
          <w:sz w:val="30"/>
          <w:szCs w:val="30"/>
        </w:rPr>
        <w:t>.</w:t>
      </w:r>
    </w:p>
    <w:sectPr w:rsidR="008B136B" w:rsidRPr="005D1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AF"/>
    <w:rsid w:val="00032E4A"/>
    <w:rsid w:val="000B11D1"/>
    <w:rsid w:val="002C5C60"/>
    <w:rsid w:val="002D281A"/>
    <w:rsid w:val="002E6719"/>
    <w:rsid w:val="003001ED"/>
    <w:rsid w:val="00487621"/>
    <w:rsid w:val="005B2D3B"/>
    <w:rsid w:val="005D14D6"/>
    <w:rsid w:val="005E516F"/>
    <w:rsid w:val="0064433B"/>
    <w:rsid w:val="006543AC"/>
    <w:rsid w:val="006B27AF"/>
    <w:rsid w:val="007C13D9"/>
    <w:rsid w:val="00831A3B"/>
    <w:rsid w:val="008B136B"/>
    <w:rsid w:val="008D4D6E"/>
    <w:rsid w:val="00A0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A246A-6A06-4587-B11A-E253C3B4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14D6"/>
    <w:rPr>
      <w:b/>
      <w:bCs/>
    </w:rPr>
  </w:style>
  <w:style w:type="character" w:styleId="a4">
    <w:name w:val="Hyperlink"/>
    <w:basedOn w:val="a0"/>
    <w:uiPriority w:val="99"/>
    <w:semiHidden/>
    <w:unhideWhenUsed/>
    <w:rsid w:val="005D1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ze@dobro.ru" TargetMode="External"/><Relationship Id="rId4" Type="http://schemas.openxmlformats.org/officeDocument/2006/relationships/hyperlink" Target="https://dobro.pr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Владимир</dc:creator>
  <cp:keywords/>
  <dc:description/>
  <cp:lastModifiedBy>Шаяхметова Лейсан Айратовна</cp:lastModifiedBy>
  <cp:revision>2</cp:revision>
  <dcterms:created xsi:type="dcterms:W3CDTF">2021-06-02T03:55:00Z</dcterms:created>
  <dcterms:modified xsi:type="dcterms:W3CDTF">2021-06-02T03:55:00Z</dcterms:modified>
</cp:coreProperties>
</file>