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F39" w:rsidRDefault="00BA5F39" w:rsidP="00BA5F39">
      <w:pPr>
        <w:pStyle w:val="ConsPlusNormal"/>
        <w:jc w:val="right"/>
        <w:outlineLvl w:val="1"/>
      </w:pPr>
      <w:r>
        <w:t>Приложение 2</w:t>
      </w:r>
    </w:p>
    <w:p w:rsidR="00BA5F39" w:rsidRDefault="00BA5F39" w:rsidP="00BA5F39">
      <w:pPr>
        <w:pStyle w:val="ConsPlusNormal"/>
        <w:jc w:val="right"/>
      </w:pPr>
      <w:r>
        <w:t>к Порядку проведения</w:t>
      </w:r>
    </w:p>
    <w:p w:rsidR="00BA5F39" w:rsidRDefault="00BA5F39" w:rsidP="00BA5F39">
      <w:pPr>
        <w:pStyle w:val="ConsPlusNormal"/>
        <w:jc w:val="right"/>
      </w:pPr>
      <w:r>
        <w:t>оценки регулирующего воздействия проектов муниципальных</w:t>
      </w:r>
    </w:p>
    <w:p w:rsidR="00BA5F39" w:rsidRDefault="00BA5F39" w:rsidP="00BA5F39">
      <w:pPr>
        <w:pStyle w:val="ConsPlusNormal"/>
        <w:jc w:val="right"/>
      </w:pPr>
      <w:r>
        <w:t>нормативных правовых актов, экспертизы муниципальных</w:t>
      </w:r>
    </w:p>
    <w:p w:rsidR="00BA5F39" w:rsidRDefault="00BA5F39" w:rsidP="00BA5F39">
      <w:pPr>
        <w:pStyle w:val="ConsPlusNormal"/>
        <w:jc w:val="right"/>
      </w:pPr>
      <w:r>
        <w:t>нормативных правовых актов, затрагивающих вопросы</w:t>
      </w:r>
    </w:p>
    <w:p w:rsidR="00BA5F39" w:rsidRDefault="00BA5F39" w:rsidP="00BA5F39">
      <w:pPr>
        <w:pStyle w:val="ConsPlusNormal"/>
        <w:jc w:val="right"/>
      </w:pPr>
      <w:r>
        <w:t>осуществления предпринимательской и иной экономической</w:t>
      </w:r>
    </w:p>
    <w:p w:rsidR="00BA5F39" w:rsidRDefault="00BA5F39" w:rsidP="00BA5F39">
      <w:pPr>
        <w:pStyle w:val="ConsPlusNormal"/>
        <w:jc w:val="right"/>
      </w:pPr>
      <w:r>
        <w:t>деятельности, инвестиционной деятельности</w:t>
      </w:r>
    </w:p>
    <w:p w:rsidR="00BA5F39" w:rsidRDefault="00BA5F39" w:rsidP="00BA5F39">
      <w:pPr>
        <w:pStyle w:val="ConsPlusNormal"/>
      </w:pPr>
    </w:p>
    <w:p w:rsidR="00BA5F39" w:rsidRDefault="00BA5F39" w:rsidP="00BA5F39">
      <w:pPr>
        <w:pStyle w:val="ConsPlusNormal"/>
        <w:jc w:val="both"/>
      </w:pPr>
      <w:bookmarkStart w:id="0" w:name="_GoBack"/>
      <w:bookmarkEnd w:id="0"/>
    </w:p>
    <w:p w:rsidR="00BA5F39" w:rsidRDefault="00BA5F39" w:rsidP="00BA5F39">
      <w:pPr>
        <w:pStyle w:val="ConsPlusNormal"/>
        <w:jc w:val="center"/>
      </w:pPr>
      <w:bookmarkStart w:id="1" w:name="Par475"/>
      <w:bookmarkEnd w:id="1"/>
      <w:r>
        <w:t>Уведомление</w:t>
      </w:r>
    </w:p>
    <w:p w:rsidR="00BA5F39" w:rsidRDefault="00BA5F39" w:rsidP="00BA5F39">
      <w:pPr>
        <w:pStyle w:val="ConsPlusNormal"/>
        <w:jc w:val="center"/>
      </w:pPr>
      <w:r>
        <w:t>о проведении публичных консультаций в целях экспертизы</w:t>
      </w:r>
    </w:p>
    <w:p w:rsidR="00BA5F39" w:rsidRDefault="00BA5F39" w:rsidP="00BA5F39">
      <w:pPr>
        <w:pStyle w:val="ConsPlusNormal"/>
        <w:jc w:val="center"/>
      </w:pPr>
      <w:r>
        <w:t>муниципального нормативного правового акта</w:t>
      </w:r>
    </w:p>
    <w:p w:rsidR="00BA5F39" w:rsidRDefault="00BA5F39" w:rsidP="00BA5F39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A5F39" w:rsidTr="00D3184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39" w:rsidRDefault="00BA5F39" w:rsidP="00D3184D">
            <w:pPr>
              <w:pStyle w:val="ConsPlusNormal"/>
              <w:ind w:firstLine="283"/>
              <w:jc w:val="both"/>
            </w:pPr>
            <w:r>
              <w:t>Настоящим ______________________________________________________________</w:t>
            </w:r>
          </w:p>
          <w:p w:rsidR="00BA5F39" w:rsidRDefault="00BA5F39" w:rsidP="00D3184D">
            <w:pPr>
              <w:pStyle w:val="ConsPlusNormal"/>
              <w:jc w:val="center"/>
            </w:pPr>
            <w:r>
              <w:t>(наименование структурного подразделения администрации города,</w:t>
            </w:r>
          </w:p>
          <w:p w:rsidR="00BA5F39" w:rsidRDefault="00BA5F39" w:rsidP="00D3184D">
            <w:pPr>
              <w:pStyle w:val="ConsPlusNormal"/>
              <w:jc w:val="center"/>
            </w:pPr>
            <w:r>
              <w:t>осуществляющего экспертизу муниципальных нормативных правовых актов)</w:t>
            </w:r>
          </w:p>
          <w:p w:rsidR="00BA5F39" w:rsidRDefault="00BA5F39" w:rsidP="00D3184D">
            <w:pPr>
              <w:pStyle w:val="ConsPlusNormal"/>
              <w:jc w:val="both"/>
            </w:pPr>
            <w:r>
              <w:t>уведомляет о проведении публичных консультаций в целях экспертизы муниципального нормативного правового акта</w:t>
            </w:r>
          </w:p>
        </w:tc>
      </w:tr>
    </w:tbl>
    <w:p w:rsidR="00BA5F39" w:rsidRDefault="00BA5F39" w:rsidP="00BA5F39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8"/>
        <w:gridCol w:w="4813"/>
      </w:tblGrid>
      <w:tr w:rsidR="00BA5F39" w:rsidTr="00D3184D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F39" w:rsidRDefault="00BA5F39" w:rsidP="00D3184D">
            <w:pPr>
              <w:pStyle w:val="ConsPlusNormal"/>
              <w:ind w:firstLine="283"/>
              <w:jc w:val="both"/>
            </w:pPr>
            <w:r>
              <w:t>Орган, осуществляющий экспертизу муниципальных нормативных правовых актов: __________________________________________________________________________</w:t>
            </w:r>
          </w:p>
          <w:p w:rsidR="00BA5F39" w:rsidRDefault="00BA5F39" w:rsidP="00D3184D">
            <w:pPr>
              <w:pStyle w:val="ConsPlusNormal"/>
              <w:jc w:val="center"/>
            </w:pPr>
            <w:r>
              <w:t>(наименование структурного подразделения администрации города,</w:t>
            </w:r>
          </w:p>
          <w:p w:rsidR="00BA5F39" w:rsidRDefault="00BA5F39" w:rsidP="00D3184D">
            <w:pPr>
              <w:pStyle w:val="ConsPlusNormal"/>
              <w:jc w:val="center"/>
            </w:pPr>
            <w:r>
              <w:t>осуществляющего экспертизу муниципальных нормативных правовых актов)</w:t>
            </w:r>
          </w:p>
          <w:p w:rsidR="00BA5F39" w:rsidRDefault="00BA5F39" w:rsidP="00D3184D">
            <w:pPr>
              <w:pStyle w:val="ConsPlusNormal"/>
              <w:ind w:firstLine="283"/>
              <w:jc w:val="both"/>
            </w:pPr>
            <w:r>
              <w:t>Период проведения публичных консультаций:</w:t>
            </w:r>
          </w:p>
        </w:tc>
      </w:tr>
      <w:tr w:rsidR="00BA5F39" w:rsidTr="00D3184D">
        <w:tc>
          <w:tcPr>
            <w:tcW w:w="4258" w:type="dxa"/>
            <w:tcBorders>
              <w:left w:val="single" w:sz="4" w:space="0" w:color="auto"/>
            </w:tcBorders>
          </w:tcPr>
          <w:p w:rsidR="00BA5F39" w:rsidRDefault="00BA5F39" w:rsidP="00D3184D">
            <w:pPr>
              <w:pStyle w:val="ConsPlusNormal"/>
              <w:jc w:val="center"/>
            </w:pPr>
            <w:r>
              <w:t>"___"."___"."___" - "___"."___"."___"</w:t>
            </w:r>
          </w:p>
          <w:p w:rsidR="00BA5F39" w:rsidRDefault="00BA5F39" w:rsidP="00D3184D">
            <w:pPr>
              <w:pStyle w:val="ConsPlusNormal"/>
              <w:jc w:val="center"/>
            </w:pPr>
          </w:p>
        </w:tc>
        <w:tc>
          <w:tcPr>
            <w:tcW w:w="4813" w:type="dxa"/>
            <w:tcBorders>
              <w:right w:val="single" w:sz="4" w:space="0" w:color="auto"/>
            </w:tcBorders>
          </w:tcPr>
          <w:p w:rsidR="00BA5F39" w:rsidRDefault="00BA5F39" w:rsidP="00D3184D">
            <w:pPr>
              <w:pStyle w:val="ConsPlusNormal"/>
              <w:jc w:val="both"/>
            </w:pPr>
          </w:p>
        </w:tc>
      </w:tr>
      <w:tr w:rsidR="00BA5F39" w:rsidTr="00D3184D">
        <w:tc>
          <w:tcPr>
            <w:tcW w:w="9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39" w:rsidRDefault="00BA5F39" w:rsidP="00D3184D">
            <w:pPr>
              <w:pStyle w:val="ConsPlusNormal"/>
              <w:ind w:firstLine="283"/>
              <w:jc w:val="both"/>
            </w:pPr>
            <w:r>
              <w:t>Ссылка и ID-номер проекта, размещенного на портале проектов:</w:t>
            </w:r>
          </w:p>
          <w:p w:rsidR="00BA5F39" w:rsidRDefault="00BA5F39" w:rsidP="00D3184D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BA5F39" w:rsidRDefault="00BA5F39" w:rsidP="00D3184D">
            <w:pPr>
              <w:pStyle w:val="ConsPlusNormal"/>
              <w:ind w:firstLine="540"/>
              <w:jc w:val="both"/>
            </w:pPr>
          </w:p>
          <w:p w:rsidR="00BA5F39" w:rsidRDefault="00BA5F39" w:rsidP="00D3184D">
            <w:pPr>
              <w:pStyle w:val="ConsPlusNormal"/>
              <w:ind w:firstLine="283"/>
              <w:jc w:val="both"/>
            </w:pPr>
            <w:r>
              <w:t>Способы направления ответов.</w:t>
            </w:r>
          </w:p>
          <w:p w:rsidR="00BA5F39" w:rsidRDefault="00BA5F39" w:rsidP="00D3184D">
            <w:pPr>
              <w:pStyle w:val="ConsPlusNormal"/>
              <w:ind w:firstLine="283"/>
              <w:jc w:val="both"/>
            </w:pPr>
            <w:r>
              <w:t>Направление ответов на предложенные к обсуждению вопросы, предложений (замечаний) относительно положений муниципального нормативного правового акта осуществляется:</w:t>
            </w:r>
          </w:p>
          <w:p w:rsidR="00BA5F39" w:rsidRDefault="00BA5F39" w:rsidP="00D3184D">
            <w:pPr>
              <w:pStyle w:val="ConsPlusNormal"/>
              <w:ind w:firstLine="283"/>
              <w:jc w:val="both"/>
            </w:pPr>
            <w:r>
              <w:t>- посредством портала проектов (http://regulation.admhmao.ru);</w:t>
            </w:r>
          </w:p>
          <w:p w:rsidR="00BA5F39" w:rsidRDefault="00BA5F39" w:rsidP="00D3184D">
            <w:pPr>
              <w:pStyle w:val="ConsPlusNormal"/>
              <w:ind w:firstLine="283"/>
              <w:jc w:val="both"/>
            </w:pPr>
            <w:r>
              <w:t>- в форме электронного документа по электронной почте на адрес:</w:t>
            </w:r>
          </w:p>
          <w:p w:rsidR="00BA5F39" w:rsidRDefault="00BA5F39" w:rsidP="00D3184D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BA5F39" w:rsidRDefault="00BA5F39" w:rsidP="00D3184D">
            <w:pPr>
              <w:pStyle w:val="ConsPlusNormal"/>
              <w:jc w:val="center"/>
            </w:pPr>
            <w:r>
              <w:t>(адрес электронной почты ответственного работника)</w:t>
            </w:r>
          </w:p>
          <w:p w:rsidR="00BA5F39" w:rsidRDefault="00BA5F39" w:rsidP="00D3184D">
            <w:pPr>
              <w:pStyle w:val="ConsPlusNormal"/>
              <w:ind w:firstLine="283"/>
              <w:jc w:val="both"/>
            </w:pPr>
            <w:r>
              <w:t>- в форме документа на бумажном носителе по адресу:</w:t>
            </w:r>
          </w:p>
          <w:p w:rsidR="00BA5F39" w:rsidRDefault="00BA5F39" w:rsidP="00D3184D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BA5F39" w:rsidRDefault="00BA5F39" w:rsidP="00D3184D">
            <w:pPr>
              <w:pStyle w:val="ConsPlusNormal"/>
              <w:jc w:val="center"/>
            </w:pPr>
            <w:r>
              <w:t>(почтовый адрес регулирующего органа)</w:t>
            </w:r>
          </w:p>
          <w:p w:rsidR="00BA5F39" w:rsidRDefault="00BA5F39" w:rsidP="00D3184D">
            <w:pPr>
              <w:pStyle w:val="ConsPlusNormal"/>
              <w:ind w:firstLine="540"/>
              <w:jc w:val="both"/>
            </w:pPr>
          </w:p>
          <w:p w:rsidR="00BA5F39" w:rsidRDefault="00BA5F39" w:rsidP="00D3184D">
            <w:pPr>
              <w:pStyle w:val="ConsPlusNormal"/>
              <w:ind w:firstLine="283"/>
              <w:jc w:val="both"/>
            </w:pPr>
            <w:r>
              <w:t>Контактное лицо по вопросам проведения публичных консультаций:</w:t>
            </w:r>
          </w:p>
          <w:p w:rsidR="00BA5F39" w:rsidRDefault="00BA5F39" w:rsidP="00D3184D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BA5F39" w:rsidRDefault="00BA5F39" w:rsidP="00D3184D">
            <w:pPr>
              <w:pStyle w:val="ConsPlusNormal"/>
              <w:jc w:val="center"/>
            </w:pPr>
            <w:r>
              <w:t>(фамилия, имя, отчество, должность ответственного лица, контактный телефон)</w:t>
            </w:r>
          </w:p>
          <w:p w:rsidR="00BA5F39" w:rsidRDefault="00BA5F39" w:rsidP="00D3184D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BA5F39" w:rsidRDefault="00BA5F39" w:rsidP="00D3184D">
            <w:pPr>
              <w:pStyle w:val="ConsPlusNormal"/>
              <w:jc w:val="center"/>
            </w:pPr>
            <w:r>
              <w:t>(наименование муниципального нормативного правового акта)</w:t>
            </w:r>
          </w:p>
          <w:p w:rsidR="00BA5F39" w:rsidRDefault="00BA5F39" w:rsidP="00D3184D">
            <w:pPr>
              <w:pStyle w:val="ConsPlusNormal"/>
              <w:jc w:val="both"/>
            </w:pPr>
            <w:r>
              <w:t>устанавливает _____________________________________________________________</w:t>
            </w:r>
          </w:p>
          <w:p w:rsidR="00BA5F39" w:rsidRDefault="00BA5F39" w:rsidP="00D3184D">
            <w:pPr>
              <w:pStyle w:val="ConsPlusNormal"/>
              <w:jc w:val="center"/>
            </w:pPr>
            <w:r>
              <w:t>(краткое описание осуществляемого регулирования)</w:t>
            </w:r>
          </w:p>
          <w:p w:rsidR="00BA5F39" w:rsidRDefault="00BA5F39" w:rsidP="00D3184D">
            <w:pPr>
              <w:pStyle w:val="ConsPlusNormal"/>
              <w:ind w:firstLine="283"/>
              <w:jc w:val="both"/>
            </w:pPr>
            <w:r>
              <w:lastRenderedPageBreak/>
              <w:t>В целях выявления в прилагаемом муниципальном нормативном правовом акте положений, необоснованно затрудняющих ведение предпринимательской и иной экономической деятельности, ________________________________________________</w:t>
            </w:r>
          </w:p>
          <w:p w:rsidR="00BA5F39" w:rsidRDefault="00BA5F39" w:rsidP="00D3184D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BA5F39" w:rsidRDefault="00BA5F39" w:rsidP="00D3184D">
            <w:pPr>
              <w:pStyle w:val="ConsPlusNormal"/>
              <w:jc w:val="center"/>
            </w:pPr>
            <w:r>
              <w:t>(наименование структурного подразделения администрации города,</w:t>
            </w:r>
          </w:p>
          <w:p w:rsidR="00BA5F39" w:rsidRDefault="00BA5F39" w:rsidP="00D3184D">
            <w:pPr>
              <w:pStyle w:val="ConsPlusNormal"/>
              <w:jc w:val="center"/>
            </w:pPr>
            <w:r>
              <w:t>осуществляющего экспертизу муниципальных нормативных правовых актов)</w:t>
            </w:r>
          </w:p>
          <w:p w:rsidR="00BA5F39" w:rsidRDefault="00BA5F39" w:rsidP="00D3184D">
            <w:pPr>
              <w:pStyle w:val="ConsPlusNormal"/>
              <w:jc w:val="both"/>
            </w:pPr>
            <w:r>
              <w:t xml:space="preserve">в соответствии с </w:t>
            </w:r>
            <w:hyperlink w:anchor="Par151" w:tooltip="3.8. При проведении ОРВ проекта муниципального нормативного правового акта регулирующий орган оценивает его по следующим направлениям:" w:history="1">
              <w:r>
                <w:rPr>
                  <w:color w:val="0000FF"/>
                </w:rPr>
                <w:t>пунктами 3.8</w:t>
              </w:r>
            </w:hyperlink>
            <w:r>
              <w:t xml:space="preserve">, </w:t>
            </w:r>
            <w:hyperlink w:anchor="Par239" w:tooltip="4.2. Перечень муниципальных нормативных правовых актов, подлежащих экспертизе, определяется планом, утверждаемым ежегодно, не позднее 25 января текущего года, уполномоченным органом, с учетом предложений участников публичных консультаций." w:history="1">
              <w:r>
                <w:rPr>
                  <w:color w:val="0000FF"/>
                </w:rPr>
                <w:t>4.2</w:t>
              </w:r>
            </w:hyperlink>
            <w:r>
              <w:t xml:space="preserve"> Порядка проведения оценки регулирующего воздействия проектов муниципальных нормативных правовых актов, экспертизы муниципальных нормативных правовых актов, затрагивающих вопросы осуществления предпринимательской и иной экономической деятельности, инвестиционной деятельности, утвержденного постановлением администрации города от ________________ N ____________,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муниципальному нормативному правовому акту.</w:t>
            </w:r>
          </w:p>
          <w:p w:rsidR="00BA5F39" w:rsidRDefault="00BA5F39" w:rsidP="00D3184D">
            <w:pPr>
              <w:pStyle w:val="ConsPlusNormal"/>
              <w:ind w:firstLine="540"/>
              <w:jc w:val="both"/>
            </w:pPr>
          </w:p>
          <w:p w:rsidR="00BA5F39" w:rsidRDefault="00BA5F39" w:rsidP="00D3184D">
            <w:pPr>
              <w:pStyle w:val="ConsPlusNormal"/>
              <w:ind w:firstLine="283"/>
              <w:jc w:val="both"/>
            </w:pPr>
            <w:r>
              <w:t>Перечень вопросов: (в случае отсутствия опросного листа)</w:t>
            </w:r>
          </w:p>
          <w:p w:rsidR="00BA5F39" w:rsidRDefault="00BA5F39" w:rsidP="00D3184D">
            <w:pPr>
              <w:pStyle w:val="ConsPlusNormal"/>
              <w:ind w:firstLine="283"/>
              <w:jc w:val="both"/>
            </w:pPr>
            <w:r>
              <w:t>1. ______________________________________________________________________</w:t>
            </w:r>
          </w:p>
          <w:p w:rsidR="00BA5F39" w:rsidRDefault="00BA5F39" w:rsidP="00D3184D">
            <w:pPr>
              <w:pStyle w:val="ConsPlusNormal"/>
              <w:ind w:firstLine="283"/>
              <w:jc w:val="both"/>
            </w:pPr>
            <w:r>
              <w:t>2. ______________________________________________________________________</w:t>
            </w:r>
          </w:p>
          <w:p w:rsidR="00BA5F39" w:rsidRDefault="00BA5F39" w:rsidP="00D3184D">
            <w:pPr>
              <w:pStyle w:val="ConsPlusNormal"/>
              <w:ind w:firstLine="283"/>
              <w:jc w:val="both"/>
            </w:pPr>
            <w:r>
              <w:t>3. ______________________________________________________________________</w:t>
            </w:r>
          </w:p>
          <w:p w:rsidR="00BA5F39" w:rsidRDefault="00BA5F39" w:rsidP="00D3184D">
            <w:pPr>
              <w:pStyle w:val="ConsPlusNormal"/>
              <w:ind w:firstLine="283"/>
              <w:jc w:val="both"/>
            </w:pPr>
            <w:r>
              <w:t>... ______________________________________________________________________</w:t>
            </w:r>
          </w:p>
          <w:p w:rsidR="00BA5F39" w:rsidRDefault="00BA5F39" w:rsidP="00D3184D">
            <w:pPr>
              <w:pStyle w:val="ConsPlusNormal"/>
              <w:ind w:firstLine="540"/>
              <w:jc w:val="both"/>
            </w:pPr>
          </w:p>
          <w:p w:rsidR="00BA5F39" w:rsidRDefault="00BA5F39" w:rsidP="00D3184D">
            <w:pPr>
              <w:pStyle w:val="ConsPlusNormal"/>
              <w:ind w:firstLine="283"/>
              <w:jc w:val="both"/>
            </w:pPr>
            <w:r>
              <w:t>Приложение: муниципальный нормативный правовой акт, опросный лист (факультативно)</w:t>
            </w:r>
          </w:p>
        </w:tc>
      </w:tr>
    </w:tbl>
    <w:p w:rsidR="00BA5F39" w:rsidRDefault="00BA5F39" w:rsidP="00BA5F39">
      <w:pPr>
        <w:pStyle w:val="ConsPlusNormal"/>
        <w:jc w:val="both"/>
      </w:pPr>
    </w:p>
    <w:p w:rsidR="00BA5F39" w:rsidRDefault="00BA5F39" w:rsidP="00BA5F39">
      <w:pPr>
        <w:pStyle w:val="ConsPlusNormal"/>
        <w:jc w:val="both"/>
      </w:pPr>
    </w:p>
    <w:p w:rsidR="00BA5F39" w:rsidRDefault="00BA5F39" w:rsidP="00BA5F39">
      <w:pPr>
        <w:pStyle w:val="ConsPlusNormal"/>
        <w:jc w:val="both"/>
      </w:pPr>
    </w:p>
    <w:p w:rsidR="00BA5F39" w:rsidRDefault="00BA5F39" w:rsidP="00BA5F39">
      <w:pPr>
        <w:pStyle w:val="ConsPlusNormal"/>
        <w:jc w:val="both"/>
      </w:pPr>
    </w:p>
    <w:p w:rsidR="00F248CF" w:rsidRDefault="00F248CF"/>
    <w:sectPr w:rsidR="00F24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1B1"/>
    <w:rsid w:val="00BA5F39"/>
    <w:rsid w:val="00F248CF"/>
    <w:rsid w:val="00FC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92795-89A6-418F-99FE-07D6C18F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F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5F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Фульмес Наталья Юрьевна</dc:creator>
  <cp:keywords/>
  <dc:description/>
  <cp:lastModifiedBy>Фульмес Наталья Юрьевна</cp:lastModifiedBy>
  <cp:revision>2</cp:revision>
  <dcterms:created xsi:type="dcterms:W3CDTF">2024-06-10T04:53:00Z</dcterms:created>
  <dcterms:modified xsi:type="dcterms:W3CDTF">2024-06-10T04:54:00Z</dcterms:modified>
</cp:coreProperties>
</file>