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b/>
          <w:sz w:val="28"/>
          <w:szCs w:val="34"/>
        </w:rPr>
      </w:pPr>
      <w:r>
        <w:rPr>
          <w:b/>
          <w:sz w:val="28"/>
          <w:szCs w:val="34"/>
        </w:rPr>
        <w:t xml:space="preserve">ПОСТАНОВЛ</w:t>
      </w:r>
      <w:r>
        <w:rPr>
          <w:b/>
          <w:sz w:val="28"/>
          <w:szCs w:val="34"/>
        </w:rPr>
        <w:t xml:space="preserve">Е</w:t>
      </w:r>
      <w:r>
        <w:rPr>
          <w:b/>
          <w:sz w:val="28"/>
          <w:szCs w:val="34"/>
        </w:rPr>
        <w:t xml:space="preserve">НИЕ</w:t>
      </w:r>
      <w:r/>
    </w:p>
    <w:p>
      <w:pPr>
        <w:jc w:val="center"/>
        <w:spacing w:line="276" w:lineRule="auto"/>
      </w:pPr>
      <w:r>
        <w:t xml:space="preserve">(</w:t>
      </w:r>
      <w:r>
        <w:t xml:space="preserve">п</w:t>
      </w:r>
      <w:r>
        <w:t xml:space="preserve">роект</w:t>
      </w:r>
      <w:r>
        <w:t xml:space="preserve">)</w:t>
      </w:r>
      <w:r/>
    </w:p>
    <w:p>
      <w:pPr>
        <w:ind w:right="4960"/>
        <w:jc w:val="both"/>
        <w:rPr>
          <w:bCs/>
          <w:sz w:val="28"/>
          <w:szCs w:val="28"/>
        </w:rPr>
      </w:pPr>
      <w:r/>
      <w:bookmarkStart w:id="0" w:name="_GoBack"/>
      <w:r/>
      <w:bookmarkEnd w:id="0"/>
      <w:r/>
      <w:r/>
    </w:p>
    <w:p>
      <w:pPr>
        <w:ind w:right="4251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</w:t>
      </w:r>
      <w:r>
        <w:rPr>
          <w:bCs/>
          <w:color w:val="000000"/>
          <w:sz w:val="28"/>
          <w:szCs w:val="28"/>
        </w:rPr>
        <w:t xml:space="preserve"> внесении изменений </w:t>
      </w:r>
      <w:r>
        <w:rPr>
          <w:color w:val="000000"/>
          <w:sz w:val="28"/>
          <w:szCs w:val="28"/>
        </w:rPr>
        <w:t xml:space="preserve">в приложения</w:t>
      </w:r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, 2, 4, 5 </w:t>
      </w:r>
      <w:r>
        <w:rPr>
          <w:color w:val="000000"/>
          <w:sz w:val="28"/>
          <w:szCs w:val="28"/>
        </w:rPr>
        <w:t xml:space="preserve">к  постановлению администрации города                </w:t>
      </w:r>
      <w:r>
        <w:rPr>
          <w:color w:val="000000"/>
          <w:sz w:val="28"/>
          <w:szCs w:val="28"/>
        </w:rPr>
        <w:t xml:space="preserve"> от 29.05.2013 №1056 "О кадровом резерве в администрации города Нижневартовска и о признании утратившими силу распоряжений Главы города от 29.12.2007 №2308-р, №2311-р, администрации города от 18.05.2009 №680-р, №681-р, от 23.04.2010 №497-р, от 28.07.2011 №</w:t>
      </w:r>
      <w:r>
        <w:rPr>
          <w:color w:val="000000"/>
          <w:sz w:val="28"/>
          <w:szCs w:val="28"/>
        </w:rPr>
        <w:t xml:space="preserve">1166-р, от 29.10.2012 №1812-р" (с изменениями от 28.11.2013 №2504, 01.07.2014 №1276, 22.12.2014 №2692, 07.12.2015 №2165, 07.12.2016 №1779, 28.07.2017 №1139, 27.11.2017 №1738, 15.12.2017 №1852, 31.01.2019 №55, 22.06.2020 №546, 13.01.2021 №7, 26.09.2022 №675</w:t>
      </w:r>
      <w:r>
        <w:rPr>
          <w:color w:val="000000"/>
          <w:sz w:val="28"/>
          <w:szCs w:val="28"/>
        </w:rPr>
        <w:t xml:space="preserve">, 16.01.2024 №22</w:t>
      </w:r>
      <w:r>
        <w:rPr>
          <w:color w:val="000000"/>
          <w:sz w:val="28"/>
          <w:szCs w:val="28"/>
        </w:rPr>
        <w:t xml:space="preserve">)</w:t>
      </w:r>
      <w:r/>
    </w:p>
    <w:p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 w:firstLine="709"/>
        <w:jc w:val="both"/>
        <w:spacing w:after="24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приведения </w:t>
      </w:r>
      <w:r>
        <w:rPr>
          <w:rFonts w:eastAsia="Calibri"/>
          <w:sz w:val="28"/>
          <w:szCs w:val="28"/>
          <w:lang w:eastAsia="en-US"/>
        </w:rPr>
        <w:t xml:space="preserve">муници</w:t>
      </w:r>
      <w:r>
        <w:rPr>
          <w:rFonts w:eastAsia="Calibri"/>
          <w:sz w:val="28"/>
          <w:szCs w:val="28"/>
          <w:lang w:eastAsia="en-US"/>
        </w:rPr>
        <w:t xml:space="preserve">пального</w:t>
      </w:r>
      <w:r>
        <w:rPr>
          <w:rFonts w:eastAsia="Calibri"/>
          <w:sz w:val="28"/>
          <w:szCs w:val="28"/>
          <w:lang w:eastAsia="en-US"/>
        </w:rPr>
        <w:t xml:space="preserve"> правового акта </w:t>
      </w:r>
      <w:r>
        <w:rPr>
          <w:rFonts w:eastAsia="Calibri"/>
          <w:sz w:val="28"/>
          <w:szCs w:val="28"/>
          <w:lang w:eastAsia="en-US"/>
        </w:rPr>
        <w:t xml:space="preserve">в соответствии</w:t>
      </w:r>
      <w:r>
        <w:rPr>
          <w:rFonts w:eastAsia="Calibri"/>
          <w:sz w:val="28"/>
          <w:szCs w:val="28"/>
          <w:lang w:eastAsia="en-US"/>
        </w:rPr>
        <w:t xml:space="preserve">                    с действующим законодательством, руководствуясь </w:t>
      </w:r>
      <w:r>
        <w:rPr>
          <w:sz w:val="28"/>
          <w:szCs w:val="28"/>
        </w:rPr>
        <w:t xml:space="preserve">Указ</w:t>
      </w:r>
      <w:r>
        <w:rPr>
          <w:sz w:val="28"/>
          <w:szCs w:val="28"/>
        </w:rPr>
        <w:t xml:space="preserve">ом Президента Российской Федерации</w:t>
      </w:r>
      <w:r>
        <w:rPr>
          <w:sz w:val="28"/>
          <w:szCs w:val="28"/>
        </w:rPr>
        <w:t xml:space="preserve"> от 10.10.2024 №870 </w:t>
      </w:r>
      <w:r>
        <w:rPr>
          <w:sz w:val="28"/>
          <w:szCs w:val="28"/>
        </w:rPr>
        <w:t xml:space="preserve">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</w:t>
      </w:r>
      <w:r>
        <w:rPr>
          <w:sz w:val="28"/>
          <w:szCs w:val="28"/>
        </w:rPr>
        <w:t xml:space="preserve">, Федеральным законом от 02.03.2007 </w:t>
      </w:r>
      <w:r>
        <w:rPr>
          <w:sz w:val="28"/>
          <w:szCs w:val="28"/>
        </w:rPr>
        <w:t xml:space="preserve">№25-ФЗ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муниципально</w:t>
      </w:r>
      <w:r>
        <w:rPr>
          <w:sz w:val="28"/>
          <w:szCs w:val="28"/>
        </w:rPr>
        <w:t xml:space="preserve">й службе в Российской Федерации</w:t>
      </w:r>
      <w:r>
        <w:rPr>
          <w:sz w:val="28"/>
          <w:szCs w:val="28"/>
        </w:rPr>
        <w:t xml:space="preserve">"</w:t>
      </w:r>
      <w:r>
        <w:rPr>
          <w:rFonts w:eastAsia="Calibri"/>
          <w:sz w:val="28"/>
          <w:szCs w:val="28"/>
          <w:lang w:eastAsia="en-US"/>
        </w:rPr>
        <w:t xml:space="preserve">:</w:t>
      </w:r>
      <w:r/>
    </w:p>
    <w:p>
      <w:pPr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1. Внести </w:t>
      </w:r>
      <w:r>
        <w:rPr>
          <w:color w:val="000000"/>
          <w:sz w:val="28"/>
          <w:szCs w:val="28"/>
        </w:rPr>
        <w:t xml:space="preserve">изменения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приложения 1, 2</w:t>
      </w:r>
      <w:r>
        <w:rPr>
          <w:color w:val="000000"/>
          <w:sz w:val="28"/>
          <w:szCs w:val="28"/>
        </w:rPr>
        <w:t xml:space="preserve">, 4, 5</w:t>
      </w:r>
      <w:r>
        <w:rPr>
          <w:color w:val="000000"/>
          <w:sz w:val="28"/>
          <w:szCs w:val="28"/>
        </w:rPr>
        <w:t xml:space="preserve"> к постановлению</w:t>
      </w:r>
      <w:r>
        <w:rPr>
          <w:color w:val="000000"/>
          <w:sz w:val="28"/>
          <w:szCs w:val="28"/>
        </w:rPr>
        <w:t xml:space="preserve"> администрации города</w:t>
      </w:r>
      <w:r>
        <w:rPr>
          <w:color w:val="000000"/>
          <w:sz w:val="28"/>
          <w:szCs w:val="28"/>
        </w:rPr>
        <w:t xml:space="preserve"> от 29.05.2013 №1056 "О кадровом ре</w:t>
      </w:r>
      <w:r>
        <w:rPr>
          <w:color w:val="000000"/>
          <w:sz w:val="28"/>
          <w:szCs w:val="28"/>
        </w:rPr>
        <w:t xml:space="preserve">зерве                                    в администрации города Нижневартовска и о признании утратившими силу распоряжений Главы города от 29.12.2007 №2308-р, №2311-р, администрации города от 18.05.2009 №680-р, №681-р, от 23.04.2010 №497-р, от 28.07.2011 №</w:t>
      </w:r>
      <w:r>
        <w:rPr>
          <w:color w:val="000000"/>
          <w:sz w:val="28"/>
          <w:szCs w:val="28"/>
        </w:rPr>
        <w:t xml:space="preserve">1166-р, от 29.10.2012 №1812-р" (с изменениями от 28.11.2013 №2504, 01.07.2014 №1276, 22.12.2014 №2692, 07.12.2015 №2165, 07.12.2016 №1779, 28.07.2017 №1139, 27.11.2017 №1738, 15.12.2017 №1852, 31.01.2019 №55, 22.06.2020 №546, 13.01.2021 №7, 26.09.2022 №675</w:t>
      </w:r>
      <w:r>
        <w:rPr>
          <w:color w:val="000000"/>
          <w:sz w:val="28"/>
          <w:szCs w:val="28"/>
        </w:rPr>
        <w:t xml:space="preserve">, 16.01.2024 №22</w:t>
      </w:r>
      <w:r>
        <w:rPr>
          <w:color w:val="000000"/>
          <w:sz w:val="28"/>
          <w:szCs w:val="28"/>
        </w:rPr>
        <w:t xml:space="preserve">)</w:t>
      </w:r>
      <w:r>
        <w:rPr>
          <w:rFonts w:eastAsia="Calibri"/>
          <w:sz w:val="28"/>
          <w:szCs w:val="28"/>
          <w:lang w:eastAsia="en-US"/>
        </w:rPr>
        <w:t xml:space="preserve"> согласно приложению.</w:t>
      </w:r>
      <w:r/>
    </w:p>
    <w:p>
      <w:pPr>
        <w:ind w:firstLine="540"/>
        <w:jc w:val="both"/>
        <w:spacing w:before="2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</w:t>
      </w:r>
      <w:r>
        <w:rPr>
          <w:sz w:val="28"/>
          <w:szCs w:val="28"/>
        </w:rPr>
        <w:t xml:space="preserve">и молодежной политики </w:t>
      </w:r>
      <w:r>
        <w:rPr>
          <w:sz w:val="28"/>
          <w:szCs w:val="28"/>
        </w:rPr>
        <w:t xml:space="preserve">админ</w:t>
      </w:r>
      <w:r>
        <w:rPr>
          <w:sz w:val="28"/>
          <w:szCs w:val="28"/>
        </w:rPr>
        <w:t xml:space="preserve">истрации города (В.А. Мыльников</w:t>
      </w:r>
      <w:r>
        <w:rPr>
          <w:sz w:val="28"/>
          <w:szCs w:val="28"/>
        </w:rPr>
        <w:t xml:space="preserve">) обеспечить официальное опубликование постановления.</w:t>
      </w:r>
      <w:r/>
    </w:p>
    <w:p>
      <w:pPr>
        <w:ind w:firstLine="540"/>
        <w:jc w:val="both"/>
        <w:spacing w:before="2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 xml:space="preserve"> Д.А. </w:t>
      </w:r>
      <w:r>
        <w:rPr>
          <w:sz w:val="28"/>
          <w:szCs w:val="28"/>
        </w:rPr>
        <w:t xml:space="preserve">Кощенко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/>
    </w:p>
    <w:p>
      <w:pPr>
        <w:ind w:left="5811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к </w:t>
      </w:r>
      <w:r>
        <w:rPr>
          <w:color w:val="000000" w:themeColor="text1"/>
          <w:sz w:val="28"/>
          <w:szCs w:val="28"/>
        </w:rPr>
        <w:t xml:space="preserve">постановлению  администрации</w:t>
      </w:r>
      <w:r>
        <w:rPr>
          <w:color w:val="000000" w:themeColor="text1"/>
          <w:sz w:val="28"/>
          <w:szCs w:val="28"/>
        </w:rPr>
        <w:t xml:space="preserve"> города </w:t>
      </w:r>
      <w:r/>
    </w:p>
    <w:p>
      <w:pPr>
        <w:ind w:left="5811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                          №</w:t>
      </w:r>
      <w:r/>
    </w:p>
    <w:p>
      <w:pPr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tabs>
          <w:tab w:val="left" w:pos="709" w:leader="none"/>
        </w:tabs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Изменения, которые вносятся в </w:t>
      </w:r>
      <w:r>
        <w:rPr>
          <w:b/>
          <w:color w:val="000000"/>
          <w:sz w:val="28"/>
          <w:szCs w:val="28"/>
        </w:rPr>
        <w:t xml:space="preserve">приложения 1, 2, 4, 5 к постановлению администрации города от 29.05.2013 №1</w:t>
      </w:r>
      <w:r>
        <w:rPr>
          <w:b/>
          <w:color w:val="000000"/>
          <w:sz w:val="28"/>
          <w:szCs w:val="28"/>
        </w:rPr>
        <w:t xml:space="preserve">056 "О кадровом резерве в администрации города Нижневартовска и о признании утратившими силу распоряжений Главы города от 29.12.2007 №2308-р, №2311-р, администрации города от 18.05.2009 №680-р, №681-р, от 23.04.2010 №497-р, от 28.07.2011 №1166-р, от 29.10.</w:t>
      </w:r>
      <w:r>
        <w:rPr>
          <w:b/>
          <w:color w:val="000000"/>
          <w:sz w:val="28"/>
          <w:szCs w:val="28"/>
        </w:rPr>
        <w:t xml:space="preserve">2012 №1812-р" (с изменениями от 28.11.2013 №2504, 01.07.2014 №1276, 22.12.2014 №2692, 07.12.2015 №2165, 07.12.2016 №1779, 28.07.2017 №1139, 27.11.2017 №1738, 15.12.2017 №1852, 31.01.2019 №55, 22.06.2020 №546, 13.01.2021 №7, 26.09.2022 №675, 16.01.2024 №22)</w:t>
      </w:r>
      <w:r/>
    </w:p>
    <w:p>
      <w:pPr>
        <w:ind w:firstLine="540"/>
        <w:jc w:val="both"/>
        <w:spacing w:before="2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пункте</w:t>
      </w:r>
      <w:r>
        <w:rPr>
          <w:color w:val="000000"/>
          <w:sz w:val="28"/>
          <w:szCs w:val="28"/>
        </w:rPr>
        <w:t xml:space="preserve"> 2.6 раздела 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1:</w:t>
      </w:r>
      <w:r>
        <w:rPr>
          <w:color w:val="000000"/>
          <w:sz w:val="28"/>
          <w:szCs w:val="28"/>
        </w:rPr>
      </w:r>
      <w:r/>
    </w:p>
    <w:p>
      <w:pPr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подпункте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"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"</w:t>
      </w:r>
      <w:r>
        <w:rPr>
          <w:color w:val="000000"/>
          <w:sz w:val="28"/>
          <w:szCs w:val="28"/>
        </w:rPr>
        <w:t xml:space="preserve">:</w:t>
      </w:r>
      <w:r/>
    </w:p>
    <w:p>
      <w:pPr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 третий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</w:t>
      </w:r>
      <w:r>
        <w:rPr>
          <w:color w:val="000000"/>
          <w:sz w:val="28"/>
          <w:szCs w:val="28"/>
        </w:rPr>
        <w:t xml:space="preserve">: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color w:val="000000"/>
          <w:sz w:val="28"/>
          <w:szCs w:val="28"/>
        </w:rPr>
        <w:t xml:space="preserve">"</w:t>
      </w:r>
      <w:r>
        <w:rPr>
          <w:sz w:val="28"/>
          <w:szCs w:val="28"/>
        </w:rPr>
        <w:t xml:space="preserve">-</w:t>
      </w:r>
      <w:r>
        <w:rPr>
          <w:rFonts w:eastAsia="Calibri"/>
          <w:sz w:val="28"/>
          <w:szCs w:val="28"/>
          <w:lang w:eastAsia="en-US"/>
        </w:rPr>
        <w:t xml:space="preserve"> заполненную и подписанную анкету по форме, утвержденной Указом Президента Российской Федерации от 10.10.2024 №870;</w:t>
      </w:r>
      <w:r>
        <w:rPr>
          <w:color w:val="000000"/>
          <w:sz w:val="28"/>
          <w:szCs w:val="28"/>
        </w:rPr>
        <w:t xml:space="preserve">"</w:t>
      </w:r>
      <w:r>
        <w:rPr>
          <w:sz w:val="28"/>
          <w:szCs w:val="28"/>
        </w:rPr>
        <w:t xml:space="preserve">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</w:t>
      </w:r>
      <w:r>
        <w:rPr>
          <w:sz w:val="28"/>
          <w:szCs w:val="28"/>
        </w:rPr>
        <w:t xml:space="preserve"> после слов </w:t>
      </w:r>
      <w:r>
        <w:rPr>
          <w:color w:val="000000"/>
          <w:sz w:val="28"/>
          <w:szCs w:val="28"/>
        </w:rPr>
        <w:t xml:space="preserve">"</w:t>
      </w:r>
      <w:r>
        <w:rPr>
          <w:sz w:val="28"/>
          <w:szCs w:val="28"/>
        </w:rPr>
        <w:t xml:space="preserve">образование</w:t>
      </w:r>
      <w:r>
        <w:rPr>
          <w:color w:val="000000"/>
          <w:sz w:val="28"/>
          <w:szCs w:val="28"/>
        </w:rPr>
        <w:t xml:space="preserve">"</w:t>
      </w:r>
      <w:r>
        <w:rPr>
          <w:sz w:val="28"/>
          <w:szCs w:val="28"/>
        </w:rPr>
        <w:t xml:space="preserve"> дополнить словами                                 </w:t>
      </w:r>
      <w:r>
        <w:rPr>
          <w:color w:val="000000"/>
          <w:sz w:val="28"/>
          <w:szCs w:val="28"/>
        </w:rPr>
        <w:t xml:space="preserve">"</w:t>
      </w:r>
      <w:r>
        <w:rPr>
          <w:sz w:val="28"/>
          <w:szCs w:val="28"/>
        </w:rPr>
        <w:t xml:space="preserve">и квалификацию</w:t>
      </w:r>
      <w:r>
        <w:rPr>
          <w:color w:val="000000"/>
          <w:sz w:val="28"/>
          <w:szCs w:val="28"/>
        </w:rPr>
        <w:t xml:space="preserve">"</w:t>
      </w:r>
      <w:r>
        <w:rPr>
          <w:sz w:val="28"/>
          <w:szCs w:val="28"/>
        </w:rPr>
        <w:t xml:space="preserve">;</w:t>
      </w:r>
      <w:r/>
    </w:p>
    <w:p>
      <w:pPr>
        <w:ind w:firstLine="54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</w:t>
      </w:r>
      <w:r>
        <w:rPr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подпункте </w:t>
      </w:r>
      <w:r>
        <w:rPr>
          <w:color w:val="000000"/>
          <w:sz w:val="28"/>
          <w:szCs w:val="28"/>
        </w:rPr>
        <w:t xml:space="preserve">"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"</w:t>
      </w:r>
      <w:r>
        <w:rPr>
          <w:color w:val="000000"/>
          <w:sz w:val="28"/>
          <w:szCs w:val="28"/>
        </w:rPr>
        <w:t xml:space="preserve">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</w:t>
      </w:r>
      <w:r>
        <w:rPr>
          <w:sz w:val="28"/>
          <w:szCs w:val="28"/>
        </w:rPr>
        <w:t xml:space="preserve"> после слов </w:t>
      </w:r>
      <w:r>
        <w:rPr>
          <w:color w:val="000000"/>
          <w:sz w:val="28"/>
          <w:szCs w:val="28"/>
        </w:rPr>
        <w:t xml:space="preserve">"</w:t>
      </w:r>
      <w:r>
        <w:rPr>
          <w:sz w:val="28"/>
          <w:szCs w:val="28"/>
        </w:rPr>
        <w:t xml:space="preserve">образование</w:t>
      </w:r>
      <w:r>
        <w:rPr>
          <w:color w:val="000000"/>
          <w:sz w:val="28"/>
          <w:szCs w:val="28"/>
        </w:rPr>
        <w:t xml:space="preserve">"</w:t>
      </w:r>
      <w:r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"</w:t>
      </w:r>
      <w:r>
        <w:rPr>
          <w:sz w:val="28"/>
          <w:szCs w:val="28"/>
        </w:rPr>
        <w:t xml:space="preserve">и квалификацию</w:t>
      </w:r>
      <w:r>
        <w:rPr>
          <w:color w:val="000000"/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0"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А</w:t>
      </w:r>
      <w:r>
        <w:rPr>
          <w:sz w:val="28"/>
          <w:szCs w:val="28"/>
        </w:rPr>
        <w:t xml:space="preserve">бзац двадцать четвертый пункта 2 Формы согласия на</w:t>
      </w:r>
      <w:r>
        <w:rPr>
          <w:sz w:val="28"/>
          <w:szCs w:val="28"/>
        </w:rPr>
        <w:t xml:space="preserve"> обработку персональных данных приложения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color w:val="000000"/>
          <w:sz w:val="28"/>
          <w:szCs w:val="28"/>
        </w:rPr>
        <w:t xml:space="preserve">"</w:t>
      </w:r>
      <w:r>
        <w:rPr>
          <w:sz w:val="28"/>
          <w:szCs w:val="28"/>
        </w:rPr>
        <w:t xml:space="preserve">-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сведения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из анкеты</w:t>
      </w:r>
      <w:r>
        <w:rPr>
          <w:rFonts w:eastAsia="Calibri"/>
          <w:sz w:val="28"/>
          <w:szCs w:val="28"/>
          <w:lang w:eastAsia="en-US"/>
        </w:rPr>
        <w:t xml:space="preserve"> по форме, утвержденной Указом Президента Российской Федерации от 10.10.2024 №870;</w:t>
      </w:r>
      <w:r>
        <w:rPr>
          <w:color w:val="000000"/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spacing w:before="220" w:after="24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hyperlink r:id="rId10" w:tooltip="consultantplus://offline/ref=5BF2D4AD3473FC2D80F53F5DA1EAD089474634E11050AB4013FCF259833F6FCA99F8D15CFA1999302B87C5F78CBA0524A9F0117D199BAAA88297ACF569jDJ" w:history="1">
        <w:r>
          <w:rPr>
            <w:sz w:val="28"/>
            <w:szCs w:val="28"/>
          </w:rPr>
          <w:t xml:space="preserve">приложении 4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ывести из</w:t>
      </w:r>
      <w:r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комиссии по формированию и подготовке кадрового резерва для замещения целевых управленческих должностей муниципальной службы</w:t>
      </w:r>
      <w:r>
        <w:rPr>
          <w:sz w:val="28"/>
          <w:szCs w:val="28"/>
        </w:rPr>
        <w:t xml:space="preserve"> председателя профсоюзного комитета админис</w:t>
      </w:r>
      <w:r>
        <w:rPr>
          <w:sz w:val="28"/>
          <w:szCs w:val="28"/>
        </w:rPr>
        <w:t xml:space="preserve">трации города.</w:t>
      </w:r>
      <w:r>
        <w:rPr>
          <w:sz w:val="28"/>
          <w:szCs w:val="28"/>
        </w:rPr>
        <w:t xml:space="preserve"> 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hyperlink r:id="rId11" w:tooltip="consultantplus://offline/ref=5BF2D4AD3473FC2D80F53F5DA1EAD089474634E11050AB4013FCF259833F6FCA99F8D15CFA1999302B87C4FF88BA0524A9F0117D199BAAA88297ACF569jDJ" w:history="1">
        <w:r>
          <w:rPr>
            <w:sz w:val="28"/>
            <w:szCs w:val="28"/>
          </w:rPr>
          <w:t xml:space="preserve">приложении 5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ывести из</w:t>
      </w:r>
      <w:r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комиссии по формированию и подготовке кадрового резерва для замещения целевых управленческих должностей </w:t>
      </w:r>
      <w:r>
        <w:rPr>
          <w:sz w:val="28"/>
          <w:szCs w:val="28"/>
        </w:rPr>
        <w:t xml:space="preserve">в муниципальных предприятиях и учреждениях города Нижневартовска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профсоюзного комитета администрации города.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68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41"/>
    <w:uiPriority w:val="99"/>
  </w:style>
  <w:style w:type="character" w:styleId="684">
    <w:name w:val="Footer Char"/>
    <w:basedOn w:val="831"/>
    <w:link w:val="84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7">
    <w:name w:val="Balloon Text"/>
    <w:basedOn w:val="830"/>
    <w:link w:val="8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1"/>
    <w:link w:val="83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39">
    <w:name w:val="List Paragraph"/>
    <w:basedOn w:val="830"/>
    <w:uiPriority w:val="34"/>
    <w:qFormat/>
    <w:pPr>
      <w:contextualSpacing/>
      <w:ind w:left="720"/>
    </w:pPr>
  </w:style>
  <w:style w:type="table" w:styleId="840">
    <w:name w:val="Table Grid"/>
    <w:basedOn w:val="8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1">
    <w:name w:val="Header"/>
    <w:basedOn w:val="830"/>
    <w:link w:val="8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1"/>
    <w:link w:val="84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Footer"/>
    <w:basedOn w:val="830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1"/>
    <w:link w:val="84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5BF2D4AD3473FC2D80F53F5DA1EAD089474634E11050AB4013FCF259833F6FCA99F8D15CFA1999302B87C5F78CBA0524A9F0117D199BAAA88297ACF569jDJ" TargetMode="External"/><Relationship Id="rId11" Type="http://schemas.openxmlformats.org/officeDocument/2006/relationships/hyperlink" Target="consultantplus://offline/ref=5BF2D4AD3473FC2D80F53F5DA1EAD089474634E11050AB4013FCF259833F6FCA99F8D15CFA1999302B87C4FF88BA0524A9F0117D199BAAA88297ACF569jD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Блошенко Надежда Юрьевна</dc:creator>
  <cp:keywords/>
  <dc:description/>
  <cp:revision>6</cp:revision>
  <dcterms:created xsi:type="dcterms:W3CDTF">2024-12-06T09:28:00Z</dcterms:created>
  <dcterms:modified xsi:type="dcterms:W3CDTF">2024-12-06T10:21:53Z</dcterms:modified>
</cp:coreProperties>
</file>