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C5A" w:rsidRPr="007201DD" w:rsidRDefault="00DD0C5A" w:rsidP="00DD0C5A">
      <w:pPr>
        <w:ind w:left="8496"/>
        <w:jc w:val="center"/>
        <w:rPr>
          <w:sz w:val="28"/>
          <w:szCs w:val="28"/>
        </w:rPr>
      </w:pPr>
      <w:r w:rsidRPr="007201DD">
        <w:rPr>
          <w:sz w:val="28"/>
          <w:szCs w:val="28"/>
        </w:rPr>
        <w:t>ПРОЕКТ</w:t>
      </w:r>
    </w:p>
    <w:p w:rsidR="00DD0C5A" w:rsidRPr="007201DD" w:rsidRDefault="00DD0C5A" w:rsidP="00DD0C5A">
      <w:pPr>
        <w:jc w:val="center"/>
        <w:rPr>
          <w:sz w:val="28"/>
          <w:szCs w:val="28"/>
        </w:rPr>
      </w:pPr>
    </w:p>
    <w:p w:rsidR="00DD0C5A" w:rsidRPr="007201DD" w:rsidRDefault="00DD0C5A" w:rsidP="00DD0C5A">
      <w:pPr>
        <w:ind w:right="-1"/>
        <w:jc w:val="center"/>
        <w:rPr>
          <w:sz w:val="28"/>
          <w:szCs w:val="28"/>
        </w:rPr>
      </w:pPr>
    </w:p>
    <w:p w:rsidR="00DD0C5A" w:rsidRPr="007201DD" w:rsidRDefault="00DD0C5A" w:rsidP="00DD0C5A">
      <w:pPr>
        <w:ind w:right="-1"/>
        <w:jc w:val="center"/>
        <w:rPr>
          <w:sz w:val="28"/>
          <w:szCs w:val="28"/>
        </w:rPr>
      </w:pPr>
      <w:r w:rsidRPr="007201DD">
        <w:rPr>
          <w:sz w:val="28"/>
          <w:szCs w:val="28"/>
        </w:rPr>
        <w:t>ПОСТАНОВЛЕНИЕ</w:t>
      </w:r>
    </w:p>
    <w:p w:rsidR="00DD0C5A" w:rsidRPr="007201DD" w:rsidRDefault="00DD0C5A" w:rsidP="00DD0C5A">
      <w:pPr>
        <w:ind w:right="4960"/>
        <w:jc w:val="center"/>
        <w:rPr>
          <w:b/>
          <w:sz w:val="28"/>
          <w:szCs w:val="28"/>
        </w:rPr>
      </w:pPr>
    </w:p>
    <w:p w:rsidR="00DD0C5A" w:rsidRPr="007201DD" w:rsidRDefault="00DD0C5A" w:rsidP="0048551B">
      <w:pPr>
        <w:ind w:right="5102"/>
        <w:jc w:val="both"/>
        <w:rPr>
          <w:sz w:val="24"/>
          <w:szCs w:val="24"/>
        </w:rPr>
      </w:pPr>
      <w:r w:rsidRPr="007201DD">
        <w:rPr>
          <w:sz w:val="24"/>
          <w:szCs w:val="24"/>
        </w:rPr>
        <w:t xml:space="preserve">О внесении изменений в приложение к постановлению администрации города от 18.08.2016 №1214 "Об утверждении муниципальной программы "Обеспечение доступным и комфортным жильем жителей города Нижневартовска </w:t>
      </w:r>
      <w:r w:rsidR="00E3730B" w:rsidRPr="007201DD">
        <w:rPr>
          <w:sz w:val="24"/>
          <w:szCs w:val="24"/>
        </w:rPr>
        <w:t xml:space="preserve">в </w:t>
      </w:r>
      <w:r w:rsidRPr="007201DD">
        <w:rPr>
          <w:sz w:val="24"/>
          <w:szCs w:val="24"/>
        </w:rPr>
        <w:t>2017-2020 годах" (с изменениями от 22.02.2017 №253, 28.07.2017 №1144, 03.08.2017 №117</w:t>
      </w:r>
      <w:r w:rsidR="005D7B81" w:rsidRPr="007201DD">
        <w:rPr>
          <w:sz w:val="24"/>
          <w:szCs w:val="24"/>
        </w:rPr>
        <w:t>5, 20.02.2018 №217</w:t>
      </w:r>
      <w:r w:rsidRPr="007201DD">
        <w:rPr>
          <w:sz w:val="24"/>
          <w:szCs w:val="24"/>
        </w:rPr>
        <w:t>)</w:t>
      </w:r>
    </w:p>
    <w:p w:rsidR="00DD0C5A" w:rsidRPr="007201DD" w:rsidRDefault="00DD0C5A" w:rsidP="00DD0C5A">
      <w:pPr>
        <w:jc w:val="both"/>
        <w:rPr>
          <w:sz w:val="28"/>
          <w:szCs w:val="28"/>
        </w:rPr>
      </w:pPr>
    </w:p>
    <w:p w:rsidR="004516C0" w:rsidRPr="007201DD" w:rsidRDefault="004516C0" w:rsidP="00DD0C5A">
      <w:pPr>
        <w:jc w:val="both"/>
        <w:rPr>
          <w:sz w:val="28"/>
          <w:szCs w:val="28"/>
        </w:rPr>
      </w:pPr>
    </w:p>
    <w:p w:rsidR="00966A23" w:rsidRDefault="005D7B81" w:rsidP="00966A23">
      <w:pPr>
        <w:ind w:firstLine="709"/>
        <w:jc w:val="both"/>
        <w:rPr>
          <w:bCs/>
          <w:sz w:val="28"/>
          <w:szCs w:val="28"/>
        </w:rPr>
      </w:pPr>
      <w:r w:rsidRPr="007201DD">
        <w:rPr>
          <w:sz w:val="28"/>
          <w:szCs w:val="28"/>
        </w:rPr>
        <w:t>В целях приведения муниципальной программы "Обеспечение доступным и комфортным жильем жителей горо</w:t>
      </w:r>
      <w:r w:rsidR="00966A23">
        <w:rPr>
          <w:sz w:val="28"/>
          <w:szCs w:val="28"/>
        </w:rPr>
        <w:t xml:space="preserve">да Нижневартовска в 2017-2020 </w:t>
      </w:r>
      <w:r w:rsidRPr="007201DD">
        <w:rPr>
          <w:sz w:val="28"/>
          <w:szCs w:val="28"/>
        </w:rPr>
        <w:t>г</w:t>
      </w:r>
      <w:r w:rsidR="00966A23">
        <w:rPr>
          <w:sz w:val="28"/>
          <w:szCs w:val="28"/>
        </w:rPr>
        <w:t>одах" в соответствие с решением</w:t>
      </w:r>
      <w:r w:rsidRPr="007201DD">
        <w:rPr>
          <w:sz w:val="28"/>
          <w:szCs w:val="28"/>
        </w:rPr>
        <w:t xml:space="preserve"> Думы города от 30.03.2018 №311 "О дополнительных мерах социальной поддержки несовершеннолетних детей, рожденных после 01.01.2012 и зарегистрированных в приспособленных для проживания строениях", </w:t>
      </w:r>
      <w:r w:rsidR="00966A23">
        <w:rPr>
          <w:sz w:val="28"/>
          <w:szCs w:val="28"/>
        </w:rPr>
        <w:t>бюджетом го</w:t>
      </w:r>
      <w:r w:rsidR="002F2FCB">
        <w:rPr>
          <w:sz w:val="28"/>
          <w:szCs w:val="28"/>
        </w:rPr>
        <w:t>рода Нижневартовска на 2018 год:</w:t>
      </w:r>
    </w:p>
    <w:p w:rsidR="005D7B81" w:rsidRPr="007201DD" w:rsidRDefault="005D7B81" w:rsidP="005D7B81">
      <w:pPr>
        <w:ind w:firstLine="709"/>
        <w:jc w:val="both"/>
        <w:rPr>
          <w:sz w:val="28"/>
          <w:szCs w:val="28"/>
        </w:rPr>
      </w:pPr>
      <w:r w:rsidRPr="007201DD">
        <w:rPr>
          <w:sz w:val="28"/>
          <w:szCs w:val="28"/>
        </w:rPr>
        <w:t>1. Внести изменения в приложение к постановлению администрации         города от 18.08.2016 №1214 "Об утверждении муниципальной программы "Обеспечение доступным и комфортным жильем жителей города Нижневартовска в 2017-2020 годах" (с изменениями от 22.02.2017 №253, 28.07.2017 №1144, 03.08.2017 №1175, 20.02.2018 №217):</w:t>
      </w:r>
    </w:p>
    <w:p w:rsidR="00D933C0" w:rsidRPr="007201DD" w:rsidRDefault="00D933C0" w:rsidP="005D7B81">
      <w:pPr>
        <w:jc w:val="both"/>
        <w:rPr>
          <w:sz w:val="28"/>
          <w:szCs w:val="28"/>
        </w:rPr>
      </w:pPr>
    </w:p>
    <w:p w:rsidR="00D933C0" w:rsidRPr="007201DD" w:rsidRDefault="00B57899" w:rsidP="00C4406D">
      <w:pPr>
        <w:pStyle w:val="a3"/>
        <w:numPr>
          <w:ilvl w:val="1"/>
          <w:numId w:val="28"/>
        </w:numPr>
        <w:jc w:val="both"/>
        <w:rPr>
          <w:sz w:val="28"/>
          <w:szCs w:val="28"/>
        </w:rPr>
      </w:pPr>
      <w:r w:rsidRPr="007201DD">
        <w:rPr>
          <w:sz w:val="28"/>
          <w:szCs w:val="28"/>
        </w:rPr>
        <w:t>В</w:t>
      </w:r>
      <w:r w:rsidR="00D933C0" w:rsidRPr="007201DD">
        <w:rPr>
          <w:sz w:val="28"/>
          <w:szCs w:val="28"/>
        </w:rPr>
        <w:t xml:space="preserve"> разделе I:</w:t>
      </w:r>
    </w:p>
    <w:p w:rsidR="00D933C0" w:rsidRPr="007201DD" w:rsidRDefault="004516C0" w:rsidP="00D933C0">
      <w:pPr>
        <w:ind w:firstLine="709"/>
        <w:jc w:val="both"/>
        <w:rPr>
          <w:sz w:val="28"/>
          <w:szCs w:val="28"/>
        </w:rPr>
      </w:pPr>
      <w:r w:rsidRPr="007201DD">
        <w:rPr>
          <w:sz w:val="28"/>
          <w:szCs w:val="28"/>
        </w:rPr>
        <w:t xml:space="preserve">- </w:t>
      </w:r>
      <w:r w:rsidR="00D933C0" w:rsidRPr="007201DD">
        <w:rPr>
          <w:sz w:val="28"/>
          <w:szCs w:val="28"/>
        </w:rPr>
        <w:t>строку "Финансовое обеспечение муниципальной программы" изложить в следующей редакции:</w:t>
      </w:r>
    </w:p>
    <w:p w:rsidR="00D933C0" w:rsidRPr="007201DD" w:rsidRDefault="00D933C0" w:rsidP="00D933C0">
      <w:pPr>
        <w:jc w:val="both"/>
        <w:rPr>
          <w:sz w:val="28"/>
          <w:szCs w:val="28"/>
        </w:rPr>
      </w:pPr>
      <w:r w:rsidRPr="007201DD">
        <w:rPr>
          <w:sz w:val="28"/>
          <w:szCs w:val="28"/>
        </w:rPr>
        <w:t>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3"/>
        <w:gridCol w:w="6425"/>
      </w:tblGrid>
      <w:tr w:rsidR="007201DD" w:rsidRPr="007201DD" w:rsidTr="004516C0">
        <w:tc>
          <w:tcPr>
            <w:tcW w:w="3227" w:type="dxa"/>
            <w:shd w:val="clear" w:color="auto" w:fill="auto"/>
          </w:tcPr>
          <w:p w:rsidR="00D933C0" w:rsidRPr="007201DD" w:rsidRDefault="00D933C0" w:rsidP="008601CE">
            <w:pPr>
              <w:jc w:val="both"/>
              <w:rPr>
                <w:b/>
                <w:sz w:val="28"/>
                <w:szCs w:val="28"/>
              </w:rPr>
            </w:pPr>
            <w:r w:rsidRPr="007201DD">
              <w:rPr>
                <w:b/>
                <w:sz w:val="28"/>
                <w:szCs w:val="28"/>
              </w:rPr>
              <w:t>Финансовое обеспечение муниципальной программы</w:t>
            </w:r>
          </w:p>
        </w:tc>
        <w:tc>
          <w:tcPr>
            <w:tcW w:w="6520" w:type="dxa"/>
            <w:shd w:val="clear" w:color="auto" w:fill="auto"/>
          </w:tcPr>
          <w:p w:rsidR="00D933C0" w:rsidRPr="007201DD" w:rsidRDefault="00D933C0" w:rsidP="006623F2">
            <w:pPr>
              <w:jc w:val="both"/>
              <w:rPr>
                <w:sz w:val="28"/>
                <w:szCs w:val="28"/>
              </w:rPr>
            </w:pPr>
            <w:r w:rsidRPr="007201DD">
              <w:rPr>
                <w:sz w:val="28"/>
                <w:szCs w:val="28"/>
              </w:rPr>
              <w:t>Источники финансирования муниципальной программы - средства окружного и городского бюджетов.</w:t>
            </w:r>
          </w:p>
          <w:p w:rsidR="00D933C0" w:rsidRPr="007201DD" w:rsidRDefault="00D933C0" w:rsidP="00593829">
            <w:pPr>
              <w:jc w:val="both"/>
              <w:rPr>
                <w:sz w:val="28"/>
                <w:szCs w:val="28"/>
              </w:rPr>
            </w:pPr>
            <w:r w:rsidRPr="007201DD">
              <w:rPr>
                <w:sz w:val="28"/>
                <w:szCs w:val="28"/>
              </w:rPr>
              <w:t xml:space="preserve">Финансирование основных мероприятий муниципальной программы на 2017-2020 годы осуществляется: </w:t>
            </w:r>
          </w:p>
          <w:p w:rsidR="00D933C0" w:rsidRPr="007201DD" w:rsidRDefault="00D933C0" w:rsidP="006623F2">
            <w:pPr>
              <w:widowControl w:val="0"/>
              <w:jc w:val="both"/>
              <w:rPr>
                <w:sz w:val="28"/>
                <w:szCs w:val="28"/>
              </w:rPr>
            </w:pPr>
            <w:r w:rsidRPr="007201DD">
              <w:rPr>
                <w:sz w:val="28"/>
                <w:szCs w:val="28"/>
              </w:rPr>
              <w:t>- за счет субсидии,</w:t>
            </w:r>
            <w:r w:rsidR="00C93FB0" w:rsidRPr="007201DD">
              <w:rPr>
                <w:sz w:val="28"/>
                <w:szCs w:val="28"/>
              </w:rPr>
              <w:t xml:space="preserve"> </w:t>
            </w:r>
            <w:r w:rsidR="006623F2" w:rsidRPr="007201DD">
              <w:rPr>
                <w:sz w:val="28"/>
                <w:szCs w:val="28"/>
              </w:rPr>
              <w:t xml:space="preserve">предоставляемой в соответствии с порядком о предоставлении субсидии из бюджета автономного округа бюджетам муниципальных образований автономного округа для реализации полномочий в области строительства и жилищных отношений </w:t>
            </w:r>
            <w:r w:rsidR="00C93FB0" w:rsidRPr="007201DD">
              <w:rPr>
                <w:sz w:val="28"/>
                <w:szCs w:val="28"/>
              </w:rPr>
              <w:t>государственной программ</w:t>
            </w:r>
            <w:r w:rsidR="006623F2" w:rsidRPr="007201DD">
              <w:rPr>
                <w:sz w:val="28"/>
                <w:szCs w:val="28"/>
              </w:rPr>
              <w:t xml:space="preserve">ы </w:t>
            </w:r>
            <w:r w:rsidR="00C93FB0" w:rsidRPr="007201DD">
              <w:rPr>
                <w:sz w:val="28"/>
                <w:szCs w:val="28"/>
              </w:rPr>
              <w:t>Ханты-Мансийского автономного округа – Югры</w:t>
            </w:r>
            <w:r w:rsidR="006623F2" w:rsidRPr="007201DD">
              <w:rPr>
                <w:sz w:val="28"/>
                <w:szCs w:val="28"/>
              </w:rPr>
              <w:t xml:space="preserve"> </w:t>
            </w:r>
            <w:r w:rsidR="00D35F60" w:rsidRPr="007201DD">
              <w:rPr>
                <w:sz w:val="28"/>
                <w:szCs w:val="28"/>
              </w:rPr>
              <w:t>"</w:t>
            </w:r>
            <w:r w:rsidR="00C93FB0" w:rsidRPr="007201DD">
              <w:rPr>
                <w:sz w:val="28"/>
                <w:szCs w:val="28"/>
              </w:rPr>
              <w:t>Обеспечение доступным и комфортным жильем</w:t>
            </w:r>
            <w:r w:rsidR="006623F2" w:rsidRPr="007201DD">
              <w:rPr>
                <w:sz w:val="28"/>
                <w:szCs w:val="28"/>
              </w:rPr>
              <w:t xml:space="preserve"> </w:t>
            </w:r>
            <w:r w:rsidR="00C93FB0" w:rsidRPr="007201DD">
              <w:rPr>
                <w:sz w:val="28"/>
                <w:szCs w:val="28"/>
              </w:rPr>
              <w:lastRenderedPageBreak/>
              <w:t>жителей Ханты-Мансийского автономного округа – Югры</w:t>
            </w:r>
            <w:r w:rsidR="006623F2" w:rsidRPr="007201DD">
              <w:rPr>
                <w:sz w:val="28"/>
                <w:szCs w:val="28"/>
              </w:rPr>
              <w:t xml:space="preserve"> </w:t>
            </w:r>
            <w:r w:rsidR="00C93FB0" w:rsidRPr="007201DD">
              <w:rPr>
                <w:sz w:val="28"/>
                <w:szCs w:val="28"/>
              </w:rPr>
              <w:t>в 2018 – 2025 годах и на период до 2030 года</w:t>
            </w:r>
            <w:r w:rsidR="00D35F60" w:rsidRPr="007201DD">
              <w:rPr>
                <w:sz w:val="28"/>
                <w:szCs w:val="28"/>
              </w:rPr>
              <w:t>"</w:t>
            </w:r>
            <w:r w:rsidR="006623F2" w:rsidRPr="007201DD">
              <w:rPr>
                <w:sz w:val="28"/>
                <w:szCs w:val="28"/>
              </w:rPr>
              <w:t>,</w:t>
            </w:r>
            <w:bookmarkStart w:id="0" w:name="P2477"/>
            <w:bookmarkEnd w:id="0"/>
            <w:r w:rsidR="006623F2" w:rsidRPr="007201DD">
              <w:rPr>
                <w:sz w:val="28"/>
                <w:szCs w:val="28"/>
              </w:rPr>
              <w:t xml:space="preserve"> </w:t>
            </w:r>
            <w:r w:rsidRPr="007201DD">
              <w:rPr>
                <w:sz w:val="28"/>
                <w:szCs w:val="28"/>
              </w:rPr>
              <w:t>в соотношении:</w:t>
            </w:r>
          </w:p>
          <w:p w:rsidR="00D933C0" w:rsidRPr="007201DD" w:rsidRDefault="00D933C0" w:rsidP="006623F2">
            <w:pPr>
              <w:jc w:val="both"/>
              <w:rPr>
                <w:sz w:val="28"/>
                <w:szCs w:val="28"/>
              </w:rPr>
            </w:pPr>
            <w:r w:rsidRPr="007201DD">
              <w:rPr>
                <w:sz w:val="28"/>
                <w:szCs w:val="28"/>
              </w:rPr>
              <w:t>89% - средства окружного бюджета;</w:t>
            </w:r>
          </w:p>
          <w:p w:rsidR="00D933C0" w:rsidRPr="007201DD" w:rsidRDefault="00D933C0" w:rsidP="00F127DC">
            <w:pPr>
              <w:rPr>
                <w:sz w:val="28"/>
                <w:szCs w:val="28"/>
              </w:rPr>
            </w:pPr>
            <w:r w:rsidRPr="007201DD">
              <w:rPr>
                <w:sz w:val="28"/>
                <w:szCs w:val="28"/>
              </w:rPr>
              <w:t>11% - средства городского бюджета (</w:t>
            </w:r>
            <w:proofErr w:type="spellStart"/>
            <w:r w:rsidRPr="007201DD">
              <w:rPr>
                <w:sz w:val="28"/>
                <w:szCs w:val="28"/>
              </w:rPr>
              <w:t>софинансирование</w:t>
            </w:r>
            <w:proofErr w:type="spellEnd"/>
            <w:r w:rsidRPr="007201DD">
              <w:rPr>
                <w:sz w:val="28"/>
                <w:szCs w:val="28"/>
              </w:rPr>
              <w:t>);</w:t>
            </w:r>
          </w:p>
          <w:p w:rsidR="00D933C0" w:rsidRPr="007201DD" w:rsidRDefault="00D933C0" w:rsidP="006623F2">
            <w:pPr>
              <w:jc w:val="both"/>
              <w:rPr>
                <w:sz w:val="28"/>
                <w:szCs w:val="28"/>
              </w:rPr>
            </w:pPr>
            <w:r w:rsidRPr="007201DD">
              <w:rPr>
                <w:sz w:val="28"/>
                <w:szCs w:val="28"/>
              </w:rPr>
              <w:t>- за счет средств городского бюджета.</w:t>
            </w:r>
          </w:p>
          <w:p w:rsidR="00D933C0" w:rsidRPr="00A50ABC" w:rsidRDefault="00D933C0" w:rsidP="006623F2">
            <w:pPr>
              <w:jc w:val="both"/>
              <w:rPr>
                <w:sz w:val="28"/>
                <w:szCs w:val="28"/>
              </w:rPr>
            </w:pPr>
            <w:r w:rsidRPr="00A50ABC">
              <w:rPr>
                <w:sz w:val="28"/>
                <w:szCs w:val="28"/>
              </w:rPr>
              <w:t xml:space="preserve">Общий объем финансирования муниципальной программы на 2017-2020 годы составляет </w:t>
            </w:r>
            <w:r w:rsidR="00100ABC" w:rsidRPr="00A50ABC">
              <w:rPr>
                <w:sz w:val="28"/>
                <w:szCs w:val="28"/>
              </w:rPr>
              <w:t>1 212 606,85</w:t>
            </w:r>
            <w:r w:rsidRPr="00A50ABC">
              <w:rPr>
                <w:sz w:val="28"/>
                <w:szCs w:val="28"/>
              </w:rPr>
              <w:t xml:space="preserve"> тыс. рублей, в том числе:</w:t>
            </w:r>
          </w:p>
          <w:p w:rsidR="00D933C0" w:rsidRPr="00A50ABC" w:rsidRDefault="00D933C0" w:rsidP="006623F2">
            <w:pPr>
              <w:jc w:val="both"/>
              <w:rPr>
                <w:sz w:val="28"/>
                <w:szCs w:val="28"/>
              </w:rPr>
            </w:pPr>
            <w:r w:rsidRPr="00A50ABC">
              <w:rPr>
                <w:sz w:val="28"/>
                <w:szCs w:val="28"/>
              </w:rPr>
              <w:t xml:space="preserve">- окружной бюджет </w:t>
            </w:r>
            <w:r w:rsidR="00A05930" w:rsidRPr="00A50ABC">
              <w:rPr>
                <w:sz w:val="28"/>
                <w:szCs w:val="28"/>
              </w:rPr>
              <w:t>–</w:t>
            </w:r>
            <w:r w:rsidRPr="00A50ABC">
              <w:rPr>
                <w:sz w:val="28"/>
                <w:szCs w:val="28"/>
              </w:rPr>
              <w:t xml:space="preserve"> </w:t>
            </w:r>
            <w:r w:rsidR="00A05930" w:rsidRPr="00A50ABC">
              <w:rPr>
                <w:sz w:val="28"/>
                <w:szCs w:val="28"/>
              </w:rPr>
              <w:t>924 162,30</w:t>
            </w:r>
            <w:r w:rsidRPr="00A50ABC">
              <w:rPr>
                <w:sz w:val="28"/>
                <w:szCs w:val="28"/>
              </w:rPr>
              <w:t xml:space="preserve"> тыс. рублей;</w:t>
            </w:r>
          </w:p>
          <w:p w:rsidR="00D933C0" w:rsidRPr="00A50ABC" w:rsidRDefault="00D933C0" w:rsidP="006623F2">
            <w:pPr>
              <w:jc w:val="both"/>
              <w:rPr>
                <w:sz w:val="28"/>
                <w:szCs w:val="28"/>
              </w:rPr>
            </w:pPr>
            <w:r w:rsidRPr="00A50ABC">
              <w:rPr>
                <w:sz w:val="28"/>
                <w:szCs w:val="28"/>
              </w:rPr>
              <w:t xml:space="preserve">- городской бюджет </w:t>
            </w:r>
            <w:r w:rsidR="00A05930" w:rsidRPr="00A50ABC">
              <w:rPr>
                <w:sz w:val="28"/>
                <w:szCs w:val="28"/>
              </w:rPr>
              <w:t>–</w:t>
            </w:r>
            <w:r w:rsidRPr="00A50ABC">
              <w:rPr>
                <w:sz w:val="28"/>
                <w:szCs w:val="28"/>
              </w:rPr>
              <w:t xml:space="preserve"> </w:t>
            </w:r>
            <w:r w:rsidR="00100ABC" w:rsidRPr="00A50ABC">
              <w:rPr>
                <w:sz w:val="28"/>
                <w:szCs w:val="28"/>
              </w:rPr>
              <w:t>288 444,55</w:t>
            </w:r>
            <w:r w:rsidRPr="00A50ABC">
              <w:rPr>
                <w:sz w:val="28"/>
                <w:szCs w:val="28"/>
              </w:rPr>
              <w:t xml:space="preserve"> тыс. рублей.</w:t>
            </w:r>
          </w:p>
          <w:p w:rsidR="00D933C0" w:rsidRPr="00A50ABC" w:rsidRDefault="00D933C0" w:rsidP="006623F2">
            <w:pPr>
              <w:jc w:val="both"/>
              <w:rPr>
                <w:sz w:val="28"/>
                <w:szCs w:val="28"/>
              </w:rPr>
            </w:pPr>
            <w:r w:rsidRPr="00A50ABC">
              <w:rPr>
                <w:sz w:val="28"/>
                <w:szCs w:val="28"/>
              </w:rPr>
              <w:t>Финансирование муниципальной программы по годам:</w:t>
            </w:r>
          </w:p>
          <w:p w:rsidR="00D933C0" w:rsidRPr="00A50ABC" w:rsidRDefault="00D933C0" w:rsidP="006623F2">
            <w:pPr>
              <w:jc w:val="both"/>
              <w:rPr>
                <w:sz w:val="28"/>
                <w:szCs w:val="28"/>
              </w:rPr>
            </w:pPr>
            <w:r w:rsidRPr="00A50ABC">
              <w:rPr>
                <w:sz w:val="28"/>
                <w:szCs w:val="28"/>
              </w:rPr>
              <w:t xml:space="preserve">- 2017 год - всего </w:t>
            </w:r>
            <w:r w:rsidR="00A05930" w:rsidRPr="00A50ABC">
              <w:rPr>
                <w:sz w:val="28"/>
                <w:szCs w:val="28"/>
              </w:rPr>
              <w:t>834 588,26</w:t>
            </w:r>
            <w:r w:rsidRPr="00A50ABC">
              <w:rPr>
                <w:sz w:val="28"/>
                <w:szCs w:val="28"/>
              </w:rPr>
              <w:t xml:space="preserve"> тыс. рублей, в том числе:</w:t>
            </w:r>
          </w:p>
          <w:p w:rsidR="00D933C0" w:rsidRPr="00A50ABC" w:rsidRDefault="00D933C0" w:rsidP="006623F2">
            <w:pPr>
              <w:jc w:val="both"/>
              <w:rPr>
                <w:sz w:val="28"/>
                <w:szCs w:val="28"/>
              </w:rPr>
            </w:pPr>
            <w:r w:rsidRPr="00A50ABC">
              <w:rPr>
                <w:sz w:val="28"/>
                <w:szCs w:val="28"/>
              </w:rPr>
              <w:t xml:space="preserve">окружной бюджет </w:t>
            </w:r>
            <w:r w:rsidR="00A05930" w:rsidRPr="00A50ABC">
              <w:rPr>
                <w:sz w:val="28"/>
                <w:szCs w:val="28"/>
              </w:rPr>
              <w:t>–</w:t>
            </w:r>
            <w:r w:rsidRPr="00A50ABC">
              <w:rPr>
                <w:sz w:val="28"/>
                <w:szCs w:val="28"/>
              </w:rPr>
              <w:t xml:space="preserve"> </w:t>
            </w:r>
            <w:r w:rsidR="00A05930" w:rsidRPr="00A50ABC">
              <w:rPr>
                <w:sz w:val="28"/>
                <w:szCs w:val="28"/>
              </w:rPr>
              <w:t>718 063,30</w:t>
            </w:r>
            <w:r w:rsidRPr="00A50ABC">
              <w:rPr>
                <w:sz w:val="28"/>
                <w:szCs w:val="28"/>
              </w:rPr>
              <w:t xml:space="preserve"> тыс. рублей;</w:t>
            </w:r>
          </w:p>
          <w:p w:rsidR="00D933C0" w:rsidRPr="00A50ABC" w:rsidRDefault="00D933C0" w:rsidP="006623F2">
            <w:pPr>
              <w:jc w:val="both"/>
              <w:rPr>
                <w:sz w:val="28"/>
                <w:szCs w:val="28"/>
              </w:rPr>
            </w:pPr>
            <w:r w:rsidRPr="00A50ABC">
              <w:rPr>
                <w:sz w:val="28"/>
                <w:szCs w:val="28"/>
              </w:rPr>
              <w:t xml:space="preserve">городской бюджет </w:t>
            </w:r>
            <w:r w:rsidR="00A05930" w:rsidRPr="00A50ABC">
              <w:rPr>
                <w:sz w:val="28"/>
                <w:szCs w:val="28"/>
              </w:rPr>
              <w:t>–</w:t>
            </w:r>
            <w:r w:rsidRPr="00A50ABC">
              <w:rPr>
                <w:sz w:val="28"/>
                <w:szCs w:val="28"/>
              </w:rPr>
              <w:t xml:space="preserve"> </w:t>
            </w:r>
            <w:r w:rsidR="00A05930" w:rsidRPr="00A50ABC">
              <w:rPr>
                <w:sz w:val="28"/>
                <w:szCs w:val="28"/>
              </w:rPr>
              <w:t>116 524,96</w:t>
            </w:r>
            <w:r w:rsidRPr="00A50ABC">
              <w:rPr>
                <w:sz w:val="28"/>
                <w:szCs w:val="28"/>
              </w:rPr>
              <w:t xml:space="preserve"> тыс. рублей;</w:t>
            </w:r>
          </w:p>
          <w:p w:rsidR="00D933C0" w:rsidRPr="00A50ABC" w:rsidRDefault="00D933C0" w:rsidP="006623F2">
            <w:pPr>
              <w:jc w:val="both"/>
              <w:rPr>
                <w:sz w:val="28"/>
                <w:szCs w:val="28"/>
              </w:rPr>
            </w:pPr>
            <w:r w:rsidRPr="00A50ABC">
              <w:rPr>
                <w:sz w:val="28"/>
                <w:szCs w:val="28"/>
              </w:rPr>
              <w:t xml:space="preserve">- 2018 год - всего </w:t>
            </w:r>
            <w:r w:rsidR="00100ABC" w:rsidRPr="00A50ABC">
              <w:rPr>
                <w:sz w:val="28"/>
                <w:szCs w:val="28"/>
              </w:rPr>
              <w:t>183 254,50</w:t>
            </w:r>
            <w:r w:rsidRPr="00A50ABC">
              <w:rPr>
                <w:sz w:val="28"/>
                <w:szCs w:val="28"/>
              </w:rPr>
              <w:t xml:space="preserve"> тыс. рублей, в том числе:</w:t>
            </w:r>
          </w:p>
          <w:p w:rsidR="00D933C0" w:rsidRPr="00A50ABC" w:rsidRDefault="00D933C0" w:rsidP="006623F2">
            <w:pPr>
              <w:jc w:val="both"/>
              <w:rPr>
                <w:sz w:val="28"/>
                <w:szCs w:val="28"/>
              </w:rPr>
            </w:pPr>
            <w:r w:rsidRPr="00A50ABC">
              <w:rPr>
                <w:sz w:val="28"/>
                <w:szCs w:val="28"/>
              </w:rPr>
              <w:t xml:space="preserve">окружной бюджет </w:t>
            </w:r>
            <w:r w:rsidR="00A05930" w:rsidRPr="00A50ABC">
              <w:rPr>
                <w:sz w:val="28"/>
                <w:szCs w:val="28"/>
              </w:rPr>
              <w:t>–</w:t>
            </w:r>
            <w:r w:rsidRPr="00A50ABC">
              <w:rPr>
                <w:sz w:val="28"/>
                <w:szCs w:val="28"/>
              </w:rPr>
              <w:t xml:space="preserve"> </w:t>
            </w:r>
            <w:r w:rsidR="00A05930" w:rsidRPr="00A50ABC">
              <w:rPr>
                <w:sz w:val="28"/>
                <w:szCs w:val="28"/>
              </w:rPr>
              <w:t>94 758,80</w:t>
            </w:r>
            <w:r w:rsidRPr="00A50ABC">
              <w:rPr>
                <w:sz w:val="28"/>
                <w:szCs w:val="28"/>
              </w:rPr>
              <w:t xml:space="preserve"> тыс. рублей;</w:t>
            </w:r>
          </w:p>
          <w:p w:rsidR="00D933C0" w:rsidRPr="00A50ABC" w:rsidRDefault="00D933C0" w:rsidP="006623F2">
            <w:pPr>
              <w:jc w:val="both"/>
              <w:rPr>
                <w:sz w:val="28"/>
                <w:szCs w:val="28"/>
              </w:rPr>
            </w:pPr>
            <w:r w:rsidRPr="00A50ABC">
              <w:rPr>
                <w:sz w:val="28"/>
                <w:szCs w:val="28"/>
              </w:rPr>
              <w:t xml:space="preserve">городской бюджет </w:t>
            </w:r>
            <w:r w:rsidR="00A05930" w:rsidRPr="00A50ABC">
              <w:rPr>
                <w:sz w:val="28"/>
                <w:szCs w:val="28"/>
              </w:rPr>
              <w:t>–</w:t>
            </w:r>
            <w:r w:rsidRPr="00A50ABC">
              <w:rPr>
                <w:sz w:val="28"/>
                <w:szCs w:val="28"/>
              </w:rPr>
              <w:t xml:space="preserve"> </w:t>
            </w:r>
            <w:r w:rsidR="00100ABC" w:rsidRPr="00A50ABC">
              <w:rPr>
                <w:sz w:val="28"/>
                <w:szCs w:val="28"/>
              </w:rPr>
              <w:t>88 495,70</w:t>
            </w:r>
            <w:r w:rsidRPr="00A50ABC">
              <w:rPr>
                <w:sz w:val="28"/>
                <w:szCs w:val="28"/>
              </w:rPr>
              <w:t xml:space="preserve"> тыс. рублей;</w:t>
            </w:r>
          </w:p>
          <w:p w:rsidR="00D933C0" w:rsidRPr="00A50ABC" w:rsidRDefault="00D933C0" w:rsidP="006623F2">
            <w:pPr>
              <w:jc w:val="both"/>
              <w:rPr>
                <w:sz w:val="28"/>
                <w:szCs w:val="28"/>
              </w:rPr>
            </w:pPr>
            <w:r w:rsidRPr="00A50ABC">
              <w:rPr>
                <w:sz w:val="28"/>
                <w:szCs w:val="28"/>
              </w:rPr>
              <w:t xml:space="preserve">- 2019 год - всего </w:t>
            </w:r>
            <w:r w:rsidR="003B4609" w:rsidRPr="00A50ABC">
              <w:rPr>
                <w:sz w:val="28"/>
                <w:szCs w:val="28"/>
              </w:rPr>
              <w:t>95 453,28</w:t>
            </w:r>
            <w:r w:rsidRPr="00A50ABC">
              <w:rPr>
                <w:sz w:val="28"/>
                <w:szCs w:val="28"/>
              </w:rPr>
              <w:t xml:space="preserve"> тыс. рублей, в том числе:</w:t>
            </w:r>
          </w:p>
          <w:p w:rsidR="00D933C0" w:rsidRPr="00A50ABC" w:rsidRDefault="00D933C0" w:rsidP="006623F2">
            <w:pPr>
              <w:jc w:val="both"/>
              <w:rPr>
                <w:sz w:val="28"/>
                <w:szCs w:val="28"/>
              </w:rPr>
            </w:pPr>
            <w:r w:rsidRPr="00A50ABC">
              <w:rPr>
                <w:sz w:val="28"/>
                <w:szCs w:val="28"/>
              </w:rPr>
              <w:t xml:space="preserve">окружной бюджет </w:t>
            </w:r>
            <w:r w:rsidR="003B4609" w:rsidRPr="00A50ABC">
              <w:rPr>
                <w:sz w:val="28"/>
                <w:szCs w:val="28"/>
              </w:rPr>
              <w:t>–</w:t>
            </w:r>
            <w:r w:rsidRPr="00A50ABC">
              <w:rPr>
                <w:sz w:val="28"/>
                <w:szCs w:val="28"/>
              </w:rPr>
              <w:t xml:space="preserve"> </w:t>
            </w:r>
            <w:r w:rsidR="003B4609" w:rsidRPr="00A50ABC">
              <w:rPr>
                <w:sz w:val="28"/>
                <w:szCs w:val="28"/>
              </w:rPr>
              <w:t>53 953,50</w:t>
            </w:r>
            <w:r w:rsidRPr="00A50ABC">
              <w:rPr>
                <w:sz w:val="28"/>
                <w:szCs w:val="28"/>
              </w:rPr>
              <w:t xml:space="preserve"> тыс. рублей;</w:t>
            </w:r>
          </w:p>
          <w:p w:rsidR="00D933C0" w:rsidRPr="00A50ABC" w:rsidRDefault="00D933C0" w:rsidP="006623F2">
            <w:pPr>
              <w:jc w:val="both"/>
              <w:rPr>
                <w:sz w:val="28"/>
                <w:szCs w:val="28"/>
              </w:rPr>
            </w:pPr>
            <w:r w:rsidRPr="00A50ABC">
              <w:rPr>
                <w:sz w:val="28"/>
                <w:szCs w:val="28"/>
              </w:rPr>
              <w:t xml:space="preserve">городской бюджет </w:t>
            </w:r>
            <w:r w:rsidR="003B4609" w:rsidRPr="00A50ABC">
              <w:rPr>
                <w:sz w:val="28"/>
                <w:szCs w:val="28"/>
              </w:rPr>
              <w:t>–</w:t>
            </w:r>
            <w:r w:rsidRPr="00A50ABC">
              <w:rPr>
                <w:sz w:val="28"/>
                <w:szCs w:val="28"/>
              </w:rPr>
              <w:t xml:space="preserve"> </w:t>
            </w:r>
            <w:r w:rsidR="003B4609" w:rsidRPr="00A50ABC">
              <w:rPr>
                <w:sz w:val="28"/>
                <w:szCs w:val="28"/>
              </w:rPr>
              <w:t>41 499,78</w:t>
            </w:r>
            <w:r w:rsidRPr="00A50ABC">
              <w:rPr>
                <w:sz w:val="28"/>
                <w:szCs w:val="28"/>
              </w:rPr>
              <w:t xml:space="preserve"> тыс. рублей;</w:t>
            </w:r>
          </w:p>
          <w:p w:rsidR="00D933C0" w:rsidRPr="00A50ABC" w:rsidRDefault="00D933C0" w:rsidP="006623F2">
            <w:pPr>
              <w:jc w:val="both"/>
              <w:rPr>
                <w:sz w:val="28"/>
                <w:szCs w:val="28"/>
              </w:rPr>
            </w:pPr>
            <w:r w:rsidRPr="00A50ABC">
              <w:rPr>
                <w:sz w:val="28"/>
                <w:szCs w:val="28"/>
              </w:rPr>
              <w:t xml:space="preserve">- 2020 год - всего </w:t>
            </w:r>
            <w:r w:rsidR="009171A4" w:rsidRPr="00A50ABC">
              <w:rPr>
                <w:sz w:val="28"/>
                <w:szCs w:val="28"/>
              </w:rPr>
              <w:t>99 310,81</w:t>
            </w:r>
            <w:r w:rsidRPr="00A50ABC">
              <w:rPr>
                <w:sz w:val="28"/>
                <w:szCs w:val="28"/>
              </w:rPr>
              <w:t xml:space="preserve"> тыс. рублей, в том числе:</w:t>
            </w:r>
          </w:p>
          <w:p w:rsidR="00D933C0" w:rsidRPr="00A50ABC" w:rsidRDefault="00D933C0" w:rsidP="006623F2">
            <w:pPr>
              <w:jc w:val="both"/>
              <w:rPr>
                <w:sz w:val="28"/>
                <w:szCs w:val="28"/>
              </w:rPr>
            </w:pPr>
            <w:r w:rsidRPr="00A50ABC">
              <w:rPr>
                <w:sz w:val="28"/>
                <w:szCs w:val="28"/>
              </w:rPr>
              <w:t xml:space="preserve">окружной бюджет </w:t>
            </w:r>
            <w:r w:rsidR="009171A4" w:rsidRPr="00A50ABC">
              <w:rPr>
                <w:sz w:val="28"/>
                <w:szCs w:val="28"/>
              </w:rPr>
              <w:t>–</w:t>
            </w:r>
            <w:r w:rsidRPr="00A50ABC">
              <w:rPr>
                <w:sz w:val="28"/>
                <w:szCs w:val="28"/>
              </w:rPr>
              <w:t xml:space="preserve"> </w:t>
            </w:r>
            <w:r w:rsidR="009171A4" w:rsidRPr="00A50ABC">
              <w:rPr>
                <w:sz w:val="28"/>
                <w:szCs w:val="28"/>
              </w:rPr>
              <w:t>57 386,70</w:t>
            </w:r>
            <w:r w:rsidRPr="00A50ABC">
              <w:rPr>
                <w:sz w:val="28"/>
                <w:szCs w:val="28"/>
              </w:rPr>
              <w:t xml:space="preserve"> тыс. рублей;</w:t>
            </w:r>
          </w:p>
          <w:p w:rsidR="00D933C0" w:rsidRPr="007201DD" w:rsidRDefault="00D933C0" w:rsidP="009171A4">
            <w:pPr>
              <w:jc w:val="both"/>
              <w:rPr>
                <w:sz w:val="28"/>
                <w:szCs w:val="28"/>
              </w:rPr>
            </w:pPr>
            <w:r w:rsidRPr="00A50ABC">
              <w:rPr>
                <w:sz w:val="28"/>
                <w:szCs w:val="28"/>
              </w:rPr>
              <w:t xml:space="preserve">городской </w:t>
            </w:r>
            <w:r w:rsidRPr="007201DD">
              <w:rPr>
                <w:sz w:val="28"/>
                <w:szCs w:val="28"/>
              </w:rPr>
              <w:t xml:space="preserve">бюджет </w:t>
            </w:r>
            <w:r w:rsidR="009171A4" w:rsidRPr="007201DD">
              <w:rPr>
                <w:sz w:val="28"/>
                <w:szCs w:val="28"/>
              </w:rPr>
              <w:t>–</w:t>
            </w:r>
            <w:r w:rsidRPr="007201DD">
              <w:rPr>
                <w:sz w:val="28"/>
                <w:szCs w:val="28"/>
              </w:rPr>
              <w:t xml:space="preserve"> </w:t>
            </w:r>
            <w:r w:rsidR="009171A4" w:rsidRPr="007201DD">
              <w:rPr>
                <w:sz w:val="28"/>
                <w:szCs w:val="28"/>
              </w:rPr>
              <w:t>41 924,11</w:t>
            </w:r>
            <w:r w:rsidRPr="007201DD">
              <w:rPr>
                <w:sz w:val="28"/>
                <w:szCs w:val="28"/>
              </w:rPr>
              <w:t xml:space="preserve"> тыс. рублей</w:t>
            </w:r>
          </w:p>
        </w:tc>
      </w:tr>
    </w:tbl>
    <w:p w:rsidR="006A1141" w:rsidRDefault="00B65D48" w:rsidP="006A1141">
      <w:pPr>
        <w:jc w:val="right"/>
        <w:rPr>
          <w:sz w:val="28"/>
          <w:szCs w:val="28"/>
        </w:rPr>
      </w:pPr>
      <w:r w:rsidRPr="007201DD">
        <w:rPr>
          <w:sz w:val="28"/>
          <w:szCs w:val="28"/>
        </w:rPr>
        <w:lastRenderedPageBreak/>
        <w:t>".</w:t>
      </w:r>
    </w:p>
    <w:p w:rsidR="0055065C" w:rsidRPr="00A50ABC" w:rsidRDefault="0055065C" w:rsidP="0055065C">
      <w:pPr>
        <w:ind w:firstLine="708"/>
        <w:jc w:val="both"/>
        <w:rPr>
          <w:sz w:val="28"/>
          <w:szCs w:val="28"/>
        </w:rPr>
      </w:pPr>
      <w:r w:rsidRPr="00A50ABC">
        <w:rPr>
          <w:sz w:val="28"/>
          <w:szCs w:val="28"/>
        </w:rPr>
        <w:t xml:space="preserve">- в строке </w:t>
      </w:r>
      <w:r w:rsidR="00A50ABC" w:rsidRPr="00A50ABC">
        <w:rPr>
          <w:sz w:val="28"/>
          <w:szCs w:val="28"/>
        </w:rPr>
        <w:t>"</w:t>
      </w:r>
      <w:r w:rsidRPr="00A50ABC">
        <w:rPr>
          <w:sz w:val="28"/>
          <w:szCs w:val="28"/>
        </w:rPr>
        <w:t>Ожидаемые результаты реализации муниципальной программы и показатели эффективности</w:t>
      </w:r>
      <w:r w:rsidR="00A50ABC" w:rsidRPr="00A50ABC">
        <w:rPr>
          <w:sz w:val="28"/>
          <w:szCs w:val="28"/>
        </w:rPr>
        <w:t>"</w:t>
      </w:r>
      <w:r w:rsidRPr="00A50ABC">
        <w:rPr>
          <w:sz w:val="28"/>
          <w:szCs w:val="28"/>
        </w:rPr>
        <w:t>:</w:t>
      </w:r>
    </w:p>
    <w:p w:rsidR="0055065C" w:rsidRDefault="0055065C" w:rsidP="0055065C">
      <w:pPr>
        <w:ind w:firstLine="708"/>
        <w:jc w:val="both"/>
        <w:rPr>
          <w:sz w:val="28"/>
          <w:szCs w:val="28"/>
        </w:rPr>
      </w:pPr>
      <w:r w:rsidRPr="00A50ABC">
        <w:rPr>
          <w:sz w:val="28"/>
          <w:szCs w:val="28"/>
        </w:rPr>
        <w:t xml:space="preserve">в пункте </w:t>
      </w:r>
      <w:r w:rsidR="00957F65" w:rsidRPr="00A50ABC">
        <w:rPr>
          <w:sz w:val="28"/>
          <w:szCs w:val="28"/>
        </w:rPr>
        <w:t>8</w:t>
      </w:r>
      <w:r w:rsidRPr="00A50ABC">
        <w:rPr>
          <w:sz w:val="28"/>
          <w:szCs w:val="28"/>
        </w:rPr>
        <w:t xml:space="preserve"> </w:t>
      </w:r>
      <w:r w:rsidR="00727F77">
        <w:rPr>
          <w:sz w:val="28"/>
          <w:szCs w:val="28"/>
        </w:rPr>
        <w:t xml:space="preserve">слова </w:t>
      </w:r>
      <w:r w:rsidR="00A50ABC" w:rsidRPr="00A50ABC">
        <w:rPr>
          <w:sz w:val="28"/>
          <w:szCs w:val="28"/>
        </w:rPr>
        <w:t>"</w:t>
      </w:r>
      <w:r w:rsidR="00957F65" w:rsidRPr="00A50ABC">
        <w:rPr>
          <w:sz w:val="28"/>
          <w:szCs w:val="28"/>
        </w:rPr>
        <w:t>4</w:t>
      </w:r>
      <w:r w:rsidR="00727F77">
        <w:rPr>
          <w:sz w:val="28"/>
          <w:szCs w:val="28"/>
        </w:rPr>
        <w:t xml:space="preserve"> программных продукта</w:t>
      </w:r>
      <w:r w:rsidR="00A50ABC" w:rsidRPr="00A50ABC">
        <w:rPr>
          <w:sz w:val="28"/>
          <w:szCs w:val="28"/>
        </w:rPr>
        <w:t>"</w:t>
      </w:r>
      <w:r w:rsidRPr="00A50ABC">
        <w:rPr>
          <w:sz w:val="28"/>
          <w:szCs w:val="28"/>
        </w:rPr>
        <w:t xml:space="preserve"> заменить </w:t>
      </w:r>
      <w:r w:rsidR="00727F77">
        <w:rPr>
          <w:sz w:val="28"/>
          <w:szCs w:val="28"/>
        </w:rPr>
        <w:t>словами</w:t>
      </w:r>
      <w:r w:rsidRPr="00A50ABC">
        <w:rPr>
          <w:sz w:val="28"/>
          <w:szCs w:val="28"/>
        </w:rPr>
        <w:t xml:space="preserve"> </w:t>
      </w:r>
      <w:r w:rsidR="00A50ABC" w:rsidRPr="00A50ABC">
        <w:rPr>
          <w:sz w:val="28"/>
          <w:szCs w:val="28"/>
        </w:rPr>
        <w:t>"</w:t>
      </w:r>
      <w:r w:rsidR="00957F65" w:rsidRPr="00A50ABC">
        <w:rPr>
          <w:sz w:val="28"/>
          <w:szCs w:val="28"/>
        </w:rPr>
        <w:t>1</w:t>
      </w:r>
      <w:r w:rsidR="00727F77">
        <w:rPr>
          <w:sz w:val="28"/>
          <w:szCs w:val="28"/>
        </w:rPr>
        <w:t xml:space="preserve"> программный продукт</w:t>
      </w:r>
      <w:r w:rsidR="00A50ABC" w:rsidRPr="00A50ABC">
        <w:rPr>
          <w:sz w:val="28"/>
          <w:szCs w:val="28"/>
        </w:rPr>
        <w:t>"</w:t>
      </w:r>
      <w:r w:rsidRPr="00A50ABC">
        <w:rPr>
          <w:sz w:val="28"/>
          <w:szCs w:val="28"/>
        </w:rPr>
        <w:t xml:space="preserve">; </w:t>
      </w:r>
    </w:p>
    <w:p w:rsidR="00605147" w:rsidRDefault="00605147" w:rsidP="005506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10 цифру "11" заменить цифрой "13";</w:t>
      </w:r>
    </w:p>
    <w:p w:rsidR="00605147" w:rsidRPr="00A50ABC" w:rsidRDefault="006F199B" w:rsidP="005506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11 цифры "1 712,42" заменить цифрами</w:t>
      </w:r>
      <w:r w:rsidR="00605147">
        <w:rPr>
          <w:sz w:val="28"/>
          <w:szCs w:val="28"/>
        </w:rPr>
        <w:t xml:space="preserve"> "1 796,52";</w:t>
      </w:r>
    </w:p>
    <w:p w:rsidR="0055065C" w:rsidRPr="00A50ABC" w:rsidRDefault="0055065C" w:rsidP="006F199B">
      <w:pPr>
        <w:tabs>
          <w:tab w:val="left" w:pos="7073"/>
        </w:tabs>
        <w:ind w:firstLine="708"/>
        <w:jc w:val="both"/>
        <w:rPr>
          <w:sz w:val="28"/>
          <w:szCs w:val="28"/>
        </w:rPr>
      </w:pPr>
      <w:r w:rsidRPr="00A50ABC">
        <w:rPr>
          <w:sz w:val="28"/>
          <w:szCs w:val="28"/>
        </w:rPr>
        <w:t>дополнить пунктом 1</w:t>
      </w:r>
      <w:r w:rsidR="00957F65" w:rsidRPr="00A50ABC">
        <w:rPr>
          <w:sz w:val="28"/>
          <w:szCs w:val="28"/>
        </w:rPr>
        <w:t>5</w:t>
      </w:r>
      <w:r w:rsidRPr="00A50ABC">
        <w:rPr>
          <w:sz w:val="28"/>
          <w:szCs w:val="28"/>
        </w:rPr>
        <w:t xml:space="preserve"> следующего содержания: </w:t>
      </w:r>
      <w:r w:rsidR="006F199B">
        <w:rPr>
          <w:sz w:val="28"/>
          <w:szCs w:val="28"/>
        </w:rPr>
        <w:tab/>
      </w:r>
      <w:bookmarkStart w:id="1" w:name="_GoBack"/>
      <w:bookmarkEnd w:id="1"/>
    </w:p>
    <w:p w:rsidR="0055065C" w:rsidRPr="00A50ABC" w:rsidRDefault="00957F65" w:rsidP="0055065C">
      <w:pPr>
        <w:ind w:firstLine="708"/>
        <w:jc w:val="both"/>
        <w:rPr>
          <w:sz w:val="28"/>
          <w:szCs w:val="28"/>
        </w:rPr>
      </w:pPr>
      <w:r w:rsidRPr="00A50ABC">
        <w:rPr>
          <w:sz w:val="28"/>
          <w:szCs w:val="28"/>
        </w:rPr>
        <w:t>"</w:t>
      </w:r>
      <w:r w:rsidR="0055065C" w:rsidRPr="00A50ABC">
        <w:rPr>
          <w:sz w:val="28"/>
          <w:szCs w:val="28"/>
        </w:rPr>
        <w:t>1</w:t>
      </w:r>
      <w:r w:rsidRPr="00A50ABC">
        <w:rPr>
          <w:sz w:val="28"/>
          <w:szCs w:val="28"/>
        </w:rPr>
        <w:t>5</w:t>
      </w:r>
      <w:r w:rsidR="0055065C" w:rsidRPr="00A50ABC">
        <w:rPr>
          <w:sz w:val="28"/>
          <w:szCs w:val="28"/>
        </w:rPr>
        <w:t xml:space="preserve">. </w:t>
      </w:r>
      <w:r w:rsidRPr="00A50ABC">
        <w:rPr>
          <w:sz w:val="28"/>
          <w:szCs w:val="28"/>
        </w:rPr>
        <w:t>Количество материалов, содержащих сведения о границах зон затопления, подтопления</w:t>
      </w:r>
      <w:r w:rsidR="00727F77">
        <w:rPr>
          <w:sz w:val="28"/>
          <w:szCs w:val="28"/>
        </w:rPr>
        <w:t>,</w:t>
      </w:r>
      <w:r w:rsidRPr="00A50ABC">
        <w:rPr>
          <w:sz w:val="28"/>
          <w:szCs w:val="28"/>
        </w:rPr>
        <w:t xml:space="preserve"> для передачи таких сведений в </w:t>
      </w:r>
      <w:proofErr w:type="spellStart"/>
      <w:r w:rsidRPr="00A50ABC">
        <w:rPr>
          <w:sz w:val="28"/>
          <w:szCs w:val="28"/>
        </w:rPr>
        <w:t>Росводресурсы</w:t>
      </w:r>
      <w:proofErr w:type="spellEnd"/>
      <w:r w:rsidRPr="00A50ABC">
        <w:rPr>
          <w:sz w:val="28"/>
          <w:szCs w:val="28"/>
        </w:rPr>
        <w:t xml:space="preserve"> - 1 материал."</w:t>
      </w:r>
    </w:p>
    <w:p w:rsidR="00957F65" w:rsidRPr="00A50ABC" w:rsidRDefault="00957F65" w:rsidP="0055065C">
      <w:pPr>
        <w:ind w:firstLine="708"/>
        <w:jc w:val="both"/>
        <w:rPr>
          <w:sz w:val="28"/>
          <w:szCs w:val="28"/>
        </w:rPr>
      </w:pPr>
    </w:p>
    <w:p w:rsidR="00D933C0" w:rsidRPr="00727F77" w:rsidRDefault="00727F77" w:rsidP="00727F77">
      <w:pPr>
        <w:pStyle w:val="a3"/>
        <w:numPr>
          <w:ilvl w:val="1"/>
          <w:numId w:val="2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1111E" w:rsidRPr="00727F77">
        <w:rPr>
          <w:sz w:val="28"/>
          <w:szCs w:val="28"/>
        </w:rPr>
        <w:t xml:space="preserve">бзацы </w:t>
      </w:r>
      <w:r w:rsidR="002F2FCB" w:rsidRPr="00727F77">
        <w:rPr>
          <w:sz w:val="28"/>
          <w:szCs w:val="28"/>
        </w:rPr>
        <w:t>восьмой</w:t>
      </w:r>
      <w:r w:rsidR="0091111E" w:rsidRPr="00727F77">
        <w:rPr>
          <w:sz w:val="28"/>
          <w:szCs w:val="28"/>
        </w:rPr>
        <w:t>, девят</w:t>
      </w:r>
      <w:r w:rsidR="002F2FCB" w:rsidRPr="00727F77">
        <w:rPr>
          <w:sz w:val="28"/>
          <w:szCs w:val="28"/>
        </w:rPr>
        <w:t>ый</w:t>
      </w:r>
      <w:r w:rsidR="00F127DC" w:rsidRPr="00727F77">
        <w:rPr>
          <w:sz w:val="28"/>
          <w:szCs w:val="28"/>
        </w:rPr>
        <w:t>, десят</w:t>
      </w:r>
      <w:r w:rsidR="002F2FCB" w:rsidRPr="00727F77">
        <w:rPr>
          <w:sz w:val="28"/>
          <w:szCs w:val="28"/>
        </w:rPr>
        <w:t>ый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V</w:t>
      </w:r>
      <w:r w:rsidR="00D933C0" w:rsidRPr="00727F77">
        <w:rPr>
          <w:sz w:val="28"/>
          <w:szCs w:val="28"/>
        </w:rPr>
        <w:t xml:space="preserve"> изложить в следующей редакции:</w:t>
      </w:r>
    </w:p>
    <w:p w:rsidR="003550C3" w:rsidRPr="00A50ABC" w:rsidRDefault="0091111E" w:rsidP="00727F77">
      <w:pPr>
        <w:ind w:firstLine="709"/>
        <w:jc w:val="both"/>
        <w:rPr>
          <w:sz w:val="28"/>
          <w:szCs w:val="28"/>
        </w:rPr>
      </w:pPr>
      <w:r w:rsidRPr="00A50ABC">
        <w:rPr>
          <w:sz w:val="28"/>
          <w:szCs w:val="28"/>
        </w:rPr>
        <w:t>"</w:t>
      </w:r>
      <w:r w:rsidR="003550C3" w:rsidRPr="00A50ABC">
        <w:rPr>
          <w:sz w:val="28"/>
          <w:szCs w:val="28"/>
        </w:rPr>
        <w:t>Общий объем финансирования муниципальной программы на 2017-2020 годы составляет</w:t>
      </w:r>
      <w:r w:rsidR="00386A15" w:rsidRPr="00A50ABC">
        <w:rPr>
          <w:sz w:val="28"/>
          <w:szCs w:val="28"/>
        </w:rPr>
        <w:t xml:space="preserve"> </w:t>
      </w:r>
      <w:r w:rsidR="00100ABC" w:rsidRPr="00A50ABC">
        <w:rPr>
          <w:sz w:val="28"/>
          <w:szCs w:val="28"/>
        </w:rPr>
        <w:t xml:space="preserve">1 212 606,85 </w:t>
      </w:r>
      <w:r w:rsidR="003550C3" w:rsidRPr="00A50ABC">
        <w:rPr>
          <w:sz w:val="28"/>
          <w:szCs w:val="28"/>
        </w:rPr>
        <w:t>тыс. рублей, в том числе:</w:t>
      </w:r>
    </w:p>
    <w:p w:rsidR="003550C3" w:rsidRPr="00A50ABC" w:rsidRDefault="003550C3" w:rsidP="00727F77">
      <w:pPr>
        <w:ind w:firstLine="709"/>
        <w:jc w:val="both"/>
        <w:rPr>
          <w:sz w:val="28"/>
          <w:szCs w:val="28"/>
        </w:rPr>
      </w:pPr>
      <w:r w:rsidRPr="00A50ABC">
        <w:rPr>
          <w:sz w:val="28"/>
          <w:szCs w:val="28"/>
        </w:rPr>
        <w:t>- окружной бюджет – 924 162,30 тыс. рублей;</w:t>
      </w:r>
    </w:p>
    <w:p w:rsidR="003550C3" w:rsidRPr="00A50ABC" w:rsidRDefault="003550C3" w:rsidP="00727F77">
      <w:pPr>
        <w:ind w:firstLine="709"/>
        <w:jc w:val="both"/>
        <w:rPr>
          <w:sz w:val="28"/>
          <w:szCs w:val="28"/>
        </w:rPr>
      </w:pPr>
      <w:r w:rsidRPr="00A50ABC">
        <w:rPr>
          <w:sz w:val="28"/>
          <w:szCs w:val="28"/>
        </w:rPr>
        <w:lastRenderedPageBreak/>
        <w:t>- городской бю</w:t>
      </w:r>
      <w:r w:rsidR="00B65D48" w:rsidRPr="00A50ABC">
        <w:rPr>
          <w:sz w:val="28"/>
          <w:szCs w:val="28"/>
        </w:rPr>
        <w:t xml:space="preserve">джет – </w:t>
      </w:r>
      <w:r w:rsidR="00100ABC" w:rsidRPr="00A50ABC">
        <w:rPr>
          <w:sz w:val="28"/>
          <w:szCs w:val="28"/>
        </w:rPr>
        <w:t xml:space="preserve">288 444,55 </w:t>
      </w:r>
      <w:r w:rsidR="00B65D48" w:rsidRPr="00A50ABC">
        <w:rPr>
          <w:sz w:val="28"/>
          <w:szCs w:val="28"/>
        </w:rPr>
        <w:t>тыс. рублей.".</w:t>
      </w:r>
    </w:p>
    <w:p w:rsidR="002F2FCB" w:rsidRDefault="002F2FCB" w:rsidP="00ED79F3">
      <w:pPr>
        <w:jc w:val="both"/>
        <w:rPr>
          <w:sz w:val="28"/>
          <w:szCs w:val="28"/>
        </w:rPr>
      </w:pPr>
    </w:p>
    <w:p w:rsidR="003550C3" w:rsidRPr="007201DD" w:rsidRDefault="00E36FAF" w:rsidP="00727F77">
      <w:pPr>
        <w:ind w:firstLine="709"/>
        <w:jc w:val="both"/>
        <w:rPr>
          <w:sz w:val="28"/>
          <w:szCs w:val="28"/>
        </w:rPr>
      </w:pPr>
      <w:r w:rsidRPr="007201DD">
        <w:rPr>
          <w:sz w:val="28"/>
          <w:szCs w:val="28"/>
        </w:rPr>
        <w:t>1.</w:t>
      </w:r>
      <w:r w:rsidR="009444CC" w:rsidRPr="007201DD">
        <w:rPr>
          <w:sz w:val="28"/>
          <w:szCs w:val="28"/>
        </w:rPr>
        <w:t>3</w:t>
      </w:r>
      <w:r w:rsidRPr="007201DD">
        <w:rPr>
          <w:sz w:val="28"/>
          <w:szCs w:val="28"/>
        </w:rPr>
        <w:t>.</w:t>
      </w:r>
      <w:r w:rsidR="003550C3" w:rsidRPr="007201DD">
        <w:rPr>
          <w:sz w:val="28"/>
          <w:szCs w:val="28"/>
        </w:rPr>
        <w:t xml:space="preserve"> </w:t>
      </w:r>
      <w:r w:rsidRPr="007201DD">
        <w:rPr>
          <w:sz w:val="28"/>
          <w:szCs w:val="28"/>
        </w:rPr>
        <w:t>В</w:t>
      </w:r>
      <w:r w:rsidR="00727F77" w:rsidRPr="00727F77">
        <w:rPr>
          <w:sz w:val="28"/>
          <w:szCs w:val="28"/>
        </w:rPr>
        <w:t xml:space="preserve"> </w:t>
      </w:r>
      <w:r w:rsidR="003550C3" w:rsidRPr="007201DD">
        <w:rPr>
          <w:sz w:val="28"/>
          <w:szCs w:val="28"/>
        </w:rPr>
        <w:t>подразделе "Механизм реализации задачи 2 муниципальной программы"</w:t>
      </w:r>
      <w:r w:rsidR="00727F77" w:rsidRPr="00727F77">
        <w:rPr>
          <w:sz w:val="28"/>
          <w:szCs w:val="28"/>
        </w:rPr>
        <w:t xml:space="preserve"> </w:t>
      </w:r>
      <w:r w:rsidR="00727F77">
        <w:rPr>
          <w:sz w:val="28"/>
          <w:szCs w:val="28"/>
        </w:rPr>
        <w:t xml:space="preserve">раздела </w:t>
      </w:r>
      <w:r w:rsidR="00727F77">
        <w:rPr>
          <w:sz w:val="28"/>
          <w:szCs w:val="28"/>
          <w:lang w:val="en-US"/>
        </w:rPr>
        <w:t>VI</w:t>
      </w:r>
      <w:r w:rsidR="00521B19" w:rsidRPr="007201DD">
        <w:rPr>
          <w:sz w:val="28"/>
          <w:szCs w:val="28"/>
        </w:rPr>
        <w:t>:</w:t>
      </w:r>
      <w:r w:rsidR="003550C3" w:rsidRPr="007201DD">
        <w:rPr>
          <w:sz w:val="28"/>
          <w:szCs w:val="28"/>
        </w:rPr>
        <w:t xml:space="preserve"> </w:t>
      </w:r>
    </w:p>
    <w:p w:rsidR="00981005" w:rsidRDefault="00727F77" w:rsidP="009810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111E" w:rsidRPr="007201DD">
        <w:rPr>
          <w:sz w:val="28"/>
          <w:szCs w:val="28"/>
        </w:rPr>
        <w:t xml:space="preserve">подпункт 2.2.1 дополнить абзацем </w:t>
      </w:r>
      <w:r w:rsidR="002F2FCB">
        <w:rPr>
          <w:sz w:val="28"/>
          <w:szCs w:val="28"/>
        </w:rPr>
        <w:t>следующего содержания:</w:t>
      </w:r>
      <w:r w:rsidR="0091111E" w:rsidRPr="007201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81005">
        <w:rPr>
          <w:sz w:val="28"/>
          <w:szCs w:val="28"/>
        </w:rPr>
        <w:t xml:space="preserve">  </w:t>
      </w:r>
    </w:p>
    <w:p w:rsidR="0091111E" w:rsidRPr="007201DD" w:rsidRDefault="00981005" w:rsidP="009810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 - </w:t>
      </w:r>
      <w:r w:rsidR="0091111E" w:rsidRPr="007201DD">
        <w:rPr>
          <w:sz w:val="28"/>
          <w:szCs w:val="28"/>
        </w:rPr>
        <w:t>несовершеннолетние дет</w:t>
      </w:r>
      <w:r>
        <w:rPr>
          <w:sz w:val="28"/>
          <w:szCs w:val="28"/>
        </w:rPr>
        <w:t xml:space="preserve">и, рожденные после 01.01.2012 и </w:t>
      </w:r>
      <w:r w:rsidR="0091111E" w:rsidRPr="007201DD">
        <w:rPr>
          <w:sz w:val="28"/>
          <w:szCs w:val="28"/>
        </w:rPr>
        <w:t xml:space="preserve">зарегистрированные в приспособленных для проживания строениях, которые подлежат расселению и сносу в соответствии с настоящей задачей "; </w:t>
      </w:r>
    </w:p>
    <w:p w:rsidR="00727F77" w:rsidRDefault="00727F77" w:rsidP="00727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111E" w:rsidRPr="007201DD">
        <w:rPr>
          <w:sz w:val="28"/>
          <w:szCs w:val="28"/>
        </w:rPr>
        <w:t xml:space="preserve">пункт 2.3 дополнить абзацем </w:t>
      </w:r>
      <w:r w:rsidR="002F2FCB">
        <w:rPr>
          <w:sz w:val="28"/>
          <w:szCs w:val="28"/>
        </w:rPr>
        <w:t>следующего содержания:</w:t>
      </w:r>
      <w:r w:rsidR="0091111E" w:rsidRPr="007201DD">
        <w:rPr>
          <w:sz w:val="28"/>
          <w:szCs w:val="28"/>
        </w:rPr>
        <w:t xml:space="preserve"> </w:t>
      </w:r>
    </w:p>
    <w:p w:rsidR="00FA698A" w:rsidRDefault="0091111E" w:rsidP="00727F77">
      <w:pPr>
        <w:ind w:firstLine="709"/>
        <w:jc w:val="both"/>
        <w:rPr>
          <w:sz w:val="28"/>
          <w:szCs w:val="28"/>
        </w:rPr>
      </w:pPr>
      <w:r w:rsidRPr="007201DD">
        <w:rPr>
          <w:sz w:val="28"/>
          <w:szCs w:val="28"/>
        </w:rPr>
        <w:t>"</w:t>
      </w:r>
      <w:r w:rsidR="00727F77">
        <w:rPr>
          <w:sz w:val="28"/>
          <w:szCs w:val="28"/>
        </w:rPr>
        <w:t>С</w:t>
      </w:r>
      <w:r w:rsidRPr="007201DD">
        <w:rPr>
          <w:sz w:val="28"/>
          <w:szCs w:val="28"/>
        </w:rPr>
        <w:t>убсидия (социальная выплата) на несовершеннолетних детей, рожденных после 01.01.2012 и зарегистрированных в приспособле</w:t>
      </w:r>
      <w:r w:rsidR="00727F77">
        <w:rPr>
          <w:sz w:val="28"/>
          <w:szCs w:val="28"/>
        </w:rPr>
        <w:t>нных для проживания строениях, вы</w:t>
      </w:r>
      <w:r w:rsidRPr="007201DD">
        <w:rPr>
          <w:sz w:val="28"/>
          <w:szCs w:val="28"/>
        </w:rPr>
        <w:t>плачивается за счет средств местного бюджета."</w:t>
      </w:r>
    </w:p>
    <w:p w:rsidR="00FA698A" w:rsidRDefault="00FA698A" w:rsidP="00727F77">
      <w:pPr>
        <w:ind w:firstLine="709"/>
        <w:jc w:val="both"/>
        <w:rPr>
          <w:color w:val="FF0000"/>
          <w:sz w:val="28"/>
          <w:szCs w:val="28"/>
        </w:rPr>
      </w:pPr>
    </w:p>
    <w:p w:rsidR="0071777F" w:rsidRPr="0071777F" w:rsidRDefault="00F127DC" w:rsidP="00727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Р</w:t>
      </w:r>
      <w:r w:rsidR="000222B2" w:rsidRPr="006142B9">
        <w:rPr>
          <w:sz w:val="28"/>
          <w:szCs w:val="28"/>
        </w:rPr>
        <w:t xml:space="preserve">аздел </w:t>
      </w:r>
      <w:r w:rsidR="000222B2" w:rsidRPr="006142B9"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дополнить</w:t>
      </w:r>
      <w:r w:rsidR="000222B2" w:rsidRPr="006142B9">
        <w:rPr>
          <w:sz w:val="28"/>
          <w:szCs w:val="28"/>
        </w:rPr>
        <w:t xml:space="preserve"> пунктом 15 следующего содержания:</w:t>
      </w:r>
    </w:p>
    <w:p w:rsidR="0071777F" w:rsidRDefault="000222B2" w:rsidP="00727F77">
      <w:pPr>
        <w:ind w:firstLine="709"/>
        <w:jc w:val="both"/>
        <w:rPr>
          <w:sz w:val="28"/>
          <w:szCs w:val="28"/>
        </w:rPr>
      </w:pPr>
      <w:r w:rsidRPr="006142B9">
        <w:rPr>
          <w:sz w:val="28"/>
          <w:szCs w:val="28"/>
        </w:rPr>
        <w:t>"15. Количество материалов, содержащих сведения о границах зон затопления, подтопления</w:t>
      </w:r>
      <w:r w:rsidR="00981005">
        <w:rPr>
          <w:sz w:val="28"/>
          <w:szCs w:val="28"/>
        </w:rPr>
        <w:t>,</w:t>
      </w:r>
      <w:r w:rsidRPr="006142B9">
        <w:rPr>
          <w:sz w:val="28"/>
          <w:szCs w:val="28"/>
        </w:rPr>
        <w:t xml:space="preserve"> для передачи таких сведений в </w:t>
      </w:r>
      <w:proofErr w:type="spellStart"/>
      <w:r w:rsidRPr="006142B9">
        <w:rPr>
          <w:sz w:val="28"/>
          <w:szCs w:val="28"/>
        </w:rPr>
        <w:t>Росводресурсы</w:t>
      </w:r>
      <w:proofErr w:type="spellEnd"/>
      <w:r w:rsidRPr="006142B9">
        <w:rPr>
          <w:sz w:val="28"/>
          <w:szCs w:val="28"/>
        </w:rPr>
        <w:t>. З</w:t>
      </w:r>
      <w:r w:rsidR="00F127DC">
        <w:rPr>
          <w:sz w:val="28"/>
          <w:szCs w:val="28"/>
        </w:rPr>
        <w:t xml:space="preserve">начение показателя определяется, </w:t>
      </w:r>
      <w:r w:rsidR="006142B9" w:rsidRPr="006142B9">
        <w:rPr>
          <w:sz w:val="28"/>
          <w:szCs w:val="28"/>
        </w:rPr>
        <w:t>исходя из количества подготовленных в соответствии с Правилами определения границ зон затопления, подтопления, утвержденны</w:t>
      </w:r>
      <w:r w:rsidR="00981005">
        <w:rPr>
          <w:sz w:val="28"/>
          <w:szCs w:val="28"/>
        </w:rPr>
        <w:t>ми</w:t>
      </w:r>
      <w:r w:rsidR="006142B9" w:rsidRPr="006142B9">
        <w:rPr>
          <w:sz w:val="28"/>
          <w:szCs w:val="28"/>
        </w:rPr>
        <w:t xml:space="preserve"> постановлением Правительства Российской Федерации от 18.04.2014 №360, материалов</w:t>
      </w:r>
      <w:r w:rsidR="0071777F" w:rsidRPr="006142B9">
        <w:rPr>
          <w:sz w:val="28"/>
          <w:szCs w:val="28"/>
        </w:rPr>
        <w:t>"</w:t>
      </w:r>
      <w:r w:rsidR="006142B9" w:rsidRPr="006142B9">
        <w:rPr>
          <w:sz w:val="28"/>
          <w:szCs w:val="28"/>
        </w:rPr>
        <w:t>.</w:t>
      </w:r>
    </w:p>
    <w:p w:rsidR="001C4280" w:rsidRPr="0071777F" w:rsidRDefault="001C4280" w:rsidP="0071777F">
      <w:pPr>
        <w:ind w:firstLine="709"/>
        <w:jc w:val="both"/>
        <w:rPr>
          <w:sz w:val="28"/>
          <w:szCs w:val="28"/>
        </w:rPr>
      </w:pPr>
    </w:p>
    <w:p w:rsidR="000222B2" w:rsidRPr="00206490" w:rsidRDefault="000222B2" w:rsidP="0071777F">
      <w:pPr>
        <w:ind w:firstLine="709"/>
        <w:jc w:val="both"/>
        <w:rPr>
          <w:sz w:val="28"/>
          <w:szCs w:val="28"/>
        </w:rPr>
      </w:pPr>
      <w:r w:rsidRPr="00206490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206490">
        <w:rPr>
          <w:sz w:val="28"/>
          <w:szCs w:val="28"/>
        </w:rPr>
        <w:t xml:space="preserve">. </w:t>
      </w:r>
      <w:r w:rsidR="002F2FCB">
        <w:rPr>
          <w:sz w:val="28"/>
          <w:szCs w:val="28"/>
        </w:rPr>
        <w:t>Таблицу</w:t>
      </w:r>
      <w:r w:rsidRPr="002913EE">
        <w:rPr>
          <w:sz w:val="28"/>
          <w:szCs w:val="28"/>
        </w:rPr>
        <w:t xml:space="preserve"> 1</w:t>
      </w:r>
      <w:r w:rsidR="002F2FCB">
        <w:rPr>
          <w:sz w:val="28"/>
          <w:szCs w:val="28"/>
        </w:rPr>
        <w:t xml:space="preserve"> раздела </w:t>
      </w:r>
      <w:r w:rsidR="002F2FCB">
        <w:rPr>
          <w:sz w:val="28"/>
          <w:szCs w:val="28"/>
          <w:lang w:val="en-US"/>
        </w:rPr>
        <w:t>VII</w:t>
      </w:r>
      <w:r w:rsidR="002F2FCB">
        <w:rPr>
          <w:sz w:val="28"/>
          <w:szCs w:val="28"/>
        </w:rPr>
        <w:t>, таблицу</w:t>
      </w:r>
      <w:r w:rsidRPr="002913EE">
        <w:rPr>
          <w:sz w:val="28"/>
          <w:szCs w:val="28"/>
        </w:rPr>
        <w:t xml:space="preserve"> 2 раздел</w:t>
      </w:r>
      <w:r w:rsidR="002F2FCB">
        <w:rPr>
          <w:sz w:val="28"/>
          <w:szCs w:val="28"/>
        </w:rPr>
        <w:t xml:space="preserve">а </w:t>
      </w:r>
      <w:r w:rsidRPr="002913EE"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</w:t>
      </w:r>
      <w:r w:rsidRPr="00206490">
        <w:rPr>
          <w:sz w:val="28"/>
          <w:szCs w:val="28"/>
        </w:rPr>
        <w:t>изложить в новой редакции согласно приложению.</w:t>
      </w:r>
    </w:p>
    <w:p w:rsidR="0091111E" w:rsidRPr="007201DD" w:rsidRDefault="0091111E" w:rsidP="003550C3">
      <w:pPr>
        <w:ind w:firstLine="709"/>
        <w:jc w:val="both"/>
        <w:rPr>
          <w:sz w:val="28"/>
          <w:szCs w:val="28"/>
        </w:rPr>
      </w:pPr>
    </w:p>
    <w:p w:rsidR="003550C3" w:rsidRPr="007201DD" w:rsidRDefault="003550C3" w:rsidP="003550C3">
      <w:pPr>
        <w:ind w:firstLine="709"/>
        <w:jc w:val="both"/>
        <w:rPr>
          <w:sz w:val="28"/>
          <w:szCs w:val="28"/>
        </w:rPr>
      </w:pPr>
      <w:r w:rsidRPr="007201DD">
        <w:rPr>
          <w:sz w:val="28"/>
          <w:szCs w:val="28"/>
        </w:rPr>
        <w:t xml:space="preserve">2. Управлению по </w:t>
      </w:r>
      <w:r w:rsidR="00E63235" w:rsidRPr="007201DD">
        <w:rPr>
          <w:sz w:val="28"/>
          <w:szCs w:val="28"/>
        </w:rPr>
        <w:t>взаимодействию со средствами массовой информации</w:t>
      </w:r>
      <w:r w:rsidRPr="007201DD">
        <w:rPr>
          <w:sz w:val="28"/>
          <w:szCs w:val="28"/>
        </w:rPr>
        <w:t xml:space="preserve"> администрации города (</w:t>
      </w:r>
      <w:r w:rsidR="003C6B49" w:rsidRPr="007201DD">
        <w:rPr>
          <w:sz w:val="28"/>
          <w:szCs w:val="28"/>
        </w:rPr>
        <w:t xml:space="preserve">Н.В. </w:t>
      </w:r>
      <w:proofErr w:type="spellStart"/>
      <w:r w:rsidR="003C6B49" w:rsidRPr="007201DD">
        <w:rPr>
          <w:sz w:val="28"/>
          <w:szCs w:val="28"/>
        </w:rPr>
        <w:t>Ложева</w:t>
      </w:r>
      <w:proofErr w:type="spellEnd"/>
      <w:r w:rsidRPr="007201DD">
        <w:rPr>
          <w:sz w:val="28"/>
          <w:szCs w:val="28"/>
        </w:rPr>
        <w:t>) обеспечить официальное опубликование постановления.</w:t>
      </w:r>
    </w:p>
    <w:p w:rsidR="003550C3" w:rsidRPr="007201DD" w:rsidRDefault="003550C3" w:rsidP="003550C3">
      <w:pPr>
        <w:ind w:firstLine="709"/>
        <w:jc w:val="both"/>
        <w:rPr>
          <w:sz w:val="28"/>
          <w:szCs w:val="28"/>
        </w:rPr>
      </w:pPr>
    </w:p>
    <w:p w:rsidR="003550C3" w:rsidRPr="007201DD" w:rsidRDefault="003550C3" w:rsidP="003550C3">
      <w:pPr>
        <w:ind w:firstLine="709"/>
        <w:jc w:val="both"/>
        <w:rPr>
          <w:sz w:val="28"/>
          <w:szCs w:val="28"/>
        </w:rPr>
      </w:pPr>
      <w:r w:rsidRPr="007201DD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E02CAA" w:rsidRPr="007201DD" w:rsidRDefault="00E02CAA" w:rsidP="003550C3">
      <w:pPr>
        <w:jc w:val="both"/>
        <w:rPr>
          <w:sz w:val="28"/>
          <w:szCs w:val="28"/>
        </w:rPr>
      </w:pPr>
    </w:p>
    <w:p w:rsidR="003550C3" w:rsidRPr="007201DD" w:rsidRDefault="003550C3" w:rsidP="003550C3">
      <w:pPr>
        <w:jc w:val="both"/>
        <w:rPr>
          <w:sz w:val="28"/>
          <w:szCs w:val="28"/>
        </w:rPr>
      </w:pPr>
    </w:p>
    <w:p w:rsidR="003550C3" w:rsidRPr="007201DD" w:rsidRDefault="003550C3" w:rsidP="003550C3">
      <w:pPr>
        <w:jc w:val="both"/>
        <w:rPr>
          <w:sz w:val="28"/>
          <w:szCs w:val="28"/>
        </w:rPr>
      </w:pPr>
      <w:r w:rsidRPr="007201DD">
        <w:rPr>
          <w:sz w:val="28"/>
          <w:szCs w:val="28"/>
        </w:rPr>
        <w:t>Глава города                                                                                            В.В. Тихонов</w:t>
      </w:r>
    </w:p>
    <w:p w:rsidR="003550C3" w:rsidRPr="007201DD" w:rsidRDefault="003550C3" w:rsidP="00D933C0">
      <w:pPr>
        <w:ind w:firstLine="709"/>
        <w:jc w:val="both"/>
        <w:rPr>
          <w:sz w:val="28"/>
        </w:rPr>
      </w:pPr>
    </w:p>
    <w:p w:rsidR="00D933C0" w:rsidRPr="007201DD" w:rsidRDefault="00D933C0" w:rsidP="00D933C0">
      <w:pPr>
        <w:jc w:val="both"/>
        <w:rPr>
          <w:sz w:val="28"/>
        </w:rPr>
        <w:sectPr w:rsidR="00D933C0" w:rsidRPr="007201DD" w:rsidSect="004926CD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A698A" w:rsidRPr="00492080" w:rsidRDefault="00FA698A" w:rsidP="00FA698A">
      <w:pPr>
        <w:jc w:val="right"/>
        <w:rPr>
          <w:sz w:val="28"/>
          <w:szCs w:val="28"/>
        </w:rPr>
      </w:pPr>
      <w:r w:rsidRPr="00492080">
        <w:rPr>
          <w:sz w:val="28"/>
          <w:szCs w:val="28"/>
        </w:rPr>
        <w:lastRenderedPageBreak/>
        <w:t>Таблица 1</w:t>
      </w:r>
    </w:p>
    <w:p w:rsidR="00FA698A" w:rsidRPr="00966A23" w:rsidRDefault="00FA698A" w:rsidP="00FA698A">
      <w:pPr>
        <w:jc w:val="center"/>
        <w:rPr>
          <w:b/>
          <w:sz w:val="28"/>
          <w:szCs w:val="28"/>
        </w:rPr>
      </w:pPr>
    </w:p>
    <w:p w:rsidR="0071777F" w:rsidRPr="00966A23" w:rsidRDefault="0071777F" w:rsidP="00FA698A">
      <w:pPr>
        <w:jc w:val="center"/>
        <w:rPr>
          <w:b/>
          <w:sz w:val="28"/>
          <w:szCs w:val="28"/>
        </w:rPr>
      </w:pPr>
    </w:p>
    <w:p w:rsidR="00FA698A" w:rsidRPr="00492080" w:rsidRDefault="00FA698A" w:rsidP="00FA698A">
      <w:pPr>
        <w:jc w:val="center"/>
        <w:rPr>
          <w:b/>
          <w:sz w:val="28"/>
          <w:szCs w:val="28"/>
        </w:rPr>
      </w:pPr>
      <w:r w:rsidRPr="00492080">
        <w:rPr>
          <w:b/>
          <w:sz w:val="28"/>
          <w:szCs w:val="28"/>
        </w:rPr>
        <w:t>Целевые показатели муниципальной программы</w:t>
      </w:r>
    </w:p>
    <w:p w:rsidR="00FA698A" w:rsidRPr="00492080" w:rsidRDefault="00FA698A" w:rsidP="00FA698A">
      <w:pPr>
        <w:jc w:val="center"/>
        <w:rPr>
          <w:b/>
          <w:sz w:val="28"/>
          <w:szCs w:val="28"/>
        </w:rPr>
      </w:pPr>
      <w:r w:rsidRPr="00492080">
        <w:rPr>
          <w:b/>
          <w:sz w:val="28"/>
          <w:szCs w:val="28"/>
        </w:rPr>
        <w:t>"Обеспечение доступным и комфортным жильем жителей города Нижневартовска в 2017-2020 годах"</w:t>
      </w:r>
    </w:p>
    <w:p w:rsidR="00FA698A" w:rsidRPr="00492080" w:rsidRDefault="00FA698A" w:rsidP="00FA698A">
      <w:pPr>
        <w:jc w:val="center"/>
        <w:rPr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6062"/>
        <w:gridCol w:w="1843"/>
        <w:gridCol w:w="1134"/>
        <w:gridCol w:w="1134"/>
        <w:gridCol w:w="1134"/>
        <w:gridCol w:w="1134"/>
        <w:gridCol w:w="1842"/>
      </w:tblGrid>
      <w:tr w:rsidR="00FA698A" w:rsidRPr="00121857" w:rsidTr="00966A23">
        <w:tc>
          <w:tcPr>
            <w:tcW w:w="459" w:type="dxa"/>
            <w:vMerge w:val="restart"/>
          </w:tcPr>
          <w:p w:rsidR="00FA698A" w:rsidRPr="00121857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№</w:t>
            </w:r>
          </w:p>
          <w:p w:rsidR="00FA698A" w:rsidRPr="00121857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062" w:type="dxa"/>
            <w:vMerge w:val="restart"/>
          </w:tcPr>
          <w:p w:rsidR="00FA698A" w:rsidRPr="00121857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</w:tcPr>
          <w:p w:rsidR="00FA698A" w:rsidRPr="00492080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92080">
              <w:rPr>
                <w:b/>
                <w:sz w:val="24"/>
                <w:szCs w:val="24"/>
              </w:rPr>
              <w:t>Значение</w:t>
            </w:r>
          </w:p>
          <w:p w:rsidR="00FA698A" w:rsidRPr="00492080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92080">
              <w:rPr>
                <w:b/>
                <w:sz w:val="24"/>
                <w:szCs w:val="24"/>
              </w:rPr>
              <w:t>базового</w:t>
            </w:r>
          </w:p>
          <w:p w:rsidR="00FA698A" w:rsidRPr="00492080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92080">
              <w:rPr>
                <w:b/>
                <w:sz w:val="24"/>
                <w:szCs w:val="24"/>
              </w:rPr>
              <w:t>показателя</w:t>
            </w:r>
          </w:p>
          <w:p w:rsidR="00FA698A" w:rsidRPr="00492080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92080">
              <w:rPr>
                <w:b/>
                <w:sz w:val="24"/>
                <w:szCs w:val="24"/>
              </w:rPr>
              <w:t>на начало</w:t>
            </w:r>
          </w:p>
          <w:p w:rsidR="00FA698A" w:rsidRPr="00492080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92080">
              <w:rPr>
                <w:b/>
                <w:sz w:val="24"/>
                <w:szCs w:val="24"/>
              </w:rPr>
              <w:t>реализации</w:t>
            </w:r>
          </w:p>
          <w:p w:rsidR="00FA698A" w:rsidRPr="00121857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муниципальной</w:t>
            </w:r>
          </w:p>
          <w:p w:rsidR="00FA698A" w:rsidRPr="00121857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4536" w:type="dxa"/>
            <w:gridSpan w:val="4"/>
          </w:tcPr>
          <w:p w:rsidR="00FA698A" w:rsidRPr="00121857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842" w:type="dxa"/>
            <w:vMerge w:val="restart"/>
          </w:tcPr>
          <w:p w:rsidR="00FA698A" w:rsidRPr="00492080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92080">
              <w:rPr>
                <w:b/>
                <w:sz w:val="24"/>
                <w:szCs w:val="24"/>
              </w:rPr>
              <w:t>Целевое</w:t>
            </w:r>
          </w:p>
          <w:p w:rsidR="00FA698A" w:rsidRPr="00492080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92080">
              <w:rPr>
                <w:b/>
                <w:sz w:val="24"/>
                <w:szCs w:val="24"/>
              </w:rPr>
              <w:t>значение</w:t>
            </w:r>
          </w:p>
          <w:p w:rsidR="00FA698A" w:rsidRPr="00492080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92080">
              <w:rPr>
                <w:b/>
                <w:sz w:val="24"/>
                <w:szCs w:val="24"/>
              </w:rPr>
              <w:t>показателя</w:t>
            </w:r>
          </w:p>
          <w:p w:rsidR="00FA698A" w:rsidRPr="00492080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92080">
              <w:rPr>
                <w:b/>
                <w:sz w:val="24"/>
                <w:szCs w:val="24"/>
              </w:rPr>
              <w:t>на момент</w:t>
            </w:r>
          </w:p>
          <w:p w:rsidR="00FA698A" w:rsidRPr="00492080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92080">
              <w:rPr>
                <w:b/>
                <w:sz w:val="24"/>
                <w:szCs w:val="24"/>
              </w:rPr>
              <w:t>окончания</w:t>
            </w:r>
          </w:p>
          <w:p w:rsidR="00FA698A" w:rsidRPr="00121857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действия</w:t>
            </w:r>
          </w:p>
          <w:p w:rsidR="00FA698A" w:rsidRPr="00121857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муниципальной программы</w:t>
            </w:r>
          </w:p>
        </w:tc>
      </w:tr>
      <w:tr w:rsidR="00FA698A" w:rsidRPr="00121857" w:rsidTr="00966A23">
        <w:tc>
          <w:tcPr>
            <w:tcW w:w="459" w:type="dxa"/>
            <w:vMerge/>
          </w:tcPr>
          <w:p w:rsidR="00FA698A" w:rsidRPr="00121857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62" w:type="dxa"/>
            <w:vMerge/>
          </w:tcPr>
          <w:p w:rsidR="00FA698A" w:rsidRPr="00121857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A698A" w:rsidRPr="00121857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A698A" w:rsidRPr="00121857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2017</w:t>
            </w:r>
          </w:p>
          <w:p w:rsidR="00FA698A" w:rsidRPr="00121857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2018</w:t>
            </w:r>
          </w:p>
          <w:p w:rsidR="00FA698A" w:rsidRPr="00121857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2019</w:t>
            </w:r>
          </w:p>
          <w:p w:rsidR="00FA698A" w:rsidRPr="00121857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2020</w:t>
            </w:r>
          </w:p>
          <w:p w:rsidR="00FA698A" w:rsidRPr="00121857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842" w:type="dxa"/>
            <w:vMerge/>
          </w:tcPr>
          <w:p w:rsidR="00FA698A" w:rsidRPr="00121857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FA698A" w:rsidRPr="00121857" w:rsidTr="00966A23">
        <w:tc>
          <w:tcPr>
            <w:tcW w:w="459" w:type="dxa"/>
          </w:tcPr>
          <w:p w:rsidR="00FA698A" w:rsidRPr="00121857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62" w:type="dxa"/>
          </w:tcPr>
          <w:p w:rsidR="00FA698A" w:rsidRPr="00121857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A698A" w:rsidRPr="00121857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FA698A" w:rsidRPr="00121857" w:rsidRDefault="00FA698A" w:rsidP="00966A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21857">
              <w:rPr>
                <w:b/>
                <w:sz w:val="24"/>
                <w:szCs w:val="24"/>
              </w:rPr>
              <w:t>8</w:t>
            </w:r>
          </w:p>
        </w:tc>
      </w:tr>
      <w:tr w:rsidR="00FA698A" w:rsidRPr="00121857" w:rsidTr="00966A23">
        <w:tc>
          <w:tcPr>
            <w:tcW w:w="459" w:type="dxa"/>
          </w:tcPr>
          <w:p w:rsidR="00FA698A" w:rsidRPr="00121857" w:rsidRDefault="00FA698A" w:rsidP="00966A2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1.</w:t>
            </w:r>
          </w:p>
        </w:tc>
        <w:tc>
          <w:tcPr>
            <w:tcW w:w="6062" w:type="dxa"/>
          </w:tcPr>
          <w:p w:rsidR="00FA698A" w:rsidRPr="00492080" w:rsidRDefault="00FA698A" w:rsidP="00966A23">
            <w:pPr>
              <w:jc w:val="both"/>
              <w:rPr>
                <w:sz w:val="24"/>
                <w:szCs w:val="24"/>
              </w:rPr>
            </w:pPr>
            <w:r w:rsidRPr="00492080">
              <w:rPr>
                <w:sz w:val="24"/>
                <w:szCs w:val="24"/>
              </w:rPr>
              <w:t>Приобретение жилых помещений у застройщиков (</w:t>
            </w:r>
            <w:proofErr w:type="spellStart"/>
            <w:r w:rsidRPr="00492080">
              <w:rPr>
                <w:sz w:val="24"/>
                <w:szCs w:val="24"/>
              </w:rPr>
              <w:t>кв.м</w:t>
            </w:r>
            <w:proofErr w:type="spellEnd"/>
            <w:r w:rsidRPr="0049208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12 096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14 844,6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1 526,8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779,9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852,8</w:t>
            </w:r>
          </w:p>
        </w:tc>
        <w:tc>
          <w:tcPr>
            <w:tcW w:w="1842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18 004,1</w:t>
            </w:r>
          </w:p>
        </w:tc>
      </w:tr>
      <w:tr w:rsidR="00FA698A" w:rsidRPr="00121857" w:rsidTr="00966A23">
        <w:tc>
          <w:tcPr>
            <w:tcW w:w="459" w:type="dxa"/>
          </w:tcPr>
          <w:p w:rsidR="00FA698A" w:rsidRPr="00121857" w:rsidRDefault="00FA698A" w:rsidP="00966A2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2.</w:t>
            </w:r>
          </w:p>
        </w:tc>
        <w:tc>
          <w:tcPr>
            <w:tcW w:w="6062" w:type="dxa"/>
          </w:tcPr>
          <w:p w:rsidR="00FA698A" w:rsidRPr="00492080" w:rsidRDefault="00FA698A" w:rsidP="00966A23">
            <w:pPr>
              <w:jc w:val="both"/>
              <w:rPr>
                <w:sz w:val="24"/>
                <w:szCs w:val="24"/>
              </w:rPr>
            </w:pPr>
            <w:r w:rsidRPr="00492080">
              <w:rPr>
                <w:sz w:val="24"/>
                <w:szCs w:val="24"/>
              </w:rPr>
              <w:t>Количество предоставленных квартир гражданам, переселенным из жилых помещений, признанных непригодными для проживания, и многоквартирных домов, признанных аварийными и подлежащими сносу (квартир)</w:t>
            </w:r>
          </w:p>
        </w:tc>
        <w:tc>
          <w:tcPr>
            <w:tcW w:w="1843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216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279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323</w:t>
            </w:r>
          </w:p>
        </w:tc>
      </w:tr>
      <w:tr w:rsidR="00FA698A" w:rsidRPr="00121857" w:rsidTr="00966A23">
        <w:tc>
          <w:tcPr>
            <w:tcW w:w="459" w:type="dxa"/>
          </w:tcPr>
          <w:p w:rsidR="00FA698A" w:rsidRPr="00121857" w:rsidRDefault="00FA698A" w:rsidP="00966A2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3.</w:t>
            </w:r>
          </w:p>
        </w:tc>
        <w:tc>
          <w:tcPr>
            <w:tcW w:w="6062" w:type="dxa"/>
          </w:tcPr>
          <w:p w:rsidR="00FA698A" w:rsidRPr="00492080" w:rsidRDefault="00FA698A" w:rsidP="00966A23">
            <w:pPr>
              <w:jc w:val="both"/>
              <w:rPr>
                <w:sz w:val="24"/>
                <w:szCs w:val="24"/>
              </w:rPr>
            </w:pPr>
            <w:r w:rsidRPr="00492080">
              <w:rPr>
                <w:sz w:val="24"/>
                <w:szCs w:val="24"/>
              </w:rPr>
              <w:t>Количество снесенных домов, жилые помещения в которых признаны непригодными для проживания, и многоквартирных домов, признанных аварийными и подлежащими сносу (домов)</w:t>
            </w:r>
          </w:p>
        </w:tc>
        <w:tc>
          <w:tcPr>
            <w:tcW w:w="1843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122</w:t>
            </w:r>
          </w:p>
        </w:tc>
      </w:tr>
      <w:tr w:rsidR="00FA698A" w:rsidRPr="00121857" w:rsidTr="00966A23">
        <w:tc>
          <w:tcPr>
            <w:tcW w:w="459" w:type="dxa"/>
          </w:tcPr>
          <w:p w:rsidR="00FA698A" w:rsidRPr="00121857" w:rsidRDefault="00FA698A" w:rsidP="00966A2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4.</w:t>
            </w:r>
          </w:p>
        </w:tc>
        <w:tc>
          <w:tcPr>
            <w:tcW w:w="6062" w:type="dxa"/>
          </w:tcPr>
          <w:p w:rsidR="00FA698A" w:rsidRPr="00492080" w:rsidRDefault="00FA698A" w:rsidP="00966A23">
            <w:pPr>
              <w:jc w:val="both"/>
              <w:rPr>
                <w:sz w:val="24"/>
                <w:szCs w:val="24"/>
              </w:rPr>
            </w:pPr>
            <w:r w:rsidRPr="00492080">
              <w:rPr>
                <w:sz w:val="24"/>
                <w:szCs w:val="24"/>
              </w:rPr>
              <w:t>Количество семей, расселенных из строений, приспособленных для проживания, из числа граждан, проживающих в приспособленных для проживания строениях (семей)</w:t>
            </w:r>
          </w:p>
        </w:tc>
        <w:tc>
          <w:tcPr>
            <w:tcW w:w="1843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21</w:t>
            </w:r>
          </w:p>
        </w:tc>
      </w:tr>
      <w:tr w:rsidR="00FA698A" w:rsidRPr="00121857" w:rsidTr="00966A23">
        <w:trPr>
          <w:trHeight w:val="70"/>
        </w:trPr>
        <w:tc>
          <w:tcPr>
            <w:tcW w:w="459" w:type="dxa"/>
          </w:tcPr>
          <w:p w:rsidR="00FA698A" w:rsidRPr="00121857" w:rsidRDefault="00FA698A" w:rsidP="00966A2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5.</w:t>
            </w:r>
          </w:p>
        </w:tc>
        <w:tc>
          <w:tcPr>
            <w:tcW w:w="6062" w:type="dxa"/>
          </w:tcPr>
          <w:p w:rsidR="00FA698A" w:rsidRPr="00492080" w:rsidRDefault="00FA698A" w:rsidP="00966A23">
            <w:pPr>
              <w:jc w:val="both"/>
              <w:rPr>
                <w:sz w:val="24"/>
                <w:szCs w:val="24"/>
              </w:rPr>
            </w:pPr>
            <w:r w:rsidRPr="00492080">
              <w:rPr>
                <w:sz w:val="24"/>
                <w:szCs w:val="24"/>
              </w:rPr>
              <w:t>Количество ликвидированных приспособленных для проживания строений на территории города Нижневартовска (строений)</w:t>
            </w:r>
          </w:p>
        </w:tc>
        <w:tc>
          <w:tcPr>
            <w:tcW w:w="1843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161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225</w:t>
            </w:r>
          </w:p>
        </w:tc>
      </w:tr>
      <w:tr w:rsidR="00FA698A" w:rsidRPr="00121857" w:rsidTr="00966A23">
        <w:trPr>
          <w:trHeight w:val="149"/>
        </w:trPr>
        <w:tc>
          <w:tcPr>
            <w:tcW w:w="459" w:type="dxa"/>
          </w:tcPr>
          <w:p w:rsidR="00FA698A" w:rsidRPr="00121857" w:rsidRDefault="00FA698A" w:rsidP="00966A2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6.</w:t>
            </w:r>
          </w:p>
        </w:tc>
        <w:tc>
          <w:tcPr>
            <w:tcW w:w="6062" w:type="dxa"/>
          </w:tcPr>
          <w:p w:rsidR="00FA698A" w:rsidRPr="00492080" w:rsidRDefault="00FA698A" w:rsidP="00966A23">
            <w:pPr>
              <w:jc w:val="both"/>
              <w:rPr>
                <w:sz w:val="24"/>
                <w:szCs w:val="24"/>
              </w:rPr>
            </w:pPr>
            <w:r w:rsidRPr="00492080">
              <w:rPr>
                <w:sz w:val="24"/>
                <w:szCs w:val="24"/>
              </w:rPr>
              <w:t>Количество квартир, предоставленных по договору           социального найма гражданам, состоявшим на учете             в качестве нуждающихся в получении жилья (квартир)</w:t>
            </w:r>
          </w:p>
        </w:tc>
        <w:tc>
          <w:tcPr>
            <w:tcW w:w="1843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33</w:t>
            </w:r>
          </w:p>
        </w:tc>
      </w:tr>
      <w:tr w:rsidR="00FA698A" w:rsidRPr="00121857" w:rsidTr="00966A23">
        <w:trPr>
          <w:trHeight w:val="70"/>
        </w:trPr>
        <w:tc>
          <w:tcPr>
            <w:tcW w:w="459" w:type="dxa"/>
          </w:tcPr>
          <w:p w:rsidR="00FA698A" w:rsidRPr="00121857" w:rsidRDefault="00FA698A" w:rsidP="00966A2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062" w:type="dxa"/>
          </w:tcPr>
          <w:p w:rsidR="00FA698A" w:rsidRPr="00492080" w:rsidRDefault="00FA698A" w:rsidP="00966A23">
            <w:pPr>
              <w:jc w:val="both"/>
              <w:rPr>
                <w:sz w:val="24"/>
                <w:szCs w:val="24"/>
              </w:rPr>
            </w:pPr>
            <w:r w:rsidRPr="00492080">
              <w:rPr>
                <w:sz w:val="24"/>
                <w:szCs w:val="24"/>
              </w:rPr>
              <w:t xml:space="preserve">Количество жилых помещений, отнесенных к специализированному жилищному фонду (квартир) </w:t>
            </w:r>
          </w:p>
        </w:tc>
        <w:tc>
          <w:tcPr>
            <w:tcW w:w="1843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4</w:t>
            </w:r>
          </w:p>
        </w:tc>
      </w:tr>
      <w:tr w:rsidR="00FA698A" w:rsidRPr="00FA698A" w:rsidTr="00966A23">
        <w:trPr>
          <w:trHeight w:val="295"/>
        </w:trPr>
        <w:tc>
          <w:tcPr>
            <w:tcW w:w="459" w:type="dxa"/>
          </w:tcPr>
          <w:p w:rsidR="00FA698A" w:rsidRPr="00FA698A" w:rsidRDefault="00FA698A" w:rsidP="00966A2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98A">
              <w:rPr>
                <w:sz w:val="24"/>
                <w:szCs w:val="24"/>
              </w:rPr>
              <w:t>8.</w:t>
            </w:r>
          </w:p>
        </w:tc>
        <w:tc>
          <w:tcPr>
            <w:tcW w:w="6062" w:type="dxa"/>
          </w:tcPr>
          <w:p w:rsidR="00FA698A" w:rsidRPr="00FA698A" w:rsidRDefault="00FA698A" w:rsidP="00966A23">
            <w:pPr>
              <w:jc w:val="both"/>
              <w:rPr>
                <w:sz w:val="24"/>
                <w:szCs w:val="24"/>
              </w:rPr>
            </w:pPr>
            <w:r w:rsidRPr="00FA698A">
              <w:rPr>
                <w:sz w:val="24"/>
                <w:szCs w:val="24"/>
              </w:rPr>
              <w:t>Внедрение программного продукта "Автоматизированная информационная система обеспечения градостроительной деятельности города Нижневартовска" (ед.)</w:t>
            </w:r>
          </w:p>
        </w:tc>
        <w:tc>
          <w:tcPr>
            <w:tcW w:w="1843" w:type="dxa"/>
          </w:tcPr>
          <w:p w:rsidR="00FA698A" w:rsidRPr="00FA698A" w:rsidRDefault="00FA698A" w:rsidP="00966A23">
            <w:pPr>
              <w:jc w:val="center"/>
              <w:rPr>
                <w:sz w:val="24"/>
                <w:szCs w:val="24"/>
              </w:rPr>
            </w:pPr>
            <w:r w:rsidRPr="00FA698A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</w:tcPr>
          <w:p w:rsidR="00FA698A" w:rsidRPr="00FA698A" w:rsidRDefault="00FA698A" w:rsidP="00966A23">
            <w:pPr>
              <w:jc w:val="center"/>
              <w:rPr>
                <w:sz w:val="24"/>
                <w:szCs w:val="24"/>
              </w:rPr>
            </w:pPr>
            <w:r w:rsidRPr="00FA69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A698A" w:rsidRPr="00FA698A" w:rsidRDefault="00FA698A" w:rsidP="00966A23">
            <w:pPr>
              <w:jc w:val="center"/>
              <w:rPr>
                <w:sz w:val="24"/>
                <w:szCs w:val="24"/>
              </w:rPr>
            </w:pPr>
            <w:r w:rsidRPr="00FA69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A698A" w:rsidRPr="00FA698A" w:rsidRDefault="00FA698A" w:rsidP="00966A23">
            <w:pPr>
              <w:jc w:val="center"/>
              <w:rPr>
                <w:sz w:val="24"/>
                <w:szCs w:val="24"/>
              </w:rPr>
            </w:pPr>
            <w:r w:rsidRPr="00FA69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A698A" w:rsidRPr="00FA698A" w:rsidRDefault="00FA698A" w:rsidP="00966A23">
            <w:pPr>
              <w:jc w:val="center"/>
              <w:rPr>
                <w:sz w:val="24"/>
                <w:szCs w:val="24"/>
              </w:rPr>
            </w:pPr>
            <w:r w:rsidRPr="00FA698A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A698A" w:rsidRPr="00FA698A" w:rsidRDefault="00FA698A" w:rsidP="00966A23">
            <w:pPr>
              <w:jc w:val="center"/>
              <w:rPr>
                <w:sz w:val="24"/>
                <w:szCs w:val="24"/>
              </w:rPr>
            </w:pPr>
            <w:r w:rsidRPr="00FA698A">
              <w:rPr>
                <w:sz w:val="24"/>
                <w:szCs w:val="24"/>
              </w:rPr>
              <w:t>1</w:t>
            </w:r>
          </w:p>
        </w:tc>
      </w:tr>
      <w:tr w:rsidR="00FA698A" w:rsidRPr="00121857" w:rsidTr="00966A23">
        <w:trPr>
          <w:trHeight w:val="180"/>
        </w:trPr>
        <w:tc>
          <w:tcPr>
            <w:tcW w:w="459" w:type="dxa"/>
          </w:tcPr>
          <w:p w:rsidR="00FA698A" w:rsidRPr="00121857" w:rsidRDefault="00FA698A" w:rsidP="00966A2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9.</w:t>
            </w:r>
          </w:p>
        </w:tc>
        <w:tc>
          <w:tcPr>
            <w:tcW w:w="6062" w:type="dxa"/>
          </w:tcPr>
          <w:p w:rsidR="00FA698A" w:rsidRPr="00492080" w:rsidRDefault="00FA698A" w:rsidP="00966A23">
            <w:pPr>
              <w:jc w:val="both"/>
              <w:rPr>
                <w:sz w:val="24"/>
                <w:szCs w:val="24"/>
              </w:rPr>
            </w:pPr>
            <w:r w:rsidRPr="00492080">
              <w:rPr>
                <w:sz w:val="24"/>
                <w:szCs w:val="24"/>
              </w:rPr>
              <w:t>Количество материалов топографической основы и инженерно-геологических изысканий для подготовки проектов планировки и межевания территории (ед.)</w:t>
            </w:r>
          </w:p>
        </w:tc>
        <w:tc>
          <w:tcPr>
            <w:tcW w:w="1843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7</w:t>
            </w:r>
          </w:p>
        </w:tc>
      </w:tr>
      <w:tr w:rsidR="00FA698A" w:rsidRPr="00121857" w:rsidTr="00966A23">
        <w:trPr>
          <w:trHeight w:val="70"/>
        </w:trPr>
        <w:tc>
          <w:tcPr>
            <w:tcW w:w="459" w:type="dxa"/>
          </w:tcPr>
          <w:p w:rsidR="00FA698A" w:rsidRPr="00121857" w:rsidRDefault="00FA698A" w:rsidP="00966A2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10.</w:t>
            </w:r>
          </w:p>
        </w:tc>
        <w:tc>
          <w:tcPr>
            <w:tcW w:w="6062" w:type="dxa"/>
          </w:tcPr>
          <w:p w:rsidR="00FA698A" w:rsidRPr="00492080" w:rsidRDefault="00FA698A" w:rsidP="00966A23">
            <w:pPr>
              <w:jc w:val="both"/>
              <w:rPr>
                <w:sz w:val="24"/>
                <w:szCs w:val="24"/>
              </w:rPr>
            </w:pPr>
            <w:r w:rsidRPr="00492080">
              <w:rPr>
                <w:sz w:val="24"/>
                <w:szCs w:val="24"/>
              </w:rPr>
              <w:t>Количество проектов планировки и проектов межевания территории (ед.)</w:t>
            </w:r>
          </w:p>
        </w:tc>
        <w:tc>
          <w:tcPr>
            <w:tcW w:w="1843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A698A" w:rsidRPr="00121857" w:rsidRDefault="00ED79F3" w:rsidP="00966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698A" w:rsidRPr="00121857" w:rsidRDefault="00ED79F3" w:rsidP="00966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A698A" w:rsidRPr="00121857" w:rsidTr="00966A23">
        <w:tc>
          <w:tcPr>
            <w:tcW w:w="459" w:type="dxa"/>
          </w:tcPr>
          <w:p w:rsidR="00FA698A" w:rsidRPr="00121857" w:rsidRDefault="00FA698A" w:rsidP="00966A2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11.</w:t>
            </w:r>
          </w:p>
        </w:tc>
        <w:tc>
          <w:tcPr>
            <w:tcW w:w="6062" w:type="dxa"/>
          </w:tcPr>
          <w:p w:rsidR="00FA698A" w:rsidRPr="00492080" w:rsidRDefault="00FA698A" w:rsidP="00966A23">
            <w:pPr>
              <w:jc w:val="both"/>
              <w:rPr>
                <w:sz w:val="24"/>
                <w:szCs w:val="24"/>
              </w:rPr>
            </w:pPr>
            <w:r w:rsidRPr="00492080">
              <w:rPr>
                <w:sz w:val="24"/>
                <w:szCs w:val="24"/>
              </w:rPr>
              <w:t>Выделение элементов планировочной структуры города в подготовленной документации по планировке территории (га)</w:t>
            </w:r>
          </w:p>
        </w:tc>
        <w:tc>
          <w:tcPr>
            <w:tcW w:w="1843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121857">
              <w:rPr>
                <w:sz w:val="24"/>
                <w:szCs w:val="24"/>
              </w:rPr>
              <w:t>377,13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121857">
              <w:rPr>
                <w:sz w:val="24"/>
                <w:szCs w:val="24"/>
              </w:rPr>
              <w:t>007,42</w:t>
            </w:r>
          </w:p>
        </w:tc>
        <w:tc>
          <w:tcPr>
            <w:tcW w:w="1134" w:type="dxa"/>
          </w:tcPr>
          <w:p w:rsidR="00FA698A" w:rsidRPr="00121857" w:rsidRDefault="00ED79F3" w:rsidP="00966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175,1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614</w:t>
            </w:r>
          </w:p>
        </w:tc>
        <w:tc>
          <w:tcPr>
            <w:tcW w:w="1842" w:type="dxa"/>
          </w:tcPr>
          <w:p w:rsidR="00FA698A" w:rsidRPr="00121857" w:rsidRDefault="00ED79F3" w:rsidP="00966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1 796,52</w:t>
            </w:r>
          </w:p>
        </w:tc>
      </w:tr>
      <w:tr w:rsidR="00FA698A" w:rsidRPr="00121857" w:rsidTr="00966A23">
        <w:tc>
          <w:tcPr>
            <w:tcW w:w="459" w:type="dxa"/>
          </w:tcPr>
          <w:p w:rsidR="00FA698A" w:rsidRPr="00121857" w:rsidRDefault="00FA698A" w:rsidP="00966A2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12.</w:t>
            </w:r>
          </w:p>
        </w:tc>
        <w:tc>
          <w:tcPr>
            <w:tcW w:w="6062" w:type="dxa"/>
          </w:tcPr>
          <w:p w:rsidR="00FA698A" w:rsidRPr="00492080" w:rsidRDefault="00FA698A" w:rsidP="00966A23">
            <w:pPr>
              <w:jc w:val="both"/>
              <w:rPr>
                <w:sz w:val="24"/>
                <w:szCs w:val="24"/>
              </w:rPr>
            </w:pPr>
            <w:r w:rsidRPr="00492080">
              <w:rPr>
                <w:sz w:val="24"/>
                <w:szCs w:val="24"/>
              </w:rPr>
              <w:t>Количество семей, переселяемых из жилых помещений, признанных непригодными для проживания, многоквартирных домов, признанных аварийными и подлежащими сносу, и строений, приспособленных для проживания, при реализации проекта развития застроенной территории (семей)</w:t>
            </w:r>
          </w:p>
        </w:tc>
        <w:tc>
          <w:tcPr>
            <w:tcW w:w="1843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7</w:t>
            </w:r>
          </w:p>
        </w:tc>
      </w:tr>
      <w:tr w:rsidR="00FA698A" w:rsidRPr="00121857" w:rsidTr="00966A23">
        <w:tc>
          <w:tcPr>
            <w:tcW w:w="459" w:type="dxa"/>
          </w:tcPr>
          <w:p w:rsidR="00FA698A" w:rsidRPr="00121857" w:rsidRDefault="00FA698A" w:rsidP="00966A2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13.</w:t>
            </w:r>
          </w:p>
        </w:tc>
        <w:tc>
          <w:tcPr>
            <w:tcW w:w="6062" w:type="dxa"/>
          </w:tcPr>
          <w:p w:rsidR="00FA698A" w:rsidRPr="00492080" w:rsidRDefault="00FA698A" w:rsidP="00966A23">
            <w:pPr>
              <w:jc w:val="both"/>
              <w:rPr>
                <w:sz w:val="24"/>
                <w:szCs w:val="24"/>
              </w:rPr>
            </w:pPr>
            <w:r w:rsidRPr="00492080">
              <w:rPr>
                <w:sz w:val="24"/>
                <w:szCs w:val="24"/>
              </w:rPr>
              <w:t>Количество снесенных домов, жилые помещения в которых признаны непригодными для проживания, многоквартирных домов, признанных аварийными и подлежащими сносу, и строений, приспособленных для проживания, при реализации проекта развития застроенной территории (домов)</w:t>
            </w:r>
          </w:p>
        </w:tc>
        <w:tc>
          <w:tcPr>
            <w:tcW w:w="1843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</w:t>
            </w:r>
          </w:p>
        </w:tc>
      </w:tr>
      <w:tr w:rsidR="00FA698A" w:rsidRPr="00121857" w:rsidTr="00966A23">
        <w:tc>
          <w:tcPr>
            <w:tcW w:w="459" w:type="dxa"/>
          </w:tcPr>
          <w:p w:rsidR="00FA698A" w:rsidRPr="00121857" w:rsidRDefault="00FA698A" w:rsidP="00966A2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14.</w:t>
            </w:r>
          </w:p>
        </w:tc>
        <w:tc>
          <w:tcPr>
            <w:tcW w:w="6062" w:type="dxa"/>
          </w:tcPr>
          <w:p w:rsidR="00FA698A" w:rsidRPr="00492080" w:rsidRDefault="00FA698A" w:rsidP="00966A23">
            <w:pPr>
              <w:jc w:val="both"/>
              <w:rPr>
                <w:sz w:val="24"/>
                <w:szCs w:val="24"/>
              </w:rPr>
            </w:pPr>
            <w:r w:rsidRPr="00492080">
              <w:rPr>
                <w:sz w:val="24"/>
                <w:szCs w:val="24"/>
              </w:rPr>
              <w:t>Общая площадь жилых помещений, приходящаяся в среднем на одного жителя (</w:t>
            </w:r>
            <w:proofErr w:type="spellStart"/>
            <w:r w:rsidRPr="00492080">
              <w:rPr>
                <w:sz w:val="24"/>
                <w:szCs w:val="24"/>
              </w:rPr>
              <w:t>кв.м</w:t>
            </w:r>
            <w:proofErr w:type="spellEnd"/>
            <w:r w:rsidRPr="0049208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19,2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19,5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19,8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20,2</w:t>
            </w:r>
          </w:p>
        </w:tc>
        <w:tc>
          <w:tcPr>
            <w:tcW w:w="1134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20,6</w:t>
            </w:r>
          </w:p>
        </w:tc>
        <w:tc>
          <w:tcPr>
            <w:tcW w:w="1842" w:type="dxa"/>
          </w:tcPr>
          <w:p w:rsidR="00FA698A" w:rsidRPr="00121857" w:rsidRDefault="00FA698A" w:rsidP="00966A23">
            <w:pPr>
              <w:jc w:val="center"/>
              <w:rPr>
                <w:sz w:val="24"/>
                <w:szCs w:val="24"/>
              </w:rPr>
            </w:pPr>
            <w:r w:rsidRPr="00121857">
              <w:rPr>
                <w:sz w:val="24"/>
                <w:szCs w:val="24"/>
              </w:rPr>
              <w:t>20,6</w:t>
            </w:r>
          </w:p>
        </w:tc>
      </w:tr>
      <w:tr w:rsidR="00FA698A" w:rsidRPr="00FA698A" w:rsidTr="00966A23">
        <w:tc>
          <w:tcPr>
            <w:tcW w:w="459" w:type="dxa"/>
          </w:tcPr>
          <w:p w:rsidR="00FA698A" w:rsidRPr="00FA698A" w:rsidRDefault="00FA698A" w:rsidP="00966A2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98A">
              <w:rPr>
                <w:sz w:val="24"/>
                <w:szCs w:val="24"/>
              </w:rPr>
              <w:t>15.</w:t>
            </w:r>
          </w:p>
        </w:tc>
        <w:tc>
          <w:tcPr>
            <w:tcW w:w="6062" w:type="dxa"/>
          </w:tcPr>
          <w:p w:rsidR="00FA698A" w:rsidRPr="00FA698A" w:rsidRDefault="00FA698A" w:rsidP="00966A23">
            <w:pPr>
              <w:jc w:val="both"/>
              <w:rPr>
                <w:sz w:val="24"/>
                <w:szCs w:val="24"/>
              </w:rPr>
            </w:pPr>
            <w:r w:rsidRPr="00FA698A">
              <w:rPr>
                <w:sz w:val="24"/>
                <w:szCs w:val="24"/>
              </w:rPr>
              <w:t xml:space="preserve">Количество материалов, содержащих сведения о границах зон затопления, подтопления для передачи таких сведений в </w:t>
            </w:r>
            <w:proofErr w:type="spellStart"/>
            <w:r w:rsidRPr="00FA698A">
              <w:rPr>
                <w:sz w:val="24"/>
                <w:szCs w:val="24"/>
              </w:rPr>
              <w:t>Росводресурсы</w:t>
            </w:r>
            <w:proofErr w:type="spellEnd"/>
            <w:r w:rsidRPr="00FA698A">
              <w:rPr>
                <w:sz w:val="24"/>
                <w:szCs w:val="24"/>
              </w:rPr>
              <w:t xml:space="preserve"> (ед.)</w:t>
            </w:r>
          </w:p>
        </w:tc>
        <w:tc>
          <w:tcPr>
            <w:tcW w:w="1843" w:type="dxa"/>
          </w:tcPr>
          <w:p w:rsidR="00FA698A" w:rsidRPr="00FA698A" w:rsidRDefault="00FA698A" w:rsidP="00966A23">
            <w:pPr>
              <w:jc w:val="center"/>
              <w:rPr>
                <w:sz w:val="24"/>
                <w:szCs w:val="24"/>
              </w:rPr>
            </w:pPr>
            <w:r w:rsidRPr="00FA69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A698A" w:rsidRPr="00FA698A" w:rsidRDefault="00FA698A" w:rsidP="00966A23">
            <w:pPr>
              <w:jc w:val="center"/>
              <w:rPr>
                <w:sz w:val="24"/>
                <w:szCs w:val="24"/>
              </w:rPr>
            </w:pPr>
            <w:r w:rsidRPr="00FA69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A698A" w:rsidRPr="00FA698A" w:rsidRDefault="00FA698A" w:rsidP="00966A23">
            <w:pPr>
              <w:jc w:val="center"/>
              <w:rPr>
                <w:sz w:val="24"/>
                <w:szCs w:val="24"/>
              </w:rPr>
            </w:pPr>
            <w:r w:rsidRPr="00FA698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A698A" w:rsidRPr="00FA698A" w:rsidRDefault="00FA698A" w:rsidP="00966A23">
            <w:pPr>
              <w:jc w:val="center"/>
              <w:rPr>
                <w:sz w:val="24"/>
                <w:szCs w:val="24"/>
              </w:rPr>
            </w:pPr>
            <w:r w:rsidRPr="00FA69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A698A" w:rsidRPr="00FA698A" w:rsidRDefault="00FA698A" w:rsidP="00966A23">
            <w:pPr>
              <w:jc w:val="center"/>
              <w:rPr>
                <w:sz w:val="24"/>
                <w:szCs w:val="24"/>
              </w:rPr>
            </w:pPr>
            <w:r w:rsidRPr="00FA698A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A698A" w:rsidRPr="00FA698A" w:rsidRDefault="00FA698A" w:rsidP="00966A23">
            <w:pPr>
              <w:jc w:val="center"/>
              <w:rPr>
                <w:sz w:val="24"/>
                <w:szCs w:val="24"/>
              </w:rPr>
            </w:pPr>
            <w:r w:rsidRPr="00FA698A">
              <w:rPr>
                <w:sz w:val="24"/>
                <w:szCs w:val="24"/>
              </w:rPr>
              <w:t>1</w:t>
            </w:r>
          </w:p>
        </w:tc>
      </w:tr>
    </w:tbl>
    <w:p w:rsidR="00FA698A" w:rsidRDefault="00FA698A" w:rsidP="00D933C0">
      <w:pPr>
        <w:jc w:val="right"/>
        <w:rPr>
          <w:sz w:val="28"/>
          <w:szCs w:val="28"/>
        </w:rPr>
      </w:pPr>
    </w:p>
    <w:p w:rsidR="00FA698A" w:rsidRDefault="00FA698A" w:rsidP="00D933C0">
      <w:pPr>
        <w:jc w:val="right"/>
        <w:rPr>
          <w:sz w:val="28"/>
          <w:szCs w:val="28"/>
        </w:rPr>
      </w:pPr>
    </w:p>
    <w:p w:rsidR="00FA698A" w:rsidRDefault="00FA698A" w:rsidP="00D933C0">
      <w:pPr>
        <w:jc w:val="right"/>
        <w:rPr>
          <w:sz w:val="28"/>
          <w:szCs w:val="28"/>
        </w:rPr>
      </w:pPr>
    </w:p>
    <w:p w:rsidR="00FA698A" w:rsidRDefault="00FA698A" w:rsidP="00D933C0">
      <w:pPr>
        <w:jc w:val="right"/>
        <w:rPr>
          <w:sz w:val="28"/>
          <w:szCs w:val="28"/>
        </w:rPr>
      </w:pPr>
    </w:p>
    <w:p w:rsidR="00D933C0" w:rsidRDefault="00D933C0" w:rsidP="00D933C0">
      <w:pPr>
        <w:jc w:val="right"/>
        <w:rPr>
          <w:sz w:val="28"/>
          <w:szCs w:val="28"/>
        </w:rPr>
      </w:pPr>
      <w:r w:rsidRPr="007201DD">
        <w:rPr>
          <w:sz w:val="28"/>
          <w:szCs w:val="28"/>
        </w:rPr>
        <w:lastRenderedPageBreak/>
        <w:t>Таблица 2</w:t>
      </w:r>
    </w:p>
    <w:p w:rsidR="005C0F77" w:rsidRPr="007201DD" w:rsidRDefault="005C0F77" w:rsidP="00D933C0">
      <w:pPr>
        <w:jc w:val="right"/>
        <w:rPr>
          <w:sz w:val="28"/>
          <w:szCs w:val="28"/>
        </w:rPr>
      </w:pPr>
    </w:p>
    <w:p w:rsidR="00D933C0" w:rsidRPr="007201DD" w:rsidRDefault="00D933C0" w:rsidP="00D933C0">
      <w:pPr>
        <w:jc w:val="center"/>
        <w:rPr>
          <w:b/>
          <w:sz w:val="28"/>
          <w:szCs w:val="28"/>
        </w:rPr>
      </w:pPr>
      <w:r w:rsidRPr="007201DD">
        <w:rPr>
          <w:b/>
          <w:sz w:val="28"/>
          <w:szCs w:val="28"/>
        </w:rPr>
        <w:t>Перечень основных мероприятий муниципальной программы</w:t>
      </w:r>
    </w:p>
    <w:p w:rsidR="00D933C0" w:rsidRPr="007201DD" w:rsidRDefault="00D933C0" w:rsidP="00D933C0">
      <w:pPr>
        <w:jc w:val="center"/>
        <w:rPr>
          <w:b/>
          <w:sz w:val="28"/>
          <w:szCs w:val="28"/>
        </w:rPr>
      </w:pPr>
      <w:r w:rsidRPr="007201DD">
        <w:rPr>
          <w:b/>
          <w:sz w:val="28"/>
          <w:szCs w:val="28"/>
        </w:rPr>
        <w:t>"Обеспечение доступным и комфортным жильем жителей города Нижневартовска в 2017-2020 годах"</w:t>
      </w:r>
    </w:p>
    <w:p w:rsidR="005C0F77" w:rsidRPr="007201DD" w:rsidRDefault="005C0F77" w:rsidP="00D933C0">
      <w:pPr>
        <w:jc w:val="center"/>
        <w:rPr>
          <w:b/>
          <w:sz w:val="28"/>
          <w:szCs w:val="28"/>
        </w:rPr>
      </w:pPr>
    </w:p>
    <w:tbl>
      <w:tblPr>
        <w:tblW w:w="15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3568"/>
        <w:gridCol w:w="3969"/>
        <w:gridCol w:w="1276"/>
        <w:gridCol w:w="1275"/>
        <w:gridCol w:w="1134"/>
        <w:gridCol w:w="1134"/>
        <w:gridCol w:w="1134"/>
        <w:gridCol w:w="1197"/>
      </w:tblGrid>
      <w:tr w:rsidR="007201DD" w:rsidRPr="007201DD" w:rsidTr="008601CE">
        <w:trPr>
          <w:jc w:val="center"/>
        </w:trPr>
        <w:tc>
          <w:tcPr>
            <w:tcW w:w="402" w:type="dxa"/>
            <w:vMerge w:val="restart"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№</w:t>
            </w:r>
          </w:p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568" w:type="dxa"/>
            <w:vMerge w:val="restart"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Основные мероприятия</w:t>
            </w:r>
          </w:p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муниципальной программы</w:t>
            </w:r>
          </w:p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 xml:space="preserve">(связь мероприятий </w:t>
            </w:r>
          </w:p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 xml:space="preserve">с целевыми показателями </w:t>
            </w:r>
          </w:p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муниципальной программы)</w:t>
            </w:r>
          </w:p>
        </w:tc>
        <w:tc>
          <w:tcPr>
            <w:tcW w:w="3969" w:type="dxa"/>
            <w:vMerge w:val="restart"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 xml:space="preserve">Ответственный </w:t>
            </w:r>
          </w:p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исполнитель/соисполнители</w:t>
            </w:r>
          </w:p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муниципальной программы</w:t>
            </w:r>
          </w:p>
        </w:tc>
        <w:tc>
          <w:tcPr>
            <w:tcW w:w="1276" w:type="dxa"/>
            <w:vMerge w:val="restart"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Источники</w:t>
            </w:r>
          </w:p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финансирования</w:t>
            </w:r>
          </w:p>
        </w:tc>
        <w:tc>
          <w:tcPr>
            <w:tcW w:w="5874" w:type="dxa"/>
            <w:gridSpan w:val="5"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Финансовые затраты</w:t>
            </w:r>
          </w:p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на реализацию муниципальной программы (тыс. руб.)</w:t>
            </w:r>
          </w:p>
        </w:tc>
      </w:tr>
      <w:tr w:rsidR="007201DD" w:rsidRPr="007201DD" w:rsidTr="008601CE">
        <w:trPr>
          <w:jc w:val="center"/>
        </w:trPr>
        <w:tc>
          <w:tcPr>
            <w:tcW w:w="402" w:type="dxa"/>
            <w:vMerge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599" w:type="dxa"/>
            <w:gridSpan w:val="4"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в том числе</w:t>
            </w:r>
          </w:p>
        </w:tc>
      </w:tr>
      <w:tr w:rsidR="007201DD" w:rsidRPr="007201DD" w:rsidTr="008601CE">
        <w:trPr>
          <w:trHeight w:val="519"/>
          <w:jc w:val="center"/>
        </w:trPr>
        <w:tc>
          <w:tcPr>
            <w:tcW w:w="402" w:type="dxa"/>
            <w:vMerge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2017</w:t>
            </w:r>
          </w:p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2018</w:t>
            </w:r>
          </w:p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2019</w:t>
            </w:r>
          </w:p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197" w:type="dxa"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2020</w:t>
            </w:r>
          </w:p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год</w:t>
            </w:r>
          </w:p>
        </w:tc>
      </w:tr>
      <w:tr w:rsidR="007201DD" w:rsidRPr="007201DD" w:rsidTr="008601CE">
        <w:trPr>
          <w:jc w:val="center"/>
        </w:trPr>
        <w:tc>
          <w:tcPr>
            <w:tcW w:w="402" w:type="dxa"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68" w:type="dxa"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97" w:type="dxa"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9</w:t>
            </w:r>
          </w:p>
        </w:tc>
      </w:tr>
      <w:tr w:rsidR="007201DD" w:rsidRPr="007201DD" w:rsidTr="008601CE">
        <w:trPr>
          <w:trHeight w:val="70"/>
          <w:jc w:val="center"/>
        </w:trPr>
        <w:tc>
          <w:tcPr>
            <w:tcW w:w="15089" w:type="dxa"/>
            <w:gridSpan w:val="9"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Цель: улучшение жилищных условий жителей города Нижневартовска</w:t>
            </w:r>
          </w:p>
        </w:tc>
      </w:tr>
      <w:tr w:rsidR="007201DD" w:rsidRPr="007201DD" w:rsidTr="008601CE">
        <w:trPr>
          <w:trHeight w:val="535"/>
          <w:jc w:val="center"/>
        </w:trPr>
        <w:tc>
          <w:tcPr>
            <w:tcW w:w="15089" w:type="dxa"/>
            <w:gridSpan w:val="9"/>
          </w:tcPr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Задача 1. Переселение граждан из жилых помещений, признанных непригодными для проживания,</w:t>
            </w:r>
          </w:p>
          <w:p w:rsidR="00D933C0" w:rsidRPr="007201DD" w:rsidRDefault="00D933C0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и многоквартирных домов, признанных аварийными и подлежащими сносу</w:t>
            </w:r>
          </w:p>
        </w:tc>
      </w:tr>
      <w:tr w:rsidR="007201DD" w:rsidRPr="007201DD" w:rsidTr="008601CE">
        <w:trPr>
          <w:trHeight w:val="283"/>
          <w:jc w:val="center"/>
        </w:trPr>
        <w:tc>
          <w:tcPr>
            <w:tcW w:w="402" w:type="dxa"/>
            <w:vMerge w:val="restart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1.1.</w:t>
            </w:r>
          </w:p>
        </w:tc>
        <w:tc>
          <w:tcPr>
            <w:tcW w:w="3568" w:type="dxa"/>
            <w:vMerge w:val="restart"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Приобретение жилых помещений для переселения граждан из жилищного фонда, признанного          непригодным для проживания,         и многоквартирных домов, признанных аварийными и подлежащими сносу (показатели 1, 2, 14)</w:t>
            </w:r>
          </w:p>
        </w:tc>
        <w:tc>
          <w:tcPr>
            <w:tcW w:w="3969" w:type="dxa"/>
            <w:vMerge w:val="restart"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департамент жилищно-коммунального хозяйства администрации города;</w:t>
            </w:r>
          </w:p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департамент муниципальной собственности и земельных ресурсов администрации города;</w:t>
            </w:r>
          </w:p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управление по жилищной политике администрации города</w:t>
            </w: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окружной</w:t>
            </w:r>
          </w:p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бюджет</w:t>
            </w:r>
          </w:p>
        </w:tc>
        <w:tc>
          <w:tcPr>
            <w:tcW w:w="1275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705 676,22</w:t>
            </w:r>
          </w:p>
        </w:tc>
        <w:tc>
          <w:tcPr>
            <w:tcW w:w="1134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591 306,10</w:t>
            </w:r>
          </w:p>
        </w:tc>
        <w:tc>
          <w:tcPr>
            <w:tcW w:w="1134" w:type="dxa"/>
          </w:tcPr>
          <w:p w:rsidR="00796595" w:rsidRPr="007201DD" w:rsidRDefault="00796595" w:rsidP="007965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58 163,68</w:t>
            </w:r>
          </w:p>
          <w:p w:rsidR="00796595" w:rsidRPr="007201DD" w:rsidRDefault="00796595" w:rsidP="007965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26 386,62</w:t>
            </w:r>
          </w:p>
        </w:tc>
        <w:tc>
          <w:tcPr>
            <w:tcW w:w="1197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29 819,82</w:t>
            </w:r>
          </w:p>
        </w:tc>
      </w:tr>
      <w:tr w:rsidR="007201DD" w:rsidRPr="007201DD" w:rsidTr="008601CE">
        <w:trPr>
          <w:jc w:val="center"/>
        </w:trPr>
        <w:tc>
          <w:tcPr>
            <w:tcW w:w="402" w:type="dxa"/>
            <w:vMerge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городской</w:t>
            </w:r>
          </w:p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бюджет</w:t>
            </w:r>
          </w:p>
        </w:tc>
        <w:tc>
          <w:tcPr>
            <w:tcW w:w="1275" w:type="dxa"/>
          </w:tcPr>
          <w:p w:rsidR="00796595" w:rsidRPr="007201DD" w:rsidRDefault="00796595" w:rsidP="00CA703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88 237,0</w:t>
            </w:r>
            <w:r w:rsidR="00CA7032" w:rsidRPr="007201DD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74 101,42</w:t>
            </w:r>
          </w:p>
        </w:tc>
        <w:tc>
          <w:tcPr>
            <w:tcW w:w="1134" w:type="dxa"/>
          </w:tcPr>
          <w:p w:rsidR="00796595" w:rsidRPr="007201DD" w:rsidRDefault="00796595" w:rsidP="007965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7 188,78</w:t>
            </w:r>
          </w:p>
        </w:tc>
        <w:tc>
          <w:tcPr>
            <w:tcW w:w="1134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3 261,27</w:t>
            </w:r>
          </w:p>
        </w:tc>
        <w:tc>
          <w:tcPr>
            <w:tcW w:w="1197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3 685,60</w:t>
            </w:r>
          </w:p>
        </w:tc>
      </w:tr>
      <w:tr w:rsidR="007201DD" w:rsidRPr="007201DD" w:rsidTr="008601CE">
        <w:trPr>
          <w:trHeight w:val="286"/>
          <w:jc w:val="center"/>
        </w:trPr>
        <w:tc>
          <w:tcPr>
            <w:tcW w:w="402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1.2.</w:t>
            </w:r>
          </w:p>
        </w:tc>
        <w:tc>
          <w:tcPr>
            <w:tcW w:w="3568" w:type="dxa"/>
          </w:tcPr>
          <w:p w:rsidR="00796595" w:rsidRPr="007201DD" w:rsidRDefault="00796595" w:rsidP="00E63DAA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Обследование жилых помещений с целью признания непригодными для проживания и многоквартирных домов, признанных аварийными и подлежащими сносу. Снос жилых помещений, признанных непригодными для проживания,            и многоквартирных домов, признанных аварийными и подлежащими сносу (показатель 3)</w:t>
            </w:r>
          </w:p>
        </w:tc>
        <w:tc>
          <w:tcPr>
            <w:tcW w:w="3969" w:type="dxa"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департамент жилищно-коммунального хозяйства администрации города;</w:t>
            </w:r>
          </w:p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 xml:space="preserve">департамент муниципальной собственности и земельных ресурсов администрации города; </w:t>
            </w:r>
          </w:p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отдел координации строительного комплекса администрации города</w:t>
            </w: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городской</w:t>
            </w:r>
          </w:p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бюджет</w:t>
            </w:r>
          </w:p>
        </w:tc>
        <w:tc>
          <w:tcPr>
            <w:tcW w:w="1275" w:type="dxa"/>
          </w:tcPr>
          <w:p w:rsidR="00050B04" w:rsidRPr="007216DA" w:rsidRDefault="00050B04" w:rsidP="00CA703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16DA">
              <w:rPr>
                <w:sz w:val="22"/>
                <w:szCs w:val="22"/>
              </w:rPr>
              <w:t>32 151,92</w:t>
            </w:r>
          </w:p>
        </w:tc>
        <w:tc>
          <w:tcPr>
            <w:tcW w:w="1134" w:type="dxa"/>
          </w:tcPr>
          <w:p w:rsidR="00796595" w:rsidRPr="007216DA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16DA">
              <w:rPr>
                <w:sz w:val="22"/>
                <w:szCs w:val="22"/>
              </w:rPr>
              <w:t>2 701,21</w:t>
            </w:r>
          </w:p>
        </w:tc>
        <w:tc>
          <w:tcPr>
            <w:tcW w:w="1134" w:type="dxa"/>
          </w:tcPr>
          <w:p w:rsidR="00050B04" w:rsidRPr="007216DA" w:rsidRDefault="00050B04" w:rsidP="007965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16DA">
              <w:rPr>
                <w:sz w:val="22"/>
                <w:szCs w:val="22"/>
              </w:rPr>
              <w:t>9 718,11</w:t>
            </w:r>
          </w:p>
        </w:tc>
        <w:tc>
          <w:tcPr>
            <w:tcW w:w="1134" w:type="dxa"/>
          </w:tcPr>
          <w:p w:rsidR="00796595" w:rsidRPr="007216DA" w:rsidRDefault="00796595" w:rsidP="005115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16DA">
              <w:rPr>
                <w:sz w:val="22"/>
                <w:szCs w:val="22"/>
              </w:rPr>
              <w:t>9 866,30</w:t>
            </w:r>
          </w:p>
        </w:tc>
        <w:tc>
          <w:tcPr>
            <w:tcW w:w="1197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9 866,30</w:t>
            </w:r>
          </w:p>
        </w:tc>
      </w:tr>
      <w:tr w:rsidR="007201DD" w:rsidRPr="007201DD" w:rsidTr="008601CE">
        <w:trPr>
          <w:trHeight w:val="174"/>
          <w:jc w:val="center"/>
        </w:trPr>
        <w:tc>
          <w:tcPr>
            <w:tcW w:w="402" w:type="dxa"/>
            <w:vMerge w:val="restart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 w:val="restart"/>
          </w:tcPr>
          <w:p w:rsidR="00796595" w:rsidRPr="007201DD" w:rsidRDefault="00796595" w:rsidP="008601CE">
            <w:pPr>
              <w:jc w:val="both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Итого по задаче 1, в том числе:</w:t>
            </w:r>
          </w:p>
        </w:tc>
        <w:tc>
          <w:tcPr>
            <w:tcW w:w="3969" w:type="dxa"/>
            <w:vMerge w:val="restart"/>
          </w:tcPr>
          <w:p w:rsidR="00796595" w:rsidRPr="007201DD" w:rsidRDefault="00796595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5" w:type="dxa"/>
          </w:tcPr>
          <w:p w:rsidR="00050B04" w:rsidRPr="007216DA" w:rsidRDefault="00050B04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16DA">
              <w:rPr>
                <w:b/>
                <w:sz w:val="22"/>
                <w:szCs w:val="22"/>
              </w:rPr>
              <w:t>826 065,21</w:t>
            </w:r>
          </w:p>
        </w:tc>
        <w:tc>
          <w:tcPr>
            <w:tcW w:w="1134" w:type="dxa"/>
          </w:tcPr>
          <w:p w:rsidR="00796595" w:rsidRPr="007216DA" w:rsidRDefault="00796595" w:rsidP="009C7CA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16DA">
              <w:rPr>
                <w:b/>
                <w:sz w:val="22"/>
                <w:szCs w:val="22"/>
              </w:rPr>
              <w:t>668 108,73</w:t>
            </w:r>
          </w:p>
        </w:tc>
        <w:tc>
          <w:tcPr>
            <w:tcW w:w="1134" w:type="dxa"/>
          </w:tcPr>
          <w:p w:rsidR="00050B04" w:rsidRPr="007216DA" w:rsidRDefault="00050B04" w:rsidP="007965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16DA">
              <w:rPr>
                <w:b/>
                <w:sz w:val="22"/>
                <w:szCs w:val="22"/>
              </w:rPr>
              <w:t>75 070,57</w:t>
            </w:r>
          </w:p>
        </w:tc>
        <w:tc>
          <w:tcPr>
            <w:tcW w:w="1134" w:type="dxa"/>
          </w:tcPr>
          <w:p w:rsidR="00796595" w:rsidRPr="007216DA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16DA">
              <w:rPr>
                <w:b/>
                <w:sz w:val="22"/>
                <w:szCs w:val="22"/>
              </w:rPr>
              <w:t>39 514,19</w:t>
            </w:r>
          </w:p>
        </w:tc>
        <w:tc>
          <w:tcPr>
            <w:tcW w:w="1197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43 371,72</w:t>
            </w:r>
          </w:p>
        </w:tc>
      </w:tr>
      <w:tr w:rsidR="007201DD" w:rsidRPr="007201DD" w:rsidTr="008601CE">
        <w:trPr>
          <w:trHeight w:val="70"/>
          <w:jc w:val="center"/>
        </w:trPr>
        <w:tc>
          <w:tcPr>
            <w:tcW w:w="402" w:type="dxa"/>
            <w:vMerge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796595" w:rsidRPr="007201DD" w:rsidRDefault="00796595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796595" w:rsidRPr="007201DD" w:rsidRDefault="00796595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окружной бюджет</w:t>
            </w:r>
          </w:p>
        </w:tc>
        <w:tc>
          <w:tcPr>
            <w:tcW w:w="1275" w:type="dxa"/>
          </w:tcPr>
          <w:p w:rsidR="00796595" w:rsidRPr="007216DA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16DA">
              <w:rPr>
                <w:b/>
                <w:sz w:val="22"/>
                <w:szCs w:val="22"/>
              </w:rPr>
              <w:t>705 676,22</w:t>
            </w:r>
          </w:p>
        </w:tc>
        <w:tc>
          <w:tcPr>
            <w:tcW w:w="1134" w:type="dxa"/>
          </w:tcPr>
          <w:p w:rsidR="00796595" w:rsidRPr="007216DA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16DA">
              <w:rPr>
                <w:b/>
                <w:sz w:val="22"/>
                <w:szCs w:val="22"/>
              </w:rPr>
              <w:t>591 306,10</w:t>
            </w:r>
          </w:p>
        </w:tc>
        <w:tc>
          <w:tcPr>
            <w:tcW w:w="1134" w:type="dxa"/>
          </w:tcPr>
          <w:p w:rsidR="00796595" w:rsidRPr="007216DA" w:rsidRDefault="00796595" w:rsidP="007965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16DA">
              <w:rPr>
                <w:b/>
                <w:sz w:val="22"/>
                <w:szCs w:val="22"/>
              </w:rPr>
              <w:t>58 163,68</w:t>
            </w:r>
          </w:p>
        </w:tc>
        <w:tc>
          <w:tcPr>
            <w:tcW w:w="1134" w:type="dxa"/>
          </w:tcPr>
          <w:p w:rsidR="00796595" w:rsidRPr="007216DA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16DA">
              <w:rPr>
                <w:b/>
                <w:sz w:val="22"/>
                <w:szCs w:val="22"/>
              </w:rPr>
              <w:t>26 386,62</w:t>
            </w:r>
          </w:p>
        </w:tc>
        <w:tc>
          <w:tcPr>
            <w:tcW w:w="1197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29 819,82</w:t>
            </w:r>
          </w:p>
        </w:tc>
      </w:tr>
      <w:tr w:rsidR="007201DD" w:rsidRPr="007201DD" w:rsidTr="008601CE">
        <w:trPr>
          <w:trHeight w:val="313"/>
          <w:jc w:val="center"/>
        </w:trPr>
        <w:tc>
          <w:tcPr>
            <w:tcW w:w="402" w:type="dxa"/>
            <w:vMerge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796595" w:rsidRPr="007201DD" w:rsidRDefault="00796595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796595" w:rsidRPr="007201DD" w:rsidRDefault="00796595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050B04" w:rsidRPr="007216DA" w:rsidRDefault="00050B04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16DA">
              <w:rPr>
                <w:b/>
                <w:sz w:val="22"/>
                <w:szCs w:val="22"/>
              </w:rPr>
              <w:t>120 388,99</w:t>
            </w:r>
          </w:p>
        </w:tc>
        <w:tc>
          <w:tcPr>
            <w:tcW w:w="1134" w:type="dxa"/>
          </w:tcPr>
          <w:p w:rsidR="00796595" w:rsidRPr="007216DA" w:rsidRDefault="00796595" w:rsidP="009C7CA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16DA">
              <w:rPr>
                <w:b/>
                <w:sz w:val="22"/>
                <w:szCs w:val="22"/>
              </w:rPr>
              <w:t>76 802,63</w:t>
            </w:r>
          </w:p>
        </w:tc>
        <w:tc>
          <w:tcPr>
            <w:tcW w:w="1134" w:type="dxa"/>
          </w:tcPr>
          <w:p w:rsidR="00050B04" w:rsidRPr="007216DA" w:rsidRDefault="00050B04" w:rsidP="007965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16DA">
              <w:rPr>
                <w:b/>
                <w:sz w:val="22"/>
                <w:szCs w:val="22"/>
              </w:rPr>
              <w:t>16 906,89</w:t>
            </w:r>
          </w:p>
        </w:tc>
        <w:tc>
          <w:tcPr>
            <w:tcW w:w="1134" w:type="dxa"/>
          </w:tcPr>
          <w:p w:rsidR="00796595" w:rsidRPr="007216DA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16DA">
              <w:rPr>
                <w:b/>
                <w:sz w:val="22"/>
                <w:szCs w:val="22"/>
              </w:rPr>
              <w:t>13 127,57</w:t>
            </w:r>
          </w:p>
        </w:tc>
        <w:tc>
          <w:tcPr>
            <w:tcW w:w="1197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13 551,90</w:t>
            </w:r>
          </w:p>
        </w:tc>
      </w:tr>
      <w:tr w:rsidR="007201DD" w:rsidRPr="007201DD" w:rsidTr="008601CE">
        <w:trPr>
          <w:trHeight w:val="70"/>
          <w:jc w:val="center"/>
        </w:trPr>
        <w:tc>
          <w:tcPr>
            <w:tcW w:w="15089" w:type="dxa"/>
            <w:gridSpan w:val="9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Задача 2. Ликвидация и расселение приспособленных для проживания строений, расположенных на территории города Нижневартовска</w:t>
            </w:r>
          </w:p>
        </w:tc>
      </w:tr>
      <w:tr w:rsidR="007201DD" w:rsidRPr="007201DD" w:rsidTr="008601CE">
        <w:trPr>
          <w:trHeight w:val="803"/>
          <w:jc w:val="center"/>
        </w:trPr>
        <w:tc>
          <w:tcPr>
            <w:tcW w:w="402" w:type="dxa"/>
            <w:vMerge w:val="restart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2.1.</w:t>
            </w:r>
          </w:p>
        </w:tc>
        <w:tc>
          <w:tcPr>
            <w:tcW w:w="3568" w:type="dxa"/>
            <w:vMerge w:val="restart"/>
          </w:tcPr>
          <w:p w:rsidR="00796595" w:rsidRPr="007201DD" w:rsidRDefault="00796595" w:rsidP="00FF4757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Предоставление субсидий гражданам, проживающим в приспособленных для проживания строениях, не имеющих жилых помещений на территории Российской Федерации (показатель 4)</w:t>
            </w:r>
          </w:p>
        </w:tc>
        <w:tc>
          <w:tcPr>
            <w:tcW w:w="3969" w:type="dxa"/>
            <w:vMerge w:val="restart"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управление по жилищной политике администрации города</w:t>
            </w: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275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44 120,96</w:t>
            </w:r>
          </w:p>
        </w:tc>
        <w:tc>
          <w:tcPr>
            <w:tcW w:w="1134" w:type="dxa"/>
          </w:tcPr>
          <w:p w:rsidR="00796595" w:rsidRPr="007201DD" w:rsidRDefault="00796595" w:rsidP="00F011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14 492,63</w:t>
            </w:r>
          </w:p>
        </w:tc>
        <w:tc>
          <w:tcPr>
            <w:tcW w:w="1134" w:type="dxa"/>
          </w:tcPr>
          <w:p w:rsidR="00796595" w:rsidRPr="007201DD" w:rsidRDefault="00796595" w:rsidP="007965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9 273,17</w:t>
            </w:r>
          </w:p>
        </w:tc>
        <w:tc>
          <w:tcPr>
            <w:tcW w:w="1134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10 177,58</w:t>
            </w:r>
          </w:p>
        </w:tc>
        <w:tc>
          <w:tcPr>
            <w:tcW w:w="1197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10 177,58</w:t>
            </w:r>
          </w:p>
        </w:tc>
      </w:tr>
      <w:tr w:rsidR="007201DD" w:rsidRPr="007201DD" w:rsidTr="008601CE">
        <w:trPr>
          <w:trHeight w:val="138"/>
          <w:jc w:val="center"/>
        </w:trPr>
        <w:tc>
          <w:tcPr>
            <w:tcW w:w="402" w:type="dxa"/>
            <w:vMerge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EA5715" w:rsidRPr="007201DD" w:rsidRDefault="00EA571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17 983,96</w:t>
            </w:r>
          </w:p>
        </w:tc>
        <w:tc>
          <w:tcPr>
            <w:tcW w:w="1134" w:type="dxa"/>
          </w:tcPr>
          <w:p w:rsidR="00796595" w:rsidRPr="007201DD" w:rsidRDefault="00796595" w:rsidP="00F011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1 791,23</w:t>
            </w:r>
          </w:p>
        </w:tc>
        <w:tc>
          <w:tcPr>
            <w:tcW w:w="1134" w:type="dxa"/>
          </w:tcPr>
          <w:p w:rsidR="00796595" w:rsidRPr="007201DD" w:rsidRDefault="00796595" w:rsidP="0092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13</w:t>
            </w:r>
            <w:r w:rsidR="00926D02" w:rsidRPr="007201DD">
              <w:rPr>
                <w:sz w:val="22"/>
                <w:szCs w:val="22"/>
              </w:rPr>
              <w:t> 676,93</w:t>
            </w:r>
          </w:p>
        </w:tc>
        <w:tc>
          <w:tcPr>
            <w:tcW w:w="1134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1 257,90</w:t>
            </w:r>
          </w:p>
        </w:tc>
        <w:tc>
          <w:tcPr>
            <w:tcW w:w="1197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1 257,90</w:t>
            </w:r>
          </w:p>
        </w:tc>
      </w:tr>
      <w:tr w:rsidR="007201DD" w:rsidRPr="007201DD" w:rsidTr="008601CE">
        <w:trPr>
          <w:trHeight w:val="859"/>
          <w:jc w:val="center"/>
        </w:trPr>
        <w:tc>
          <w:tcPr>
            <w:tcW w:w="402" w:type="dxa"/>
            <w:vMerge w:val="restart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2.2.</w:t>
            </w:r>
          </w:p>
        </w:tc>
        <w:tc>
          <w:tcPr>
            <w:tcW w:w="3568" w:type="dxa"/>
            <w:vMerge w:val="restart"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Ликвидация приспособленных для проживания строений, расположенных на территории города Нижневартовска (показатель 5)</w:t>
            </w:r>
          </w:p>
        </w:tc>
        <w:tc>
          <w:tcPr>
            <w:tcW w:w="3969" w:type="dxa"/>
            <w:vMerge w:val="restart"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 xml:space="preserve">департамент муниципальной собственности и земельных ресурсов администрации города; </w:t>
            </w:r>
          </w:p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департамент жилищно-коммунального хозяйства администрации города;</w:t>
            </w:r>
          </w:p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отдел координации строительного комплекса администрации города</w:t>
            </w: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275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6 648,78</w:t>
            </w:r>
          </w:p>
        </w:tc>
        <w:tc>
          <w:tcPr>
            <w:tcW w:w="1134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1 878,78</w:t>
            </w:r>
          </w:p>
        </w:tc>
        <w:tc>
          <w:tcPr>
            <w:tcW w:w="1134" w:type="dxa"/>
          </w:tcPr>
          <w:p w:rsidR="00796595" w:rsidRPr="007201DD" w:rsidRDefault="00796595" w:rsidP="007965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4 450,00</w:t>
            </w:r>
          </w:p>
        </w:tc>
        <w:tc>
          <w:tcPr>
            <w:tcW w:w="1134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160,0</w:t>
            </w:r>
          </w:p>
        </w:tc>
        <w:tc>
          <w:tcPr>
            <w:tcW w:w="1197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160,0</w:t>
            </w:r>
          </w:p>
        </w:tc>
      </w:tr>
      <w:tr w:rsidR="007201DD" w:rsidRPr="007201DD" w:rsidTr="008601CE">
        <w:trPr>
          <w:trHeight w:val="434"/>
          <w:jc w:val="center"/>
        </w:trPr>
        <w:tc>
          <w:tcPr>
            <w:tcW w:w="402" w:type="dxa"/>
            <w:vMerge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1 108,47</w:t>
            </w:r>
          </w:p>
        </w:tc>
        <w:tc>
          <w:tcPr>
            <w:tcW w:w="1134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518,91</w:t>
            </w:r>
          </w:p>
        </w:tc>
        <w:tc>
          <w:tcPr>
            <w:tcW w:w="1134" w:type="dxa"/>
          </w:tcPr>
          <w:p w:rsidR="00796595" w:rsidRPr="007201DD" w:rsidRDefault="00796595" w:rsidP="007965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550,00</w:t>
            </w:r>
          </w:p>
        </w:tc>
        <w:tc>
          <w:tcPr>
            <w:tcW w:w="1134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19,78</w:t>
            </w:r>
          </w:p>
        </w:tc>
        <w:tc>
          <w:tcPr>
            <w:tcW w:w="1197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19,78</w:t>
            </w:r>
          </w:p>
        </w:tc>
      </w:tr>
      <w:tr w:rsidR="007201DD" w:rsidRPr="007201DD" w:rsidTr="008601CE">
        <w:trPr>
          <w:trHeight w:val="255"/>
          <w:jc w:val="center"/>
        </w:trPr>
        <w:tc>
          <w:tcPr>
            <w:tcW w:w="402" w:type="dxa"/>
            <w:vMerge w:val="restart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 w:val="restart"/>
          </w:tcPr>
          <w:p w:rsidR="00796595" w:rsidRPr="007201DD" w:rsidRDefault="00796595" w:rsidP="008601CE">
            <w:pPr>
              <w:jc w:val="both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Итого по задаче 2, в том числе:</w:t>
            </w:r>
          </w:p>
        </w:tc>
        <w:tc>
          <w:tcPr>
            <w:tcW w:w="3969" w:type="dxa"/>
            <w:vMerge w:val="restart"/>
          </w:tcPr>
          <w:p w:rsidR="00796595" w:rsidRPr="007201DD" w:rsidRDefault="00796595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5" w:type="dxa"/>
          </w:tcPr>
          <w:p w:rsidR="00200512" w:rsidRPr="007201DD" w:rsidRDefault="00200512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69 862,17</w:t>
            </w:r>
          </w:p>
        </w:tc>
        <w:tc>
          <w:tcPr>
            <w:tcW w:w="1134" w:type="dxa"/>
          </w:tcPr>
          <w:p w:rsidR="00796595" w:rsidRPr="007201DD" w:rsidRDefault="00796595" w:rsidP="0061629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18 681,55</w:t>
            </w:r>
          </w:p>
        </w:tc>
        <w:tc>
          <w:tcPr>
            <w:tcW w:w="1134" w:type="dxa"/>
          </w:tcPr>
          <w:p w:rsidR="00796595" w:rsidRPr="007201DD" w:rsidRDefault="00796595" w:rsidP="007965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27 950,10</w:t>
            </w:r>
          </w:p>
        </w:tc>
        <w:tc>
          <w:tcPr>
            <w:tcW w:w="1134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11 615,26</w:t>
            </w:r>
          </w:p>
        </w:tc>
        <w:tc>
          <w:tcPr>
            <w:tcW w:w="1197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11 615,26</w:t>
            </w:r>
          </w:p>
        </w:tc>
      </w:tr>
      <w:tr w:rsidR="007201DD" w:rsidRPr="007201DD" w:rsidTr="008601CE">
        <w:trPr>
          <w:trHeight w:val="104"/>
          <w:jc w:val="center"/>
        </w:trPr>
        <w:tc>
          <w:tcPr>
            <w:tcW w:w="402" w:type="dxa"/>
            <w:vMerge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796595" w:rsidRPr="007201DD" w:rsidRDefault="00796595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796595" w:rsidRPr="007201DD" w:rsidRDefault="00796595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окружной бюджет</w:t>
            </w:r>
          </w:p>
        </w:tc>
        <w:tc>
          <w:tcPr>
            <w:tcW w:w="1275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50 769,74</w:t>
            </w:r>
          </w:p>
        </w:tc>
        <w:tc>
          <w:tcPr>
            <w:tcW w:w="1134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16 371,41</w:t>
            </w:r>
          </w:p>
        </w:tc>
        <w:tc>
          <w:tcPr>
            <w:tcW w:w="1134" w:type="dxa"/>
          </w:tcPr>
          <w:p w:rsidR="00796595" w:rsidRPr="007201DD" w:rsidRDefault="00796595" w:rsidP="007965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13 723,17</w:t>
            </w:r>
          </w:p>
        </w:tc>
        <w:tc>
          <w:tcPr>
            <w:tcW w:w="1134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10 337,58</w:t>
            </w:r>
          </w:p>
        </w:tc>
        <w:tc>
          <w:tcPr>
            <w:tcW w:w="1197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10 337,58</w:t>
            </w:r>
          </w:p>
        </w:tc>
      </w:tr>
      <w:tr w:rsidR="007201DD" w:rsidRPr="007201DD" w:rsidTr="008601CE">
        <w:trPr>
          <w:trHeight w:val="70"/>
          <w:jc w:val="center"/>
        </w:trPr>
        <w:tc>
          <w:tcPr>
            <w:tcW w:w="402" w:type="dxa"/>
            <w:vMerge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796595" w:rsidRPr="007201DD" w:rsidRDefault="00796595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796595" w:rsidRPr="007201DD" w:rsidRDefault="00796595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4E6DD1" w:rsidRPr="007201DD" w:rsidRDefault="004E6DD1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19 092,43</w:t>
            </w:r>
          </w:p>
        </w:tc>
        <w:tc>
          <w:tcPr>
            <w:tcW w:w="1134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2 310,14</w:t>
            </w:r>
          </w:p>
        </w:tc>
        <w:tc>
          <w:tcPr>
            <w:tcW w:w="1134" w:type="dxa"/>
          </w:tcPr>
          <w:p w:rsidR="00796595" w:rsidRPr="007201DD" w:rsidRDefault="00796595" w:rsidP="007965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14 226,93</w:t>
            </w:r>
          </w:p>
        </w:tc>
        <w:tc>
          <w:tcPr>
            <w:tcW w:w="1134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1 277,68</w:t>
            </w:r>
          </w:p>
        </w:tc>
        <w:tc>
          <w:tcPr>
            <w:tcW w:w="1197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1 277,68</w:t>
            </w:r>
          </w:p>
        </w:tc>
      </w:tr>
      <w:tr w:rsidR="007201DD" w:rsidRPr="007201DD" w:rsidTr="008601CE">
        <w:trPr>
          <w:trHeight w:val="70"/>
          <w:jc w:val="center"/>
        </w:trPr>
        <w:tc>
          <w:tcPr>
            <w:tcW w:w="15089" w:type="dxa"/>
            <w:gridSpan w:val="9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Задача 3. Обеспечение жильем граждан на условиях договоров социального найма и формирование специализированного жилищного фонда</w:t>
            </w:r>
          </w:p>
        </w:tc>
      </w:tr>
      <w:tr w:rsidR="007201DD" w:rsidRPr="007201DD" w:rsidTr="008601CE">
        <w:trPr>
          <w:trHeight w:val="732"/>
          <w:jc w:val="center"/>
        </w:trPr>
        <w:tc>
          <w:tcPr>
            <w:tcW w:w="402" w:type="dxa"/>
            <w:vMerge w:val="restart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3.1.</w:t>
            </w:r>
          </w:p>
        </w:tc>
        <w:tc>
          <w:tcPr>
            <w:tcW w:w="3568" w:type="dxa"/>
            <w:vMerge w:val="restart"/>
          </w:tcPr>
          <w:p w:rsidR="00796595" w:rsidRPr="007201DD" w:rsidRDefault="00796595" w:rsidP="00833027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Приобретение квартир для предоставления по договорам социального найма (показатели 1, 6)</w:t>
            </w:r>
          </w:p>
        </w:tc>
        <w:tc>
          <w:tcPr>
            <w:tcW w:w="3969" w:type="dxa"/>
            <w:vMerge w:val="restart"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 xml:space="preserve">управление по жилищной политике администрации города; </w:t>
            </w:r>
          </w:p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275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137 530,24</w:t>
            </w:r>
          </w:p>
        </w:tc>
        <w:tc>
          <w:tcPr>
            <w:tcW w:w="1134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108 570,19</w:t>
            </w:r>
          </w:p>
        </w:tc>
        <w:tc>
          <w:tcPr>
            <w:tcW w:w="1134" w:type="dxa"/>
          </w:tcPr>
          <w:p w:rsidR="00796595" w:rsidRPr="007201DD" w:rsidRDefault="00796595" w:rsidP="007965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11 910,41</w:t>
            </w:r>
          </w:p>
        </w:tc>
        <w:tc>
          <w:tcPr>
            <w:tcW w:w="1134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8 524,82</w:t>
            </w:r>
          </w:p>
        </w:tc>
        <w:tc>
          <w:tcPr>
            <w:tcW w:w="1197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8 524,82</w:t>
            </w:r>
          </w:p>
        </w:tc>
      </w:tr>
      <w:tr w:rsidR="007201DD" w:rsidRPr="007201DD" w:rsidTr="005C4FB4">
        <w:trPr>
          <w:trHeight w:val="606"/>
          <w:jc w:val="center"/>
        </w:trPr>
        <w:tc>
          <w:tcPr>
            <w:tcW w:w="402" w:type="dxa"/>
            <w:vMerge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16 998,12</w:t>
            </w:r>
          </w:p>
        </w:tc>
        <w:tc>
          <w:tcPr>
            <w:tcW w:w="1134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13 418,79</w:t>
            </w:r>
          </w:p>
        </w:tc>
        <w:tc>
          <w:tcPr>
            <w:tcW w:w="1134" w:type="dxa"/>
          </w:tcPr>
          <w:p w:rsidR="00796595" w:rsidRPr="007201DD" w:rsidRDefault="00796595" w:rsidP="007965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1 472,07</w:t>
            </w:r>
          </w:p>
        </w:tc>
        <w:tc>
          <w:tcPr>
            <w:tcW w:w="1134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1 053,63</w:t>
            </w:r>
          </w:p>
        </w:tc>
        <w:tc>
          <w:tcPr>
            <w:tcW w:w="1197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1 053,63</w:t>
            </w:r>
          </w:p>
        </w:tc>
      </w:tr>
      <w:tr w:rsidR="007201DD" w:rsidRPr="007201DD" w:rsidTr="008601CE">
        <w:trPr>
          <w:trHeight w:val="722"/>
          <w:jc w:val="center"/>
        </w:trPr>
        <w:tc>
          <w:tcPr>
            <w:tcW w:w="402" w:type="dxa"/>
            <w:vMerge w:val="restart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3.2.</w:t>
            </w:r>
          </w:p>
        </w:tc>
        <w:tc>
          <w:tcPr>
            <w:tcW w:w="3568" w:type="dxa"/>
            <w:vMerge w:val="restart"/>
          </w:tcPr>
          <w:p w:rsidR="00796595" w:rsidRPr="007201DD" w:rsidRDefault="00796595" w:rsidP="00FF4757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Приобретение квартир для формирования специализированного жилищного фонда (показатели 1, 7)</w:t>
            </w:r>
          </w:p>
        </w:tc>
        <w:tc>
          <w:tcPr>
            <w:tcW w:w="3969" w:type="dxa"/>
            <w:vMerge w:val="restart"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 xml:space="preserve">управление по жилищной политике администрации города; </w:t>
            </w:r>
          </w:p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275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7 253,88</w:t>
            </w:r>
          </w:p>
        </w:tc>
        <w:tc>
          <w:tcPr>
            <w:tcW w:w="1134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1 815,60</w:t>
            </w:r>
          </w:p>
        </w:tc>
        <w:tc>
          <w:tcPr>
            <w:tcW w:w="1134" w:type="dxa"/>
          </w:tcPr>
          <w:p w:rsidR="00796595" w:rsidRPr="007201DD" w:rsidRDefault="00796595" w:rsidP="007965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1 812,76</w:t>
            </w:r>
          </w:p>
        </w:tc>
        <w:tc>
          <w:tcPr>
            <w:tcW w:w="1134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1 812,76</w:t>
            </w:r>
          </w:p>
        </w:tc>
        <w:tc>
          <w:tcPr>
            <w:tcW w:w="1197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1 812,76</w:t>
            </w:r>
          </w:p>
        </w:tc>
      </w:tr>
      <w:tr w:rsidR="007201DD" w:rsidRPr="007201DD" w:rsidTr="008601CE">
        <w:trPr>
          <w:trHeight w:val="563"/>
          <w:jc w:val="center"/>
        </w:trPr>
        <w:tc>
          <w:tcPr>
            <w:tcW w:w="402" w:type="dxa"/>
            <w:vMerge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896,55</w:t>
            </w:r>
          </w:p>
        </w:tc>
        <w:tc>
          <w:tcPr>
            <w:tcW w:w="1134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224,40</w:t>
            </w:r>
          </w:p>
        </w:tc>
        <w:tc>
          <w:tcPr>
            <w:tcW w:w="1134" w:type="dxa"/>
          </w:tcPr>
          <w:p w:rsidR="00796595" w:rsidRPr="007201DD" w:rsidRDefault="00796595" w:rsidP="007965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224,05</w:t>
            </w:r>
          </w:p>
        </w:tc>
        <w:tc>
          <w:tcPr>
            <w:tcW w:w="1134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224,05</w:t>
            </w:r>
          </w:p>
        </w:tc>
        <w:tc>
          <w:tcPr>
            <w:tcW w:w="1197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224,05</w:t>
            </w:r>
          </w:p>
        </w:tc>
      </w:tr>
      <w:tr w:rsidR="007201DD" w:rsidRPr="007201DD" w:rsidTr="008601CE">
        <w:trPr>
          <w:trHeight w:val="70"/>
          <w:jc w:val="center"/>
        </w:trPr>
        <w:tc>
          <w:tcPr>
            <w:tcW w:w="402" w:type="dxa"/>
            <w:vMerge w:val="restart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 w:val="restart"/>
          </w:tcPr>
          <w:p w:rsidR="00796595" w:rsidRPr="007201DD" w:rsidRDefault="00796595" w:rsidP="008601CE">
            <w:pPr>
              <w:jc w:val="both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Итого по задаче 3, в том числе:</w:t>
            </w:r>
          </w:p>
        </w:tc>
        <w:tc>
          <w:tcPr>
            <w:tcW w:w="3969" w:type="dxa"/>
            <w:vMerge w:val="restart"/>
          </w:tcPr>
          <w:p w:rsidR="00796595" w:rsidRPr="007201DD" w:rsidRDefault="00796595" w:rsidP="008601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5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162 678,79</w:t>
            </w:r>
          </w:p>
        </w:tc>
        <w:tc>
          <w:tcPr>
            <w:tcW w:w="1134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124 028,98</w:t>
            </w:r>
          </w:p>
        </w:tc>
        <w:tc>
          <w:tcPr>
            <w:tcW w:w="1134" w:type="dxa"/>
          </w:tcPr>
          <w:p w:rsidR="00796595" w:rsidRPr="007201DD" w:rsidRDefault="00796595" w:rsidP="007965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15 419,29</w:t>
            </w:r>
          </w:p>
        </w:tc>
        <w:tc>
          <w:tcPr>
            <w:tcW w:w="1134" w:type="dxa"/>
          </w:tcPr>
          <w:p w:rsidR="00796595" w:rsidRPr="007201DD" w:rsidRDefault="00796595" w:rsidP="00326BB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11 615,26</w:t>
            </w:r>
          </w:p>
        </w:tc>
        <w:tc>
          <w:tcPr>
            <w:tcW w:w="1197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11 615,26</w:t>
            </w:r>
          </w:p>
        </w:tc>
      </w:tr>
      <w:tr w:rsidR="007201DD" w:rsidRPr="007201DD" w:rsidTr="008601CE">
        <w:trPr>
          <w:trHeight w:val="338"/>
          <w:jc w:val="center"/>
        </w:trPr>
        <w:tc>
          <w:tcPr>
            <w:tcW w:w="402" w:type="dxa"/>
            <w:vMerge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796595" w:rsidRPr="007201DD" w:rsidRDefault="00796595" w:rsidP="008601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796595" w:rsidRPr="007201DD" w:rsidRDefault="00796595" w:rsidP="008601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окружной бюджет</w:t>
            </w:r>
          </w:p>
        </w:tc>
        <w:tc>
          <w:tcPr>
            <w:tcW w:w="1275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144 784,12</w:t>
            </w:r>
          </w:p>
        </w:tc>
        <w:tc>
          <w:tcPr>
            <w:tcW w:w="1134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110 385,79</w:t>
            </w:r>
          </w:p>
        </w:tc>
        <w:tc>
          <w:tcPr>
            <w:tcW w:w="1134" w:type="dxa"/>
          </w:tcPr>
          <w:p w:rsidR="00796595" w:rsidRPr="007201DD" w:rsidRDefault="00796595" w:rsidP="007965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13 723,17</w:t>
            </w:r>
          </w:p>
        </w:tc>
        <w:tc>
          <w:tcPr>
            <w:tcW w:w="1134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10 337,58</w:t>
            </w:r>
          </w:p>
        </w:tc>
        <w:tc>
          <w:tcPr>
            <w:tcW w:w="1197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10 337,58</w:t>
            </w:r>
          </w:p>
        </w:tc>
      </w:tr>
      <w:tr w:rsidR="007201DD" w:rsidRPr="007201DD" w:rsidTr="008601CE">
        <w:trPr>
          <w:trHeight w:val="70"/>
          <w:jc w:val="center"/>
        </w:trPr>
        <w:tc>
          <w:tcPr>
            <w:tcW w:w="402" w:type="dxa"/>
            <w:vMerge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796595" w:rsidRPr="007201DD" w:rsidRDefault="00796595" w:rsidP="008601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796595" w:rsidRPr="007201DD" w:rsidRDefault="00796595" w:rsidP="008601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17 894,67</w:t>
            </w:r>
          </w:p>
        </w:tc>
        <w:tc>
          <w:tcPr>
            <w:tcW w:w="1134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13 643,19</w:t>
            </w:r>
          </w:p>
        </w:tc>
        <w:tc>
          <w:tcPr>
            <w:tcW w:w="1134" w:type="dxa"/>
          </w:tcPr>
          <w:p w:rsidR="00796595" w:rsidRPr="007201DD" w:rsidRDefault="00796595" w:rsidP="007965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1 696,12</w:t>
            </w:r>
          </w:p>
        </w:tc>
        <w:tc>
          <w:tcPr>
            <w:tcW w:w="1134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1 277,68</w:t>
            </w:r>
          </w:p>
        </w:tc>
        <w:tc>
          <w:tcPr>
            <w:tcW w:w="1197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1 277,68</w:t>
            </w:r>
          </w:p>
        </w:tc>
      </w:tr>
      <w:tr w:rsidR="007201DD" w:rsidRPr="007201DD" w:rsidTr="008601CE">
        <w:trPr>
          <w:trHeight w:val="983"/>
          <w:jc w:val="center"/>
        </w:trPr>
        <w:tc>
          <w:tcPr>
            <w:tcW w:w="15089" w:type="dxa"/>
            <w:gridSpan w:val="9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lastRenderedPageBreak/>
              <w:t>Цель: создание условий для устойчивого развития территории города, рационального использования природных ресурсов</w:t>
            </w:r>
          </w:p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на основе документов градостроительного регулирования, способствующих дальнейшему развитию жилищной, инженерной, транспортной</w:t>
            </w:r>
          </w:p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 xml:space="preserve">и социальной инфраструктур города с учетом интересов граждан, предприятий и предпринимателей </w:t>
            </w:r>
          </w:p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по созданию благоприятных условий жизнедеятельности</w:t>
            </w:r>
          </w:p>
        </w:tc>
      </w:tr>
      <w:tr w:rsidR="007201DD" w:rsidRPr="007201DD" w:rsidTr="008601CE">
        <w:trPr>
          <w:trHeight w:val="70"/>
          <w:jc w:val="center"/>
        </w:trPr>
        <w:tc>
          <w:tcPr>
            <w:tcW w:w="15089" w:type="dxa"/>
            <w:gridSpan w:val="9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Задача 4. Реализация полномочий в области градостроительной деятельности</w:t>
            </w:r>
          </w:p>
        </w:tc>
      </w:tr>
      <w:tr w:rsidR="007201DD" w:rsidRPr="007201DD" w:rsidTr="008601CE">
        <w:trPr>
          <w:trHeight w:val="752"/>
          <w:jc w:val="center"/>
        </w:trPr>
        <w:tc>
          <w:tcPr>
            <w:tcW w:w="402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4.1.</w:t>
            </w:r>
          </w:p>
        </w:tc>
        <w:tc>
          <w:tcPr>
            <w:tcW w:w="3568" w:type="dxa"/>
          </w:tcPr>
          <w:p w:rsidR="00796595" w:rsidRPr="007201DD" w:rsidRDefault="00796595" w:rsidP="002F58F6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Совершенствование базы нормативных документов и информационной системы обеспечения градостроительной деятельности на территории города (показател</w:t>
            </w:r>
            <w:r w:rsidR="002F58F6">
              <w:rPr>
                <w:sz w:val="22"/>
                <w:szCs w:val="22"/>
              </w:rPr>
              <w:t>и</w:t>
            </w:r>
            <w:r w:rsidRPr="007201DD">
              <w:rPr>
                <w:sz w:val="22"/>
                <w:szCs w:val="22"/>
              </w:rPr>
              <w:t xml:space="preserve"> 8</w:t>
            </w:r>
            <w:r w:rsidR="002F58F6">
              <w:rPr>
                <w:sz w:val="22"/>
                <w:szCs w:val="22"/>
              </w:rPr>
              <w:t>, 15</w:t>
            </w:r>
            <w:r w:rsidRPr="007201DD">
              <w:rPr>
                <w:sz w:val="22"/>
                <w:szCs w:val="22"/>
              </w:rPr>
              <w:t>)</w:t>
            </w:r>
          </w:p>
        </w:tc>
        <w:tc>
          <w:tcPr>
            <w:tcW w:w="3969" w:type="dxa"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департамент жилищно-коммунального хозяйства администрации города;</w:t>
            </w:r>
          </w:p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4E6DD1" w:rsidRPr="007201DD" w:rsidRDefault="004E6DD1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72 330,12</w:t>
            </w:r>
          </w:p>
        </w:tc>
        <w:tc>
          <w:tcPr>
            <w:tcW w:w="1134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10 200,00</w:t>
            </w:r>
          </w:p>
        </w:tc>
        <w:tc>
          <w:tcPr>
            <w:tcW w:w="1134" w:type="dxa"/>
          </w:tcPr>
          <w:p w:rsidR="00796595" w:rsidRPr="007201DD" w:rsidRDefault="00796595" w:rsidP="00796595">
            <w:pPr>
              <w:ind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42 200,00</w:t>
            </w:r>
          </w:p>
        </w:tc>
        <w:tc>
          <w:tcPr>
            <w:tcW w:w="1134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9 965,06</w:t>
            </w:r>
          </w:p>
        </w:tc>
        <w:tc>
          <w:tcPr>
            <w:tcW w:w="1197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9 965,06</w:t>
            </w:r>
          </w:p>
        </w:tc>
      </w:tr>
      <w:tr w:rsidR="007201DD" w:rsidRPr="007201DD" w:rsidTr="008601CE">
        <w:trPr>
          <w:trHeight w:val="503"/>
          <w:jc w:val="center"/>
        </w:trPr>
        <w:tc>
          <w:tcPr>
            <w:tcW w:w="402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4.2.</w:t>
            </w:r>
          </w:p>
        </w:tc>
        <w:tc>
          <w:tcPr>
            <w:tcW w:w="3568" w:type="dxa"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Выполнение инженерных изысканий территорий старой части города (показатель 9)</w:t>
            </w:r>
          </w:p>
        </w:tc>
        <w:tc>
          <w:tcPr>
            <w:tcW w:w="3969" w:type="dxa"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департамент жилищно-коммунального хозяйства администрации города;</w:t>
            </w:r>
          </w:p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6 000,00</w:t>
            </w:r>
          </w:p>
        </w:tc>
        <w:tc>
          <w:tcPr>
            <w:tcW w:w="1134" w:type="dxa"/>
          </w:tcPr>
          <w:p w:rsidR="00796595" w:rsidRPr="007201DD" w:rsidRDefault="00796595" w:rsidP="009910E3">
            <w:pPr>
              <w:jc w:val="center"/>
            </w:pPr>
            <w:r w:rsidRPr="007201D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96595" w:rsidRPr="007201DD" w:rsidRDefault="00796595" w:rsidP="00796595">
            <w:pPr>
              <w:ind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96595" w:rsidRPr="007201DD" w:rsidRDefault="00796595" w:rsidP="009910E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6 000,00</w:t>
            </w:r>
          </w:p>
        </w:tc>
        <w:tc>
          <w:tcPr>
            <w:tcW w:w="1197" w:type="dxa"/>
          </w:tcPr>
          <w:p w:rsidR="00796595" w:rsidRPr="007201DD" w:rsidRDefault="00796595" w:rsidP="009910E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0,00</w:t>
            </w:r>
          </w:p>
        </w:tc>
      </w:tr>
      <w:tr w:rsidR="007201DD" w:rsidRPr="007201DD" w:rsidTr="005C4FB4">
        <w:trPr>
          <w:trHeight w:val="1518"/>
          <w:jc w:val="center"/>
        </w:trPr>
        <w:tc>
          <w:tcPr>
            <w:tcW w:w="402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4.3.</w:t>
            </w:r>
          </w:p>
        </w:tc>
        <w:tc>
          <w:tcPr>
            <w:tcW w:w="3568" w:type="dxa"/>
          </w:tcPr>
          <w:p w:rsidR="00796595" w:rsidRPr="007201DD" w:rsidRDefault="00796595" w:rsidP="00FF4757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Выполнение инженерных изысканий территорий города в целях жилищного строительства и строительства объектов социальной инфраструктуры (показатель 9)</w:t>
            </w:r>
          </w:p>
        </w:tc>
        <w:tc>
          <w:tcPr>
            <w:tcW w:w="3969" w:type="dxa"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департамент жилищно-коммунального хозяйства администрации города;</w:t>
            </w:r>
          </w:p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4E6DD1" w:rsidRPr="007201DD" w:rsidRDefault="004E6DD1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6 422,00</w:t>
            </w:r>
          </w:p>
        </w:tc>
        <w:tc>
          <w:tcPr>
            <w:tcW w:w="1134" w:type="dxa"/>
          </w:tcPr>
          <w:p w:rsidR="00796595" w:rsidRPr="007201DD" w:rsidRDefault="00796595" w:rsidP="00BD5B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2 253,00</w:t>
            </w:r>
          </w:p>
        </w:tc>
        <w:tc>
          <w:tcPr>
            <w:tcW w:w="1134" w:type="dxa"/>
          </w:tcPr>
          <w:p w:rsidR="00796595" w:rsidRPr="007201DD" w:rsidRDefault="00796595" w:rsidP="00796595">
            <w:pPr>
              <w:ind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4 169,00</w:t>
            </w:r>
          </w:p>
        </w:tc>
        <w:tc>
          <w:tcPr>
            <w:tcW w:w="1134" w:type="dxa"/>
          </w:tcPr>
          <w:p w:rsidR="00796595" w:rsidRPr="007201DD" w:rsidRDefault="00796595" w:rsidP="009910E3">
            <w:pPr>
              <w:jc w:val="center"/>
            </w:pPr>
            <w:r w:rsidRPr="007201DD">
              <w:rPr>
                <w:sz w:val="22"/>
                <w:szCs w:val="22"/>
              </w:rPr>
              <w:t>0,00</w:t>
            </w:r>
          </w:p>
        </w:tc>
        <w:tc>
          <w:tcPr>
            <w:tcW w:w="1197" w:type="dxa"/>
          </w:tcPr>
          <w:p w:rsidR="00796595" w:rsidRPr="007201DD" w:rsidRDefault="00796595" w:rsidP="009910E3">
            <w:pPr>
              <w:jc w:val="center"/>
            </w:pPr>
            <w:r w:rsidRPr="007201DD">
              <w:rPr>
                <w:sz w:val="22"/>
                <w:szCs w:val="22"/>
              </w:rPr>
              <w:t>0,00</w:t>
            </w:r>
          </w:p>
        </w:tc>
      </w:tr>
      <w:tr w:rsidR="007201DD" w:rsidRPr="007201DD" w:rsidTr="008601CE">
        <w:trPr>
          <w:trHeight w:val="309"/>
          <w:jc w:val="center"/>
        </w:trPr>
        <w:tc>
          <w:tcPr>
            <w:tcW w:w="402" w:type="dxa"/>
            <w:vMerge w:val="restart"/>
          </w:tcPr>
          <w:p w:rsidR="00796595" w:rsidRPr="007201DD" w:rsidRDefault="00796595" w:rsidP="00FF47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4.4.</w:t>
            </w:r>
          </w:p>
        </w:tc>
        <w:tc>
          <w:tcPr>
            <w:tcW w:w="3568" w:type="dxa"/>
            <w:vMerge w:val="restart"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Подготовка документации по планировке территорий старой части города (показатели 10, 11)</w:t>
            </w:r>
          </w:p>
        </w:tc>
        <w:tc>
          <w:tcPr>
            <w:tcW w:w="3969" w:type="dxa"/>
            <w:vMerge w:val="restart"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департамент жилищно-коммунального хозяйства администрации города;</w:t>
            </w:r>
          </w:p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275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2 067,51</w:t>
            </w:r>
          </w:p>
        </w:tc>
        <w:tc>
          <w:tcPr>
            <w:tcW w:w="1134" w:type="dxa"/>
          </w:tcPr>
          <w:p w:rsidR="00796595" w:rsidRPr="007201DD" w:rsidRDefault="00796595" w:rsidP="009910E3">
            <w:pPr>
              <w:jc w:val="center"/>
            </w:pPr>
            <w:r w:rsidRPr="007201D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96595" w:rsidRPr="007201DD" w:rsidRDefault="00796595" w:rsidP="00796595">
            <w:pPr>
              <w:ind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2 067,51</w:t>
            </w:r>
          </w:p>
        </w:tc>
        <w:tc>
          <w:tcPr>
            <w:tcW w:w="1197" w:type="dxa"/>
          </w:tcPr>
          <w:p w:rsidR="00796595" w:rsidRPr="007201DD" w:rsidRDefault="00796595" w:rsidP="009910E3">
            <w:pPr>
              <w:jc w:val="center"/>
            </w:pPr>
            <w:r w:rsidRPr="007201DD">
              <w:rPr>
                <w:sz w:val="22"/>
                <w:szCs w:val="22"/>
              </w:rPr>
              <w:t>0,00</w:t>
            </w:r>
          </w:p>
        </w:tc>
      </w:tr>
      <w:tr w:rsidR="007201DD" w:rsidRPr="007201DD" w:rsidTr="008601CE">
        <w:trPr>
          <w:trHeight w:val="70"/>
          <w:jc w:val="center"/>
        </w:trPr>
        <w:tc>
          <w:tcPr>
            <w:tcW w:w="402" w:type="dxa"/>
            <w:vMerge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9 255,54</w:t>
            </w:r>
          </w:p>
        </w:tc>
        <w:tc>
          <w:tcPr>
            <w:tcW w:w="1134" w:type="dxa"/>
          </w:tcPr>
          <w:p w:rsidR="00796595" w:rsidRPr="007201DD" w:rsidRDefault="00796595" w:rsidP="009910E3">
            <w:pPr>
              <w:jc w:val="center"/>
            </w:pPr>
            <w:r w:rsidRPr="007201D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96595" w:rsidRPr="007201DD" w:rsidRDefault="00796595" w:rsidP="00796595">
            <w:pPr>
              <w:ind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9 255,54</w:t>
            </w:r>
          </w:p>
        </w:tc>
        <w:tc>
          <w:tcPr>
            <w:tcW w:w="1197" w:type="dxa"/>
          </w:tcPr>
          <w:p w:rsidR="00796595" w:rsidRPr="007201DD" w:rsidRDefault="00796595" w:rsidP="009910E3">
            <w:pPr>
              <w:jc w:val="center"/>
            </w:pPr>
            <w:r w:rsidRPr="007201DD">
              <w:rPr>
                <w:sz w:val="22"/>
                <w:szCs w:val="22"/>
              </w:rPr>
              <w:t>0,00</w:t>
            </w:r>
          </w:p>
        </w:tc>
      </w:tr>
      <w:tr w:rsidR="007201DD" w:rsidRPr="007201DD" w:rsidTr="008601CE">
        <w:trPr>
          <w:trHeight w:val="70"/>
          <w:jc w:val="center"/>
        </w:trPr>
        <w:tc>
          <w:tcPr>
            <w:tcW w:w="402" w:type="dxa"/>
            <w:vMerge w:val="restart"/>
          </w:tcPr>
          <w:p w:rsidR="00796595" w:rsidRPr="007201DD" w:rsidRDefault="00796595" w:rsidP="00FF47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4.5.</w:t>
            </w:r>
          </w:p>
        </w:tc>
        <w:tc>
          <w:tcPr>
            <w:tcW w:w="3568" w:type="dxa"/>
            <w:vMerge w:val="restart"/>
          </w:tcPr>
          <w:p w:rsidR="00796595" w:rsidRPr="007201DD" w:rsidRDefault="00796595" w:rsidP="00FF4757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Подготовка документации по планировке территорий города в целях жилищного строительства и строительства объектов социальной инфраструктуры (показатели 10, 11, 14)</w:t>
            </w:r>
          </w:p>
        </w:tc>
        <w:tc>
          <w:tcPr>
            <w:tcW w:w="3969" w:type="dxa"/>
            <w:vMerge w:val="restart"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департамент жилищно-коммунального хозяйства администрации города;</w:t>
            </w:r>
          </w:p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275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2 744,63</w:t>
            </w:r>
          </w:p>
        </w:tc>
        <w:tc>
          <w:tcPr>
            <w:tcW w:w="1134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96595" w:rsidRPr="007201DD" w:rsidRDefault="00796595" w:rsidP="00796595">
            <w:pPr>
              <w:ind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2 744,63</w:t>
            </w:r>
          </w:p>
        </w:tc>
        <w:tc>
          <w:tcPr>
            <w:tcW w:w="1134" w:type="dxa"/>
          </w:tcPr>
          <w:p w:rsidR="00796595" w:rsidRPr="007201DD" w:rsidRDefault="00796595" w:rsidP="009910E3">
            <w:pPr>
              <w:jc w:val="center"/>
            </w:pPr>
            <w:r w:rsidRPr="007201DD">
              <w:rPr>
                <w:sz w:val="22"/>
                <w:szCs w:val="22"/>
              </w:rPr>
              <w:t>0,00</w:t>
            </w:r>
          </w:p>
        </w:tc>
        <w:tc>
          <w:tcPr>
            <w:tcW w:w="1197" w:type="dxa"/>
          </w:tcPr>
          <w:p w:rsidR="00796595" w:rsidRPr="007201DD" w:rsidRDefault="00796595" w:rsidP="009910E3">
            <w:pPr>
              <w:jc w:val="center"/>
            </w:pPr>
            <w:r w:rsidRPr="007201DD">
              <w:rPr>
                <w:sz w:val="22"/>
                <w:szCs w:val="22"/>
              </w:rPr>
              <w:t>0,00</w:t>
            </w:r>
          </w:p>
        </w:tc>
      </w:tr>
      <w:tr w:rsidR="007201DD" w:rsidRPr="007201DD" w:rsidTr="008601CE">
        <w:trPr>
          <w:trHeight w:val="567"/>
          <w:jc w:val="center"/>
        </w:trPr>
        <w:tc>
          <w:tcPr>
            <w:tcW w:w="402" w:type="dxa"/>
            <w:vMerge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796595" w:rsidRPr="007201DD" w:rsidRDefault="004E6DD1" w:rsidP="005115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11 071,23</w:t>
            </w:r>
          </w:p>
        </w:tc>
        <w:tc>
          <w:tcPr>
            <w:tcW w:w="1134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2 566,0</w:t>
            </w:r>
          </w:p>
        </w:tc>
        <w:tc>
          <w:tcPr>
            <w:tcW w:w="1134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8 505,23</w:t>
            </w:r>
          </w:p>
        </w:tc>
        <w:tc>
          <w:tcPr>
            <w:tcW w:w="1134" w:type="dxa"/>
          </w:tcPr>
          <w:p w:rsidR="00796595" w:rsidRPr="007201DD" w:rsidRDefault="00796595" w:rsidP="009910E3">
            <w:pPr>
              <w:jc w:val="center"/>
            </w:pPr>
            <w:r w:rsidRPr="007201DD">
              <w:rPr>
                <w:sz w:val="22"/>
                <w:szCs w:val="22"/>
              </w:rPr>
              <w:t>0,00</w:t>
            </w:r>
          </w:p>
        </w:tc>
        <w:tc>
          <w:tcPr>
            <w:tcW w:w="1197" w:type="dxa"/>
          </w:tcPr>
          <w:p w:rsidR="00796595" w:rsidRPr="007201DD" w:rsidRDefault="00796595" w:rsidP="009910E3">
            <w:pPr>
              <w:jc w:val="center"/>
            </w:pPr>
            <w:r w:rsidRPr="007201DD">
              <w:rPr>
                <w:sz w:val="22"/>
                <w:szCs w:val="22"/>
              </w:rPr>
              <w:t>0,00</w:t>
            </w:r>
          </w:p>
        </w:tc>
      </w:tr>
      <w:tr w:rsidR="007201DD" w:rsidRPr="007201DD" w:rsidTr="008601CE">
        <w:trPr>
          <w:trHeight w:val="70"/>
          <w:jc w:val="center"/>
        </w:trPr>
        <w:tc>
          <w:tcPr>
            <w:tcW w:w="402" w:type="dxa"/>
            <w:vMerge w:val="restart"/>
          </w:tcPr>
          <w:p w:rsidR="00796595" w:rsidRPr="007201DD" w:rsidRDefault="00796595" w:rsidP="00FF47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4.6.</w:t>
            </w:r>
          </w:p>
        </w:tc>
        <w:tc>
          <w:tcPr>
            <w:tcW w:w="3568" w:type="dxa"/>
            <w:vMerge w:val="restart"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Подготовка документации по планировке промышленных территорий города (показатели 10, 11)</w:t>
            </w:r>
          </w:p>
        </w:tc>
        <w:tc>
          <w:tcPr>
            <w:tcW w:w="3969" w:type="dxa"/>
            <w:vMerge w:val="restart"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департамент жилищно-коммунального хозяйства администрации города;</w:t>
            </w:r>
          </w:p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275" w:type="dxa"/>
          </w:tcPr>
          <w:p w:rsidR="00796595" w:rsidRPr="007201DD" w:rsidRDefault="00796595" w:rsidP="00F912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2 067,51</w:t>
            </w:r>
          </w:p>
          <w:p w:rsidR="00796595" w:rsidRPr="007201DD" w:rsidRDefault="00796595" w:rsidP="005C4FB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96595" w:rsidRPr="007201DD" w:rsidRDefault="00796595" w:rsidP="009910E3">
            <w:pPr>
              <w:jc w:val="center"/>
            </w:pPr>
            <w:r w:rsidRPr="007201D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96595" w:rsidRPr="007201DD" w:rsidRDefault="00796595" w:rsidP="00796595">
            <w:pPr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96595" w:rsidRPr="007201DD" w:rsidRDefault="00796595" w:rsidP="009910E3">
            <w:pPr>
              <w:jc w:val="center"/>
            </w:pPr>
            <w:r w:rsidRPr="007201DD">
              <w:rPr>
                <w:sz w:val="22"/>
                <w:szCs w:val="22"/>
              </w:rPr>
              <w:t>0,00</w:t>
            </w:r>
          </w:p>
        </w:tc>
        <w:tc>
          <w:tcPr>
            <w:tcW w:w="1197" w:type="dxa"/>
          </w:tcPr>
          <w:p w:rsidR="00796595" w:rsidRPr="007201DD" w:rsidRDefault="00796595" w:rsidP="00F912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2 067,51</w:t>
            </w:r>
          </w:p>
          <w:p w:rsidR="00796595" w:rsidRPr="007201DD" w:rsidRDefault="00796595" w:rsidP="00F9122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201DD" w:rsidRPr="007201DD" w:rsidTr="008601CE">
        <w:trPr>
          <w:trHeight w:val="70"/>
          <w:jc w:val="center"/>
        </w:trPr>
        <w:tc>
          <w:tcPr>
            <w:tcW w:w="402" w:type="dxa"/>
            <w:vMerge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городской</w:t>
            </w:r>
          </w:p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бюджет</w:t>
            </w:r>
          </w:p>
        </w:tc>
        <w:tc>
          <w:tcPr>
            <w:tcW w:w="1275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15 255,54</w:t>
            </w:r>
          </w:p>
        </w:tc>
        <w:tc>
          <w:tcPr>
            <w:tcW w:w="1134" w:type="dxa"/>
          </w:tcPr>
          <w:p w:rsidR="00796595" w:rsidRPr="007201DD" w:rsidRDefault="00796595" w:rsidP="009910E3">
            <w:pPr>
              <w:jc w:val="center"/>
            </w:pPr>
            <w:r w:rsidRPr="007201D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96595" w:rsidRPr="007201DD" w:rsidRDefault="00796595" w:rsidP="00796595">
            <w:pPr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96595" w:rsidRPr="007201DD" w:rsidRDefault="00796595" w:rsidP="009910E3">
            <w:pPr>
              <w:jc w:val="center"/>
            </w:pPr>
            <w:r w:rsidRPr="007201DD">
              <w:rPr>
                <w:sz w:val="22"/>
                <w:szCs w:val="22"/>
              </w:rPr>
              <w:t>0,00</w:t>
            </w:r>
          </w:p>
        </w:tc>
        <w:tc>
          <w:tcPr>
            <w:tcW w:w="1197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15 255,54</w:t>
            </w:r>
          </w:p>
        </w:tc>
      </w:tr>
      <w:tr w:rsidR="007201DD" w:rsidRPr="007201DD" w:rsidTr="008601CE">
        <w:trPr>
          <w:trHeight w:val="296"/>
          <w:jc w:val="center"/>
        </w:trPr>
        <w:tc>
          <w:tcPr>
            <w:tcW w:w="402" w:type="dxa"/>
          </w:tcPr>
          <w:p w:rsidR="00796595" w:rsidRPr="007201DD" w:rsidRDefault="00796595" w:rsidP="00FF47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lastRenderedPageBreak/>
              <w:t>4.7.</w:t>
            </w:r>
          </w:p>
        </w:tc>
        <w:tc>
          <w:tcPr>
            <w:tcW w:w="3568" w:type="dxa"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Подготовка проекта планировки территории и проекта межевания территории улично-дорожной сети в границах городского округа        (показатели 10, 11)</w:t>
            </w:r>
          </w:p>
        </w:tc>
        <w:tc>
          <w:tcPr>
            <w:tcW w:w="3969" w:type="dxa"/>
          </w:tcPr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департамент жилищно-коммунального хозяйства администрации города;</w:t>
            </w:r>
          </w:p>
          <w:p w:rsidR="00796595" w:rsidRPr="007201DD" w:rsidRDefault="00796595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8 750,00</w:t>
            </w:r>
          </w:p>
        </w:tc>
        <w:tc>
          <w:tcPr>
            <w:tcW w:w="1134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8 750,00</w:t>
            </w:r>
          </w:p>
        </w:tc>
        <w:tc>
          <w:tcPr>
            <w:tcW w:w="1134" w:type="dxa"/>
          </w:tcPr>
          <w:p w:rsidR="00796595" w:rsidRPr="007201DD" w:rsidRDefault="00796595" w:rsidP="00796595">
            <w:pPr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96595" w:rsidRPr="007201DD" w:rsidRDefault="00796595" w:rsidP="009910E3">
            <w:pPr>
              <w:jc w:val="center"/>
            </w:pPr>
            <w:r w:rsidRPr="007201DD">
              <w:rPr>
                <w:sz w:val="22"/>
                <w:szCs w:val="22"/>
              </w:rPr>
              <w:t>0,00</w:t>
            </w:r>
          </w:p>
        </w:tc>
        <w:tc>
          <w:tcPr>
            <w:tcW w:w="1197" w:type="dxa"/>
          </w:tcPr>
          <w:p w:rsidR="00796595" w:rsidRPr="007201DD" w:rsidRDefault="00796595" w:rsidP="009910E3">
            <w:pPr>
              <w:jc w:val="center"/>
            </w:pPr>
            <w:r w:rsidRPr="007201DD">
              <w:rPr>
                <w:sz w:val="22"/>
                <w:szCs w:val="22"/>
              </w:rPr>
              <w:t>0,00</w:t>
            </w:r>
          </w:p>
        </w:tc>
      </w:tr>
      <w:tr w:rsidR="007201DD" w:rsidRPr="007201DD" w:rsidTr="008601CE">
        <w:trPr>
          <w:jc w:val="center"/>
        </w:trPr>
        <w:tc>
          <w:tcPr>
            <w:tcW w:w="402" w:type="dxa"/>
            <w:vMerge w:val="restart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 w:val="restart"/>
          </w:tcPr>
          <w:p w:rsidR="00796595" w:rsidRPr="007201DD" w:rsidRDefault="00796595" w:rsidP="008601CE">
            <w:pPr>
              <w:jc w:val="both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Итого по задаче 4, в том числе:</w:t>
            </w:r>
          </w:p>
        </w:tc>
        <w:tc>
          <w:tcPr>
            <w:tcW w:w="3969" w:type="dxa"/>
            <w:vMerge w:val="restart"/>
          </w:tcPr>
          <w:p w:rsidR="00796595" w:rsidRPr="007201DD" w:rsidRDefault="00796595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5" w:type="dxa"/>
          </w:tcPr>
          <w:p w:rsidR="004E6DD1" w:rsidRPr="007201DD" w:rsidRDefault="004E6DD1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135 964,08</w:t>
            </w:r>
          </w:p>
        </w:tc>
        <w:tc>
          <w:tcPr>
            <w:tcW w:w="1134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23 769,00</w:t>
            </w:r>
          </w:p>
        </w:tc>
        <w:tc>
          <w:tcPr>
            <w:tcW w:w="1134" w:type="dxa"/>
          </w:tcPr>
          <w:p w:rsidR="00796595" w:rsidRPr="007201DD" w:rsidRDefault="00796595" w:rsidP="00796595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57 618,86</w:t>
            </w:r>
          </w:p>
        </w:tc>
        <w:tc>
          <w:tcPr>
            <w:tcW w:w="1134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27 288,11</w:t>
            </w:r>
          </w:p>
        </w:tc>
        <w:tc>
          <w:tcPr>
            <w:tcW w:w="1197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27 288,11</w:t>
            </w:r>
          </w:p>
        </w:tc>
      </w:tr>
      <w:tr w:rsidR="007201DD" w:rsidRPr="007201DD" w:rsidTr="008601CE">
        <w:trPr>
          <w:trHeight w:val="562"/>
          <w:jc w:val="center"/>
        </w:trPr>
        <w:tc>
          <w:tcPr>
            <w:tcW w:w="402" w:type="dxa"/>
            <w:vMerge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796595" w:rsidRPr="007201DD" w:rsidRDefault="00796595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796595" w:rsidRPr="007201DD" w:rsidRDefault="00796595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окружной бюджет</w:t>
            </w:r>
          </w:p>
        </w:tc>
        <w:tc>
          <w:tcPr>
            <w:tcW w:w="1275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6 879,65</w:t>
            </w:r>
          </w:p>
        </w:tc>
        <w:tc>
          <w:tcPr>
            <w:tcW w:w="1134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96595" w:rsidRPr="007201DD" w:rsidRDefault="00796595" w:rsidP="00796595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2 744,63</w:t>
            </w:r>
          </w:p>
        </w:tc>
        <w:tc>
          <w:tcPr>
            <w:tcW w:w="1134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2 067,51</w:t>
            </w:r>
          </w:p>
        </w:tc>
        <w:tc>
          <w:tcPr>
            <w:tcW w:w="1197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2 067,51</w:t>
            </w:r>
          </w:p>
        </w:tc>
      </w:tr>
      <w:tr w:rsidR="007201DD" w:rsidRPr="007201DD" w:rsidTr="008601CE">
        <w:trPr>
          <w:jc w:val="center"/>
        </w:trPr>
        <w:tc>
          <w:tcPr>
            <w:tcW w:w="402" w:type="dxa"/>
            <w:vMerge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796595" w:rsidRPr="007201DD" w:rsidRDefault="00796595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796595" w:rsidRPr="007201DD" w:rsidRDefault="00796595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4E6DD1" w:rsidRPr="007201DD" w:rsidRDefault="004E6DD1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129 084,43</w:t>
            </w:r>
          </w:p>
        </w:tc>
        <w:tc>
          <w:tcPr>
            <w:tcW w:w="1134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23 769,00</w:t>
            </w:r>
          </w:p>
        </w:tc>
        <w:tc>
          <w:tcPr>
            <w:tcW w:w="1134" w:type="dxa"/>
          </w:tcPr>
          <w:p w:rsidR="00796595" w:rsidRPr="007201DD" w:rsidRDefault="00796595" w:rsidP="00796595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54 874,23</w:t>
            </w:r>
          </w:p>
        </w:tc>
        <w:tc>
          <w:tcPr>
            <w:tcW w:w="1134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25 220,6</w:t>
            </w:r>
          </w:p>
        </w:tc>
        <w:tc>
          <w:tcPr>
            <w:tcW w:w="1197" w:type="dxa"/>
          </w:tcPr>
          <w:p w:rsidR="00796595" w:rsidRPr="007201DD" w:rsidRDefault="00796595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25 220,6</w:t>
            </w:r>
          </w:p>
        </w:tc>
      </w:tr>
      <w:tr w:rsidR="007201DD" w:rsidRPr="007201DD" w:rsidTr="008601CE">
        <w:trPr>
          <w:jc w:val="center"/>
        </w:trPr>
        <w:tc>
          <w:tcPr>
            <w:tcW w:w="15089" w:type="dxa"/>
            <w:gridSpan w:val="9"/>
          </w:tcPr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 xml:space="preserve">Задача 5. Возмещение части затрат застройщикам (инвесторам) </w:t>
            </w:r>
          </w:p>
          <w:p w:rsidR="00796595" w:rsidRPr="007201DD" w:rsidRDefault="00796595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в целях стимулирования реализации проектов развития застроенных территорий</w:t>
            </w:r>
          </w:p>
        </w:tc>
      </w:tr>
      <w:tr w:rsidR="007201DD" w:rsidRPr="007201DD" w:rsidTr="008601CE">
        <w:trPr>
          <w:trHeight w:val="594"/>
          <w:jc w:val="center"/>
        </w:trPr>
        <w:tc>
          <w:tcPr>
            <w:tcW w:w="402" w:type="dxa"/>
            <w:vMerge w:val="restart"/>
          </w:tcPr>
          <w:p w:rsidR="00742E63" w:rsidRPr="007201DD" w:rsidRDefault="00742E63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5.1.</w:t>
            </w:r>
          </w:p>
        </w:tc>
        <w:tc>
          <w:tcPr>
            <w:tcW w:w="3568" w:type="dxa"/>
            <w:vMerge w:val="restart"/>
          </w:tcPr>
          <w:p w:rsidR="00742E63" w:rsidRPr="007201DD" w:rsidRDefault="00742E63" w:rsidP="00D95894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Возмещение части затрат застройщикам (инвесторам) по строительству инженерных сетей и объектов инженерной инфраструктуры (показатели 12, 13)</w:t>
            </w:r>
          </w:p>
        </w:tc>
        <w:tc>
          <w:tcPr>
            <w:tcW w:w="3969" w:type="dxa"/>
            <w:vMerge w:val="restart"/>
          </w:tcPr>
          <w:p w:rsidR="00742E63" w:rsidRPr="007201DD" w:rsidRDefault="00742E63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департамент муниципальной собственности и земельных ресурсов администрации города;</w:t>
            </w:r>
          </w:p>
          <w:p w:rsidR="00742E63" w:rsidRPr="007201DD" w:rsidRDefault="00742E63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управление по жилищной политике администрации города;</w:t>
            </w:r>
          </w:p>
          <w:p w:rsidR="00742E63" w:rsidRPr="007201DD" w:rsidRDefault="00742E63" w:rsidP="008601CE">
            <w:pPr>
              <w:jc w:val="both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276" w:type="dxa"/>
          </w:tcPr>
          <w:p w:rsidR="00742E63" w:rsidRPr="007201DD" w:rsidRDefault="00742E63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275" w:type="dxa"/>
          </w:tcPr>
          <w:p w:rsidR="00742E63" w:rsidRPr="007201DD" w:rsidRDefault="00742E63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16 052,57</w:t>
            </w:r>
          </w:p>
        </w:tc>
        <w:tc>
          <w:tcPr>
            <w:tcW w:w="1134" w:type="dxa"/>
          </w:tcPr>
          <w:p w:rsidR="00742E63" w:rsidRPr="007201DD" w:rsidRDefault="00742E63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42E63" w:rsidRPr="007201DD" w:rsidRDefault="00742E63" w:rsidP="005D7B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6 404,15</w:t>
            </w:r>
          </w:p>
        </w:tc>
        <w:tc>
          <w:tcPr>
            <w:tcW w:w="1134" w:type="dxa"/>
          </w:tcPr>
          <w:p w:rsidR="00742E63" w:rsidRPr="007201DD" w:rsidRDefault="00742E63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4 824,21</w:t>
            </w:r>
          </w:p>
        </w:tc>
        <w:tc>
          <w:tcPr>
            <w:tcW w:w="1197" w:type="dxa"/>
          </w:tcPr>
          <w:p w:rsidR="00742E63" w:rsidRPr="007201DD" w:rsidRDefault="00742E63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4 824,21</w:t>
            </w:r>
          </w:p>
        </w:tc>
      </w:tr>
      <w:tr w:rsidR="007201DD" w:rsidRPr="007201DD" w:rsidTr="008601CE">
        <w:trPr>
          <w:jc w:val="center"/>
        </w:trPr>
        <w:tc>
          <w:tcPr>
            <w:tcW w:w="402" w:type="dxa"/>
            <w:vMerge/>
          </w:tcPr>
          <w:p w:rsidR="00742E63" w:rsidRPr="007201DD" w:rsidRDefault="00742E63" w:rsidP="008601C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742E63" w:rsidRPr="007201DD" w:rsidRDefault="00742E63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742E63" w:rsidRPr="007201DD" w:rsidRDefault="00742E63" w:rsidP="008601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42E63" w:rsidRPr="007201DD" w:rsidRDefault="00742E63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742E63" w:rsidRPr="007201DD" w:rsidRDefault="00742E63" w:rsidP="00FA0C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1 984,0</w:t>
            </w:r>
            <w:r w:rsidR="00FA0C8F" w:rsidRPr="007201D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42E63" w:rsidRPr="007201DD" w:rsidRDefault="00742E63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42E63" w:rsidRPr="007201DD" w:rsidRDefault="00742E63" w:rsidP="005D7B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791,53</w:t>
            </w:r>
          </w:p>
        </w:tc>
        <w:tc>
          <w:tcPr>
            <w:tcW w:w="1134" w:type="dxa"/>
          </w:tcPr>
          <w:p w:rsidR="00742E63" w:rsidRPr="007201DD" w:rsidRDefault="00742E63" w:rsidP="008601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596,25</w:t>
            </w:r>
          </w:p>
        </w:tc>
        <w:tc>
          <w:tcPr>
            <w:tcW w:w="1197" w:type="dxa"/>
          </w:tcPr>
          <w:p w:rsidR="00742E63" w:rsidRPr="007201DD" w:rsidRDefault="00742E63" w:rsidP="005C4F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01DD">
              <w:rPr>
                <w:sz w:val="22"/>
                <w:szCs w:val="22"/>
              </w:rPr>
              <w:t>596,25</w:t>
            </w:r>
          </w:p>
        </w:tc>
      </w:tr>
      <w:tr w:rsidR="007201DD" w:rsidRPr="007201DD" w:rsidTr="008601CE">
        <w:trPr>
          <w:jc w:val="center"/>
        </w:trPr>
        <w:tc>
          <w:tcPr>
            <w:tcW w:w="402" w:type="dxa"/>
            <w:vMerge w:val="restart"/>
          </w:tcPr>
          <w:p w:rsidR="00742E63" w:rsidRPr="007201DD" w:rsidRDefault="00742E63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 w:val="restart"/>
          </w:tcPr>
          <w:p w:rsidR="00742E63" w:rsidRPr="007201DD" w:rsidRDefault="00742E63" w:rsidP="008601CE">
            <w:pPr>
              <w:jc w:val="both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Итого по задаче 5, в том числе:</w:t>
            </w:r>
          </w:p>
        </w:tc>
        <w:tc>
          <w:tcPr>
            <w:tcW w:w="3969" w:type="dxa"/>
            <w:vMerge w:val="restart"/>
          </w:tcPr>
          <w:p w:rsidR="00742E63" w:rsidRPr="007201DD" w:rsidRDefault="00742E63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42E63" w:rsidRPr="007201DD" w:rsidRDefault="00742E63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5" w:type="dxa"/>
          </w:tcPr>
          <w:p w:rsidR="00742E63" w:rsidRPr="007201DD" w:rsidRDefault="00742E63" w:rsidP="00FA0C8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18 03</w:t>
            </w:r>
            <w:r w:rsidR="00FA0C8F" w:rsidRPr="007201DD">
              <w:rPr>
                <w:b/>
                <w:sz w:val="22"/>
                <w:szCs w:val="22"/>
              </w:rPr>
              <w:t>6</w:t>
            </w:r>
            <w:r w:rsidRPr="007201DD">
              <w:rPr>
                <w:b/>
                <w:sz w:val="22"/>
                <w:szCs w:val="22"/>
              </w:rPr>
              <w:t>,</w:t>
            </w:r>
            <w:r w:rsidR="00FA0C8F" w:rsidRPr="007201DD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134" w:type="dxa"/>
          </w:tcPr>
          <w:p w:rsidR="00742E63" w:rsidRPr="007216DA" w:rsidRDefault="00742E63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16D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42E63" w:rsidRPr="007201DD" w:rsidRDefault="00742E63" w:rsidP="005D7B8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7 195,68</w:t>
            </w:r>
          </w:p>
        </w:tc>
        <w:tc>
          <w:tcPr>
            <w:tcW w:w="1134" w:type="dxa"/>
          </w:tcPr>
          <w:p w:rsidR="00742E63" w:rsidRPr="007201DD" w:rsidRDefault="00742E63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5 420,46</w:t>
            </w:r>
          </w:p>
        </w:tc>
        <w:tc>
          <w:tcPr>
            <w:tcW w:w="1197" w:type="dxa"/>
          </w:tcPr>
          <w:p w:rsidR="00742E63" w:rsidRPr="007201DD" w:rsidRDefault="00742E63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5 420,46</w:t>
            </w:r>
          </w:p>
        </w:tc>
      </w:tr>
      <w:tr w:rsidR="007201DD" w:rsidRPr="007201DD" w:rsidTr="008601CE">
        <w:trPr>
          <w:jc w:val="center"/>
        </w:trPr>
        <w:tc>
          <w:tcPr>
            <w:tcW w:w="402" w:type="dxa"/>
            <w:vMerge/>
          </w:tcPr>
          <w:p w:rsidR="00742E63" w:rsidRPr="007201DD" w:rsidRDefault="00742E63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742E63" w:rsidRPr="007201DD" w:rsidRDefault="00742E63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742E63" w:rsidRPr="007201DD" w:rsidRDefault="00742E63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42E63" w:rsidRPr="007201DD" w:rsidRDefault="00742E63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окружной бюджет</w:t>
            </w:r>
          </w:p>
        </w:tc>
        <w:tc>
          <w:tcPr>
            <w:tcW w:w="1275" w:type="dxa"/>
          </w:tcPr>
          <w:p w:rsidR="00742E63" w:rsidRPr="007201DD" w:rsidRDefault="00742E63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16 052,57</w:t>
            </w:r>
          </w:p>
        </w:tc>
        <w:tc>
          <w:tcPr>
            <w:tcW w:w="1134" w:type="dxa"/>
          </w:tcPr>
          <w:p w:rsidR="00742E63" w:rsidRPr="007216DA" w:rsidRDefault="00742E63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16D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42E63" w:rsidRPr="007201DD" w:rsidRDefault="00742E63" w:rsidP="005D7B8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6 404,15</w:t>
            </w:r>
          </w:p>
        </w:tc>
        <w:tc>
          <w:tcPr>
            <w:tcW w:w="1134" w:type="dxa"/>
          </w:tcPr>
          <w:p w:rsidR="00742E63" w:rsidRPr="007216DA" w:rsidRDefault="00742E63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16DA">
              <w:rPr>
                <w:b/>
                <w:sz w:val="22"/>
                <w:szCs w:val="22"/>
              </w:rPr>
              <w:t>4 824,21</w:t>
            </w:r>
          </w:p>
        </w:tc>
        <w:tc>
          <w:tcPr>
            <w:tcW w:w="1197" w:type="dxa"/>
          </w:tcPr>
          <w:p w:rsidR="00742E63" w:rsidRPr="007216DA" w:rsidRDefault="00742E63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16DA">
              <w:rPr>
                <w:b/>
                <w:sz w:val="22"/>
                <w:szCs w:val="22"/>
              </w:rPr>
              <w:t>4 824,21</w:t>
            </w:r>
          </w:p>
        </w:tc>
      </w:tr>
      <w:tr w:rsidR="007201DD" w:rsidRPr="007201DD" w:rsidTr="008601CE">
        <w:trPr>
          <w:trHeight w:val="475"/>
          <w:jc w:val="center"/>
        </w:trPr>
        <w:tc>
          <w:tcPr>
            <w:tcW w:w="402" w:type="dxa"/>
            <w:vMerge/>
          </w:tcPr>
          <w:p w:rsidR="00742E63" w:rsidRPr="007201DD" w:rsidRDefault="00742E63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742E63" w:rsidRPr="007201DD" w:rsidRDefault="00742E63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742E63" w:rsidRPr="007201DD" w:rsidRDefault="00742E63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42E63" w:rsidRPr="007201DD" w:rsidRDefault="00742E63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742E63" w:rsidRPr="007201DD" w:rsidRDefault="00742E63" w:rsidP="005025E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1 984,0</w:t>
            </w:r>
            <w:r w:rsidR="005025E6" w:rsidRPr="007201D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42E63" w:rsidRPr="007216DA" w:rsidRDefault="00742E63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16D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42E63" w:rsidRPr="007201DD" w:rsidRDefault="00742E63" w:rsidP="005D7B8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791,53</w:t>
            </w:r>
          </w:p>
        </w:tc>
        <w:tc>
          <w:tcPr>
            <w:tcW w:w="1134" w:type="dxa"/>
          </w:tcPr>
          <w:p w:rsidR="00742E63" w:rsidRPr="007216DA" w:rsidRDefault="00742E63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16DA">
              <w:rPr>
                <w:b/>
                <w:sz w:val="22"/>
                <w:szCs w:val="22"/>
              </w:rPr>
              <w:t>596,25</w:t>
            </w:r>
          </w:p>
        </w:tc>
        <w:tc>
          <w:tcPr>
            <w:tcW w:w="1197" w:type="dxa"/>
          </w:tcPr>
          <w:p w:rsidR="00742E63" w:rsidRPr="007216DA" w:rsidRDefault="00742E63" w:rsidP="005C4F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16DA">
              <w:rPr>
                <w:b/>
                <w:sz w:val="22"/>
                <w:szCs w:val="22"/>
              </w:rPr>
              <w:t>596,25</w:t>
            </w:r>
          </w:p>
        </w:tc>
      </w:tr>
      <w:tr w:rsidR="007201DD" w:rsidRPr="007201DD" w:rsidTr="008601CE">
        <w:trPr>
          <w:trHeight w:val="293"/>
          <w:jc w:val="center"/>
        </w:trPr>
        <w:tc>
          <w:tcPr>
            <w:tcW w:w="402" w:type="dxa"/>
            <w:vMerge w:val="restart"/>
          </w:tcPr>
          <w:p w:rsidR="00742E63" w:rsidRPr="007201DD" w:rsidRDefault="00742E63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 w:val="restart"/>
          </w:tcPr>
          <w:p w:rsidR="00742E63" w:rsidRPr="007201DD" w:rsidRDefault="00742E63" w:rsidP="008601CE">
            <w:pPr>
              <w:jc w:val="both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Всего по муниципальной программе, в том числе:</w:t>
            </w:r>
          </w:p>
        </w:tc>
        <w:tc>
          <w:tcPr>
            <w:tcW w:w="3969" w:type="dxa"/>
            <w:vMerge w:val="restart"/>
          </w:tcPr>
          <w:p w:rsidR="00742E63" w:rsidRPr="007201DD" w:rsidRDefault="00742E63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42E63" w:rsidRPr="007201DD" w:rsidRDefault="00742E63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5" w:type="dxa"/>
          </w:tcPr>
          <w:p w:rsidR="00050B04" w:rsidRPr="007216DA" w:rsidRDefault="00050B04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16DA">
              <w:rPr>
                <w:b/>
                <w:sz w:val="22"/>
                <w:szCs w:val="22"/>
              </w:rPr>
              <w:t>1 212 606,85</w:t>
            </w:r>
          </w:p>
        </w:tc>
        <w:tc>
          <w:tcPr>
            <w:tcW w:w="1134" w:type="dxa"/>
          </w:tcPr>
          <w:p w:rsidR="00742E63" w:rsidRPr="007216DA" w:rsidRDefault="00742E63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16DA">
              <w:rPr>
                <w:b/>
                <w:sz w:val="22"/>
                <w:szCs w:val="22"/>
              </w:rPr>
              <w:t>834 588,26</w:t>
            </w:r>
          </w:p>
        </w:tc>
        <w:tc>
          <w:tcPr>
            <w:tcW w:w="1134" w:type="dxa"/>
          </w:tcPr>
          <w:p w:rsidR="00050B04" w:rsidRPr="007216DA" w:rsidRDefault="00050B04" w:rsidP="005D7B8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16DA">
              <w:rPr>
                <w:b/>
                <w:sz w:val="22"/>
                <w:szCs w:val="22"/>
              </w:rPr>
              <w:t>183 254,50</w:t>
            </w:r>
          </w:p>
        </w:tc>
        <w:tc>
          <w:tcPr>
            <w:tcW w:w="1134" w:type="dxa"/>
          </w:tcPr>
          <w:p w:rsidR="00742E63" w:rsidRPr="007201DD" w:rsidRDefault="00742E63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95 453,28</w:t>
            </w:r>
          </w:p>
        </w:tc>
        <w:tc>
          <w:tcPr>
            <w:tcW w:w="1197" w:type="dxa"/>
          </w:tcPr>
          <w:p w:rsidR="00742E63" w:rsidRPr="007201DD" w:rsidRDefault="00742E63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99 310,81</w:t>
            </w:r>
          </w:p>
        </w:tc>
      </w:tr>
      <w:tr w:rsidR="007201DD" w:rsidRPr="007201DD" w:rsidTr="008601CE">
        <w:trPr>
          <w:trHeight w:val="562"/>
          <w:jc w:val="center"/>
        </w:trPr>
        <w:tc>
          <w:tcPr>
            <w:tcW w:w="402" w:type="dxa"/>
            <w:vMerge/>
          </w:tcPr>
          <w:p w:rsidR="00742E63" w:rsidRPr="007201DD" w:rsidRDefault="00742E63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742E63" w:rsidRPr="007201DD" w:rsidRDefault="00742E63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742E63" w:rsidRPr="007201DD" w:rsidRDefault="00742E63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42E63" w:rsidRPr="007201DD" w:rsidRDefault="00742E63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окружной бюджет</w:t>
            </w:r>
          </w:p>
        </w:tc>
        <w:tc>
          <w:tcPr>
            <w:tcW w:w="1275" w:type="dxa"/>
          </w:tcPr>
          <w:p w:rsidR="00742E63" w:rsidRPr="007216DA" w:rsidRDefault="00742E63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16DA">
              <w:rPr>
                <w:b/>
                <w:sz w:val="22"/>
                <w:szCs w:val="22"/>
              </w:rPr>
              <w:t>924 162,30</w:t>
            </w:r>
          </w:p>
        </w:tc>
        <w:tc>
          <w:tcPr>
            <w:tcW w:w="1134" w:type="dxa"/>
          </w:tcPr>
          <w:p w:rsidR="00742E63" w:rsidRPr="007216DA" w:rsidRDefault="00742E63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16DA">
              <w:rPr>
                <w:b/>
                <w:sz w:val="22"/>
                <w:szCs w:val="22"/>
              </w:rPr>
              <w:t>718 063,30</w:t>
            </w:r>
          </w:p>
        </w:tc>
        <w:tc>
          <w:tcPr>
            <w:tcW w:w="1134" w:type="dxa"/>
          </w:tcPr>
          <w:p w:rsidR="00742E63" w:rsidRPr="007216DA" w:rsidRDefault="00742E63" w:rsidP="005D7B8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16DA">
              <w:rPr>
                <w:b/>
                <w:sz w:val="22"/>
                <w:szCs w:val="22"/>
              </w:rPr>
              <w:t>94 758,80</w:t>
            </w:r>
          </w:p>
        </w:tc>
        <w:tc>
          <w:tcPr>
            <w:tcW w:w="1134" w:type="dxa"/>
          </w:tcPr>
          <w:p w:rsidR="00742E63" w:rsidRPr="007201DD" w:rsidRDefault="00742E63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53 953,50</w:t>
            </w:r>
          </w:p>
        </w:tc>
        <w:tc>
          <w:tcPr>
            <w:tcW w:w="1197" w:type="dxa"/>
          </w:tcPr>
          <w:p w:rsidR="00742E63" w:rsidRPr="007201DD" w:rsidRDefault="00742E63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57 386,70</w:t>
            </w:r>
          </w:p>
        </w:tc>
      </w:tr>
      <w:tr w:rsidR="00742E63" w:rsidRPr="007201DD" w:rsidTr="008601CE">
        <w:trPr>
          <w:trHeight w:val="70"/>
          <w:jc w:val="center"/>
        </w:trPr>
        <w:tc>
          <w:tcPr>
            <w:tcW w:w="402" w:type="dxa"/>
            <w:vMerge/>
          </w:tcPr>
          <w:p w:rsidR="00742E63" w:rsidRPr="007201DD" w:rsidRDefault="00742E63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8" w:type="dxa"/>
            <w:vMerge/>
          </w:tcPr>
          <w:p w:rsidR="00742E63" w:rsidRPr="007201DD" w:rsidRDefault="00742E63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742E63" w:rsidRPr="007201DD" w:rsidRDefault="00742E63" w:rsidP="008601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42E63" w:rsidRPr="007201DD" w:rsidRDefault="00742E63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</w:tcPr>
          <w:p w:rsidR="00100ABC" w:rsidRPr="007216DA" w:rsidRDefault="00100ABC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16DA">
              <w:rPr>
                <w:b/>
                <w:sz w:val="22"/>
                <w:szCs w:val="22"/>
              </w:rPr>
              <w:t>288 444,55</w:t>
            </w:r>
          </w:p>
        </w:tc>
        <w:tc>
          <w:tcPr>
            <w:tcW w:w="1134" w:type="dxa"/>
          </w:tcPr>
          <w:p w:rsidR="00742E63" w:rsidRPr="007216DA" w:rsidRDefault="00742E63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16DA">
              <w:rPr>
                <w:b/>
                <w:sz w:val="22"/>
                <w:szCs w:val="22"/>
              </w:rPr>
              <w:t>116 524,96</w:t>
            </w:r>
          </w:p>
        </w:tc>
        <w:tc>
          <w:tcPr>
            <w:tcW w:w="1134" w:type="dxa"/>
          </w:tcPr>
          <w:p w:rsidR="00050B04" w:rsidRPr="007216DA" w:rsidRDefault="00100ABC" w:rsidP="005D7B8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16DA">
              <w:rPr>
                <w:b/>
                <w:sz w:val="22"/>
                <w:szCs w:val="22"/>
              </w:rPr>
              <w:t>88 495,70</w:t>
            </w:r>
          </w:p>
        </w:tc>
        <w:tc>
          <w:tcPr>
            <w:tcW w:w="1134" w:type="dxa"/>
          </w:tcPr>
          <w:p w:rsidR="00742E63" w:rsidRPr="007201DD" w:rsidRDefault="00742E63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41 499,78</w:t>
            </w:r>
          </w:p>
        </w:tc>
        <w:tc>
          <w:tcPr>
            <w:tcW w:w="1197" w:type="dxa"/>
          </w:tcPr>
          <w:p w:rsidR="00742E63" w:rsidRPr="007201DD" w:rsidRDefault="00742E63" w:rsidP="008601C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201DD">
              <w:rPr>
                <w:b/>
                <w:sz w:val="22"/>
                <w:szCs w:val="22"/>
              </w:rPr>
              <w:t>41 924,11</w:t>
            </w:r>
          </w:p>
        </w:tc>
      </w:tr>
    </w:tbl>
    <w:p w:rsidR="00E12611" w:rsidRPr="007201DD" w:rsidRDefault="00E12611" w:rsidP="00625DCA">
      <w:pPr>
        <w:jc w:val="both"/>
      </w:pPr>
    </w:p>
    <w:sectPr w:rsidR="00E12611" w:rsidRPr="007201DD" w:rsidSect="006F380B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220" w:rsidRDefault="00925220">
      <w:r>
        <w:separator/>
      </w:r>
    </w:p>
  </w:endnote>
  <w:endnote w:type="continuationSeparator" w:id="0">
    <w:p w:rsidR="00925220" w:rsidRDefault="0092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220" w:rsidRDefault="00925220">
      <w:r>
        <w:separator/>
      </w:r>
    </w:p>
  </w:footnote>
  <w:footnote w:type="continuationSeparator" w:id="0">
    <w:p w:rsidR="00925220" w:rsidRDefault="00925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A23" w:rsidRDefault="00966A2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F199B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1pt;height:12.1pt" o:bullet="t">
        <v:imagedata r:id="rId1" o:title=""/>
      </v:shape>
    </w:pict>
  </w:numPicBullet>
  <w:abstractNum w:abstractNumId="0" w15:restartNumberingAfterBreak="0">
    <w:nsid w:val="0202255B"/>
    <w:multiLevelType w:val="hybridMultilevel"/>
    <w:tmpl w:val="578E3B40"/>
    <w:lvl w:ilvl="0" w:tplc="5B28A6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BC930DC"/>
    <w:multiLevelType w:val="multilevel"/>
    <w:tmpl w:val="150CE9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6" w:hanging="2160"/>
      </w:pPr>
      <w:rPr>
        <w:rFonts w:hint="default"/>
      </w:rPr>
    </w:lvl>
  </w:abstractNum>
  <w:abstractNum w:abstractNumId="2" w15:restartNumberingAfterBreak="0">
    <w:nsid w:val="1DCD7B3A"/>
    <w:multiLevelType w:val="hybridMultilevel"/>
    <w:tmpl w:val="47145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D43CE"/>
    <w:multiLevelType w:val="hybridMultilevel"/>
    <w:tmpl w:val="42B205D0"/>
    <w:lvl w:ilvl="0" w:tplc="B31CB20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29B5FB0"/>
    <w:multiLevelType w:val="multilevel"/>
    <w:tmpl w:val="4A8E7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5" w15:restartNumberingAfterBreak="0">
    <w:nsid w:val="2F5F1964"/>
    <w:multiLevelType w:val="hybridMultilevel"/>
    <w:tmpl w:val="7D7675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55671A6"/>
    <w:multiLevelType w:val="hybridMultilevel"/>
    <w:tmpl w:val="87E4A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C5B1A"/>
    <w:multiLevelType w:val="hybridMultilevel"/>
    <w:tmpl w:val="117AE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F5045"/>
    <w:multiLevelType w:val="hybridMultilevel"/>
    <w:tmpl w:val="9A4C004A"/>
    <w:lvl w:ilvl="0" w:tplc="418C23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C377A"/>
    <w:multiLevelType w:val="hybridMultilevel"/>
    <w:tmpl w:val="54BC0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4F02C4"/>
    <w:multiLevelType w:val="hybridMultilevel"/>
    <w:tmpl w:val="D2FA7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34897"/>
    <w:multiLevelType w:val="hybridMultilevel"/>
    <w:tmpl w:val="67522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D47BC"/>
    <w:multiLevelType w:val="hybridMultilevel"/>
    <w:tmpl w:val="9ABEF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918F1"/>
    <w:multiLevelType w:val="hybridMultilevel"/>
    <w:tmpl w:val="36BE88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A7703"/>
    <w:multiLevelType w:val="hybridMultilevel"/>
    <w:tmpl w:val="94B68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72CBE"/>
    <w:multiLevelType w:val="hybridMultilevel"/>
    <w:tmpl w:val="8B2E0586"/>
    <w:lvl w:ilvl="0" w:tplc="31EC9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4E0676"/>
    <w:multiLevelType w:val="hybridMultilevel"/>
    <w:tmpl w:val="3A7E5A70"/>
    <w:lvl w:ilvl="0" w:tplc="ECF05A46">
      <w:start w:val="1"/>
      <w:numFmt w:val="bullet"/>
      <w:lvlText w:val=""/>
      <w:lvlPicBulletId w:val="0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1" w:tplc="C60E7E34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2" w:tplc="FED84D84" w:tentative="1">
      <w:start w:val="1"/>
      <w:numFmt w:val="bullet"/>
      <w:lvlText w:val=""/>
      <w:lvlJc w:val="left"/>
      <w:pPr>
        <w:tabs>
          <w:tab w:val="num" w:pos="6053"/>
        </w:tabs>
        <w:ind w:left="6053" w:hanging="360"/>
      </w:pPr>
      <w:rPr>
        <w:rFonts w:ascii="Symbol" w:hAnsi="Symbol" w:hint="default"/>
      </w:rPr>
    </w:lvl>
    <w:lvl w:ilvl="3" w:tplc="3B106252" w:tentative="1">
      <w:start w:val="1"/>
      <w:numFmt w:val="bullet"/>
      <w:lvlText w:val=""/>
      <w:lvlJc w:val="left"/>
      <w:pPr>
        <w:tabs>
          <w:tab w:val="num" w:pos="6773"/>
        </w:tabs>
        <w:ind w:left="6773" w:hanging="360"/>
      </w:pPr>
      <w:rPr>
        <w:rFonts w:ascii="Symbol" w:hAnsi="Symbol" w:hint="default"/>
      </w:rPr>
    </w:lvl>
    <w:lvl w:ilvl="4" w:tplc="82045330" w:tentative="1">
      <w:start w:val="1"/>
      <w:numFmt w:val="bullet"/>
      <w:lvlText w:val=""/>
      <w:lvlJc w:val="left"/>
      <w:pPr>
        <w:tabs>
          <w:tab w:val="num" w:pos="7493"/>
        </w:tabs>
        <w:ind w:left="7493" w:hanging="360"/>
      </w:pPr>
      <w:rPr>
        <w:rFonts w:ascii="Symbol" w:hAnsi="Symbol" w:hint="default"/>
      </w:rPr>
    </w:lvl>
    <w:lvl w:ilvl="5" w:tplc="E60E2AEC" w:tentative="1">
      <w:start w:val="1"/>
      <w:numFmt w:val="bullet"/>
      <w:lvlText w:val=""/>
      <w:lvlJc w:val="left"/>
      <w:pPr>
        <w:tabs>
          <w:tab w:val="num" w:pos="8213"/>
        </w:tabs>
        <w:ind w:left="8213" w:hanging="360"/>
      </w:pPr>
      <w:rPr>
        <w:rFonts w:ascii="Symbol" w:hAnsi="Symbol" w:hint="default"/>
      </w:rPr>
    </w:lvl>
    <w:lvl w:ilvl="6" w:tplc="EA22A704" w:tentative="1">
      <w:start w:val="1"/>
      <w:numFmt w:val="bullet"/>
      <w:lvlText w:val=""/>
      <w:lvlJc w:val="left"/>
      <w:pPr>
        <w:tabs>
          <w:tab w:val="num" w:pos="8933"/>
        </w:tabs>
        <w:ind w:left="8933" w:hanging="360"/>
      </w:pPr>
      <w:rPr>
        <w:rFonts w:ascii="Symbol" w:hAnsi="Symbol" w:hint="default"/>
      </w:rPr>
    </w:lvl>
    <w:lvl w:ilvl="7" w:tplc="C98C7D8E" w:tentative="1">
      <w:start w:val="1"/>
      <w:numFmt w:val="bullet"/>
      <w:lvlText w:val=""/>
      <w:lvlJc w:val="left"/>
      <w:pPr>
        <w:tabs>
          <w:tab w:val="num" w:pos="9653"/>
        </w:tabs>
        <w:ind w:left="9653" w:hanging="360"/>
      </w:pPr>
      <w:rPr>
        <w:rFonts w:ascii="Symbol" w:hAnsi="Symbol" w:hint="default"/>
      </w:rPr>
    </w:lvl>
    <w:lvl w:ilvl="8" w:tplc="56F8D332" w:tentative="1">
      <w:start w:val="1"/>
      <w:numFmt w:val="bullet"/>
      <w:lvlText w:val=""/>
      <w:lvlJc w:val="left"/>
      <w:pPr>
        <w:tabs>
          <w:tab w:val="num" w:pos="10373"/>
        </w:tabs>
        <w:ind w:left="10373" w:hanging="360"/>
      </w:pPr>
      <w:rPr>
        <w:rFonts w:ascii="Symbol" w:hAnsi="Symbol" w:hint="default"/>
      </w:rPr>
    </w:lvl>
  </w:abstractNum>
  <w:abstractNum w:abstractNumId="17" w15:restartNumberingAfterBreak="0">
    <w:nsid w:val="53147F39"/>
    <w:multiLevelType w:val="multilevel"/>
    <w:tmpl w:val="DFB0F1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80" w:hanging="2160"/>
      </w:pPr>
      <w:rPr>
        <w:rFonts w:hint="default"/>
      </w:rPr>
    </w:lvl>
  </w:abstractNum>
  <w:abstractNum w:abstractNumId="18" w15:restartNumberingAfterBreak="0">
    <w:nsid w:val="537616B9"/>
    <w:multiLevelType w:val="hybridMultilevel"/>
    <w:tmpl w:val="71D0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C7680"/>
    <w:multiLevelType w:val="hybridMultilevel"/>
    <w:tmpl w:val="89EA4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16E0E"/>
    <w:multiLevelType w:val="multilevel"/>
    <w:tmpl w:val="9EB633E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EE82663"/>
    <w:multiLevelType w:val="hybridMultilevel"/>
    <w:tmpl w:val="18DA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E17AD"/>
    <w:multiLevelType w:val="hybridMultilevel"/>
    <w:tmpl w:val="C840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04736"/>
    <w:multiLevelType w:val="hybridMultilevel"/>
    <w:tmpl w:val="284E9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24E65"/>
    <w:multiLevelType w:val="hybridMultilevel"/>
    <w:tmpl w:val="4D6A4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D35DF"/>
    <w:multiLevelType w:val="hybridMultilevel"/>
    <w:tmpl w:val="64C45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807F3B"/>
    <w:multiLevelType w:val="multilevel"/>
    <w:tmpl w:val="9E5261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27" w15:restartNumberingAfterBreak="0">
    <w:nsid w:val="7BD02DA6"/>
    <w:multiLevelType w:val="hybridMultilevel"/>
    <w:tmpl w:val="BF38482E"/>
    <w:lvl w:ilvl="0" w:tplc="61B6F91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4"/>
  </w:num>
  <w:num w:numId="2">
    <w:abstractNumId w:val="26"/>
  </w:num>
  <w:num w:numId="3">
    <w:abstractNumId w:val="25"/>
  </w:num>
  <w:num w:numId="4">
    <w:abstractNumId w:val="9"/>
  </w:num>
  <w:num w:numId="5">
    <w:abstractNumId w:val="10"/>
  </w:num>
  <w:num w:numId="6">
    <w:abstractNumId w:val="14"/>
  </w:num>
  <w:num w:numId="7">
    <w:abstractNumId w:val="13"/>
  </w:num>
  <w:num w:numId="8">
    <w:abstractNumId w:val="11"/>
  </w:num>
  <w:num w:numId="9">
    <w:abstractNumId w:val="16"/>
  </w:num>
  <w:num w:numId="10">
    <w:abstractNumId w:val="12"/>
  </w:num>
  <w:num w:numId="11">
    <w:abstractNumId w:val="24"/>
  </w:num>
  <w:num w:numId="12">
    <w:abstractNumId w:val="3"/>
  </w:num>
  <w:num w:numId="13">
    <w:abstractNumId w:val="0"/>
  </w:num>
  <w:num w:numId="14">
    <w:abstractNumId w:val="6"/>
  </w:num>
  <w:num w:numId="15">
    <w:abstractNumId w:val="21"/>
  </w:num>
  <w:num w:numId="16">
    <w:abstractNumId w:val="27"/>
  </w:num>
  <w:num w:numId="17">
    <w:abstractNumId w:val="5"/>
  </w:num>
  <w:num w:numId="18">
    <w:abstractNumId w:val="22"/>
  </w:num>
  <w:num w:numId="19">
    <w:abstractNumId w:val="18"/>
  </w:num>
  <w:num w:numId="20">
    <w:abstractNumId w:val="2"/>
  </w:num>
  <w:num w:numId="21">
    <w:abstractNumId w:val="19"/>
  </w:num>
  <w:num w:numId="22">
    <w:abstractNumId w:val="8"/>
  </w:num>
  <w:num w:numId="23">
    <w:abstractNumId w:val="23"/>
  </w:num>
  <w:num w:numId="24">
    <w:abstractNumId w:val="1"/>
  </w:num>
  <w:num w:numId="25">
    <w:abstractNumId w:val="7"/>
  </w:num>
  <w:num w:numId="26">
    <w:abstractNumId w:val="15"/>
  </w:num>
  <w:num w:numId="27">
    <w:abstractNumId w:val="1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C0"/>
    <w:rsid w:val="000222B2"/>
    <w:rsid w:val="00023577"/>
    <w:rsid w:val="0002493D"/>
    <w:rsid w:val="00050B04"/>
    <w:rsid w:val="00061935"/>
    <w:rsid w:val="0007441C"/>
    <w:rsid w:val="00080B93"/>
    <w:rsid w:val="00086928"/>
    <w:rsid w:val="000E2187"/>
    <w:rsid w:val="000F74E9"/>
    <w:rsid w:val="00100ABC"/>
    <w:rsid w:val="00121857"/>
    <w:rsid w:val="001263D5"/>
    <w:rsid w:val="00140F9B"/>
    <w:rsid w:val="00154FED"/>
    <w:rsid w:val="001622DB"/>
    <w:rsid w:val="00182560"/>
    <w:rsid w:val="00182F98"/>
    <w:rsid w:val="001A1D15"/>
    <w:rsid w:val="001B6350"/>
    <w:rsid w:val="001C3B77"/>
    <w:rsid w:val="001C4280"/>
    <w:rsid w:val="001C4B9E"/>
    <w:rsid w:val="001D72EF"/>
    <w:rsid w:val="001E4C05"/>
    <w:rsid w:val="001F4101"/>
    <w:rsid w:val="00200512"/>
    <w:rsid w:val="00200CC4"/>
    <w:rsid w:val="00206CD7"/>
    <w:rsid w:val="00226CDC"/>
    <w:rsid w:val="002840FC"/>
    <w:rsid w:val="0029384D"/>
    <w:rsid w:val="002A05DC"/>
    <w:rsid w:val="002C0217"/>
    <w:rsid w:val="002D692C"/>
    <w:rsid w:val="002E18F6"/>
    <w:rsid w:val="002F1E49"/>
    <w:rsid w:val="002F2FCB"/>
    <w:rsid w:val="002F58F6"/>
    <w:rsid w:val="00300727"/>
    <w:rsid w:val="00325F7A"/>
    <w:rsid w:val="00326ABF"/>
    <w:rsid w:val="00326BB0"/>
    <w:rsid w:val="003550C3"/>
    <w:rsid w:val="0035639F"/>
    <w:rsid w:val="00365435"/>
    <w:rsid w:val="00386A15"/>
    <w:rsid w:val="00393965"/>
    <w:rsid w:val="003A3350"/>
    <w:rsid w:val="003A7A61"/>
    <w:rsid w:val="003B29E6"/>
    <w:rsid w:val="003B4609"/>
    <w:rsid w:val="003B4EDB"/>
    <w:rsid w:val="003C5ABF"/>
    <w:rsid w:val="003C6B49"/>
    <w:rsid w:val="003E0BAF"/>
    <w:rsid w:val="003E39C1"/>
    <w:rsid w:val="00412BB2"/>
    <w:rsid w:val="00423743"/>
    <w:rsid w:val="004404D4"/>
    <w:rsid w:val="00443093"/>
    <w:rsid w:val="004447A0"/>
    <w:rsid w:val="004516C0"/>
    <w:rsid w:val="00455D4B"/>
    <w:rsid w:val="0046362F"/>
    <w:rsid w:val="00467A60"/>
    <w:rsid w:val="0048551B"/>
    <w:rsid w:val="004926CD"/>
    <w:rsid w:val="0049590F"/>
    <w:rsid w:val="004C4F44"/>
    <w:rsid w:val="004D3BD8"/>
    <w:rsid w:val="004D48F8"/>
    <w:rsid w:val="004E6DD1"/>
    <w:rsid w:val="004E7986"/>
    <w:rsid w:val="004E7D91"/>
    <w:rsid w:val="004F1971"/>
    <w:rsid w:val="004F371C"/>
    <w:rsid w:val="004F76BF"/>
    <w:rsid w:val="005025E6"/>
    <w:rsid w:val="00504A4C"/>
    <w:rsid w:val="00511501"/>
    <w:rsid w:val="00516C0C"/>
    <w:rsid w:val="00521B19"/>
    <w:rsid w:val="00534B95"/>
    <w:rsid w:val="00543200"/>
    <w:rsid w:val="0055065C"/>
    <w:rsid w:val="00561BCF"/>
    <w:rsid w:val="0056553C"/>
    <w:rsid w:val="00593829"/>
    <w:rsid w:val="005A7899"/>
    <w:rsid w:val="005B3CA2"/>
    <w:rsid w:val="005C0F77"/>
    <w:rsid w:val="005C4FB4"/>
    <w:rsid w:val="005D2F96"/>
    <w:rsid w:val="005D7B81"/>
    <w:rsid w:val="005F1509"/>
    <w:rsid w:val="005F2D66"/>
    <w:rsid w:val="00605147"/>
    <w:rsid w:val="006142B9"/>
    <w:rsid w:val="006155A9"/>
    <w:rsid w:val="0061629E"/>
    <w:rsid w:val="006222F4"/>
    <w:rsid w:val="00625DCA"/>
    <w:rsid w:val="00640842"/>
    <w:rsid w:val="00647D71"/>
    <w:rsid w:val="006623F2"/>
    <w:rsid w:val="00665846"/>
    <w:rsid w:val="00671DA5"/>
    <w:rsid w:val="00690D48"/>
    <w:rsid w:val="006A1141"/>
    <w:rsid w:val="006C36C7"/>
    <w:rsid w:val="006D283F"/>
    <w:rsid w:val="006F199B"/>
    <w:rsid w:val="006F36CA"/>
    <w:rsid w:val="006F380B"/>
    <w:rsid w:val="00706953"/>
    <w:rsid w:val="0071777F"/>
    <w:rsid w:val="007201DD"/>
    <w:rsid w:val="007216DA"/>
    <w:rsid w:val="007230C7"/>
    <w:rsid w:val="00723394"/>
    <w:rsid w:val="00727ED7"/>
    <w:rsid w:val="00727F77"/>
    <w:rsid w:val="0073500B"/>
    <w:rsid w:val="00741EFC"/>
    <w:rsid w:val="00742E63"/>
    <w:rsid w:val="00745424"/>
    <w:rsid w:val="007600C7"/>
    <w:rsid w:val="0077596D"/>
    <w:rsid w:val="00787DAF"/>
    <w:rsid w:val="00796595"/>
    <w:rsid w:val="007A10C9"/>
    <w:rsid w:val="007B17DA"/>
    <w:rsid w:val="007B284F"/>
    <w:rsid w:val="007B665C"/>
    <w:rsid w:val="007E0F33"/>
    <w:rsid w:val="007E4131"/>
    <w:rsid w:val="007E50F6"/>
    <w:rsid w:val="008047A0"/>
    <w:rsid w:val="00816628"/>
    <w:rsid w:val="00833027"/>
    <w:rsid w:val="008457EA"/>
    <w:rsid w:val="008601CE"/>
    <w:rsid w:val="00893438"/>
    <w:rsid w:val="00896EC5"/>
    <w:rsid w:val="008B08CE"/>
    <w:rsid w:val="008B102C"/>
    <w:rsid w:val="008C6BA8"/>
    <w:rsid w:val="008D4E74"/>
    <w:rsid w:val="0091111E"/>
    <w:rsid w:val="009171A4"/>
    <w:rsid w:val="009220FC"/>
    <w:rsid w:val="00925220"/>
    <w:rsid w:val="00926419"/>
    <w:rsid w:val="00926D02"/>
    <w:rsid w:val="0093783B"/>
    <w:rsid w:val="009444CC"/>
    <w:rsid w:val="00957F65"/>
    <w:rsid w:val="009658CF"/>
    <w:rsid w:val="00966A23"/>
    <w:rsid w:val="00981005"/>
    <w:rsid w:val="009910E3"/>
    <w:rsid w:val="009A2725"/>
    <w:rsid w:val="009C7CAF"/>
    <w:rsid w:val="009E704B"/>
    <w:rsid w:val="009F7874"/>
    <w:rsid w:val="00A057A0"/>
    <w:rsid w:val="00A05930"/>
    <w:rsid w:val="00A05D06"/>
    <w:rsid w:val="00A06201"/>
    <w:rsid w:val="00A21CA0"/>
    <w:rsid w:val="00A50ABC"/>
    <w:rsid w:val="00AB067E"/>
    <w:rsid w:val="00AB5A6B"/>
    <w:rsid w:val="00AE447B"/>
    <w:rsid w:val="00AF01E6"/>
    <w:rsid w:val="00AF16CD"/>
    <w:rsid w:val="00AF3F45"/>
    <w:rsid w:val="00B23B1D"/>
    <w:rsid w:val="00B5498C"/>
    <w:rsid w:val="00B54A4D"/>
    <w:rsid w:val="00B57899"/>
    <w:rsid w:val="00B65D48"/>
    <w:rsid w:val="00B661CE"/>
    <w:rsid w:val="00B9456E"/>
    <w:rsid w:val="00BA42C2"/>
    <w:rsid w:val="00BC6007"/>
    <w:rsid w:val="00BD5BE1"/>
    <w:rsid w:val="00BD6AB4"/>
    <w:rsid w:val="00BE4967"/>
    <w:rsid w:val="00BF726A"/>
    <w:rsid w:val="00C32B96"/>
    <w:rsid w:val="00C3637B"/>
    <w:rsid w:val="00C4406D"/>
    <w:rsid w:val="00C4682E"/>
    <w:rsid w:val="00C5600E"/>
    <w:rsid w:val="00C60672"/>
    <w:rsid w:val="00C6222D"/>
    <w:rsid w:val="00C74B1B"/>
    <w:rsid w:val="00C82711"/>
    <w:rsid w:val="00C93FB0"/>
    <w:rsid w:val="00CA7032"/>
    <w:rsid w:val="00CC2C86"/>
    <w:rsid w:val="00CE08EC"/>
    <w:rsid w:val="00CE23FF"/>
    <w:rsid w:val="00CE7FB1"/>
    <w:rsid w:val="00D01798"/>
    <w:rsid w:val="00D03051"/>
    <w:rsid w:val="00D13DE5"/>
    <w:rsid w:val="00D25A0B"/>
    <w:rsid w:val="00D33E55"/>
    <w:rsid w:val="00D35F60"/>
    <w:rsid w:val="00D42889"/>
    <w:rsid w:val="00D82813"/>
    <w:rsid w:val="00D87698"/>
    <w:rsid w:val="00D9063B"/>
    <w:rsid w:val="00D933C0"/>
    <w:rsid w:val="00D95894"/>
    <w:rsid w:val="00DA32C2"/>
    <w:rsid w:val="00DC1410"/>
    <w:rsid w:val="00DD0C5A"/>
    <w:rsid w:val="00DE4D93"/>
    <w:rsid w:val="00DE6734"/>
    <w:rsid w:val="00E02BC3"/>
    <w:rsid w:val="00E02CAA"/>
    <w:rsid w:val="00E12611"/>
    <w:rsid w:val="00E22D85"/>
    <w:rsid w:val="00E23147"/>
    <w:rsid w:val="00E23678"/>
    <w:rsid w:val="00E302E9"/>
    <w:rsid w:val="00E35992"/>
    <w:rsid w:val="00E35B91"/>
    <w:rsid w:val="00E36FAF"/>
    <w:rsid w:val="00E3730B"/>
    <w:rsid w:val="00E378F8"/>
    <w:rsid w:val="00E407A8"/>
    <w:rsid w:val="00E468A8"/>
    <w:rsid w:val="00E471FF"/>
    <w:rsid w:val="00E63235"/>
    <w:rsid w:val="00E63DAA"/>
    <w:rsid w:val="00E7504C"/>
    <w:rsid w:val="00EA5715"/>
    <w:rsid w:val="00ED79F3"/>
    <w:rsid w:val="00EF5F6D"/>
    <w:rsid w:val="00F01167"/>
    <w:rsid w:val="00F127DC"/>
    <w:rsid w:val="00F15D1D"/>
    <w:rsid w:val="00F44FE0"/>
    <w:rsid w:val="00F64E0A"/>
    <w:rsid w:val="00F75C9F"/>
    <w:rsid w:val="00F9122F"/>
    <w:rsid w:val="00FA0C8F"/>
    <w:rsid w:val="00FA698A"/>
    <w:rsid w:val="00FB0BB7"/>
    <w:rsid w:val="00FC06CE"/>
    <w:rsid w:val="00FC3278"/>
    <w:rsid w:val="00FD48F5"/>
    <w:rsid w:val="00FF12C2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C585"/>
  <w15:docId w15:val="{9A66E001-86BA-44D1-AC3F-6B390356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3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33C0"/>
    <w:pPr>
      <w:keepNext/>
      <w:overflowPunct/>
      <w:autoSpaceDE/>
      <w:autoSpaceDN/>
      <w:adjustRightInd/>
      <w:jc w:val="center"/>
      <w:textAlignment w:val="auto"/>
      <w:outlineLvl w:val="0"/>
    </w:pPr>
    <w:rPr>
      <w:rFonts w:eastAsia="Times New Roman"/>
      <w:b/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933C0"/>
    <w:pPr>
      <w:keepNext/>
      <w:overflowPunct/>
      <w:autoSpaceDE/>
      <w:autoSpaceDN/>
      <w:adjustRightInd/>
      <w:jc w:val="center"/>
      <w:textAlignment w:val="auto"/>
      <w:outlineLvl w:val="1"/>
    </w:pPr>
    <w:rPr>
      <w:rFonts w:eastAsia="Times New Roman"/>
      <w:b/>
      <w:bCs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D933C0"/>
    <w:pPr>
      <w:keepNext/>
      <w:overflowPunct/>
      <w:autoSpaceDE/>
      <w:autoSpaceDN/>
      <w:adjustRightInd/>
      <w:jc w:val="center"/>
      <w:textAlignment w:val="auto"/>
      <w:outlineLvl w:val="2"/>
    </w:pPr>
    <w:rPr>
      <w:rFonts w:eastAsia="Times New Roman"/>
      <w:b/>
      <w:sz w:val="28"/>
    </w:rPr>
  </w:style>
  <w:style w:type="paragraph" w:styleId="4">
    <w:name w:val="heading 4"/>
    <w:basedOn w:val="a"/>
    <w:next w:val="a"/>
    <w:link w:val="40"/>
    <w:qFormat/>
    <w:rsid w:val="00D933C0"/>
    <w:pPr>
      <w:keepNext/>
      <w:overflowPunct/>
      <w:autoSpaceDE/>
      <w:autoSpaceDN/>
      <w:adjustRightInd/>
      <w:jc w:val="center"/>
      <w:textAlignment w:val="auto"/>
      <w:outlineLvl w:val="3"/>
    </w:pPr>
    <w:rPr>
      <w:rFonts w:eastAsia="Times New Roman"/>
      <w:b/>
      <w:bCs/>
      <w:color w:val="000000"/>
      <w:sz w:val="36"/>
      <w:szCs w:val="28"/>
    </w:rPr>
  </w:style>
  <w:style w:type="paragraph" w:styleId="8">
    <w:name w:val="heading 8"/>
    <w:basedOn w:val="a"/>
    <w:next w:val="a"/>
    <w:link w:val="80"/>
    <w:qFormat/>
    <w:rsid w:val="00D933C0"/>
    <w:pPr>
      <w:keepNext/>
      <w:overflowPunct/>
      <w:autoSpaceDE/>
      <w:autoSpaceDN/>
      <w:adjustRightInd/>
      <w:jc w:val="center"/>
      <w:textAlignment w:val="auto"/>
      <w:outlineLvl w:val="7"/>
    </w:pPr>
    <w:rPr>
      <w:rFonts w:eastAsia="Times New Roman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33C0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D933C0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933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933C0"/>
    <w:rPr>
      <w:rFonts w:ascii="Times New Roman" w:eastAsia="Times New Roman" w:hAnsi="Times New Roman" w:cs="Times New Roman"/>
      <w:b/>
      <w:bCs/>
      <w:color w:val="000000"/>
      <w:sz w:val="36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D933C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D933C0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D933C0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Заголовок Знак"/>
    <w:aliases w:val=" Знак Знак,Знак Знак"/>
    <w:basedOn w:val="a0"/>
    <w:link w:val="a4"/>
    <w:rsid w:val="00D933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D933C0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D933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933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933C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933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semiHidden/>
    <w:unhideWhenUsed/>
    <w:rsid w:val="00D933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933C0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933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Body Text"/>
    <w:basedOn w:val="a"/>
    <w:link w:val="ad"/>
    <w:semiHidden/>
    <w:rsid w:val="00D933C0"/>
    <w:pPr>
      <w:overflowPunct/>
      <w:autoSpaceDE/>
      <w:autoSpaceDN/>
      <w:adjustRightInd/>
      <w:jc w:val="both"/>
      <w:textAlignment w:val="auto"/>
    </w:pPr>
    <w:rPr>
      <w:rFonts w:eastAsia="Times New Roman"/>
      <w:color w:val="000000"/>
      <w:sz w:val="28"/>
      <w:szCs w:val="28"/>
    </w:rPr>
  </w:style>
  <w:style w:type="character" w:customStyle="1" w:styleId="ad">
    <w:name w:val="Основной текст Знак"/>
    <w:basedOn w:val="a0"/>
    <w:link w:val="ac"/>
    <w:semiHidden/>
    <w:rsid w:val="00D933C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e">
    <w:name w:val="Hyperlink"/>
    <w:rsid w:val="00D933C0"/>
    <w:rPr>
      <w:color w:val="0000FF"/>
      <w:u w:val="single"/>
    </w:rPr>
  </w:style>
  <w:style w:type="table" w:styleId="af">
    <w:name w:val="Table Grid"/>
    <w:basedOn w:val="a1"/>
    <w:rsid w:val="00D93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nhideWhenUsed/>
    <w:rsid w:val="00D933C0"/>
    <w:pPr>
      <w:overflowPunct/>
      <w:autoSpaceDE/>
      <w:autoSpaceDN/>
      <w:adjustRightInd/>
      <w:jc w:val="both"/>
      <w:textAlignment w:val="auto"/>
    </w:pPr>
    <w:rPr>
      <w:rFonts w:eastAsia="Times New Roman"/>
      <w:sz w:val="28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D933C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Cell">
    <w:name w:val="ConsPlusCell"/>
    <w:uiPriority w:val="99"/>
    <w:rsid w:val="00D933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D933C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D933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posh">
    <w:name w:val="stposh"/>
    <w:basedOn w:val="a"/>
    <w:rsid w:val="00D933C0"/>
    <w:pPr>
      <w:overflowPunct/>
      <w:autoSpaceDE/>
      <w:autoSpaceDN/>
      <w:adjustRightInd/>
      <w:spacing w:before="100" w:beforeAutospacing="1" w:after="300"/>
      <w:jc w:val="both"/>
      <w:textAlignment w:val="auto"/>
    </w:pPr>
    <w:rPr>
      <w:rFonts w:eastAsia="Times New Roman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690D48"/>
    <w:pPr>
      <w:widowControl w:val="0"/>
      <w:overflowPunct/>
      <w:textAlignment w:val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48551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8551B"/>
  </w:style>
  <w:style w:type="character" w:customStyle="1" w:styleId="af3">
    <w:name w:val="Текст примечания Знак"/>
    <w:basedOn w:val="a0"/>
    <w:link w:val="af2"/>
    <w:uiPriority w:val="99"/>
    <w:semiHidden/>
    <w:rsid w:val="0048551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8551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8551B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3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DD206-0023-440C-8B84-1277D39E7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2457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Николай Петрович</dc:creator>
  <cp:lastModifiedBy>Кучук Ксения Валерьевна</cp:lastModifiedBy>
  <cp:revision>10</cp:revision>
  <cp:lastPrinted>2018-06-04T04:39:00Z</cp:lastPrinted>
  <dcterms:created xsi:type="dcterms:W3CDTF">2018-06-01T06:28:00Z</dcterms:created>
  <dcterms:modified xsi:type="dcterms:W3CDTF">2018-06-04T04:41:00Z</dcterms:modified>
</cp:coreProperties>
</file>