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F" w:rsidRDefault="001C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курсов обучения в очно-дистанционном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DBF" w:rsidRDefault="005F2D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c"/>
        <w:tblW w:w="14837" w:type="dxa"/>
        <w:tblInd w:w="-459" w:type="dxa"/>
        <w:tblLook w:val="04A0" w:firstRow="1" w:lastRow="0" w:firstColumn="1" w:lastColumn="0" w:noHBand="0" w:noVBand="1"/>
      </w:tblPr>
      <w:tblGrid>
        <w:gridCol w:w="1802"/>
        <w:gridCol w:w="845"/>
        <w:gridCol w:w="1933"/>
        <w:gridCol w:w="1587"/>
        <w:gridCol w:w="2251"/>
        <w:gridCol w:w="1336"/>
        <w:gridCol w:w="1259"/>
        <w:gridCol w:w="1589"/>
        <w:gridCol w:w="2235"/>
      </w:tblGrid>
      <w:tr w:rsidR="001C3221" w:rsidTr="001C3221">
        <w:tc>
          <w:tcPr>
            <w:tcW w:w="1802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обучения, категория слушателей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C3221" w:rsidRPr="002932B2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1C3221" w:rsidRDefault="00293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="001C3221">
              <w:rPr>
                <w:rFonts w:ascii="Times New Roman" w:hAnsi="Times New Roman" w:cs="Times New Roman"/>
                <w:b/>
                <w:sz w:val="21"/>
                <w:szCs w:val="21"/>
              </w:rPr>
              <w:t>бучения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2022 году</w:t>
            </w:r>
            <w:bookmarkStart w:id="0" w:name="_GoBack"/>
            <w:bookmarkEnd w:id="0"/>
          </w:p>
        </w:tc>
        <w:tc>
          <w:tcPr>
            <w:tcW w:w="125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1C3221" w:rsidTr="001C3221">
        <w:trPr>
          <w:trHeight w:val="3225"/>
        </w:trPr>
        <w:tc>
          <w:tcPr>
            <w:tcW w:w="1802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33" w:type="dxa"/>
            <w:shd w:val="clear" w:color="auto" w:fill="auto"/>
          </w:tcPr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льготные категории граждан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251" w:type="dxa"/>
            <w:shd w:val="clear" w:color="auto" w:fill="auto"/>
          </w:tcPr>
          <w:p w:rsidR="001C3221" w:rsidRDefault="001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6"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1C3221" w:rsidTr="001C3221">
        <w:tc>
          <w:tcPr>
            <w:tcW w:w="1802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33" w:type="dxa"/>
            <w:shd w:val="clear" w:color="auto" w:fill="auto"/>
          </w:tcPr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251" w:type="dxa"/>
            <w:shd w:val="clear" w:color="auto" w:fill="auto"/>
          </w:tcPr>
          <w:p w:rsidR="001C3221" w:rsidRDefault="001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 желающих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1C3221" w:rsidRDefault="001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Для обучения на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необходимы базовые навыки работы на компьютере и в сети Интернет.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7"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1C3221" w:rsidTr="001C3221">
        <w:tc>
          <w:tcPr>
            <w:tcW w:w="1802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Основы безопасной работы в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Интернет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33" w:type="dxa"/>
            <w:shd w:val="clear" w:color="auto" w:fill="auto"/>
          </w:tcPr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формат на базе центров общественного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доступа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251" w:type="dxa"/>
            <w:shd w:val="clear" w:color="auto" w:fill="auto"/>
          </w:tcPr>
          <w:p w:rsidR="001C3221" w:rsidRDefault="001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навыки безопасной работы в сети Интернет, с онлайн сервисами, защиты персональных данных и предупреждения угроз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1C3221" w:rsidRDefault="001C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Для обучения на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необходимы базовые навыки работы на компьютере и в сети Интернет.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1C3221" w:rsidRDefault="001C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1C3221" w:rsidRDefault="001C32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8"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</w:tbl>
    <w:p w:rsidR="005F2DBF" w:rsidRDefault="005F2D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32B2" w:rsidRDefault="002932B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DBF" w:rsidRDefault="001C32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 для самостоятельного повышения цифровой грамотности граждан </w:t>
      </w:r>
    </w:p>
    <w:p w:rsidR="005F2DBF" w:rsidRDefault="001C3221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портала «Цифровой гражданин Югры» (https://цифровойгражданинюгры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ф)</w:t>
      </w:r>
    </w:p>
    <w:p w:rsidR="005F2DBF" w:rsidRDefault="005F2D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5" w:type="dxa"/>
        <w:tblInd w:w="-459" w:type="dxa"/>
        <w:tblLook w:val="04A0" w:firstRow="1" w:lastRow="0" w:firstColumn="1" w:lastColumn="0" w:noHBand="0" w:noVBand="1"/>
      </w:tblPr>
      <w:tblGrid>
        <w:gridCol w:w="567"/>
        <w:gridCol w:w="6804"/>
        <w:gridCol w:w="3085"/>
        <w:gridCol w:w="4209"/>
      </w:tblGrid>
      <w:tr w:rsidR="005F2DBF" w:rsidTr="002932B2">
        <w:trPr>
          <w:trHeight w:val="4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4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5F2DBF" w:rsidTr="002932B2">
        <w:trPr>
          <w:trHeight w:val="25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5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1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2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Цифровая экономика: просто о </w:t>
            </w:r>
            <w:proofErr w:type="gramStart"/>
            <w:r>
              <w:rPr>
                <w:rFonts w:ascii="Times New Roman" w:hAnsi="Times New Roman" w:cs="Times New Roman"/>
              </w:rPr>
              <w:t>сложном</w:t>
            </w:r>
            <w:proofErr w:type="gramEnd"/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39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5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Удалённая работа или Жизнь в непривычных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6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5F2DBF" w:rsidTr="002932B2">
        <w:trPr>
          <w:trHeight w:val="25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en-US" w:eastAsia="en-US"/>
              </w:rPr>
              <w:t>Canva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: ка пользоваться программой</w:t>
            </w:r>
          </w:p>
        </w:tc>
        <w:tc>
          <w:tcPr>
            <w:tcW w:w="30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  <w:tr w:rsidR="005F2DBF" w:rsidTr="002932B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SPEED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UP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:курс-тренажер по горячим клавишам</w:t>
            </w:r>
          </w:p>
        </w:tc>
        <w:tc>
          <w:tcPr>
            <w:tcW w:w="30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  <w:tr w:rsidR="005F2DBF" w:rsidTr="002932B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BF" w:rsidRDefault="001C32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BF" w:rsidRDefault="001C3221" w:rsidP="002932B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безопасность</w:t>
            </w:r>
          </w:p>
        </w:tc>
        <w:tc>
          <w:tcPr>
            <w:tcW w:w="30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DBF" w:rsidRDefault="001C3221">
            <w:pPr>
              <w:pStyle w:val="a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</w:tbl>
    <w:p w:rsidR="005F2DBF" w:rsidRDefault="005F2DBF">
      <w:pPr>
        <w:rPr>
          <w:rFonts w:ascii="Calibri" w:eastAsiaTheme="minorHAnsi" w:hAnsi="Calibri"/>
          <w:lang w:eastAsia="en-US"/>
        </w:rPr>
      </w:pPr>
    </w:p>
    <w:p w:rsidR="005F2DBF" w:rsidRDefault="005F2DBF">
      <w:pPr>
        <w:spacing w:after="0" w:line="240" w:lineRule="auto"/>
        <w:jc w:val="center"/>
      </w:pPr>
    </w:p>
    <w:sectPr w:rsidR="005F2DBF">
      <w:pgSz w:w="16838" w:h="11906" w:orient="landscape"/>
      <w:pgMar w:top="993" w:right="1276" w:bottom="851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F"/>
    <w:rsid w:val="001C3221"/>
    <w:rsid w:val="002932B2"/>
    <w:rsid w:val="005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4">
    <w:name w:val="heading 4"/>
    <w:basedOn w:val="a"/>
    <w:link w:val="40"/>
    <w:uiPriority w:val="9"/>
    <w:qFormat/>
    <w:rsid w:val="00981A1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qFormat/>
    <w:rsid w:val="00981A11"/>
  </w:style>
  <w:style w:type="character" w:customStyle="1" w:styleId="-">
    <w:name w:val="Интернет-ссылка"/>
    <w:basedOn w:val="a0"/>
    <w:uiPriority w:val="99"/>
    <w:unhideWhenUsed/>
    <w:rsid w:val="00981A1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595B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960D9"/>
    <w:rPr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7A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1C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4">
    <w:name w:val="heading 4"/>
    <w:basedOn w:val="a"/>
    <w:link w:val="40"/>
    <w:uiPriority w:val="9"/>
    <w:qFormat/>
    <w:rsid w:val="00981A1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qFormat/>
    <w:rsid w:val="00981A11"/>
  </w:style>
  <w:style w:type="character" w:customStyle="1" w:styleId="-">
    <w:name w:val="Интернет-ссылка"/>
    <w:basedOn w:val="a0"/>
    <w:uiPriority w:val="99"/>
    <w:unhideWhenUsed/>
    <w:rsid w:val="00981A1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595B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960D9"/>
    <w:rPr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7A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1C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kovap@uri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ykovap@uri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ykovap@urii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9288-C4BE-47C7-89CB-1A7C44E4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SafiulinaMM</dc:creator>
  <dc:description/>
  <cp:lastModifiedBy>Войтенкова Нина Сергеевна</cp:lastModifiedBy>
  <cp:revision>7</cp:revision>
  <dcterms:created xsi:type="dcterms:W3CDTF">2022-01-26T08:37:00Z</dcterms:created>
  <dcterms:modified xsi:type="dcterms:W3CDTF">2022-02-02T10:10:00Z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