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C5A" w:rsidRPr="00206490" w:rsidRDefault="00DD0C5A" w:rsidP="00DD0C5A">
      <w:pPr>
        <w:ind w:left="8496"/>
        <w:jc w:val="center"/>
        <w:rPr>
          <w:sz w:val="28"/>
          <w:szCs w:val="28"/>
        </w:rPr>
      </w:pPr>
      <w:r w:rsidRPr="00206490">
        <w:rPr>
          <w:sz w:val="28"/>
          <w:szCs w:val="28"/>
        </w:rPr>
        <w:t>ПРОЕКТ</w:t>
      </w:r>
    </w:p>
    <w:p w:rsidR="00DD0C5A" w:rsidRPr="00206490" w:rsidRDefault="00DD0C5A" w:rsidP="00DD0C5A">
      <w:pPr>
        <w:jc w:val="center"/>
        <w:rPr>
          <w:sz w:val="28"/>
          <w:szCs w:val="28"/>
        </w:rPr>
      </w:pPr>
    </w:p>
    <w:p w:rsidR="00DD0C5A" w:rsidRPr="00206490" w:rsidRDefault="00DD0C5A" w:rsidP="00DD0C5A">
      <w:pPr>
        <w:jc w:val="center"/>
        <w:rPr>
          <w:sz w:val="28"/>
          <w:szCs w:val="28"/>
        </w:rPr>
      </w:pPr>
      <w:r w:rsidRPr="00206490">
        <w:rPr>
          <w:sz w:val="28"/>
          <w:szCs w:val="28"/>
        </w:rPr>
        <w:t>АДМИНИСТРАЦИЯ ГОРОДА НИЖНЕВАРТОВСКА</w:t>
      </w:r>
    </w:p>
    <w:p w:rsidR="00DD0C5A" w:rsidRPr="00206490" w:rsidRDefault="00DD0C5A" w:rsidP="00DD0C5A">
      <w:pPr>
        <w:jc w:val="center"/>
        <w:rPr>
          <w:sz w:val="28"/>
          <w:szCs w:val="28"/>
        </w:rPr>
      </w:pPr>
      <w:r w:rsidRPr="00206490">
        <w:rPr>
          <w:sz w:val="28"/>
          <w:szCs w:val="28"/>
        </w:rPr>
        <w:t>Ханты-Мансийского автономного округа - Югры</w:t>
      </w:r>
    </w:p>
    <w:p w:rsidR="00DD0C5A" w:rsidRPr="00206490" w:rsidRDefault="00DD0C5A" w:rsidP="00DD0C5A">
      <w:pPr>
        <w:ind w:right="-1"/>
        <w:jc w:val="center"/>
        <w:rPr>
          <w:sz w:val="28"/>
          <w:szCs w:val="28"/>
        </w:rPr>
      </w:pPr>
    </w:p>
    <w:p w:rsidR="00DD0C5A" w:rsidRPr="00206490" w:rsidRDefault="00DD0C5A" w:rsidP="00DD0C5A">
      <w:pPr>
        <w:ind w:right="-1"/>
        <w:jc w:val="center"/>
        <w:rPr>
          <w:sz w:val="28"/>
          <w:szCs w:val="28"/>
        </w:rPr>
      </w:pPr>
      <w:r w:rsidRPr="00206490">
        <w:rPr>
          <w:sz w:val="28"/>
          <w:szCs w:val="28"/>
        </w:rPr>
        <w:t>ПОСТАНОВЛЕНИЕ</w:t>
      </w:r>
    </w:p>
    <w:p w:rsidR="00DD0C5A" w:rsidRPr="00206490" w:rsidRDefault="00DD0C5A" w:rsidP="00DD0C5A">
      <w:pPr>
        <w:ind w:right="4960"/>
        <w:jc w:val="center"/>
        <w:rPr>
          <w:b/>
          <w:sz w:val="28"/>
          <w:szCs w:val="28"/>
        </w:rPr>
      </w:pPr>
    </w:p>
    <w:p w:rsidR="00DD0C5A" w:rsidRPr="0048551B" w:rsidRDefault="00DD0C5A" w:rsidP="0048551B">
      <w:pPr>
        <w:ind w:right="5102"/>
        <w:jc w:val="both"/>
        <w:rPr>
          <w:sz w:val="24"/>
          <w:szCs w:val="24"/>
        </w:rPr>
      </w:pPr>
      <w:r w:rsidRPr="0048551B">
        <w:rPr>
          <w:sz w:val="24"/>
          <w:szCs w:val="24"/>
        </w:rPr>
        <w:t xml:space="preserve">О внесении изменений в приложение к постановлению администрации города от 18.08.2016 №1214 "Об утверждении муниципальной программы "Обеспечение доступным и комфортным жильем жителей города Нижневартовска </w:t>
      </w:r>
      <w:r w:rsidR="00E3730B">
        <w:rPr>
          <w:sz w:val="24"/>
          <w:szCs w:val="24"/>
        </w:rPr>
        <w:t xml:space="preserve">в </w:t>
      </w:r>
      <w:r w:rsidRPr="0048551B">
        <w:rPr>
          <w:sz w:val="24"/>
          <w:szCs w:val="24"/>
        </w:rPr>
        <w:t>2017-2020 годах" (с изменениями от 22.02.2017 №253, 28.07.2017 №1144, 03.08.2017 №1175)</w:t>
      </w:r>
    </w:p>
    <w:p w:rsidR="00DD0C5A" w:rsidRDefault="00DD0C5A" w:rsidP="00DD0C5A">
      <w:pPr>
        <w:jc w:val="both"/>
        <w:rPr>
          <w:sz w:val="28"/>
          <w:szCs w:val="28"/>
        </w:rPr>
      </w:pPr>
    </w:p>
    <w:p w:rsidR="004516C0" w:rsidRDefault="004516C0" w:rsidP="00DD0C5A">
      <w:pPr>
        <w:jc w:val="both"/>
        <w:rPr>
          <w:sz w:val="28"/>
          <w:szCs w:val="28"/>
        </w:rPr>
      </w:pPr>
    </w:p>
    <w:p w:rsidR="00DD0C5A" w:rsidRPr="00206490" w:rsidRDefault="00DD0C5A" w:rsidP="00182F98">
      <w:pPr>
        <w:jc w:val="both"/>
        <w:rPr>
          <w:sz w:val="28"/>
          <w:szCs w:val="28"/>
        </w:rPr>
      </w:pPr>
      <w:r w:rsidRPr="00182F98">
        <w:rPr>
          <w:sz w:val="28"/>
          <w:szCs w:val="28"/>
        </w:rPr>
        <w:tab/>
      </w:r>
      <w:r w:rsidR="00E3730B">
        <w:rPr>
          <w:sz w:val="28"/>
          <w:szCs w:val="28"/>
        </w:rPr>
        <w:t>В</w:t>
      </w:r>
      <w:r w:rsidR="00E3730B" w:rsidRPr="00E3730B">
        <w:rPr>
          <w:sz w:val="28"/>
          <w:szCs w:val="28"/>
        </w:rPr>
        <w:t xml:space="preserve"> целях приведения муниципальной программы "Обеспечение доступным и комфортным жильем жителей города Нижневартовска в 2017-2020 годах" в соответствие </w:t>
      </w:r>
      <w:r w:rsidR="00182F98" w:rsidRPr="00182F98">
        <w:rPr>
          <w:sz w:val="28"/>
          <w:szCs w:val="28"/>
        </w:rPr>
        <w:t>с</w:t>
      </w:r>
      <w:r w:rsidRPr="00182F98">
        <w:rPr>
          <w:sz w:val="28"/>
          <w:szCs w:val="28"/>
        </w:rPr>
        <w:t xml:space="preserve"> </w:t>
      </w:r>
      <w:r w:rsidR="00182F98" w:rsidRPr="00182F98">
        <w:rPr>
          <w:sz w:val="28"/>
          <w:szCs w:val="28"/>
        </w:rPr>
        <w:t xml:space="preserve">постановлением </w:t>
      </w:r>
      <w:r w:rsidR="00182F98" w:rsidRPr="00182F98">
        <w:rPr>
          <w:bCs/>
          <w:sz w:val="28"/>
          <w:szCs w:val="28"/>
        </w:rPr>
        <w:t>Правительства Ханты-Мансийского автономного округа – Югры</w:t>
      </w:r>
      <w:r w:rsidR="00182F98" w:rsidRPr="00182F98">
        <w:rPr>
          <w:sz w:val="28"/>
          <w:szCs w:val="28"/>
        </w:rPr>
        <w:t xml:space="preserve"> от 10.11.2017 №455-п </w:t>
      </w:r>
      <w:r w:rsidR="00D35F60" w:rsidRPr="006D1D43">
        <w:rPr>
          <w:sz w:val="28"/>
          <w:szCs w:val="28"/>
        </w:rPr>
        <w:t>"</w:t>
      </w:r>
      <w:r w:rsidR="00182F98" w:rsidRPr="00182F98">
        <w:rPr>
          <w:bCs/>
          <w:sz w:val="28"/>
          <w:szCs w:val="28"/>
        </w:rPr>
        <w:t xml:space="preserve">О внесении изменений в постановление Правительства Ханты-Мансийского автономного округа – Югры от 9 октября 2013 года №408-п </w:t>
      </w:r>
      <w:r w:rsidR="00D35F60" w:rsidRPr="006D1D43">
        <w:rPr>
          <w:sz w:val="28"/>
          <w:szCs w:val="28"/>
        </w:rPr>
        <w:t>"</w:t>
      </w:r>
      <w:r w:rsidR="00182F98" w:rsidRPr="00182F98">
        <w:rPr>
          <w:bCs/>
          <w:sz w:val="28"/>
          <w:szCs w:val="28"/>
        </w:rPr>
        <w:t>О государственной программе Ханты-Мансийс</w:t>
      </w:r>
      <w:r w:rsidR="00D35F60">
        <w:rPr>
          <w:bCs/>
          <w:sz w:val="28"/>
          <w:szCs w:val="28"/>
        </w:rPr>
        <w:t xml:space="preserve">кого автономного округа – Югры </w:t>
      </w:r>
      <w:r w:rsidR="00D35F60" w:rsidRPr="006D1D43">
        <w:rPr>
          <w:sz w:val="28"/>
          <w:szCs w:val="28"/>
        </w:rPr>
        <w:t>"</w:t>
      </w:r>
      <w:r w:rsidR="00182F98" w:rsidRPr="00182F98">
        <w:rPr>
          <w:bCs/>
          <w:sz w:val="28"/>
          <w:szCs w:val="28"/>
        </w:rPr>
        <w:t>Обеспечение доступным и комфортным жильем жителей Ханты-Мансийского автономного округа – Югры в 2016 – 2020 годах</w:t>
      </w:r>
      <w:r w:rsidR="00D35F60" w:rsidRPr="006D1D43">
        <w:rPr>
          <w:sz w:val="28"/>
          <w:szCs w:val="28"/>
        </w:rPr>
        <w:t>"</w:t>
      </w:r>
      <w:r w:rsidR="00182F98">
        <w:rPr>
          <w:bCs/>
          <w:sz w:val="28"/>
          <w:szCs w:val="28"/>
        </w:rPr>
        <w:t xml:space="preserve">, </w:t>
      </w:r>
      <w:r w:rsidRPr="002913EE">
        <w:rPr>
          <w:sz w:val="28"/>
          <w:szCs w:val="28"/>
        </w:rPr>
        <w:t xml:space="preserve">бюджетом города Нижневартовска на </w:t>
      </w:r>
      <w:r w:rsidR="00B5498C">
        <w:rPr>
          <w:sz w:val="28"/>
          <w:szCs w:val="28"/>
        </w:rPr>
        <w:t>2017 год,</w:t>
      </w:r>
      <w:r w:rsidR="00D01798">
        <w:rPr>
          <w:sz w:val="28"/>
          <w:szCs w:val="28"/>
        </w:rPr>
        <w:t xml:space="preserve"> решением Думы города Нижневартовска от 27.11.2017 №253 </w:t>
      </w:r>
      <w:r w:rsidR="00D35F60" w:rsidRPr="006D1D43">
        <w:rPr>
          <w:sz w:val="28"/>
          <w:szCs w:val="28"/>
        </w:rPr>
        <w:t>"</w:t>
      </w:r>
      <w:r w:rsidR="00D01798">
        <w:rPr>
          <w:sz w:val="28"/>
          <w:szCs w:val="28"/>
        </w:rPr>
        <w:t xml:space="preserve">О бюджете города Нижневартовска на </w:t>
      </w:r>
      <w:r w:rsidRPr="002913EE">
        <w:rPr>
          <w:sz w:val="28"/>
          <w:szCs w:val="28"/>
        </w:rPr>
        <w:t>201</w:t>
      </w:r>
      <w:r w:rsidR="00182F98">
        <w:rPr>
          <w:sz w:val="28"/>
          <w:szCs w:val="28"/>
        </w:rPr>
        <w:t>8</w:t>
      </w:r>
      <w:r w:rsidRPr="002913EE">
        <w:rPr>
          <w:sz w:val="28"/>
          <w:szCs w:val="28"/>
        </w:rPr>
        <w:t xml:space="preserve"> год и на плановый период 201</w:t>
      </w:r>
      <w:r w:rsidR="00182F98">
        <w:rPr>
          <w:sz w:val="28"/>
          <w:szCs w:val="28"/>
        </w:rPr>
        <w:t>9</w:t>
      </w:r>
      <w:r w:rsidRPr="002913EE">
        <w:rPr>
          <w:sz w:val="28"/>
          <w:szCs w:val="28"/>
        </w:rPr>
        <w:t xml:space="preserve"> и 20</w:t>
      </w:r>
      <w:r w:rsidR="00182F98">
        <w:rPr>
          <w:sz w:val="28"/>
          <w:szCs w:val="28"/>
        </w:rPr>
        <w:t>20</w:t>
      </w:r>
      <w:r w:rsidRPr="002913EE">
        <w:rPr>
          <w:sz w:val="28"/>
          <w:szCs w:val="28"/>
        </w:rPr>
        <w:t xml:space="preserve"> годов</w:t>
      </w:r>
      <w:r w:rsidR="00D35F60" w:rsidRPr="006D1D43">
        <w:rPr>
          <w:sz w:val="28"/>
          <w:szCs w:val="28"/>
        </w:rPr>
        <w:t>"</w:t>
      </w:r>
      <w:r w:rsidRPr="002913EE">
        <w:rPr>
          <w:sz w:val="28"/>
          <w:szCs w:val="28"/>
        </w:rPr>
        <w:t>:</w:t>
      </w:r>
    </w:p>
    <w:p w:rsidR="00DD0C5A" w:rsidRDefault="00DD0C5A" w:rsidP="00D933C0">
      <w:pPr>
        <w:jc w:val="both"/>
        <w:rPr>
          <w:sz w:val="28"/>
          <w:szCs w:val="28"/>
        </w:rPr>
      </w:pPr>
    </w:p>
    <w:p w:rsidR="00DD0C5A" w:rsidRPr="00EA6E77" w:rsidRDefault="00DD0C5A" w:rsidP="00DD0C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D1D43">
        <w:rPr>
          <w:sz w:val="28"/>
          <w:szCs w:val="28"/>
        </w:rPr>
        <w:t xml:space="preserve">Внести изменения в приложение к постановлению администрации </w:t>
      </w:r>
      <w:r>
        <w:rPr>
          <w:sz w:val="28"/>
          <w:szCs w:val="28"/>
        </w:rPr>
        <w:t xml:space="preserve">           </w:t>
      </w:r>
      <w:r w:rsidRPr="006D1D43">
        <w:rPr>
          <w:sz w:val="28"/>
          <w:szCs w:val="28"/>
        </w:rPr>
        <w:t>города от 18.08.2016 №1214 "Об утверждении муниципальной программы "Обеспечение доступным и комфортным жильем жителей города Нижневартовска в 2017-2020 годах" (с изменениями от 22.02.2017 №253, 28.07.2017</w:t>
      </w:r>
      <w:r>
        <w:rPr>
          <w:sz w:val="28"/>
          <w:szCs w:val="28"/>
        </w:rPr>
        <w:t xml:space="preserve"> </w:t>
      </w:r>
      <w:r w:rsidRPr="005E3529">
        <w:rPr>
          <w:sz w:val="28"/>
          <w:szCs w:val="28"/>
        </w:rPr>
        <w:t>№1144</w:t>
      </w:r>
      <w:r>
        <w:rPr>
          <w:sz w:val="28"/>
          <w:szCs w:val="28"/>
        </w:rPr>
        <w:t xml:space="preserve">, </w:t>
      </w:r>
      <w:r w:rsidRPr="005E3529">
        <w:rPr>
          <w:sz w:val="28"/>
          <w:szCs w:val="28"/>
        </w:rPr>
        <w:t>03</w:t>
      </w:r>
      <w:r>
        <w:rPr>
          <w:sz w:val="28"/>
          <w:szCs w:val="28"/>
        </w:rPr>
        <w:t>.</w:t>
      </w:r>
      <w:r w:rsidRPr="005E3529">
        <w:rPr>
          <w:sz w:val="28"/>
          <w:szCs w:val="28"/>
        </w:rPr>
        <w:t>08.2017 №1175</w:t>
      </w:r>
      <w:r w:rsidRPr="00EA6E77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D933C0" w:rsidRPr="00325F7A" w:rsidRDefault="00D933C0" w:rsidP="00D933C0">
      <w:pPr>
        <w:jc w:val="both"/>
        <w:rPr>
          <w:sz w:val="28"/>
          <w:szCs w:val="28"/>
        </w:rPr>
      </w:pPr>
    </w:p>
    <w:p w:rsidR="00D933C0" w:rsidRPr="00C4406D" w:rsidRDefault="00B57899" w:rsidP="00C4406D">
      <w:pPr>
        <w:pStyle w:val="a3"/>
        <w:numPr>
          <w:ilvl w:val="1"/>
          <w:numId w:val="28"/>
        </w:numPr>
        <w:jc w:val="both"/>
        <w:rPr>
          <w:sz w:val="28"/>
          <w:szCs w:val="28"/>
        </w:rPr>
      </w:pPr>
      <w:r w:rsidRPr="00C4406D">
        <w:rPr>
          <w:sz w:val="28"/>
          <w:szCs w:val="28"/>
        </w:rPr>
        <w:t>В</w:t>
      </w:r>
      <w:r w:rsidR="00D933C0" w:rsidRPr="00C4406D">
        <w:rPr>
          <w:sz w:val="28"/>
          <w:szCs w:val="28"/>
        </w:rPr>
        <w:t xml:space="preserve"> разделе I:</w:t>
      </w:r>
    </w:p>
    <w:p w:rsidR="00C4406D" w:rsidRPr="00C4406D" w:rsidRDefault="00C4406D" w:rsidP="00C4406D">
      <w:pPr>
        <w:pStyle w:val="a3"/>
        <w:ind w:left="0" w:firstLine="709"/>
        <w:jc w:val="both"/>
        <w:rPr>
          <w:sz w:val="28"/>
          <w:szCs w:val="28"/>
        </w:rPr>
      </w:pPr>
      <w:r w:rsidRPr="00C4406D">
        <w:rPr>
          <w:sz w:val="28"/>
          <w:szCs w:val="28"/>
        </w:rPr>
        <w:t>- строку "Основные мероприятия муниципальной программы" изложить в следующей редакции:</w:t>
      </w:r>
    </w:p>
    <w:p w:rsidR="00C4406D" w:rsidRPr="00C4406D" w:rsidRDefault="00C4406D" w:rsidP="00C4406D">
      <w:pPr>
        <w:pStyle w:val="a3"/>
        <w:ind w:left="495"/>
        <w:jc w:val="both"/>
        <w:rPr>
          <w:sz w:val="28"/>
          <w:szCs w:val="28"/>
        </w:rPr>
      </w:pPr>
      <w:r w:rsidRPr="00C4406D">
        <w:rPr>
          <w:sz w:val="28"/>
          <w:szCs w:val="28"/>
        </w:rPr>
        <w:t>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2"/>
        <w:gridCol w:w="6426"/>
      </w:tblGrid>
      <w:tr w:rsidR="00C4406D" w:rsidRPr="00690D48" w:rsidTr="00C4406D">
        <w:tc>
          <w:tcPr>
            <w:tcW w:w="3227" w:type="dxa"/>
            <w:shd w:val="clear" w:color="auto" w:fill="auto"/>
          </w:tcPr>
          <w:p w:rsidR="00C4406D" w:rsidRPr="00690D48" w:rsidRDefault="00C4406D" w:rsidP="00C4406D">
            <w:pPr>
              <w:jc w:val="both"/>
              <w:rPr>
                <w:b/>
                <w:sz w:val="28"/>
                <w:szCs w:val="28"/>
              </w:rPr>
            </w:pPr>
            <w:r w:rsidRPr="00690D48">
              <w:rPr>
                <w:b/>
                <w:sz w:val="28"/>
                <w:szCs w:val="28"/>
              </w:rPr>
              <w:t>Основные мероприятия муниципальной программы</w:t>
            </w:r>
          </w:p>
        </w:tc>
        <w:tc>
          <w:tcPr>
            <w:tcW w:w="6520" w:type="dxa"/>
            <w:shd w:val="clear" w:color="auto" w:fill="auto"/>
          </w:tcPr>
          <w:p w:rsidR="00C4406D" w:rsidRPr="00690D48" w:rsidRDefault="00C4406D" w:rsidP="00C4406D">
            <w:pPr>
              <w:jc w:val="both"/>
              <w:rPr>
                <w:sz w:val="28"/>
                <w:szCs w:val="28"/>
              </w:rPr>
            </w:pPr>
            <w:r w:rsidRPr="00690D4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 </w:t>
            </w:r>
            <w:r w:rsidRPr="00690D48">
              <w:rPr>
                <w:sz w:val="28"/>
                <w:szCs w:val="28"/>
              </w:rPr>
              <w:t>Приобретение жилых помещений для переселения граждан из жилищного фонда, признанного непригодным для проживания, и многоквартирных домов, признанных аварийными и подлежащими сносу.</w:t>
            </w:r>
          </w:p>
          <w:p w:rsidR="00C4406D" w:rsidRPr="00690D48" w:rsidRDefault="00C4406D" w:rsidP="00C4406D">
            <w:pPr>
              <w:jc w:val="both"/>
              <w:rPr>
                <w:sz w:val="28"/>
                <w:szCs w:val="28"/>
              </w:rPr>
            </w:pPr>
            <w:r w:rsidRPr="00690D4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 </w:t>
            </w:r>
            <w:r w:rsidRPr="00690D48">
              <w:rPr>
                <w:sz w:val="28"/>
                <w:szCs w:val="28"/>
              </w:rPr>
              <w:t xml:space="preserve">Обследование жилых помещений с целью признания непригодными для проживания и </w:t>
            </w:r>
            <w:r w:rsidRPr="00690D48">
              <w:rPr>
                <w:sz w:val="28"/>
                <w:szCs w:val="28"/>
              </w:rPr>
              <w:lastRenderedPageBreak/>
              <w:t>многоквартирных домов, признанных аварийными и подлежащими сносу. Снос жилых помещений, признанных непригодными для проживания, и многоквартирных домов, признанных аварийными и подлежащими сносу.</w:t>
            </w:r>
          </w:p>
          <w:p w:rsidR="00C4406D" w:rsidRPr="00690D48" w:rsidRDefault="00C4406D" w:rsidP="00C440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D4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90D4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гражданам, проживающим в приспособленных для проживания строениях, не имеющи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690D48">
              <w:rPr>
                <w:rFonts w:ascii="Times New Roman" w:hAnsi="Times New Roman" w:cs="Times New Roman"/>
                <w:sz w:val="28"/>
                <w:szCs w:val="28"/>
              </w:rPr>
              <w:t xml:space="preserve"> жилых помещений на территории Российской Федерации.</w:t>
            </w:r>
          </w:p>
          <w:p w:rsidR="00C4406D" w:rsidRPr="00690D48" w:rsidRDefault="00C4406D" w:rsidP="00C440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D4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90D48">
              <w:rPr>
                <w:rFonts w:ascii="Times New Roman" w:hAnsi="Times New Roman" w:cs="Times New Roman"/>
                <w:sz w:val="28"/>
                <w:szCs w:val="28"/>
              </w:rPr>
              <w:t>Ликвидация приспособленных для проживания строений, расположенных на территории города Нижневартовска.</w:t>
            </w:r>
          </w:p>
          <w:p w:rsidR="00C4406D" w:rsidRPr="00690D48" w:rsidRDefault="00C4406D" w:rsidP="00C440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D4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90D48">
              <w:rPr>
                <w:rFonts w:ascii="Times New Roman" w:hAnsi="Times New Roman" w:cs="Times New Roman"/>
                <w:sz w:val="28"/>
                <w:szCs w:val="28"/>
              </w:rPr>
              <w:t>Приобретение квартир для предоставления                    по договорам социального найма.</w:t>
            </w:r>
          </w:p>
          <w:p w:rsidR="00C4406D" w:rsidRPr="00690D48" w:rsidRDefault="00C4406D" w:rsidP="00C440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D4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90D48">
              <w:rPr>
                <w:rFonts w:ascii="Times New Roman" w:hAnsi="Times New Roman" w:cs="Times New Roman"/>
                <w:sz w:val="28"/>
                <w:szCs w:val="28"/>
              </w:rPr>
              <w:t>Приобретение квартир для формирования специализированного жилищного фонда.</w:t>
            </w:r>
          </w:p>
          <w:p w:rsidR="00C4406D" w:rsidRPr="00690D48" w:rsidRDefault="00C4406D" w:rsidP="00C440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D4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90D48">
              <w:rPr>
                <w:rFonts w:ascii="Times New Roman" w:hAnsi="Times New Roman" w:cs="Times New Roman"/>
                <w:sz w:val="28"/>
                <w:szCs w:val="28"/>
              </w:rPr>
              <w:t>Совершенствование базы нормативных документов и информационной системы обеспечения градостроительной деятельности на территории города.</w:t>
            </w:r>
          </w:p>
          <w:p w:rsidR="00C4406D" w:rsidRPr="00690D48" w:rsidRDefault="00C4406D" w:rsidP="00C440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D48">
              <w:rPr>
                <w:rFonts w:ascii="Times New Roman" w:hAnsi="Times New Roman" w:cs="Times New Roman"/>
                <w:sz w:val="28"/>
                <w:szCs w:val="28"/>
              </w:rPr>
              <w:t>8. Выполнение инженерных изысканий территорий старой части города.</w:t>
            </w:r>
          </w:p>
          <w:p w:rsidR="00C4406D" w:rsidRPr="00690D48" w:rsidRDefault="00C4406D" w:rsidP="00C440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D48">
              <w:rPr>
                <w:rFonts w:ascii="Times New Roman" w:hAnsi="Times New Roman" w:cs="Times New Roman"/>
                <w:sz w:val="28"/>
                <w:szCs w:val="28"/>
              </w:rPr>
              <w:t>9. Выполнение инженерных изысканий территорий города в целях жилищного строительства и строительства объектов социальной инфраструктуры.</w:t>
            </w:r>
          </w:p>
          <w:p w:rsidR="00C4406D" w:rsidRPr="00690D48" w:rsidRDefault="00C4406D" w:rsidP="00C440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D4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90D48">
              <w:rPr>
                <w:rFonts w:ascii="Times New Roman" w:hAnsi="Times New Roman" w:cs="Times New Roman"/>
                <w:sz w:val="28"/>
                <w:szCs w:val="28"/>
              </w:rPr>
              <w:t>Подготовка документации по планировке территорий старой части города.</w:t>
            </w:r>
          </w:p>
          <w:p w:rsidR="00C4406D" w:rsidRPr="00690D48" w:rsidRDefault="00C4406D" w:rsidP="00C440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D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48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90D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90D48">
              <w:rPr>
                <w:rFonts w:ascii="Times New Roman" w:hAnsi="Times New Roman" w:cs="Times New Roman"/>
                <w:sz w:val="28"/>
                <w:szCs w:val="28"/>
              </w:rPr>
              <w:t>Подготовка документации по планировке территорий города в целях жилищного строительства и строительства объектов социальной инфраструктуры.</w:t>
            </w:r>
          </w:p>
          <w:p w:rsidR="00C4406D" w:rsidRPr="00690D48" w:rsidRDefault="00C4406D" w:rsidP="00C440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D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48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90D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90D48">
              <w:rPr>
                <w:rFonts w:ascii="Times New Roman" w:hAnsi="Times New Roman" w:cs="Times New Roman"/>
                <w:sz w:val="28"/>
                <w:szCs w:val="28"/>
              </w:rPr>
              <w:t>Подготовка документации по планировке промышленных территорий города.</w:t>
            </w:r>
          </w:p>
          <w:p w:rsidR="00C4406D" w:rsidRPr="00690D48" w:rsidRDefault="00C4406D" w:rsidP="00C4406D">
            <w:pPr>
              <w:pStyle w:val="af0"/>
              <w:jc w:val="both"/>
              <w:rPr>
                <w:sz w:val="28"/>
                <w:szCs w:val="28"/>
              </w:rPr>
            </w:pPr>
            <w:r w:rsidRPr="00690D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48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90D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sub_12335"/>
            <w:r w:rsidRPr="00690D48">
              <w:rPr>
                <w:sz w:val="28"/>
                <w:szCs w:val="28"/>
              </w:rPr>
              <w:t xml:space="preserve"> Подготовка проекта планировки территории и проекта межевания территории улично-дорожной сети в границах городского округа</w:t>
            </w:r>
            <w:bookmarkEnd w:id="0"/>
            <w:r w:rsidRPr="00690D48">
              <w:rPr>
                <w:sz w:val="28"/>
                <w:szCs w:val="28"/>
              </w:rPr>
              <w:t>.</w:t>
            </w:r>
          </w:p>
          <w:p w:rsidR="00C4406D" w:rsidRPr="00690D48" w:rsidRDefault="00C4406D" w:rsidP="00FD48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D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48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90D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90D48">
              <w:rPr>
                <w:rFonts w:ascii="Times New Roman" w:hAnsi="Times New Roman" w:cs="Times New Roman"/>
                <w:sz w:val="28"/>
                <w:szCs w:val="28"/>
              </w:rPr>
              <w:t>Возмещение части затрат застройщикам (инвесторам) по строительству инженерных сетей и объектов инженерной инфраструктуры</w:t>
            </w:r>
          </w:p>
        </w:tc>
      </w:tr>
    </w:tbl>
    <w:p w:rsidR="00C4406D" w:rsidRPr="00C4406D" w:rsidRDefault="00C4406D" w:rsidP="00FF4757">
      <w:pPr>
        <w:pStyle w:val="a3"/>
        <w:ind w:left="495"/>
        <w:jc w:val="right"/>
        <w:rPr>
          <w:sz w:val="28"/>
          <w:szCs w:val="28"/>
        </w:rPr>
      </w:pPr>
      <w:r w:rsidRPr="00C4406D">
        <w:rPr>
          <w:sz w:val="28"/>
          <w:szCs w:val="28"/>
        </w:rPr>
        <w:lastRenderedPageBreak/>
        <w:t>";</w:t>
      </w:r>
    </w:p>
    <w:p w:rsidR="00D933C0" w:rsidRPr="00325F7A" w:rsidRDefault="004516C0" w:rsidP="00D933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33C0" w:rsidRPr="00325F7A">
        <w:rPr>
          <w:sz w:val="28"/>
          <w:szCs w:val="28"/>
        </w:rPr>
        <w:t>строку "Финансовое обеспечение муниципальной программы" изложить в следующей редакции:</w:t>
      </w:r>
    </w:p>
    <w:p w:rsidR="00D933C0" w:rsidRPr="00325F7A" w:rsidRDefault="00D933C0" w:rsidP="00D933C0">
      <w:pPr>
        <w:jc w:val="both"/>
        <w:rPr>
          <w:sz w:val="28"/>
          <w:szCs w:val="28"/>
        </w:rPr>
      </w:pPr>
      <w:r w:rsidRPr="00325F7A">
        <w:rPr>
          <w:sz w:val="28"/>
          <w:szCs w:val="28"/>
        </w:rPr>
        <w:t>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3"/>
        <w:gridCol w:w="6425"/>
      </w:tblGrid>
      <w:tr w:rsidR="00D933C0" w:rsidRPr="00325F7A" w:rsidTr="004516C0">
        <w:tc>
          <w:tcPr>
            <w:tcW w:w="3227" w:type="dxa"/>
            <w:shd w:val="clear" w:color="auto" w:fill="auto"/>
          </w:tcPr>
          <w:p w:rsidR="00D933C0" w:rsidRPr="00325F7A" w:rsidRDefault="00D933C0" w:rsidP="008601CE">
            <w:pPr>
              <w:jc w:val="both"/>
              <w:rPr>
                <w:b/>
                <w:sz w:val="28"/>
                <w:szCs w:val="28"/>
              </w:rPr>
            </w:pPr>
            <w:r w:rsidRPr="00325F7A">
              <w:rPr>
                <w:b/>
                <w:sz w:val="28"/>
                <w:szCs w:val="28"/>
              </w:rPr>
              <w:lastRenderedPageBreak/>
              <w:t>Финансовое обеспечение муниципальной программы</w:t>
            </w:r>
          </w:p>
        </w:tc>
        <w:tc>
          <w:tcPr>
            <w:tcW w:w="6520" w:type="dxa"/>
            <w:shd w:val="clear" w:color="auto" w:fill="auto"/>
          </w:tcPr>
          <w:p w:rsidR="00D933C0" w:rsidRPr="00325F7A" w:rsidRDefault="00D933C0" w:rsidP="006623F2">
            <w:pPr>
              <w:jc w:val="both"/>
              <w:rPr>
                <w:sz w:val="28"/>
                <w:szCs w:val="28"/>
              </w:rPr>
            </w:pPr>
            <w:r w:rsidRPr="00325F7A">
              <w:rPr>
                <w:sz w:val="28"/>
                <w:szCs w:val="28"/>
              </w:rPr>
              <w:t>Источники финансирования муниципальной программы - средства окружного и городского бюджетов.</w:t>
            </w:r>
          </w:p>
          <w:p w:rsidR="00D933C0" w:rsidRPr="00325F7A" w:rsidRDefault="00D933C0" w:rsidP="006623F2">
            <w:pPr>
              <w:jc w:val="both"/>
              <w:rPr>
                <w:sz w:val="28"/>
                <w:szCs w:val="28"/>
              </w:rPr>
            </w:pPr>
            <w:r w:rsidRPr="00325F7A">
              <w:rPr>
                <w:sz w:val="28"/>
                <w:szCs w:val="28"/>
              </w:rPr>
              <w:t xml:space="preserve">Финансирование основных мероприятий муниципальной программы на 2017-2020 годы осуществляется: </w:t>
            </w:r>
          </w:p>
          <w:p w:rsidR="00D933C0" w:rsidRPr="00325F7A" w:rsidRDefault="00D933C0" w:rsidP="006623F2">
            <w:pPr>
              <w:widowControl w:val="0"/>
              <w:jc w:val="both"/>
              <w:rPr>
                <w:sz w:val="28"/>
                <w:szCs w:val="28"/>
              </w:rPr>
            </w:pPr>
            <w:r w:rsidRPr="00325F7A">
              <w:rPr>
                <w:sz w:val="28"/>
                <w:szCs w:val="28"/>
              </w:rPr>
              <w:t>- за счет субсидии,</w:t>
            </w:r>
            <w:r w:rsidR="00C93FB0" w:rsidRPr="00325F7A">
              <w:rPr>
                <w:sz w:val="28"/>
                <w:szCs w:val="28"/>
              </w:rPr>
              <w:t xml:space="preserve"> </w:t>
            </w:r>
            <w:r w:rsidR="006623F2" w:rsidRPr="00325F7A">
              <w:rPr>
                <w:sz w:val="28"/>
                <w:szCs w:val="28"/>
              </w:rPr>
              <w:t xml:space="preserve">предоставляемой в соответствии с порядком о предоставлении субсидии из бюджета автономного округа бюджетам муниципальных образований автономного округа для реализации полномочий в области строительства и жилищных отношений </w:t>
            </w:r>
            <w:r w:rsidR="00C93FB0" w:rsidRPr="00325F7A">
              <w:rPr>
                <w:sz w:val="28"/>
                <w:szCs w:val="28"/>
              </w:rPr>
              <w:t>государственной программ</w:t>
            </w:r>
            <w:r w:rsidR="006623F2" w:rsidRPr="00325F7A">
              <w:rPr>
                <w:sz w:val="28"/>
                <w:szCs w:val="28"/>
              </w:rPr>
              <w:t xml:space="preserve">ы </w:t>
            </w:r>
            <w:r w:rsidR="00C93FB0" w:rsidRPr="00325F7A">
              <w:rPr>
                <w:sz w:val="28"/>
                <w:szCs w:val="28"/>
              </w:rPr>
              <w:t>Ханты-Мансийского автономного округа – Югры</w:t>
            </w:r>
            <w:r w:rsidR="006623F2" w:rsidRPr="00325F7A">
              <w:rPr>
                <w:sz w:val="28"/>
                <w:szCs w:val="28"/>
              </w:rPr>
              <w:t xml:space="preserve"> </w:t>
            </w:r>
            <w:r w:rsidR="00D35F60" w:rsidRPr="006D1D43">
              <w:rPr>
                <w:sz w:val="28"/>
                <w:szCs w:val="28"/>
              </w:rPr>
              <w:t>"</w:t>
            </w:r>
            <w:r w:rsidR="00C93FB0" w:rsidRPr="00325F7A">
              <w:rPr>
                <w:sz w:val="28"/>
                <w:szCs w:val="28"/>
              </w:rPr>
              <w:t>Обеспечение доступным и комфортным жильем</w:t>
            </w:r>
            <w:r w:rsidR="006623F2" w:rsidRPr="00325F7A">
              <w:rPr>
                <w:sz w:val="28"/>
                <w:szCs w:val="28"/>
              </w:rPr>
              <w:t xml:space="preserve"> </w:t>
            </w:r>
            <w:r w:rsidR="00C93FB0" w:rsidRPr="00325F7A">
              <w:rPr>
                <w:sz w:val="28"/>
                <w:szCs w:val="28"/>
              </w:rPr>
              <w:t>жителей Ханты-Мансийского автономного округа – Югры</w:t>
            </w:r>
            <w:r w:rsidR="006623F2" w:rsidRPr="00325F7A">
              <w:rPr>
                <w:sz w:val="28"/>
                <w:szCs w:val="28"/>
              </w:rPr>
              <w:t xml:space="preserve"> </w:t>
            </w:r>
            <w:r w:rsidR="00C93FB0" w:rsidRPr="00325F7A">
              <w:rPr>
                <w:sz w:val="28"/>
                <w:szCs w:val="28"/>
              </w:rPr>
              <w:t>в 2018 – 2025 годах и на период до 2030 года</w:t>
            </w:r>
            <w:r w:rsidR="00D35F60" w:rsidRPr="006D1D43">
              <w:rPr>
                <w:sz w:val="28"/>
                <w:szCs w:val="28"/>
              </w:rPr>
              <w:t>"</w:t>
            </w:r>
            <w:r w:rsidR="006623F2" w:rsidRPr="00325F7A">
              <w:rPr>
                <w:sz w:val="28"/>
                <w:szCs w:val="28"/>
              </w:rPr>
              <w:t>,</w:t>
            </w:r>
            <w:bookmarkStart w:id="1" w:name="P2477"/>
            <w:bookmarkEnd w:id="1"/>
            <w:r w:rsidR="006623F2" w:rsidRPr="00325F7A">
              <w:rPr>
                <w:sz w:val="28"/>
                <w:szCs w:val="28"/>
              </w:rPr>
              <w:t xml:space="preserve"> </w:t>
            </w:r>
            <w:r w:rsidRPr="00325F7A">
              <w:rPr>
                <w:sz w:val="28"/>
                <w:szCs w:val="28"/>
              </w:rPr>
              <w:t>в соотношении:</w:t>
            </w:r>
          </w:p>
          <w:p w:rsidR="00D933C0" w:rsidRPr="00325F7A" w:rsidRDefault="00D933C0" w:rsidP="006623F2">
            <w:pPr>
              <w:jc w:val="both"/>
              <w:rPr>
                <w:sz w:val="28"/>
                <w:szCs w:val="28"/>
              </w:rPr>
            </w:pPr>
            <w:r w:rsidRPr="00325F7A">
              <w:rPr>
                <w:sz w:val="28"/>
                <w:szCs w:val="28"/>
              </w:rPr>
              <w:t>89% - средства окружного бюджета;</w:t>
            </w:r>
          </w:p>
          <w:p w:rsidR="00D933C0" w:rsidRPr="00325F7A" w:rsidRDefault="00D933C0" w:rsidP="006623F2">
            <w:pPr>
              <w:jc w:val="both"/>
              <w:rPr>
                <w:sz w:val="28"/>
                <w:szCs w:val="28"/>
              </w:rPr>
            </w:pPr>
            <w:r w:rsidRPr="00325F7A">
              <w:rPr>
                <w:sz w:val="28"/>
                <w:szCs w:val="28"/>
              </w:rPr>
              <w:t>11% - средства городского бюджета (</w:t>
            </w:r>
            <w:proofErr w:type="spellStart"/>
            <w:r w:rsidRPr="00325F7A">
              <w:rPr>
                <w:sz w:val="28"/>
                <w:szCs w:val="28"/>
              </w:rPr>
              <w:t>софинансирование</w:t>
            </w:r>
            <w:proofErr w:type="spellEnd"/>
            <w:r w:rsidRPr="00325F7A">
              <w:rPr>
                <w:sz w:val="28"/>
                <w:szCs w:val="28"/>
              </w:rPr>
              <w:t>);</w:t>
            </w:r>
          </w:p>
          <w:p w:rsidR="00D933C0" w:rsidRPr="00325F7A" w:rsidRDefault="00D933C0" w:rsidP="006623F2">
            <w:pPr>
              <w:jc w:val="both"/>
              <w:rPr>
                <w:sz w:val="28"/>
                <w:szCs w:val="28"/>
              </w:rPr>
            </w:pPr>
            <w:r w:rsidRPr="00325F7A">
              <w:rPr>
                <w:sz w:val="28"/>
                <w:szCs w:val="28"/>
              </w:rPr>
              <w:t>- за счет средств городского бюджета.</w:t>
            </w:r>
          </w:p>
          <w:p w:rsidR="00D933C0" w:rsidRPr="00325F7A" w:rsidRDefault="00D933C0" w:rsidP="006623F2">
            <w:pPr>
              <w:jc w:val="both"/>
              <w:rPr>
                <w:sz w:val="28"/>
                <w:szCs w:val="28"/>
              </w:rPr>
            </w:pPr>
            <w:r w:rsidRPr="00325F7A">
              <w:rPr>
                <w:sz w:val="28"/>
                <w:szCs w:val="28"/>
              </w:rPr>
              <w:t xml:space="preserve">Общий объем финансирования муниципальной программы на 2017-2020 годы составляет </w:t>
            </w:r>
            <w:r w:rsidR="00A05930" w:rsidRPr="00325F7A">
              <w:rPr>
                <w:sz w:val="28"/>
                <w:szCs w:val="28"/>
              </w:rPr>
              <w:t>1 170 571,22</w:t>
            </w:r>
            <w:r w:rsidRPr="00325F7A">
              <w:rPr>
                <w:sz w:val="28"/>
                <w:szCs w:val="28"/>
              </w:rPr>
              <w:t xml:space="preserve"> тыс. рублей, в том числе:</w:t>
            </w:r>
          </w:p>
          <w:p w:rsidR="00D933C0" w:rsidRPr="00325F7A" w:rsidRDefault="00D933C0" w:rsidP="006623F2">
            <w:pPr>
              <w:jc w:val="both"/>
              <w:rPr>
                <w:sz w:val="28"/>
                <w:szCs w:val="28"/>
              </w:rPr>
            </w:pPr>
            <w:r w:rsidRPr="00325F7A">
              <w:rPr>
                <w:sz w:val="28"/>
                <w:szCs w:val="28"/>
              </w:rPr>
              <w:t xml:space="preserve">- окружной бюджет </w:t>
            </w:r>
            <w:r w:rsidR="00A05930" w:rsidRPr="00325F7A">
              <w:rPr>
                <w:sz w:val="28"/>
                <w:szCs w:val="28"/>
              </w:rPr>
              <w:t>–</w:t>
            </w:r>
            <w:r w:rsidRPr="00325F7A">
              <w:rPr>
                <w:sz w:val="28"/>
                <w:szCs w:val="28"/>
              </w:rPr>
              <w:t xml:space="preserve"> </w:t>
            </w:r>
            <w:r w:rsidR="00A05930" w:rsidRPr="00325F7A">
              <w:rPr>
                <w:sz w:val="28"/>
                <w:szCs w:val="28"/>
              </w:rPr>
              <w:t>924 162,30</w:t>
            </w:r>
            <w:r w:rsidRPr="00325F7A">
              <w:rPr>
                <w:sz w:val="28"/>
                <w:szCs w:val="28"/>
              </w:rPr>
              <w:t xml:space="preserve"> тыс. рублей;</w:t>
            </w:r>
          </w:p>
          <w:p w:rsidR="00D933C0" w:rsidRPr="00325F7A" w:rsidRDefault="00D933C0" w:rsidP="006623F2">
            <w:pPr>
              <w:jc w:val="both"/>
              <w:rPr>
                <w:sz w:val="28"/>
                <w:szCs w:val="28"/>
              </w:rPr>
            </w:pPr>
            <w:r w:rsidRPr="00325F7A">
              <w:rPr>
                <w:sz w:val="28"/>
                <w:szCs w:val="28"/>
              </w:rPr>
              <w:t xml:space="preserve">- городской бюджет </w:t>
            </w:r>
            <w:r w:rsidR="00A05930" w:rsidRPr="00325F7A">
              <w:rPr>
                <w:sz w:val="28"/>
                <w:szCs w:val="28"/>
              </w:rPr>
              <w:t>–</w:t>
            </w:r>
            <w:r w:rsidRPr="00325F7A">
              <w:rPr>
                <w:sz w:val="28"/>
                <w:szCs w:val="28"/>
              </w:rPr>
              <w:t xml:space="preserve"> </w:t>
            </w:r>
            <w:r w:rsidR="00A05930" w:rsidRPr="00325F7A">
              <w:rPr>
                <w:sz w:val="28"/>
                <w:szCs w:val="28"/>
              </w:rPr>
              <w:t>246 408,92</w:t>
            </w:r>
            <w:r w:rsidRPr="00325F7A">
              <w:rPr>
                <w:sz w:val="28"/>
                <w:szCs w:val="28"/>
              </w:rPr>
              <w:t xml:space="preserve"> тыс. рублей.</w:t>
            </w:r>
          </w:p>
          <w:p w:rsidR="00D933C0" w:rsidRPr="00325F7A" w:rsidRDefault="00D933C0" w:rsidP="006623F2">
            <w:pPr>
              <w:jc w:val="both"/>
              <w:rPr>
                <w:sz w:val="28"/>
                <w:szCs w:val="28"/>
              </w:rPr>
            </w:pPr>
            <w:r w:rsidRPr="00325F7A">
              <w:rPr>
                <w:sz w:val="28"/>
                <w:szCs w:val="28"/>
              </w:rPr>
              <w:t>Финансирование муниципальной программы по годам:</w:t>
            </w:r>
          </w:p>
          <w:p w:rsidR="00D933C0" w:rsidRPr="00325F7A" w:rsidRDefault="00D933C0" w:rsidP="006623F2">
            <w:pPr>
              <w:jc w:val="both"/>
              <w:rPr>
                <w:sz w:val="28"/>
                <w:szCs w:val="28"/>
              </w:rPr>
            </w:pPr>
            <w:r w:rsidRPr="00325F7A">
              <w:rPr>
                <w:sz w:val="28"/>
                <w:szCs w:val="28"/>
              </w:rPr>
              <w:t xml:space="preserve">- 2017 год - всего </w:t>
            </w:r>
            <w:r w:rsidR="00A05930" w:rsidRPr="00325F7A">
              <w:rPr>
                <w:sz w:val="28"/>
                <w:szCs w:val="28"/>
              </w:rPr>
              <w:t>834 588,26</w:t>
            </w:r>
            <w:r w:rsidRPr="00325F7A">
              <w:rPr>
                <w:sz w:val="28"/>
                <w:szCs w:val="28"/>
              </w:rPr>
              <w:t xml:space="preserve"> тыс. рублей, в том числе:</w:t>
            </w:r>
          </w:p>
          <w:p w:rsidR="00D933C0" w:rsidRPr="00325F7A" w:rsidRDefault="00D933C0" w:rsidP="006623F2">
            <w:pPr>
              <w:jc w:val="both"/>
              <w:rPr>
                <w:sz w:val="28"/>
                <w:szCs w:val="28"/>
              </w:rPr>
            </w:pPr>
            <w:r w:rsidRPr="00325F7A">
              <w:rPr>
                <w:sz w:val="28"/>
                <w:szCs w:val="28"/>
              </w:rPr>
              <w:t xml:space="preserve">окружной бюджет </w:t>
            </w:r>
            <w:r w:rsidR="00A05930" w:rsidRPr="00325F7A">
              <w:rPr>
                <w:sz w:val="28"/>
                <w:szCs w:val="28"/>
              </w:rPr>
              <w:t>–</w:t>
            </w:r>
            <w:r w:rsidRPr="00325F7A">
              <w:rPr>
                <w:sz w:val="28"/>
                <w:szCs w:val="28"/>
              </w:rPr>
              <w:t xml:space="preserve"> </w:t>
            </w:r>
            <w:r w:rsidR="00A05930" w:rsidRPr="00325F7A">
              <w:rPr>
                <w:sz w:val="28"/>
                <w:szCs w:val="28"/>
              </w:rPr>
              <w:t>718 063,30</w:t>
            </w:r>
            <w:r w:rsidRPr="00325F7A">
              <w:rPr>
                <w:sz w:val="28"/>
                <w:szCs w:val="28"/>
              </w:rPr>
              <w:t xml:space="preserve"> тыс. рублей;</w:t>
            </w:r>
          </w:p>
          <w:p w:rsidR="00D933C0" w:rsidRPr="00325F7A" w:rsidRDefault="00D933C0" w:rsidP="006623F2">
            <w:pPr>
              <w:jc w:val="both"/>
              <w:rPr>
                <w:sz w:val="28"/>
                <w:szCs w:val="28"/>
              </w:rPr>
            </w:pPr>
            <w:r w:rsidRPr="00325F7A">
              <w:rPr>
                <w:sz w:val="28"/>
                <w:szCs w:val="28"/>
              </w:rPr>
              <w:t xml:space="preserve">городской бюджет </w:t>
            </w:r>
            <w:r w:rsidR="00A05930" w:rsidRPr="00325F7A">
              <w:rPr>
                <w:sz w:val="28"/>
                <w:szCs w:val="28"/>
              </w:rPr>
              <w:t>–</w:t>
            </w:r>
            <w:r w:rsidRPr="00325F7A">
              <w:rPr>
                <w:sz w:val="28"/>
                <w:szCs w:val="28"/>
              </w:rPr>
              <w:t xml:space="preserve"> </w:t>
            </w:r>
            <w:r w:rsidR="00A05930" w:rsidRPr="00325F7A">
              <w:rPr>
                <w:sz w:val="28"/>
                <w:szCs w:val="28"/>
              </w:rPr>
              <w:t>116 524,96</w:t>
            </w:r>
            <w:r w:rsidRPr="00325F7A">
              <w:rPr>
                <w:sz w:val="28"/>
                <w:szCs w:val="28"/>
              </w:rPr>
              <w:t xml:space="preserve"> тыс. рублей;</w:t>
            </w:r>
          </w:p>
          <w:p w:rsidR="00D933C0" w:rsidRPr="00325F7A" w:rsidRDefault="00D933C0" w:rsidP="006623F2">
            <w:pPr>
              <w:jc w:val="both"/>
              <w:rPr>
                <w:sz w:val="28"/>
                <w:szCs w:val="28"/>
              </w:rPr>
            </w:pPr>
            <w:r w:rsidRPr="00325F7A">
              <w:rPr>
                <w:sz w:val="28"/>
                <w:szCs w:val="28"/>
              </w:rPr>
              <w:t xml:space="preserve">- 2018 год - всего </w:t>
            </w:r>
            <w:r w:rsidR="00A05930" w:rsidRPr="00325F7A">
              <w:rPr>
                <w:sz w:val="28"/>
                <w:szCs w:val="28"/>
              </w:rPr>
              <w:t>141 218,87</w:t>
            </w:r>
            <w:r w:rsidRPr="00325F7A">
              <w:rPr>
                <w:sz w:val="28"/>
                <w:szCs w:val="28"/>
              </w:rPr>
              <w:t xml:space="preserve"> тыс. рублей, в том числе:</w:t>
            </w:r>
          </w:p>
          <w:p w:rsidR="00D933C0" w:rsidRPr="00325F7A" w:rsidRDefault="00D933C0" w:rsidP="006623F2">
            <w:pPr>
              <w:jc w:val="both"/>
              <w:rPr>
                <w:sz w:val="28"/>
                <w:szCs w:val="28"/>
              </w:rPr>
            </w:pPr>
            <w:r w:rsidRPr="00325F7A">
              <w:rPr>
                <w:sz w:val="28"/>
                <w:szCs w:val="28"/>
              </w:rPr>
              <w:t xml:space="preserve">окружной бюджет </w:t>
            </w:r>
            <w:r w:rsidR="00A05930" w:rsidRPr="00325F7A">
              <w:rPr>
                <w:sz w:val="28"/>
                <w:szCs w:val="28"/>
              </w:rPr>
              <w:t>–</w:t>
            </w:r>
            <w:r w:rsidRPr="00325F7A">
              <w:rPr>
                <w:sz w:val="28"/>
                <w:szCs w:val="28"/>
              </w:rPr>
              <w:t xml:space="preserve"> </w:t>
            </w:r>
            <w:r w:rsidR="00A05930" w:rsidRPr="00325F7A">
              <w:rPr>
                <w:sz w:val="28"/>
                <w:szCs w:val="28"/>
              </w:rPr>
              <w:t>94 758,80</w:t>
            </w:r>
            <w:r w:rsidRPr="00325F7A">
              <w:rPr>
                <w:sz w:val="28"/>
                <w:szCs w:val="28"/>
              </w:rPr>
              <w:t xml:space="preserve"> тыс. рублей;</w:t>
            </w:r>
          </w:p>
          <w:p w:rsidR="00D933C0" w:rsidRPr="00325F7A" w:rsidRDefault="00D933C0" w:rsidP="006623F2">
            <w:pPr>
              <w:jc w:val="both"/>
              <w:rPr>
                <w:sz w:val="28"/>
                <w:szCs w:val="28"/>
              </w:rPr>
            </w:pPr>
            <w:r w:rsidRPr="00325F7A">
              <w:rPr>
                <w:sz w:val="28"/>
                <w:szCs w:val="28"/>
              </w:rPr>
              <w:t xml:space="preserve">городской бюджет </w:t>
            </w:r>
            <w:r w:rsidR="00A05930" w:rsidRPr="00325F7A">
              <w:rPr>
                <w:sz w:val="28"/>
                <w:szCs w:val="28"/>
              </w:rPr>
              <w:t>–</w:t>
            </w:r>
            <w:r w:rsidRPr="00325F7A">
              <w:rPr>
                <w:sz w:val="28"/>
                <w:szCs w:val="28"/>
              </w:rPr>
              <w:t xml:space="preserve"> </w:t>
            </w:r>
            <w:r w:rsidR="00A05930" w:rsidRPr="00325F7A">
              <w:rPr>
                <w:sz w:val="28"/>
                <w:szCs w:val="28"/>
              </w:rPr>
              <w:t>46 460,07</w:t>
            </w:r>
            <w:r w:rsidRPr="00325F7A">
              <w:rPr>
                <w:sz w:val="28"/>
                <w:szCs w:val="28"/>
              </w:rPr>
              <w:t xml:space="preserve"> тыс. рублей;</w:t>
            </w:r>
          </w:p>
          <w:p w:rsidR="00D933C0" w:rsidRPr="00325F7A" w:rsidRDefault="00D933C0" w:rsidP="006623F2">
            <w:pPr>
              <w:jc w:val="both"/>
              <w:rPr>
                <w:sz w:val="28"/>
                <w:szCs w:val="28"/>
              </w:rPr>
            </w:pPr>
            <w:r w:rsidRPr="00325F7A">
              <w:rPr>
                <w:sz w:val="28"/>
                <w:szCs w:val="28"/>
              </w:rPr>
              <w:t xml:space="preserve">- 2019 год - всего </w:t>
            </w:r>
            <w:r w:rsidR="003B4609" w:rsidRPr="00325F7A">
              <w:rPr>
                <w:sz w:val="28"/>
                <w:szCs w:val="28"/>
              </w:rPr>
              <w:t>95 453,28</w:t>
            </w:r>
            <w:r w:rsidRPr="00325F7A">
              <w:rPr>
                <w:sz w:val="28"/>
                <w:szCs w:val="28"/>
              </w:rPr>
              <w:t xml:space="preserve"> тыс. рублей, в том числе:</w:t>
            </w:r>
          </w:p>
          <w:p w:rsidR="00D933C0" w:rsidRPr="00325F7A" w:rsidRDefault="00D933C0" w:rsidP="006623F2">
            <w:pPr>
              <w:jc w:val="both"/>
              <w:rPr>
                <w:sz w:val="28"/>
                <w:szCs w:val="28"/>
              </w:rPr>
            </w:pPr>
            <w:r w:rsidRPr="00325F7A">
              <w:rPr>
                <w:sz w:val="28"/>
                <w:szCs w:val="28"/>
              </w:rPr>
              <w:t xml:space="preserve">окружной бюджет </w:t>
            </w:r>
            <w:r w:rsidR="003B4609" w:rsidRPr="00325F7A">
              <w:rPr>
                <w:sz w:val="28"/>
                <w:szCs w:val="28"/>
              </w:rPr>
              <w:t>–</w:t>
            </w:r>
            <w:r w:rsidRPr="00325F7A">
              <w:rPr>
                <w:sz w:val="28"/>
                <w:szCs w:val="28"/>
              </w:rPr>
              <w:t xml:space="preserve"> </w:t>
            </w:r>
            <w:r w:rsidR="003B4609" w:rsidRPr="00325F7A">
              <w:rPr>
                <w:sz w:val="28"/>
                <w:szCs w:val="28"/>
              </w:rPr>
              <w:t>53 953,50</w:t>
            </w:r>
            <w:r w:rsidRPr="00325F7A">
              <w:rPr>
                <w:sz w:val="28"/>
                <w:szCs w:val="28"/>
              </w:rPr>
              <w:t xml:space="preserve"> тыс. рублей;</w:t>
            </w:r>
          </w:p>
          <w:p w:rsidR="00D933C0" w:rsidRPr="00325F7A" w:rsidRDefault="00D933C0" w:rsidP="006623F2">
            <w:pPr>
              <w:jc w:val="both"/>
              <w:rPr>
                <w:sz w:val="28"/>
                <w:szCs w:val="28"/>
              </w:rPr>
            </w:pPr>
            <w:r w:rsidRPr="00325F7A">
              <w:rPr>
                <w:sz w:val="28"/>
                <w:szCs w:val="28"/>
              </w:rPr>
              <w:t xml:space="preserve">городской бюджет </w:t>
            </w:r>
            <w:r w:rsidR="003B4609" w:rsidRPr="00325F7A">
              <w:rPr>
                <w:sz w:val="28"/>
                <w:szCs w:val="28"/>
              </w:rPr>
              <w:t>–</w:t>
            </w:r>
            <w:r w:rsidRPr="00325F7A">
              <w:rPr>
                <w:sz w:val="28"/>
                <w:szCs w:val="28"/>
              </w:rPr>
              <w:t xml:space="preserve"> </w:t>
            </w:r>
            <w:r w:rsidR="003B4609" w:rsidRPr="00325F7A">
              <w:rPr>
                <w:sz w:val="28"/>
                <w:szCs w:val="28"/>
              </w:rPr>
              <w:t>41 499,78</w:t>
            </w:r>
            <w:r w:rsidRPr="00325F7A">
              <w:rPr>
                <w:sz w:val="28"/>
                <w:szCs w:val="28"/>
              </w:rPr>
              <w:t xml:space="preserve"> тыс. рублей;</w:t>
            </w:r>
          </w:p>
          <w:p w:rsidR="00D933C0" w:rsidRPr="00325F7A" w:rsidRDefault="00D933C0" w:rsidP="006623F2">
            <w:pPr>
              <w:jc w:val="both"/>
              <w:rPr>
                <w:sz w:val="28"/>
                <w:szCs w:val="28"/>
              </w:rPr>
            </w:pPr>
            <w:r w:rsidRPr="00325F7A">
              <w:rPr>
                <w:sz w:val="28"/>
                <w:szCs w:val="28"/>
              </w:rPr>
              <w:t xml:space="preserve">- 2020 год - всего </w:t>
            </w:r>
            <w:r w:rsidR="009171A4" w:rsidRPr="00325F7A">
              <w:rPr>
                <w:sz w:val="28"/>
                <w:szCs w:val="28"/>
              </w:rPr>
              <w:t>99 310,81</w:t>
            </w:r>
            <w:r w:rsidRPr="00325F7A">
              <w:rPr>
                <w:sz w:val="28"/>
                <w:szCs w:val="28"/>
              </w:rPr>
              <w:t xml:space="preserve"> тыс. рублей, в том числе:</w:t>
            </w:r>
          </w:p>
          <w:p w:rsidR="00D933C0" w:rsidRPr="00325F7A" w:rsidRDefault="00D933C0" w:rsidP="006623F2">
            <w:pPr>
              <w:jc w:val="both"/>
              <w:rPr>
                <w:sz w:val="28"/>
                <w:szCs w:val="28"/>
              </w:rPr>
            </w:pPr>
            <w:r w:rsidRPr="00325F7A">
              <w:rPr>
                <w:sz w:val="28"/>
                <w:szCs w:val="28"/>
              </w:rPr>
              <w:t xml:space="preserve">окружной бюджет </w:t>
            </w:r>
            <w:r w:rsidR="009171A4" w:rsidRPr="00325F7A">
              <w:rPr>
                <w:sz w:val="28"/>
                <w:szCs w:val="28"/>
              </w:rPr>
              <w:t>–</w:t>
            </w:r>
            <w:r w:rsidRPr="00325F7A">
              <w:rPr>
                <w:sz w:val="28"/>
                <w:szCs w:val="28"/>
              </w:rPr>
              <w:t xml:space="preserve"> </w:t>
            </w:r>
            <w:r w:rsidR="009171A4" w:rsidRPr="00325F7A">
              <w:rPr>
                <w:sz w:val="28"/>
                <w:szCs w:val="28"/>
              </w:rPr>
              <w:t>57 386,70</w:t>
            </w:r>
            <w:r w:rsidRPr="00325F7A">
              <w:rPr>
                <w:sz w:val="28"/>
                <w:szCs w:val="28"/>
              </w:rPr>
              <w:t xml:space="preserve"> тыс. рублей;</w:t>
            </w:r>
          </w:p>
          <w:p w:rsidR="00D933C0" w:rsidRPr="00325F7A" w:rsidRDefault="00D933C0" w:rsidP="009171A4">
            <w:pPr>
              <w:jc w:val="both"/>
              <w:rPr>
                <w:sz w:val="28"/>
                <w:szCs w:val="28"/>
              </w:rPr>
            </w:pPr>
            <w:r w:rsidRPr="00325F7A">
              <w:rPr>
                <w:sz w:val="28"/>
                <w:szCs w:val="28"/>
              </w:rPr>
              <w:t xml:space="preserve">городской бюджет </w:t>
            </w:r>
            <w:r w:rsidR="009171A4" w:rsidRPr="00325F7A">
              <w:rPr>
                <w:sz w:val="28"/>
                <w:szCs w:val="28"/>
              </w:rPr>
              <w:t>–</w:t>
            </w:r>
            <w:r w:rsidRPr="00325F7A">
              <w:rPr>
                <w:sz w:val="28"/>
                <w:szCs w:val="28"/>
              </w:rPr>
              <w:t xml:space="preserve"> </w:t>
            </w:r>
            <w:r w:rsidR="009171A4" w:rsidRPr="00325F7A">
              <w:rPr>
                <w:sz w:val="28"/>
                <w:szCs w:val="28"/>
              </w:rPr>
              <w:t>41 924,11</w:t>
            </w:r>
            <w:r w:rsidRPr="00325F7A">
              <w:rPr>
                <w:sz w:val="28"/>
                <w:szCs w:val="28"/>
              </w:rPr>
              <w:t xml:space="preserve"> тыс. рублей</w:t>
            </w:r>
          </w:p>
        </w:tc>
      </w:tr>
    </w:tbl>
    <w:p w:rsidR="00D933C0" w:rsidRPr="00364945" w:rsidRDefault="00D933C0" w:rsidP="00D933C0">
      <w:pPr>
        <w:jc w:val="right"/>
        <w:rPr>
          <w:sz w:val="28"/>
          <w:szCs w:val="28"/>
        </w:rPr>
      </w:pPr>
      <w:r w:rsidRPr="00364945">
        <w:rPr>
          <w:sz w:val="28"/>
          <w:szCs w:val="28"/>
        </w:rPr>
        <w:t>";</w:t>
      </w:r>
    </w:p>
    <w:p w:rsidR="006F380B" w:rsidRPr="006F380B" w:rsidRDefault="006F380B" w:rsidP="006F380B">
      <w:pPr>
        <w:ind w:firstLine="709"/>
        <w:jc w:val="both"/>
        <w:rPr>
          <w:sz w:val="28"/>
          <w:szCs w:val="28"/>
        </w:rPr>
      </w:pPr>
      <w:r w:rsidRPr="006F380B">
        <w:rPr>
          <w:sz w:val="28"/>
          <w:szCs w:val="28"/>
        </w:rPr>
        <w:t xml:space="preserve">- </w:t>
      </w:r>
      <w:r w:rsidR="00D933C0" w:rsidRPr="006F380B">
        <w:rPr>
          <w:sz w:val="28"/>
          <w:szCs w:val="28"/>
        </w:rPr>
        <w:t>строк</w:t>
      </w:r>
      <w:r w:rsidRPr="006F380B">
        <w:rPr>
          <w:sz w:val="28"/>
          <w:szCs w:val="28"/>
        </w:rPr>
        <w:t>у</w:t>
      </w:r>
      <w:r w:rsidR="00D933C0" w:rsidRPr="006F380B">
        <w:rPr>
          <w:sz w:val="28"/>
          <w:szCs w:val="28"/>
        </w:rPr>
        <w:t xml:space="preserve"> "Ожидаемые результаты реализации муниципальной программы и показатели эффективности"</w:t>
      </w:r>
      <w:r w:rsidRPr="006F380B">
        <w:rPr>
          <w:sz w:val="28"/>
          <w:szCs w:val="28"/>
        </w:rPr>
        <w:t xml:space="preserve"> изложить</w:t>
      </w:r>
      <w:r w:rsidR="00AF16CD">
        <w:rPr>
          <w:sz w:val="28"/>
          <w:szCs w:val="28"/>
        </w:rPr>
        <w:t xml:space="preserve"> </w:t>
      </w:r>
      <w:r w:rsidRPr="006F380B">
        <w:rPr>
          <w:sz w:val="28"/>
          <w:szCs w:val="28"/>
        </w:rPr>
        <w:t>в следующей редакции:</w:t>
      </w:r>
    </w:p>
    <w:p w:rsidR="006F380B" w:rsidRPr="00325F7A" w:rsidRDefault="006F380B" w:rsidP="006F380B">
      <w:pPr>
        <w:jc w:val="both"/>
        <w:rPr>
          <w:sz w:val="28"/>
          <w:szCs w:val="28"/>
        </w:rPr>
      </w:pPr>
      <w:r w:rsidRPr="00325F7A">
        <w:rPr>
          <w:sz w:val="28"/>
          <w:szCs w:val="28"/>
        </w:rPr>
        <w:lastRenderedPageBreak/>
        <w:t>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2"/>
        <w:gridCol w:w="6426"/>
      </w:tblGrid>
      <w:tr w:rsidR="006F380B" w:rsidRPr="006F380B" w:rsidTr="0048551B">
        <w:tc>
          <w:tcPr>
            <w:tcW w:w="3227" w:type="dxa"/>
            <w:shd w:val="clear" w:color="auto" w:fill="auto"/>
          </w:tcPr>
          <w:p w:rsidR="006F380B" w:rsidRPr="006F380B" w:rsidRDefault="006F380B" w:rsidP="00AF16CD">
            <w:pPr>
              <w:rPr>
                <w:b/>
                <w:sz w:val="28"/>
                <w:szCs w:val="28"/>
              </w:rPr>
            </w:pPr>
            <w:r w:rsidRPr="006F380B">
              <w:rPr>
                <w:b/>
                <w:sz w:val="28"/>
                <w:szCs w:val="28"/>
              </w:rPr>
              <w:t>Ожидаемые результаты реализации муниципальной программы и показатели эффективности</w:t>
            </w:r>
          </w:p>
        </w:tc>
        <w:tc>
          <w:tcPr>
            <w:tcW w:w="6520" w:type="dxa"/>
            <w:shd w:val="clear" w:color="auto" w:fill="auto"/>
          </w:tcPr>
          <w:p w:rsidR="006F380B" w:rsidRPr="006F380B" w:rsidRDefault="006F380B" w:rsidP="0048551B">
            <w:pPr>
              <w:jc w:val="both"/>
              <w:rPr>
                <w:sz w:val="28"/>
                <w:szCs w:val="28"/>
              </w:rPr>
            </w:pPr>
            <w:r w:rsidRPr="006F380B">
              <w:rPr>
                <w:sz w:val="28"/>
                <w:szCs w:val="28"/>
              </w:rPr>
              <w:t>1.</w:t>
            </w:r>
            <w:r w:rsidR="00AF16CD">
              <w:rPr>
                <w:sz w:val="28"/>
                <w:szCs w:val="28"/>
              </w:rPr>
              <w:t> </w:t>
            </w:r>
            <w:r w:rsidRPr="006F380B">
              <w:rPr>
                <w:sz w:val="28"/>
                <w:szCs w:val="28"/>
              </w:rPr>
              <w:t xml:space="preserve">Приобретение жилых помещений у застройщиков </w:t>
            </w:r>
            <w:r w:rsidR="00AF16CD">
              <w:rPr>
                <w:sz w:val="28"/>
                <w:szCs w:val="28"/>
              </w:rPr>
              <w:t>-</w:t>
            </w:r>
            <w:r w:rsidRPr="006F380B">
              <w:rPr>
                <w:sz w:val="28"/>
                <w:szCs w:val="28"/>
              </w:rPr>
              <w:t xml:space="preserve"> </w:t>
            </w:r>
            <w:r w:rsidR="004926CD">
              <w:rPr>
                <w:sz w:val="28"/>
                <w:szCs w:val="28"/>
              </w:rPr>
              <w:t>18 004,1</w:t>
            </w:r>
            <w:r w:rsidRPr="006F380B">
              <w:rPr>
                <w:sz w:val="28"/>
                <w:szCs w:val="28"/>
              </w:rPr>
              <w:t xml:space="preserve"> </w:t>
            </w:r>
            <w:proofErr w:type="spellStart"/>
            <w:r w:rsidRPr="006F380B">
              <w:rPr>
                <w:sz w:val="28"/>
                <w:szCs w:val="28"/>
              </w:rPr>
              <w:t>кв.м</w:t>
            </w:r>
            <w:proofErr w:type="spellEnd"/>
            <w:r w:rsidRPr="006F380B">
              <w:rPr>
                <w:sz w:val="28"/>
                <w:szCs w:val="28"/>
              </w:rPr>
              <w:t>.</w:t>
            </w:r>
          </w:p>
          <w:p w:rsidR="006F380B" w:rsidRPr="006F380B" w:rsidRDefault="006F380B" w:rsidP="0048551B">
            <w:pPr>
              <w:jc w:val="both"/>
              <w:rPr>
                <w:sz w:val="28"/>
                <w:szCs w:val="28"/>
              </w:rPr>
            </w:pPr>
            <w:r w:rsidRPr="006F380B">
              <w:rPr>
                <w:sz w:val="28"/>
                <w:szCs w:val="28"/>
              </w:rPr>
              <w:t xml:space="preserve">2. Количество предоставленных квартир гражданам, переселенным из жилых помещений, признанных непригодными для проживания, и многоквартирных домов, признанных аварийными и подлежащими сносу, - </w:t>
            </w:r>
            <w:r w:rsidR="001F4101">
              <w:rPr>
                <w:sz w:val="28"/>
                <w:szCs w:val="28"/>
              </w:rPr>
              <w:t>323</w:t>
            </w:r>
            <w:r w:rsidRPr="006F380B">
              <w:rPr>
                <w:sz w:val="28"/>
                <w:szCs w:val="28"/>
              </w:rPr>
              <w:t xml:space="preserve"> квартиры.</w:t>
            </w:r>
          </w:p>
          <w:p w:rsidR="006F380B" w:rsidRPr="006F380B" w:rsidRDefault="006F380B" w:rsidP="0048551B">
            <w:pPr>
              <w:jc w:val="both"/>
              <w:rPr>
                <w:sz w:val="28"/>
                <w:szCs w:val="28"/>
              </w:rPr>
            </w:pPr>
            <w:r w:rsidRPr="006F380B">
              <w:rPr>
                <w:sz w:val="28"/>
                <w:szCs w:val="28"/>
              </w:rPr>
              <w:t xml:space="preserve">3. Количество снесенных домов, жилые помещения в которых признаны непригодными для проживания, и многоквартирных домов, признанных аварийными и подлежащими сносу, - </w:t>
            </w:r>
            <w:r w:rsidR="001F4101">
              <w:rPr>
                <w:sz w:val="28"/>
                <w:szCs w:val="28"/>
              </w:rPr>
              <w:t>122</w:t>
            </w:r>
            <w:r w:rsidRPr="006F380B">
              <w:rPr>
                <w:sz w:val="28"/>
                <w:szCs w:val="28"/>
              </w:rPr>
              <w:t xml:space="preserve"> дом</w:t>
            </w:r>
            <w:r w:rsidR="001F4101">
              <w:rPr>
                <w:sz w:val="28"/>
                <w:szCs w:val="28"/>
              </w:rPr>
              <w:t>а</w:t>
            </w:r>
            <w:r w:rsidRPr="006F380B">
              <w:rPr>
                <w:sz w:val="28"/>
                <w:szCs w:val="28"/>
              </w:rPr>
              <w:t>.</w:t>
            </w:r>
          </w:p>
          <w:p w:rsidR="006F380B" w:rsidRPr="006F380B" w:rsidRDefault="006F380B" w:rsidP="004855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80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AF16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F380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семей, расселенных из строений, приспособленных для проживания, из числа граждан, проживающих в приспособленных для проживания строениях, - </w:t>
            </w:r>
            <w:r w:rsidR="0002357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F380B">
              <w:rPr>
                <w:rFonts w:ascii="Times New Roman" w:hAnsi="Times New Roman" w:cs="Times New Roman"/>
                <w:sz w:val="28"/>
                <w:szCs w:val="28"/>
              </w:rPr>
              <w:t xml:space="preserve"> сем</w:t>
            </w:r>
            <w:r w:rsidR="00023577">
              <w:rPr>
                <w:rFonts w:ascii="Times New Roman" w:hAnsi="Times New Roman" w:cs="Times New Roman"/>
                <w:sz w:val="28"/>
                <w:szCs w:val="28"/>
              </w:rPr>
              <w:t>ья</w:t>
            </w:r>
            <w:r w:rsidRPr="006F38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380B" w:rsidRPr="006F380B" w:rsidRDefault="006F380B" w:rsidP="004855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80B">
              <w:rPr>
                <w:rFonts w:ascii="Times New Roman" w:hAnsi="Times New Roman" w:cs="Times New Roman"/>
                <w:sz w:val="28"/>
                <w:szCs w:val="28"/>
              </w:rPr>
              <w:t>5. Количество ликвидированных приспособленных для проживания строений на территории города Нижневартовска - 2</w:t>
            </w:r>
            <w:r w:rsidR="00561B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35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F380B">
              <w:rPr>
                <w:rFonts w:ascii="Times New Roman" w:hAnsi="Times New Roman" w:cs="Times New Roman"/>
                <w:sz w:val="28"/>
                <w:szCs w:val="28"/>
              </w:rPr>
              <w:t xml:space="preserve"> строений.</w:t>
            </w:r>
          </w:p>
          <w:p w:rsidR="006F380B" w:rsidRPr="006F380B" w:rsidRDefault="006F380B" w:rsidP="0048551B">
            <w:pPr>
              <w:jc w:val="both"/>
              <w:rPr>
                <w:sz w:val="28"/>
                <w:szCs w:val="28"/>
              </w:rPr>
            </w:pPr>
            <w:r w:rsidRPr="006F380B">
              <w:rPr>
                <w:sz w:val="28"/>
                <w:szCs w:val="28"/>
              </w:rPr>
              <w:t>6.</w:t>
            </w:r>
            <w:r w:rsidR="00AF16CD">
              <w:rPr>
                <w:sz w:val="28"/>
                <w:szCs w:val="28"/>
              </w:rPr>
              <w:t> </w:t>
            </w:r>
            <w:r w:rsidRPr="006F380B">
              <w:rPr>
                <w:sz w:val="28"/>
                <w:szCs w:val="28"/>
              </w:rPr>
              <w:t xml:space="preserve">Количество квартир, предоставленных по договору социального найма гражданам, состоявшим на учете в качестве нуждающихся в получении жилья, - </w:t>
            </w:r>
            <w:r w:rsidR="00561BCF">
              <w:rPr>
                <w:sz w:val="28"/>
                <w:szCs w:val="28"/>
              </w:rPr>
              <w:t>33</w:t>
            </w:r>
            <w:r w:rsidRPr="006F380B">
              <w:rPr>
                <w:sz w:val="28"/>
                <w:szCs w:val="28"/>
              </w:rPr>
              <w:t xml:space="preserve"> квартир</w:t>
            </w:r>
            <w:r w:rsidR="00561BCF">
              <w:rPr>
                <w:sz w:val="28"/>
                <w:szCs w:val="28"/>
              </w:rPr>
              <w:t>ы</w:t>
            </w:r>
            <w:r w:rsidRPr="006F380B">
              <w:rPr>
                <w:sz w:val="28"/>
                <w:szCs w:val="28"/>
              </w:rPr>
              <w:t>.</w:t>
            </w:r>
          </w:p>
          <w:p w:rsidR="006F380B" w:rsidRPr="006F380B" w:rsidRDefault="006F380B" w:rsidP="0048551B">
            <w:pPr>
              <w:jc w:val="both"/>
              <w:rPr>
                <w:sz w:val="28"/>
                <w:szCs w:val="28"/>
              </w:rPr>
            </w:pPr>
            <w:r w:rsidRPr="006F380B">
              <w:rPr>
                <w:sz w:val="28"/>
                <w:szCs w:val="28"/>
              </w:rPr>
              <w:t>7.</w:t>
            </w:r>
            <w:r w:rsidR="00AF16CD">
              <w:rPr>
                <w:sz w:val="28"/>
                <w:szCs w:val="28"/>
              </w:rPr>
              <w:t> </w:t>
            </w:r>
            <w:r w:rsidRPr="006F380B">
              <w:rPr>
                <w:sz w:val="28"/>
                <w:szCs w:val="28"/>
              </w:rPr>
              <w:t xml:space="preserve">Количество жилых помещений, отнесенных            к специализированному жилищному фонду, -                        </w:t>
            </w:r>
            <w:r w:rsidR="00561BCF">
              <w:rPr>
                <w:sz w:val="28"/>
                <w:szCs w:val="28"/>
              </w:rPr>
              <w:t xml:space="preserve">4 </w:t>
            </w:r>
            <w:r w:rsidRPr="006F380B">
              <w:rPr>
                <w:sz w:val="28"/>
                <w:szCs w:val="28"/>
              </w:rPr>
              <w:t>квартир</w:t>
            </w:r>
            <w:r w:rsidR="00561BCF">
              <w:rPr>
                <w:sz w:val="28"/>
                <w:szCs w:val="28"/>
              </w:rPr>
              <w:t>ы</w:t>
            </w:r>
            <w:r w:rsidRPr="006F380B">
              <w:rPr>
                <w:sz w:val="28"/>
                <w:szCs w:val="28"/>
              </w:rPr>
              <w:t>.</w:t>
            </w:r>
          </w:p>
          <w:p w:rsidR="006F380B" w:rsidRPr="007B284F" w:rsidRDefault="006F380B" w:rsidP="0048551B">
            <w:pPr>
              <w:jc w:val="both"/>
              <w:rPr>
                <w:sz w:val="28"/>
                <w:szCs w:val="28"/>
              </w:rPr>
            </w:pPr>
            <w:r w:rsidRPr="006F380B">
              <w:rPr>
                <w:sz w:val="28"/>
                <w:szCs w:val="28"/>
              </w:rPr>
              <w:t>8.</w:t>
            </w:r>
            <w:r w:rsidR="00AF16CD">
              <w:rPr>
                <w:sz w:val="28"/>
                <w:szCs w:val="28"/>
              </w:rPr>
              <w:t> </w:t>
            </w:r>
            <w:r w:rsidRPr="006F380B">
              <w:rPr>
                <w:sz w:val="28"/>
                <w:szCs w:val="28"/>
              </w:rPr>
              <w:t xml:space="preserve">Внедрение программного продукта "Автоматизированная информационная система обеспечения градостроительной деятельности города </w:t>
            </w:r>
            <w:r w:rsidRPr="007B284F">
              <w:rPr>
                <w:sz w:val="28"/>
                <w:szCs w:val="28"/>
              </w:rPr>
              <w:t xml:space="preserve">Нижневартовска" - </w:t>
            </w:r>
            <w:r w:rsidR="00561BCF" w:rsidRPr="007B284F">
              <w:rPr>
                <w:sz w:val="28"/>
                <w:szCs w:val="28"/>
              </w:rPr>
              <w:t>4</w:t>
            </w:r>
            <w:r w:rsidRPr="007B284F">
              <w:rPr>
                <w:sz w:val="28"/>
                <w:szCs w:val="28"/>
              </w:rPr>
              <w:t xml:space="preserve"> программны</w:t>
            </w:r>
            <w:r w:rsidR="00561BCF" w:rsidRPr="007B284F">
              <w:rPr>
                <w:sz w:val="28"/>
                <w:szCs w:val="28"/>
              </w:rPr>
              <w:t>х</w:t>
            </w:r>
            <w:r w:rsidRPr="007B284F">
              <w:rPr>
                <w:sz w:val="28"/>
                <w:szCs w:val="28"/>
              </w:rPr>
              <w:t xml:space="preserve"> продукт</w:t>
            </w:r>
            <w:r w:rsidR="00561BCF" w:rsidRPr="007B284F">
              <w:rPr>
                <w:sz w:val="28"/>
                <w:szCs w:val="28"/>
              </w:rPr>
              <w:t>а</w:t>
            </w:r>
            <w:r w:rsidRPr="007B284F">
              <w:rPr>
                <w:sz w:val="28"/>
                <w:szCs w:val="28"/>
              </w:rPr>
              <w:t>.</w:t>
            </w:r>
          </w:p>
          <w:p w:rsidR="006F380B" w:rsidRPr="007B284F" w:rsidRDefault="006F380B" w:rsidP="0048551B">
            <w:pPr>
              <w:jc w:val="both"/>
              <w:rPr>
                <w:sz w:val="28"/>
                <w:szCs w:val="28"/>
              </w:rPr>
            </w:pPr>
            <w:r w:rsidRPr="007B284F">
              <w:rPr>
                <w:sz w:val="28"/>
                <w:szCs w:val="28"/>
              </w:rPr>
              <w:t>9.</w:t>
            </w:r>
            <w:r w:rsidR="00E3730B" w:rsidRPr="007B284F">
              <w:rPr>
                <w:sz w:val="28"/>
                <w:szCs w:val="28"/>
              </w:rPr>
              <w:t xml:space="preserve"> К</w:t>
            </w:r>
            <w:r w:rsidRPr="007B284F">
              <w:rPr>
                <w:sz w:val="28"/>
                <w:szCs w:val="28"/>
              </w:rPr>
              <w:t>оличеств</w:t>
            </w:r>
            <w:r w:rsidR="00E3730B" w:rsidRPr="007B284F">
              <w:rPr>
                <w:sz w:val="28"/>
                <w:szCs w:val="28"/>
              </w:rPr>
              <w:t>о</w:t>
            </w:r>
            <w:r w:rsidRPr="007B284F">
              <w:rPr>
                <w:sz w:val="28"/>
                <w:szCs w:val="28"/>
              </w:rPr>
              <w:t xml:space="preserve"> материалов топографической основы и инженерно-геологических изысканий для подготовки проектов планировки и межевания территории - </w:t>
            </w:r>
            <w:r w:rsidR="00561BCF" w:rsidRPr="007B284F">
              <w:rPr>
                <w:sz w:val="28"/>
                <w:szCs w:val="28"/>
              </w:rPr>
              <w:t>7</w:t>
            </w:r>
            <w:r w:rsidRPr="007B284F">
              <w:rPr>
                <w:sz w:val="28"/>
                <w:szCs w:val="28"/>
              </w:rPr>
              <w:t xml:space="preserve"> материалов. </w:t>
            </w:r>
          </w:p>
          <w:p w:rsidR="006F380B" w:rsidRPr="007B284F" w:rsidRDefault="006F380B" w:rsidP="0048551B">
            <w:pPr>
              <w:jc w:val="both"/>
              <w:rPr>
                <w:sz w:val="28"/>
                <w:szCs w:val="28"/>
              </w:rPr>
            </w:pPr>
            <w:r w:rsidRPr="007B284F">
              <w:rPr>
                <w:sz w:val="28"/>
                <w:szCs w:val="28"/>
              </w:rPr>
              <w:t>10.</w:t>
            </w:r>
            <w:r w:rsidR="00E3730B" w:rsidRPr="007B284F">
              <w:rPr>
                <w:sz w:val="28"/>
                <w:szCs w:val="28"/>
              </w:rPr>
              <w:t xml:space="preserve"> К</w:t>
            </w:r>
            <w:r w:rsidRPr="007B284F">
              <w:rPr>
                <w:sz w:val="28"/>
                <w:szCs w:val="28"/>
              </w:rPr>
              <w:t>оличеств</w:t>
            </w:r>
            <w:r w:rsidR="00E3730B" w:rsidRPr="007B284F">
              <w:rPr>
                <w:sz w:val="28"/>
                <w:szCs w:val="28"/>
              </w:rPr>
              <w:t>о</w:t>
            </w:r>
            <w:r w:rsidRPr="007B284F">
              <w:rPr>
                <w:sz w:val="28"/>
                <w:szCs w:val="28"/>
              </w:rPr>
              <w:t xml:space="preserve"> проектов планировки и проектов межевания территории - </w:t>
            </w:r>
            <w:r w:rsidR="00561BCF" w:rsidRPr="007B284F">
              <w:rPr>
                <w:sz w:val="28"/>
                <w:szCs w:val="28"/>
              </w:rPr>
              <w:t>11</w:t>
            </w:r>
            <w:r w:rsidRPr="007B284F">
              <w:rPr>
                <w:sz w:val="28"/>
                <w:szCs w:val="28"/>
              </w:rPr>
              <w:t xml:space="preserve"> проектов.</w:t>
            </w:r>
          </w:p>
          <w:p w:rsidR="006F380B" w:rsidRPr="006F380B" w:rsidRDefault="006F380B" w:rsidP="0048551B">
            <w:pPr>
              <w:jc w:val="both"/>
              <w:rPr>
                <w:sz w:val="28"/>
                <w:szCs w:val="28"/>
              </w:rPr>
            </w:pPr>
            <w:r w:rsidRPr="007B284F">
              <w:rPr>
                <w:sz w:val="28"/>
                <w:szCs w:val="28"/>
              </w:rPr>
              <w:t xml:space="preserve">11. </w:t>
            </w:r>
            <w:r w:rsidR="00E3730B" w:rsidRPr="007B284F">
              <w:rPr>
                <w:sz w:val="28"/>
                <w:szCs w:val="28"/>
              </w:rPr>
              <w:t>В</w:t>
            </w:r>
            <w:r w:rsidRPr="007B284F">
              <w:rPr>
                <w:sz w:val="28"/>
                <w:szCs w:val="28"/>
              </w:rPr>
              <w:t>ыделени</w:t>
            </w:r>
            <w:r w:rsidR="00E3730B" w:rsidRPr="007B284F">
              <w:rPr>
                <w:sz w:val="28"/>
                <w:szCs w:val="28"/>
              </w:rPr>
              <w:t>е</w:t>
            </w:r>
            <w:r w:rsidRPr="007B284F">
              <w:rPr>
                <w:sz w:val="28"/>
                <w:szCs w:val="28"/>
              </w:rPr>
              <w:t xml:space="preserve"> элементов</w:t>
            </w:r>
            <w:r w:rsidRPr="006F380B">
              <w:rPr>
                <w:sz w:val="28"/>
                <w:szCs w:val="28"/>
              </w:rPr>
              <w:t xml:space="preserve"> планировочной структуры города в подготовленной документации по планировке территории - </w:t>
            </w:r>
            <w:r w:rsidR="00561BCF">
              <w:rPr>
                <w:sz w:val="28"/>
                <w:szCs w:val="28"/>
              </w:rPr>
              <w:t>1 712,42</w:t>
            </w:r>
            <w:r w:rsidRPr="006F380B">
              <w:rPr>
                <w:sz w:val="28"/>
                <w:szCs w:val="28"/>
              </w:rPr>
              <w:t xml:space="preserve"> га.</w:t>
            </w:r>
          </w:p>
          <w:p w:rsidR="006F380B" w:rsidRPr="006F380B" w:rsidRDefault="006F380B" w:rsidP="0048551B">
            <w:pPr>
              <w:jc w:val="both"/>
              <w:rPr>
                <w:sz w:val="28"/>
                <w:szCs w:val="28"/>
              </w:rPr>
            </w:pPr>
            <w:r w:rsidRPr="006F380B">
              <w:rPr>
                <w:sz w:val="28"/>
                <w:szCs w:val="28"/>
              </w:rPr>
              <w:t xml:space="preserve">12. Количество семей, переселяемых из жилых           помещений, признанных непригодными для проживания, многоквартирных домов, признанных аварийными и подлежащими сносу, и строений, </w:t>
            </w:r>
            <w:r w:rsidRPr="006F380B">
              <w:rPr>
                <w:sz w:val="28"/>
                <w:szCs w:val="28"/>
              </w:rPr>
              <w:lastRenderedPageBreak/>
              <w:t xml:space="preserve">приспособленных для проживания, при реализации проекта развития застроенной территории, - </w:t>
            </w:r>
            <w:r w:rsidR="004F1971">
              <w:rPr>
                <w:sz w:val="28"/>
                <w:szCs w:val="28"/>
              </w:rPr>
              <w:t>7</w:t>
            </w:r>
            <w:r w:rsidRPr="006F380B">
              <w:rPr>
                <w:sz w:val="28"/>
                <w:szCs w:val="28"/>
              </w:rPr>
              <w:t xml:space="preserve">            сем</w:t>
            </w:r>
            <w:r w:rsidR="004F1971">
              <w:rPr>
                <w:sz w:val="28"/>
                <w:szCs w:val="28"/>
              </w:rPr>
              <w:t>ей</w:t>
            </w:r>
            <w:r w:rsidRPr="006F380B">
              <w:rPr>
                <w:sz w:val="28"/>
                <w:szCs w:val="28"/>
              </w:rPr>
              <w:t>.</w:t>
            </w:r>
          </w:p>
          <w:p w:rsidR="006F380B" w:rsidRDefault="006F380B" w:rsidP="0048551B">
            <w:pPr>
              <w:jc w:val="both"/>
              <w:rPr>
                <w:sz w:val="28"/>
                <w:szCs w:val="28"/>
              </w:rPr>
            </w:pPr>
            <w:r w:rsidRPr="006F380B">
              <w:rPr>
                <w:sz w:val="28"/>
                <w:szCs w:val="28"/>
              </w:rPr>
              <w:t>13.</w:t>
            </w:r>
            <w:r w:rsidR="00AF16CD">
              <w:rPr>
                <w:sz w:val="28"/>
                <w:szCs w:val="28"/>
              </w:rPr>
              <w:t> </w:t>
            </w:r>
            <w:r w:rsidRPr="006F380B">
              <w:rPr>
                <w:sz w:val="28"/>
                <w:szCs w:val="28"/>
              </w:rPr>
              <w:t>Количество снесенных домов, жилые помещения в которых признаны непригодными для проживания, многоквартирных домов, признанных аварийными и подлежащими сносу, и строений, приспособленных для проживания, при реализации проекта раз</w:t>
            </w:r>
            <w:r w:rsidR="00FF4757">
              <w:rPr>
                <w:sz w:val="28"/>
                <w:szCs w:val="28"/>
              </w:rPr>
              <w:t xml:space="preserve">вития застроенной территории - </w:t>
            </w:r>
            <w:r w:rsidR="00DC1410">
              <w:rPr>
                <w:sz w:val="28"/>
                <w:szCs w:val="28"/>
              </w:rPr>
              <w:t xml:space="preserve">1 </w:t>
            </w:r>
            <w:r w:rsidRPr="006F380B">
              <w:rPr>
                <w:sz w:val="28"/>
                <w:szCs w:val="28"/>
              </w:rPr>
              <w:t>дом (строени</w:t>
            </w:r>
            <w:r w:rsidR="00DC1410">
              <w:rPr>
                <w:sz w:val="28"/>
                <w:szCs w:val="28"/>
              </w:rPr>
              <w:t>е</w:t>
            </w:r>
            <w:r w:rsidRPr="006F380B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6A1141" w:rsidRPr="006F380B" w:rsidRDefault="006F380B" w:rsidP="00AF16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 w:rsidR="006A1141">
              <w:rPr>
                <w:sz w:val="28"/>
                <w:szCs w:val="28"/>
              </w:rPr>
              <w:t xml:space="preserve"> </w:t>
            </w:r>
            <w:r w:rsidR="006A1141" w:rsidRPr="002913EE">
              <w:rPr>
                <w:sz w:val="28"/>
                <w:szCs w:val="28"/>
              </w:rPr>
              <w:t>Увеличение общей площади жилых помещений, приходящейся в среднем на одного жителя до 20,6 кв. м</w:t>
            </w:r>
            <w:r w:rsidR="006A1141">
              <w:rPr>
                <w:sz w:val="28"/>
                <w:szCs w:val="28"/>
              </w:rPr>
              <w:t>.</w:t>
            </w:r>
          </w:p>
        </w:tc>
      </w:tr>
    </w:tbl>
    <w:p w:rsidR="006A1141" w:rsidRPr="00364945" w:rsidRDefault="00B65D48" w:rsidP="006A114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".</w:t>
      </w:r>
    </w:p>
    <w:p w:rsidR="00D933C0" w:rsidRDefault="00E36FAF" w:rsidP="00D933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444C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933C0" w:rsidRPr="00325F7A">
        <w:rPr>
          <w:sz w:val="28"/>
          <w:szCs w:val="28"/>
        </w:rPr>
        <w:t xml:space="preserve"> </w:t>
      </w:r>
      <w:r w:rsidR="00B65D48">
        <w:rPr>
          <w:sz w:val="28"/>
          <w:szCs w:val="28"/>
        </w:rPr>
        <w:t>Р</w:t>
      </w:r>
      <w:r w:rsidR="00D933C0" w:rsidRPr="00325F7A">
        <w:rPr>
          <w:sz w:val="28"/>
          <w:szCs w:val="28"/>
        </w:rPr>
        <w:t>аздел V изложить в следующей редакции:</w:t>
      </w:r>
    </w:p>
    <w:p w:rsidR="003550C3" w:rsidRPr="00E36FAF" w:rsidRDefault="003550C3" w:rsidP="003550C3">
      <w:pPr>
        <w:jc w:val="center"/>
        <w:rPr>
          <w:sz w:val="28"/>
          <w:szCs w:val="28"/>
        </w:rPr>
      </w:pPr>
      <w:r w:rsidRPr="00E36FAF">
        <w:rPr>
          <w:sz w:val="28"/>
          <w:szCs w:val="28"/>
        </w:rPr>
        <w:t>"V. Финансовое обеспечение муниципальной программы</w:t>
      </w:r>
    </w:p>
    <w:p w:rsidR="003550C3" w:rsidRPr="00325F7A" w:rsidRDefault="003550C3" w:rsidP="003550C3">
      <w:pPr>
        <w:jc w:val="center"/>
        <w:rPr>
          <w:sz w:val="28"/>
          <w:szCs w:val="28"/>
        </w:rPr>
      </w:pPr>
    </w:p>
    <w:p w:rsidR="003550C3" w:rsidRPr="00325F7A" w:rsidRDefault="003550C3" w:rsidP="003550C3">
      <w:pPr>
        <w:ind w:firstLine="709"/>
        <w:jc w:val="both"/>
        <w:rPr>
          <w:sz w:val="28"/>
          <w:szCs w:val="28"/>
        </w:rPr>
      </w:pPr>
      <w:r w:rsidRPr="00325F7A">
        <w:rPr>
          <w:sz w:val="28"/>
          <w:szCs w:val="28"/>
        </w:rPr>
        <w:t>Источники финансирования муниципальной программы - средства окружного и городского бюджетов. Финансирование основных мероприятий муниципальной программы на 2017-2020 годы осуществляется за счет субсидии, предоставляемой в соответствии с порядком о предоставлении субсидии из бюджета автономного округа бюджетам муниципальных образований автономного округа для реализации полномочий в области строительства и жилищных отношений государственной программы Ханты-Мансийс</w:t>
      </w:r>
      <w:r w:rsidR="00D35F60">
        <w:rPr>
          <w:sz w:val="28"/>
          <w:szCs w:val="28"/>
        </w:rPr>
        <w:t xml:space="preserve">кого автономного округа – Югры </w:t>
      </w:r>
      <w:r w:rsidR="00D35F60" w:rsidRPr="006D1D43">
        <w:rPr>
          <w:sz w:val="28"/>
          <w:szCs w:val="28"/>
        </w:rPr>
        <w:t>"</w:t>
      </w:r>
      <w:r w:rsidRPr="00325F7A">
        <w:rPr>
          <w:sz w:val="28"/>
          <w:szCs w:val="28"/>
        </w:rPr>
        <w:t>Обеспечение доступным и комфортным жильем жителей Ханты-Мансийского автономного округа – Югры в 2018 – 2025 годах и на период до 2030 года</w:t>
      </w:r>
      <w:r w:rsidR="00D35F60" w:rsidRPr="006D1D43">
        <w:rPr>
          <w:sz w:val="28"/>
          <w:szCs w:val="28"/>
        </w:rPr>
        <w:t>"</w:t>
      </w:r>
      <w:r w:rsidRPr="00325F7A">
        <w:rPr>
          <w:sz w:val="28"/>
          <w:szCs w:val="28"/>
        </w:rPr>
        <w:t>, в соотношении:</w:t>
      </w:r>
    </w:p>
    <w:p w:rsidR="003550C3" w:rsidRPr="00325F7A" w:rsidRDefault="003550C3" w:rsidP="003550C3">
      <w:pPr>
        <w:ind w:firstLine="709"/>
        <w:jc w:val="both"/>
        <w:rPr>
          <w:sz w:val="28"/>
          <w:szCs w:val="28"/>
        </w:rPr>
      </w:pPr>
      <w:r w:rsidRPr="00325F7A">
        <w:rPr>
          <w:sz w:val="28"/>
          <w:szCs w:val="28"/>
        </w:rPr>
        <w:t>- 89% - средства окружного бюджета;</w:t>
      </w:r>
    </w:p>
    <w:p w:rsidR="003550C3" w:rsidRPr="00325F7A" w:rsidRDefault="003550C3" w:rsidP="003550C3">
      <w:pPr>
        <w:ind w:firstLine="709"/>
        <w:jc w:val="both"/>
        <w:rPr>
          <w:sz w:val="28"/>
          <w:szCs w:val="28"/>
        </w:rPr>
      </w:pPr>
      <w:r w:rsidRPr="00325F7A">
        <w:rPr>
          <w:sz w:val="28"/>
          <w:szCs w:val="28"/>
        </w:rPr>
        <w:t>- 11% - средства городского бюджета (</w:t>
      </w:r>
      <w:proofErr w:type="spellStart"/>
      <w:r w:rsidRPr="00325F7A">
        <w:rPr>
          <w:sz w:val="28"/>
          <w:szCs w:val="28"/>
        </w:rPr>
        <w:t>софинансирование</w:t>
      </w:r>
      <w:proofErr w:type="spellEnd"/>
      <w:r w:rsidRPr="00325F7A">
        <w:rPr>
          <w:sz w:val="28"/>
          <w:szCs w:val="28"/>
        </w:rPr>
        <w:t>),</w:t>
      </w:r>
    </w:p>
    <w:p w:rsidR="003550C3" w:rsidRPr="00325F7A" w:rsidRDefault="003550C3" w:rsidP="003550C3">
      <w:pPr>
        <w:jc w:val="both"/>
        <w:rPr>
          <w:sz w:val="28"/>
          <w:szCs w:val="28"/>
        </w:rPr>
      </w:pPr>
      <w:r w:rsidRPr="00325F7A">
        <w:rPr>
          <w:sz w:val="28"/>
          <w:szCs w:val="28"/>
        </w:rPr>
        <w:t>а также за счет средств городского бюджета.</w:t>
      </w:r>
    </w:p>
    <w:p w:rsidR="003550C3" w:rsidRPr="00325F7A" w:rsidRDefault="003550C3" w:rsidP="003550C3">
      <w:pPr>
        <w:ind w:firstLine="709"/>
        <w:jc w:val="both"/>
        <w:rPr>
          <w:sz w:val="28"/>
          <w:szCs w:val="28"/>
        </w:rPr>
      </w:pPr>
      <w:r w:rsidRPr="00325F7A">
        <w:rPr>
          <w:sz w:val="28"/>
          <w:szCs w:val="28"/>
        </w:rPr>
        <w:t>Доля средств городского бюджета при реализации основных мероприятий муниципальной программы может быть увеличена.</w:t>
      </w:r>
    </w:p>
    <w:p w:rsidR="003550C3" w:rsidRPr="00325F7A" w:rsidRDefault="003550C3" w:rsidP="003550C3">
      <w:pPr>
        <w:ind w:firstLine="709"/>
        <w:jc w:val="both"/>
        <w:rPr>
          <w:sz w:val="28"/>
          <w:szCs w:val="28"/>
        </w:rPr>
      </w:pPr>
      <w:r w:rsidRPr="00325F7A">
        <w:rPr>
          <w:sz w:val="28"/>
          <w:szCs w:val="28"/>
        </w:rPr>
        <w:t>Финансовое обеспечение муниципальной программы отражено в таблице 2 раздела VIII муниципальной программы.</w:t>
      </w:r>
    </w:p>
    <w:p w:rsidR="003550C3" w:rsidRPr="00325F7A" w:rsidRDefault="003550C3" w:rsidP="003550C3">
      <w:pPr>
        <w:ind w:firstLine="708"/>
        <w:jc w:val="both"/>
        <w:rPr>
          <w:sz w:val="28"/>
          <w:szCs w:val="28"/>
        </w:rPr>
      </w:pPr>
      <w:r w:rsidRPr="00325F7A">
        <w:rPr>
          <w:sz w:val="28"/>
          <w:szCs w:val="28"/>
        </w:rPr>
        <w:t>Общий объем финансирования муниципальной программы на 2017-2020 годы составляет 1 170 571,22 тыс. рублей, в том числе:</w:t>
      </w:r>
    </w:p>
    <w:p w:rsidR="003550C3" w:rsidRPr="00325F7A" w:rsidRDefault="003550C3" w:rsidP="003550C3">
      <w:pPr>
        <w:ind w:firstLine="708"/>
        <w:jc w:val="both"/>
        <w:rPr>
          <w:sz w:val="28"/>
          <w:szCs w:val="28"/>
        </w:rPr>
      </w:pPr>
      <w:r w:rsidRPr="00325F7A">
        <w:rPr>
          <w:sz w:val="28"/>
          <w:szCs w:val="28"/>
        </w:rPr>
        <w:t>- окружной бюджет – 924 162,30 тыс. рублей;</w:t>
      </w:r>
    </w:p>
    <w:p w:rsidR="003550C3" w:rsidRPr="00325F7A" w:rsidRDefault="003550C3" w:rsidP="003550C3">
      <w:pPr>
        <w:ind w:firstLine="708"/>
        <w:jc w:val="both"/>
        <w:rPr>
          <w:sz w:val="28"/>
          <w:szCs w:val="28"/>
        </w:rPr>
      </w:pPr>
      <w:r w:rsidRPr="00325F7A">
        <w:rPr>
          <w:sz w:val="28"/>
          <w:szCs w:val="28"/>
        </w:rPr>
        <w:t>- городской бю</w:t>
      </w:r>
      <w:r w:rsidR="00B65D48">
        <w:rPr>
          <w:sz w:val="28"/>
          <w:szCs w:val="28"/>
        </w:rPr>
        <w:t>джет – 246 408,92 тыс. рублей.".</w:t>
      </w:r>
    </w:p>
    <w:p w:rsidR="00B65D48" w:rsidRDefault="00B65D48" w:rsidP="003550C3">
      <w:pPr>
        <w:ind w:firstLine="709"/>
        <w:jc w:val="both"/>
        <w:rPr>
          <w:sz w:val="28"/>
          <w:szCs w:val="28"/>
        </w:rPr>
      </w:pPr>
    </w:p>
    <w:p w:rsidR="003550C3" w:rsidRPr="00325F7A" w:rsidRDefault="00E36FAF" w:rsidP="003550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444C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3550C3" w:rsidRPr="00325F7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550C3" w:rsidRPr="00325F7A">
        <w:rPr>
          <w:sz w:val="28"/>
          <w:szCs w:val="28"/>
        </w:rPr>
        <w:t xml:space="preserve"> разделе </w:t>
      </w:r>
      <w:r w:rsidR="003550C3" w:rsidRPr="00325F7A">
        <w:rPr>
          <w:sz w:val="28"/>
          <w:szCs w:val="28"/>
          <w:lang w:val="en-US"/>
        </w:rPr>
        <w:t>VI</w:t>
      </w:r>
      <w:r w:rsidR="003550C3" w:rsidRPr="00325F7A">
        <w:rPr>
          <w:sz w:val="28"/>
          <w:szCs w:val="28"/>
        </w:rPr>
        <w:t>:</w:t>
      </w:r>
    </w:p>
    <w:p w:rsidR="00E36FAF" w:rsidRDefault="00E36FAF" w:rsidP="003550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50C3" w:rsidRPr="00325F7A">
        <w:rPr>
          <w:sz w:val="28"/>
          <w:szCs w:val="28"/>
        </w:rPr>
        <w:t xml:space="preserve">абзац </w:t>
      </w:r>
      <w:r>
        <w:rPr>
          <w:sz w:val="28"/>
          <w:szCs w:val="28"/>
        </w:rPr>
        <w:t>9</w:t>
      </w:r>
      <w:r w:rsidR="003550C3" w:rsidRPr="00325F7A">
        <w:rPr>
          <w:sz w:val="28"/>
          <w:szCs w:val="28"/>
        </w:rPr>
        <w:t xml:space="preserve"> изложить в следующей редакции: </w:t>
      </w:r>
    </w:p>
    <w:p w:rsidR="003550C3" w:rsidRPr="00325F7A" w:rsidRDefault="003550C3" w:rsidP="003550C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25F7A">
        <w:rPr>
          <w:sz w:val="28"/>
          <w:szCs w:val="28"/>
        </w:rPr>
        <w:t>"Приобретенные жилые помещения использу</w:t>
      </w:r>
      <w:r w:rsidR="00E36FAF">
        <w:rPr>
          <w:sz w:val="28"/>
          <w:szCs w:val="28"/>
        </w:rPr>
        <w:t>ю</w:t>
      </w:r>
      <w:r w:rsidRPr="00325F7A">
        <w:rPr>
          <w:sz w:val="28"/>
          <w:szCs w:val="28"/>
        </w:rPr>
        <w:t>тся муниципальным образовани</w:t>
      </w:r>
      <w:r w:rsidR="00E36FAF">
        <w:rPr>
          <w:sz w:val="28"/>
          <w:szCs w:val="28"/>
        </w:rPr>
        <w:t>е</w:t>
      </w:r>
      <w:r w:rsidRPr="00325F7A">
        <w:rPr>
          <w:sz w:val="28"/>
          <w:szCs w:val="28"/>
        </w:rPr>
        <w:t xml:space="preserve">м для переселения граждан из жилых домов, признанных аварийными, на обеспечение жильем граждан, состоящих на учете для его </w:t>
      </w:r>
      <w:r w:rsidRPr="00325F7A">
        <w:rPr>
          <w:sz w:val="28"/>
          <w:szCs w:val="28"/>
        </w:rPr>
        <w:lastRenderedPageBreak/>
        <w:t>получения на условиях социального найма, для предоставления служебных жилых помещений, а также</w:t>
      </w:r>
      <w:r w:rsidR="00E36FAF">
        <w:rPr>
          <w:sz w:val="28"/>
          <w:szCs w:val="28"/>
        </w:rPr>
        <w:t xml:space="preserve"> на формирование</w:t>
      </w:r>
      <w:r w:rsidR="00B65D48">
        <w:rPr>
          <w:sz w:val="28"/>
          <w:szCs w:val="28"/>
        </w:rPr>
        <w:t xml:space="preserve"> маневренного жилищного фонда.";</w:t>
      </w:r>
    </w:p>
    <w:p w:rsidR="003550C3" w:rsidRPr="007B284F" w:rsidRDefault="0007441C" w:rsidP="003550C3">
      <w:pPr>
        <w:ind w:firstLine="709"/>
        <w:jc w:val="both"/>
        <w:rPr>
          <w:sz w:val="28"/>
          <w:szCs w:val="28"/>
        </w:rPr>
      </w:pPr>
      <w:r w:rsidRPr="007B284F">
        <w:rPr>
          <w:sz w:val="28"/>
          <w:szCs w:val="28"/>
        </w:rPr>
        <w:t xml:space="preserve">- </w:t>
      </w:r>
      <w:r w:rsidR="00086928" w:rsidRPr="007B284F">
        <w:rPr>
          <w:sz w:val="28"/>
          <w:szCs w:val="28"/>
        </w:rPr>
        <w:t xml:space="preserve">пункт 1.5. </w:t>
      </w:r>
      <w:r w:rsidR="003550C3" w:rsidRPr="007B284F">
        <w:rPr>
          <w:sz w:val="28"/>
          <w:szCs w:val="28"/>
        </w:rPr>
        <w:t>подраздел</w:t>
      </w:r>
      <w:r w:rsidR="00086928" w:rsidRPr="007B284F">
        <w:rPr>
          <w:sz w:val="28"/>
          <w:szCs w:val="28"/>
        </w:rPr>
        <w:t>а</w:t>
      </w:r>
      <w:r w:rsidR="003550C3" w:rsidRPr="007B284F">
        <w:rPr>
          <w:sz w:val="28"/>
          <w:szCs w:val="28"/>
        </w:rPr>
        <w:t xml:space="preserve"> "Механизм реализации задачи 1 муниципальной программы" </w:t>
      </w:r>
      <w:r w:rsidR="00086928" w:rsidRPr="007B284F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 w:rsidR="003550C3" w:rsidRPr="007B284F">
        <w:rPr>
          <w:sz w:val="28"/>
          <w:szCs w:val="28"/>
        </w:rPr>
        <w:t>:</w:t>
      </w:r>
    </w:p>
    <w:p w:rsidR="007B284F" w:rsidRDefault="003550C3" w:rsidP="0007441C">
      <w:pPr>
        <w:ind w:firstLine="708"/>
        <w:jc w:val="both"/>
        <w:rPr>
          <w:sz w:val="28"/>
          <w:szCs w:val="28"/>
        </w:rPr>
      </w:pPr>
      <w:r w:rsidRPr="007B284F">
        <w:rPr>
          <w:sz w:val="28"/>
          <w:szCs w:val="28"/>
        </w:rPr>
        <w:t>"</w:t>
      </w:r>
      <w:r w:rsidR="007B284F" w:rsidRPr="007B284F">
        <w:rPr>
          <w:sz w:val="28"/>
          <w:szCs w:val="28"/>
        </w:rPr>
        <w:t>1.5. Механизм реализации задачи 1 муниципальной программы включает:</w:t>
      </w:r>
    </w:p>
    <w:p w:rsidR="0007441C" w:rsidRPr="007B284F" w:rsidRDefault="0007441C" w:rsidP="0007441C">
      <w:pPr>
        <w:ind w:firstLine="708"/>
        <w:jc w:val="both"/>
        <w:rPr>
          <w:sz w:val="28"/>
          <w:szCs w:val="28"/>
        </w:rPr>
      </w:pPr>
      <w:r w:rsidRPr="007B284F">
        <w:rPr>
          <w:sz w:val="28"/>
          <w:szCs w:val="28"/>
        </w:rPr>
        <w:t>- ежегодное формирование перечня основных мероприятий муниципальной программы на очередной финансовый год и на плановый период с уточнением затрат по основным мероприятиям муниципальной программы в соответствии с мониторингом фактически достигнутых целевых показателей реализации муниципальной программы;</w:t>
      </w:r>
    </w:p>
    <w:p w:rsidR="0007441C" w:rsidRPr="007B284F" w:rsidRDefault="0007441C" w:rsidP="007B284F">
      <w:pPr>
        <w:ind w:firstLine="709"/>
        <w:jc w:val="both"/>
        <w:rPr>
          <w:sz w:val="28"/>
          <w:szCs w:val="28"/>
        </w:rPr>
      </w:pPr>
      <w:r w:rsidRPr="007B284F">
        <w:rPr>
          <w:sz w:val="28"/>
          <w:szCs w:val="28"/>
        </w:rPr>
        <w:t>- информирование общественности о ходе и результатах реализации муниципальной программы, финансировании основных мероприятий муниципальной программы;</w:t>
      </w:r>
    </w:p>
    <w:p w:rsidR="003550C3" w:rsidRPr="007B284F" w:rsidRDefault="00E02CAA" w:rsidP="003550C3">
      <w:pPr>
        <w:ind w:firstLine="709"/>
        <w:jc w:val="both"/>
        <w:rPr>
          <w:sz w:val="28"/>
          <w:szCs w:val="28"/>
        </w:rPr>
      </w:pPr>
      <w:r w:rsidRPr="007B284F">
        <w:rPr>
          <w:sz w:val="28"/>
        </w:rPr>
        <w:t>-</w:t>
      </w:r>
      <w:r w:rsidR="003550C3" w:rsidRPr="007B284F">
        <w:t xml:space="preserve"> </w:t>
      </w:r>
      <w:r w:rsidR="003550C3" w:rsidRPr="007B284F">
        <w:rPr>
          <w:sz w:val="28"/>
          <w:szCs w:val="28"/>
        </w:rPr>
        <w:t>приобретение жилых помещений у застройщиков в домах, введенных в эксплуатацию не ранее 2 лет, предшествующих текущему году, или в строящихся домах, в случае если их строительная готовность составляет не менее 60 процентов от предусмотренной проектной документацией готовности таких домов. Строительная готовность соответствующего дома подтверждается уполномоченным органом местного самоуправления, выдавшим разрешение на строительство.</w:t>
      </w:r>
    </w:p>
    <w:p w:rsidR="003550C3" w:rsidRPr="007B284F" w:rsidRDefault="003550C3" w:rsidP="003550C3">
      <w:pPr>
        <w:ind w:firstLine="709"/>
        <w:jc w:val="both"/>
        <w:rPr>
          <w:sz w:val="28"/>
          <w:szCs w:val="28"/>
        </w:rPr>
      </w:pPr>
      <w:r w:rsidRPr="007B284F">
        <w:rPr>
          <w:sz w:val="28"/>
          <w:szCs w:val="28"/>
        </w:rPr>
        <w:t>Копии разрешений на ввод в эксплуатацию жилых домов при приобретении в них жилых помещений, справки о строительной готовности строящихся жилых домов при приобретении жилых помещений по договорам долевого участия в строительстве органы местного самоуправления представляют в Департамент строительства автономного округа для согласования информации к заявке на перечисление субсидий.</w:t>
      </w:r>
    </w:p>
    <w:p w:rsidR="003550C3" w:rsidRPr="007B284F" w:rsidRDefault="003550C3" w:rsidP="003550C3">
      <w:pPr>
        <w:ind w:firstLine="709"/>
        <w:jc w:val="both"/>
        <w:rPr>
          <w:sz w:val="28"/>
          <w:szCs w:val="28"/>
        </w:rPr>
      </w:pPr>
      <w:r w:rsidRPr="007B284F">
        <w:rPr>
          <w:sz w:val="28"/>
          <w:szCs w:val="28"/>
        </w:rPr>
        <w:t>В 2018 году допускается приобретение квартир в жилых домах, введенных в эксплуатацию в 2014 - 2015 годах.</w:t>
      </w:r>
    </w:p>
    <w:p w:rsidR="003550C3" w:rsidRPr="007B284F" w:rsidRDefault="003550C3" w:rsidP="003550C3">
      <w:pPr>
        <w:ind w:firstLine="709"/>
        <w:jc w:val="both"/>
        <w:rPr>
          <w:sz w:val="28"/>
          <w:szCs w:val="28"/>
        </w:rPr>
      </w:pPr>
      <w:r w:rsidRPr="007B284F">
        <w:rPr>
          <w:sz w:val="28"/>
          <w:szCs w:val="28"/>
        </w:rPr>
        <w:t xml:space="preserve">Приобретение жилых помещений в строящихся многоквартирных домах осуществляется в соответствии с Федеральным </w:t>
      </w:r>
      <w:hyperlink r:id="rId8" w:history="1">
        <w:r w:rsidRPr="007B284F">
          <w:rPr>
            <w:sz w:val="28"/>
            <w:szCs w:val="28"/>
          </w:rPr>
          <w:t>законом</w:t>
        </w:r>
      </w:hyperlink>
      <w:r w:rsidRPr="007B284F">
        <w:rPr>
          <w:sz w:val="28"/>
          <w:szCs w:val="28"/>
        </w:rPr>
        <w:t xml:space="preserve"> Российской Федерации от</w:t>
      </w:r>
      <w:r w:rsidR="00723394" w:rsidRPr="007B284F">
        <w:rPr>
          <w:sz w:val="28"/>
          <w:szCs w:val="28"/>
        </w:rPr>
        <w:t xml:space="preserve"> 30 декабря 2004 года №</w:t>
      </w:r>
      <w:r w:rsidR="00D35F60" w:rsidRPr="007B284F">
        <w:rPr>
          <w:sz w:val="28"/>
          <w:szCs w:val="28"/>
        </w:rPr>
        <w:t>214-ФЗ "</w:t>
      </w:r>
      <w:r w:rsidRPr="007B284F">
        <w:rPr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 w:rsidR="00D35F60" w:rsidRPr="007B284F">
        <w:rPr>
          <w:sz w:val="28"/>
          <w:szCs w:val="28"/>
        </w:rPr>
        <w:t>льные акты Российской Федерации"</w:t>
      </w:r>
      <w:r w:rsidRPr="007B284F">
        <w:rPr>
          <w:sz w:val="28"/>
          <w:szCs w:val="28"/>
        </w:rPr>
        <w:t>.</w:t>
      </w:r>
    </w:p>
    <w:p w:rsidR="003550C3" w:rsidRPr="007B284F" w:rsidRDefault="003550C3" w:rsidP="003550C3">
      <w:pPr>
        <w:ind w:firstLine="709"/>
        <w:jc w:val="both"/>
        <w:rPr>
          <w:sz w:val="28"/>
          <w:szCs w:val="28"/>
        </w:rPr>
      </w:pPr>
      <w:r w:rsidRPr="007B284F">
        <w:rPr>
          <w:sz w:val="28"/>
          <w:szCs w:val="28"/>
        </w:rPr>
        <w:t>Приобретение жилых помещений осуществляется по цене, не превышающей цену, рассчитанную исходя из норматива (показателя) средней рыночной стоимости 1 кв. м общей площади жилого помещения,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помещений.</w:t>
      </w:r>
    </w:p>
    <w:p w:rsidR="003550C3" w:rsidRPr="007B284F" w:rsidRDefault="003550C3" w:rsidP="003550C3">
      <w:pPr>
        <w:ind w:firstLine="709"/>
        <w:jc w:val="both"/>
        <w:rPr>
          <w:sz w:val="28"/>
          <w:szCs w:val="28"/>
        </w:rPr>
      </w:pPr>
      <w:r w:rsidRPr="007B284F">
        <w:rPr>
          <w:sz w:val="28"/>
          <w:szCs w:val="28"/>
        </w:rPr>
        <w:t xml:space="preserve">В домах, введенных в эксплуатацию до 1 октября 2017 года, предшествующего текущему году, приобретение жилых помещений осуществляется с уменьшением на 10% цены, не превышающей цену, рассчитанную исходя из норматива (показателя) средней рыночной стоимости 1 кв. м общей площади жилого помещения, установленной для соответствующего муниципального образования автономного округа Региональной службой по </w:t>
      </w:r>
      <w:r w:rsidRPr="007B284F">
        <w:rPr>
          <w:sz w:val="28"/>
          <w:szCs w:val="28"/>
        </w:rPr>
        <w:lastRenderedPageBreak/>
        <w:t>тарифам автономного округа на дату размещения заказа на приобретение жилых помещений.</w:t>
      </w:r>
    </w:p>
    <w:p w:rsidR="003550C3" w:rsidRPr="00723394" w:rsidRDefault="003550C3" w:rsidP="003550C3">
      <w:pPr>
        <w:ind w:firstLine="709"/>
        <w:jc w:val="both"/>
        <w:rPr>
          <w:sz w:val="28"/>
          <w:szCs w:val="28"/>
        </w:rPr>
      </w:pPr>
      <w:r w:rsidRPr="007B284F">
        <w:rPr>
          <w:sz w:val="28"/>
          <w:szCs w:val="28"/>
        </w:rPr>
        <w:t>В домах, введенных в эксплуатацию не ранее 2 лет и более, предшествующих текущему году, приобретение жилых помещений осуществляется по цене, не превышающей цену, рассчитанную исходя из показателя средней рыночной стоимости 1 кв. м общей площади жилого помещения по субъекту Российской Федерации, установленного Министерством строительства и жилищно-коммунального хозяйства Российской Федерации на дату размещения заказа на приобретение жилых помещений."</w:t>
      </w:r>
      <w:r w:rsidR="00E02CAA" w:rsidRPr="007B284F">
        <w:rPr>
          <w:sz w:val="28"/>
          <w:szCs w:val="28"/>
        </w:rPr>
        <w:t>;</w:t>
      </w:r>
    </w:p>
    <w:p w:rsidR="003550C3" w:rsidRPr="003550C3" w:rsidRDefault="00521B19" w:rsidP="003550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3550C3" w:rsidRPr="003550C3">
        <w:rPr>
          <w:sz w:val="28"/>
          <w:szCs w:val="28"/>
        </w:rPr>
        <w:t xml:space="preserve"> подразделе "Механизм реализации задачи 2 муниципальной программы"</w:t>
      </w:r>
      <w:r>
        <w:rPr>
          <w:sz w:val="28"/>
          <w:szCs w:val="28"/>
        </w:rPr>
        <w:t>:</w:t>
      </w:r>
      <w:r w:rsidR="003550C3" w:rsidRPr="003550C3">
        <w:rPr>
          <w:sz w:val="28"/>
          <w:szCs w:val="28"/>
        </w:rPr>
        <w:t xml:space="preserve"> </w:t>
      </w:r>
    </w:p>
    <w:p w:rsidR="00521B19" w:rsidRDefault="00521B19" w:rsidP="003550C3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а)</w:t>
      </w:r>
      <w:r w:rsidR="003550C3" w:rsidRPr="003550C3">
        <w:rPr>
          <w:rFonts w:eastAsiaTheme="minorHAnsi"/>
          <w:sz w:val="28"/>
          <w:szCs w:val="28"/>
          <w:lang w:eastAsia="en-US"/>
        </w:rPr>
        <w:t xml:space="preserve"> пункт 2.3.4</w:t>
      </w:r>
      <w:r>
        <w:rPr>
          <w:rFonts w:eastAsiaTheme="minorHAnsi"/>
          <w:sz w:val="28"/>
          <w:szCs w:val="28"/>
          <w:lang w:eastAsia="en-US"/>
        </w:rPr>
        <w:t>.</w:t>
      </w:r>
      <w:r w:rsidR="003550C3" w:rsidRPr="003550C3">
        <w:rPr>
          <w:sz w:val="28"/>
          <w:szCs w:val="28"/>
        </w:rPr>
        <w:t xml:space="preserve"> изложить в следующей редакции:</w:t>
      </w:r>
    </w:p>
    <w:p w:rsidR="00C32B96" w:rsidRPr="00E7504C" w:rsidRDefault="003550C3" w:rsidP="003550C3">
      <w:pPr>
        <w:ind w:firstLine="709"/>
        <w:jc w:val="both"/>
        <w:rPr>
          <w:rFonts w:eastAsia="Times New Roman"/>
          <w:sz w:val="28"/>
          <w:szCs w:val="28"/>
        </w:rPr>
      </w:pPr>
      <w:r w:rsidRPr="00E7504C">
        <w:rPr>
          <w:sz w:val="28"/>
          <w:szCs w:val="28"/>
        </w:rPr>
        <w:t>"</w:t>
      </w:r>
      <w:r w:rsidRPr="00E7504C">
        <w:rPr>
          <w:sz w:val="28"/>
          <w:szCs w:val="28"/>
          <w:shd w:val="clear" w:color="auto" w:fill="FFFFFF"/>
        </w:rPr>
        <w:t>2.3.4.</w:t>
      </w:r>
      <w:r w:rsidRPr="00E7504C">
        <w:rPr>
          <w:rFonts w:eastAsia="Times New Roman"/>
          <w:sz w:val="28"/>
          <w:szCs w:val="28"/>
        </w:rPr>
        <w:t> Размер общей площади жилого помещения</w:t>
      </w:r>
      <w:r w:rsidRPr="00E7504C">
        <w:rPr>
          <w:sz w:val="28"/>
          <w:szCs w:val="28"/>
          <w:shd w:val="clear" w:color="auto" w:fill="FFFFFF"/>
        </w:rPr>
        <w:t xml:space="preserve"> для граждан, проживающих в одном строении</w:t>
      </w:r>
      <w:r w:rsidRPr="00E7504C">
        <w:rPr>
          <w:rFonts w:eastAsia="Times New Roman"/>
          <w:sz w:val="28"/>
          <w:szCs w:val="28"/>
        </w:rPr>
        <w:t>, с учетом которой определяется размер с</w:t>
      </w:r>
      <w:r w:rsidRPr="00E7504C">
        <w:rPr>
          <w:sz w:val="28"/>
          <w:szCs w:val="28"/>
          <w:shd w:val="clear" w:color="auto" w:fill="FFFFFF"/>
        </w:rPr>
        <w:t>убсидии (социальной выплаты)</w:t>
      </w:r>
      <w:r w:rsidRPr="00E7504C">
        <w:rPr>
          <w:rFonts w:eastAsia="Times New Roman"/>
          <w:sz w:val="28"/>
          <w:szCs w:val="28"/>
        </w:rPr>
        <w:t>, составляет:</w:t>
      </w:r>
    </w:p>
    <w:p w:rsidR="00C32B96" w:rsidRPr="00E7504C" w:rsidRDefault="00C32B96" w:rsidP="00C32B96">
      <w:pPr>
        <w:ind w:firstLine="709"/>
        <w:jc w:val="both"/>
        <w:rPr>
          <w:rFonts w:eastAsia="Times New Roman"/>
          <w:sz w:val="28"/>
          <w:szCs w:val="28"/>
        </w:rPr>
      </w:pPr>
      <w:r w:rsidRPr="00E7504C">
        <w:rPr>
          <w:rFonts w:eastAsia="Times New Roman"/>
          <w:sz w:val="28"/>
          <w:szCs w:val="28"/>
        </w:rPr>
        <w:t>- 33 кв. м общей площади жилого помещения для семьи, состоящей из одного человека;</w:t>
      </w:r>
    </w:p>
    <w:p w:rsidR="00C32B96" w:rsidRPr="00E7504C" w:rsidRDefault="00C32B96" w:rsidP="00C32B96">
      <w:pPr>
        <w:ind w:firstLine="709"/>
        <w:jc w:val="both"/>
        <w:rPr>
          <w:rFonts w:eastAsia="Times New Roman"/>
          <w:sz w:val="28"/>
          <w:szCs w:val="28"/>
        </w:rPr>
      </w:pPr>
      <w:r w:rsidRPr="00E7504C">
        <w:rPr>
          <w:rFonts w:eastAsia="Times New Roman"/>
          <w:sz w:val="28"/>
          <w:szCs w:val="28"/>
        </w:rPr>
        <w:t>- 42 кв. м общей площади жилого помещения для семьи, состоящей из двух человек;</w:t>
      </w:r>
    </w:p>
    <w:p w:rsidR="003550C3" w:rsidRPr="003550C3" w:rsidRDefault="00C32B96" w:rsidP="00C32B96">
      <w:pPr>
        <w:ind w:firstLine="709"/>
        <w:jc w:val="both"/>
        <w:rPr>
          <w:rFonts w:eastAsia="Times New Roman"/>
          <w:sz w:val="28"/>
          <w:szCs w:val="28"/>
        </w:rPr>
      </w:pPr>
      <w:r w:rsidRPr="00E7504C">
        <w:rPr>
          <w:rFonts w:eastAsia="Times New Roman"/>
          <w:sz w:val="28"/>
          <w:szCs w:val="28"/>
        </w:rPr>
        <w:t>- 18 кв. м общей площади жилого помещения на каждого члена семьи для семьи, состоящей из трех или более человек.</w:t>
      </w:r>
      <w:r w:rsidR="003550C3" w:rsidRPr="00E7504C">
        <w:rPr>
          <w:rFonts w:eastAsia="Times New Roman"/>
          <w:sz w:val="28"/>
          <w:szCs w:val="28"/>
        </w:rPr>
        <w:t>";</w:t>
      </w:r>
    </w:p>
    <w:p w:rsidR="00521B19" w:rsidRDefault="00521B19" w:rsidP="003550C3">
      <w:pPr>
        <w:overflowPunct/>
        <w:ind w:firstLine="708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3550C3" w:rsidRPr="003550C3">
        <w:rPr>
          <w:color w:val="000000"/>
          <w:sz w:val="28"/>
          <w:szCs w:val="28"/>
        </w:rPr>
        <w:t>пункт 2.3.8</w:t>
      </w:r>
      <w:r w:rsidR="00E02CAA">
        <w:rPr>
          <w:color w:val="000000"/>
          <w:sz w:val="28"/>
          <w:szCs w:val="28"/>
        </w:rPr>
        <w:t>.</w:t>
      </w:r>
      <w:r w:rsidR="003550C3" w:rsidRPr="003550C3">
        <w:rPr>
          <w:color w:val="000000"/>
          <w:sz w:val="28"/>
          <w:szCs w:val="28"/>
        </w:rPr>
        <w:t xml:space="preserve"> </w:t>
      </w:r>
      <w:r w:rsidR="003550C3" w:rsidRPr="003550C3">
        <w:rPr>
          <w:sz w:val="28"/>
          <w:szCs w:val="28"/>
        </w:rPr>
        <w:t>изложить в следующей</w:t>
      </w:r>
      <w:r w:rsidR="003550C3" w:rsidRPr="003550C3">
        <w:rPr>
          <w:color w:val="000000"/>
          <w:sz w:val="28"/>
          <w:szCs w:val="28"/>
        </w:rPr>
        <w:t xml:space="preserve"> редакции: </w:t>
      </w:r>
    </w:p>
    <w:p w:rsidR="003550C3" w:rsidRPr="003550C3" w:rsidRDefault="003550C3" w:rsidP="003550C3">
      <w:pPr>
        <w:overflowPunct/>
        <w:ind w:firstLine="708"/>
        <w:jc w:val="both"/>
        <w:textAlignment w:val="auto"/>
        <w:rPr>
          <w:color w:val="000000"/>
          <w:sz w:val="28"/>
          <w:szCs w:val="28"/>
        </w:rPr>
      </w:pPr>
      <w:r w:rsidRPr="003550C3">
        <w:rPr>
          <w:color w:val="000000"/>
          <w:sz w:val="28"/>
          <w:szCs w:val="28"/>
        </w:rPr>
        <w:t>"2.3.8</w:t>
      </w:r>
      <w:r w:rsidR="00E02CAA">
        <w:rPr>
          <w:color w:val="000000"/>
          <w:sz w:val="28"/>
          <w:szCs w:val="28"/>
        </w:rPr>
        <w:t>.</w:t>
      </w:r>
      <w:r w:rsidRPr="003550C3">
        <w:rPr>
          <w:color w:val="000000"/>
          <w:sz w:val="28"/>
          <w:szCs w:val="28"/>
        </w:rPr>
        <w:t xml:space="preserve"> Участники задачи 2 муниципальной программы приобретают жилые помещения из расчета не менее 12 кв. м общей площади жилого помещения на каждого гражданина, указанного в уведомлении. Жилое помещение оформляется в собственность всех граждан, указанных в уведомлении. С целью приобретения нескольких жилых помещений участникам муниципальной программы по их заявлению выдаются уведомления по числу приобретаемых жилых помещений.";</w:t>
      </w:r>
    </w:p>
    <w:p w:rsidR="003550C3" w:rsidRDefault="00521B19" w:rsidP="003550C3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в) </w:t>
      </w:r>
      <w:r w:rsidR="003550C3" w:rsidRPr="003550C3">
        <w:rPr>
          <w:rFonts w:eastAsiaTheme="minorHAnsi"/>
          <w:sz w:val="28"/>
          <w:szCs w:val="28"/>
          <w:lang w:eastAsia="en-US"/>
        </w:rPr>
        <w:t>пункт 2.3.9</w:t>
      </w:r>
      <w:r w:rsidR="00E02CAA">
        <w:rPr>
          <w:rFonts w:eastAsiaTheme="minorHAnsi"/>
          <w:sz w:val="28"/>
          <w:szCs w:val="28"/>
          <w:lang w:eastAsia="en-US"/>
        </w:rPr>
        <w:t>.</w:t>
      </w:r>
      <w:r w:rsidR="003550C3" w:rsidRPr="003550C3">
        <w:rPr>
          <w:sz w:val="28"/>
          <w:szCs w:val="28"/>
        </w:rPr>
        <w:t xml:space="preserve"> изложить в следующей редакции:</w:t>
      </w:r>
    </w:p>
    <w:p w:rsidR="006155A9" w:rsidRPr="00E7504C" w:rsidRDefault="006155A9" w:rsidP="006155A9">
      <w:pPr>
        <w:ind w:firstLine="709"/>
        <w:jc w:val="both"/>
        <w:rPr>
          <w:sz w:val="28"/>
          <w:szCs w:val="28"/>
        </w:rPr>
      </w:pPr>
      <w:r w:rsidRPr="00E7504C">
        <w:rPr>
          <w:sz w:val="28"/>
          <w:szCs w:val="28"/>
        </w:rPr>
        <w:t>"2.3.9. Перечисление субсидии (социальной выплаты) осуществляется после представления участником задачи 2 муниципальной программы в управление по жилищной политике администрации города следующих документов:</w:t>
      </w:r>
    </w:p>
    <w:p w:rsidR="006155A9" w:rsidRPr="00E7504C" w:rsidRDefault="006155A9" w:rsidP="006155A9">
      <w:pPr>
        <w:ind w:firstLine="709"/>
        <w:jc w:val="both"/>
        <w:rPr>
          <w:sz w:val="28"/>
          <w:szCs w:val="28"/>
        </w:rPr>
      </w:pPr>
      <w:r w:rsidRPr="00E7504C">
        <w:rPr>
          <w:sz w:val="28"/>
          <w:szCs w:val="28"/>
        </w:rPr>
        <w:t>- выписка из Единого государственного реестра недвижимости, удостоверяющая государственную регистрацию прав;</w:t>
      </w:r>
    </w:p>
    <w:p w:rsidR="006155A9" w:rsidRPr="00E7504C" w:rsidRDefault="006155A9" w:rsidP="006155A9">
      <w:pPr>
        <w:ind w:firstLine="709"/>
        <w:jc w:val="both"/>
        <w:rPr>
          <w:sz w:val="28"/>
          <w:szCs w:val="28"/>
        </w:rPr>
      </w:pPr>
      <w:r w:rsidRPr="00E7504C">
        <w:rPr>
          <w:sz w:val="28"/>
          <w:szCs w:val="28"/>
        </w:rPr>
        <w:t>- договор на приобретение жилого помещения, зарегистрированный в установленном законодательством Российской Федерации порядке;</w:t>
      </w:r>
    </w:p>
    <w:p w:rsidR="006155A9" w:rsidRDefault="006155A9" w:rsidP="006155A9">
      <w:pPr>
        <w:ind w:firstLine="709"/>
        <w:jc w:val="both"/>
        <w:rPr>
          <w:sz w:val="28"/>
          <w:szCs w:val="28"/>
        </w:rPr>
      </w:pPr>
      <w:r w:rsidRPr="00E7504C">
        <w:rPr>
          <w:sz w:val="28"/>
          <w:szCs w:val="28"/>
        </w:rPr>
        <w:t>- платежные документы, подтверждающие внесение собственных и (или) кредитных, заемных средств в соответствии с условиями договора на дату перечисления субсидии (социальной выплаты)."</w:t>
      </w:r>
    </w:p>
    <w:p w:rsidR="003550C3" w:rsidRPr="003550C3" w:rsidRDefault="00182560" w:rsidP="003550C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</w:t>
      </w:r>
      <w:r w:rsidR="003550C3" w:rsidRPr="003550C3">
        <w:rPr>
          <w:rFonts w:eastAsiaTheme="minorHAnsi"/>
          <w:sz w:val="28"/>
          <w:szCs w:val="28"/>
          <w:lang w:eastAsia="en-US"/>
        </w:rPr>
        <w:t xml:space="preserve"> </w:t>
      </w:r>
      <w:r w:rsidR="00521B19">
        <w:rPr>
          <w:rFonts w:eastAsiaTheme="minorHAnsi"/>
          <w:sz w:val="28"/>
          <w:szCs w:val="28"/>
          <w:lang w:eastAsia="en-US"/>
        </w:rPr>
        <w:t>в</w:t>
      </w:r>
      <w:r w:rsidR="003550C3" w:rsidRPr="003550C3">
        <w:rPr>
          <w:rFonts w:eastAsiaTheme="minorHAnsi"/>
          <w:sz w:val="28"/>
          <w:szCs w:val="28"/>
          <w:lang w:eastAsia="en-US"/>
        </w:rPr>
        <w:t xml:space="preserve"> пункте </w:t>
      </w:r>
      <w:r w:rsidR="003550C3" w:rsidRPr="003550C3">
        <w:rPr>
          <w:color w:val="22272F"/>
          <w:sz w:val="28"/>
          <w:szCs w:val="28"/>
          <w:shd w:val="clear" w:color="auto" w:fill="FFFFFF"/>
        </w:rPr>
        <w:t>2</w:t>
      </w:r>
      <w:r w:rsidR="003550C3" w:rsidRPr="003550C3">
        <w:rPr>
          <w:sz w:val="28"/>
          <w:szCs w:val="28"/>
          <w:shd w:val="clear" w:color="auto" w:fill="FFFFFF"/>
        </w:rPr>
        <w:t>.5. слова "двух месяцев" заменить словами "одного месяца".</w:t>
      </w:r>
    </w:p>
    <w:p w:rsidR="00E02CAA" w:rsidRDefault="00E02CAA" w:rsidP="003550C3">
      <w:pPr>
        <w:ind w:firstLine="709"/>
        <w:jc w:val="both"/>
        <w:rPr>
          <w:sz w:val="28"/>
          <w:szCs w:val="28"/>
        </w:rPr>
      </w:pPr>
    </w:p>
    <w:p w:rsidR="003550C3" w:rsidRPr="003550C3" w:rsidRDefault="001E4C05" w:rsidP="003550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444CC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3550C3" w:rsidRPr="003550C3">
        <w:rPr>
          <w:sz w:val="28"/>
          <w:szCs w:val="28"/>
        </w:rPr>
        <w:t xml:space="preserve"> В разделе VII:</w:t>
      </w:r>
    </w:p>
    <w:p w:rsidR="001E4C05" w:rsidRPr="00E302E9" w:rsidRDefault="001E4C05" w:rsidP="003550C3">
      <w:pPr>
        <w:ind w:firstLine="709"/>
        <w:jc w:val="both"/>
        <w:rPr>
          <w:sz w:val="28"/>
          <w:szCs w:val="28"/>
        </w:rPr>
      </w:pPr>
      <w:r w:rsidRPr="00E302E9">
        <w:rPr>
          <w:sz w:val="28"/>
          <w:szCs w:val="28"/>
        </w:rPr>
        <w:t xml:space="preserve">- </w:t>
      </w:r>
      <w:r w:rsidR="003550C3" w:rsidRPr="00E302E9">
        <w:rPr>
          <w:sz w:val="28"/>
          <w:szCs w:val="28"/>
        </w:rPr>
        <w:t xml:space="preserve">пункт 1 изложить в следующей редакции: </w:t>
      </w:r>
    </w:p>
    <w:p w:rsidR="003550C3" w:rsidRPr="00E302E9" w:rsidRDefault="003550C3" w:rsidP="003550C3">
      <w:pPr>
        <w:ind w:firstLine="709"/>
        <w:jc w:val="both"/>
        <w:rPr>
          <w:sz w:val="28"/>
          <w:szCs w:val="28"/>
        </w:rPr>
      </w:pPr>
      <w:r w:rsidRPr="00E302E9">
        <w:rPr>
          <w:sz w:val="28"/>
          <w:szCs w:val="28"/>
        </w:rPr>
        <w:lastRenderedPageBreak/>
        <w:t>"1. Приобретение жилых помещений у застройщиков. Значение показателя определяется исходя из фактической общей площади приобретенных у застройщиков квартир (без учета площади балконов и (или) лоджий)</w:t>
      </w:r>
      <w:r w:rsidR="006222F4" w:rsidRPr="00E302E9">
        <w:rPr>
          <w:sz w:val="28"/>
          <w:szCs w:val="28"/>
        </w:rPr>
        <w:t xml:space="preserve"> на основании</w:t>
      </w:r>
      <w:r w:rsidRPr="00E302E9">
        <w:rPr>
          <w:sz w:val="28"/>
          <w:szCs w:val="28"/>
        </w:rPr>
        <w:t xml:space="preserve"> выписок из Единого государственного реестра недвижимости, удостоверяющ</w:t>
      </w:r>
      <w:r w:rsidR="006222F4" w:rsidRPr="00E302E9">
        <w:rPr>
          <w:sz w:val="28"/>
          <w:szCs w:val="28"/>
        </w:rPr>
        <w:t>их</w:t>
      </w:r>
      <w:r w:rsidRPr="00E302E9">
        <w:rPr>
          <w:sz w:val="28"/>
          <w:szCs w:val="28"/>
        </w:rPr>
        <w:t xml:space="preserve"> государственную регистрацию прав.";</w:t>
      </w:r>
    </w:p>
    <w:p w:rsidR="00E02CAA" w:rsidRDefault="00E02CAA" w:rsidP="003550C3">
      <w:pPr>
        <w:ind w:firstLine="709"/>
        <w:jc w:val="both"/>
        <w:rPr>
          <w:sz w:val="28"/>
          <w:szCs w:val="28"/>
        </w:rPr>
      </w:pPr>
    </w:p>
    <w:p w:rsidR="003550C3" w:rsidRPr="003550C3" w:rsidRDefault="001E4C05" w:rsidP="003550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444CC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3550C3" w:rsidRPr="003550C3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3550C3" w:rsidRPr="003550C3">
        <w:rPr>
          <w:sz w:val="28"/>
          <w:szCs w:val="28"/>
        </w:rPr>
        <w:t xml:space="preserve">аблицу 1 раздела VII, таблицу 2 раздела VIII изложить в новой редакции согласно </w:t>
      </w:r>
      <w:proofErr w:type="gramStart"/>
      <w:r w:rsidR="003550C3" w:rsidRPr="003550C3">
        <w:rPr>
          <w:sz w:val="28"/>
          <w:szCs w:val="28"/>
        </w:rPr>
        <w:t>приложению</w:t>
      </w:r>
      <w:proofErr w:type="gramEnd"/>
      <w:r w:rsidR="003550C3" w:rsidRPr="003550C3">
        <w:rPr>
          <w:sz w:val="28"/>
          <w:szCs w:val="28"/>
        </w:rPr>
        <w:t xml:space="preserve"> к настоящему постановлению.</w:t>
      </w:r>
    </w:p>
    <w:p w:rsidR="003550C3" w:rsidRPr="003550C3" w:rsidRDefault="003550C3" w:rsidP="003550C3">
      <w:pPr>
        <w:ind w:firstLine="709"/>
        <w:jc w:val="both"/>
        <w:rPr>
          <w:sz w:val="28"/>
          <w:szCs w:val="28"/>
        </w:rPr>
      </w:pPr>
    </w:p>
    <w:p w:rsidR="003550C3" w:rsidRPr="00121857" w:rsidRDefault="003550C3" w:rsidP="003550C3">
      <w:pPr>
        <w:ind w:firstLine="709"/>
        <w:jc w:val="both"/>
        <w:rPr>
          <w:sz w:val="28"/>
          <w:szCs w:val="28"/>
        </w:rPr>
      </w:pPr>
      <w:r w:rsidRPr="00121857">
        <w:rPr>
          <w:sz w:val="28"/>
          <w:szCs w:val="28"/>
        </w:rPr>
        <w:t xml:space="preserve">2. Управлению по </w:t>
      </w:r>
      <w:r w:rsidR="00E63235" w:rsidRPr="00121857">
        <w:rPr>
          <w:sz w:val="28"/>
          <w:szCs w:val="28"/>
        </w:rPr>
        <w:t>взаимодействию со средствами массовой информации</w:t>
      </w:r>
      <w:r w:rsidRPr="00121857">
        <w:rPr>
          <w:sz w:val="28"/>
          <w:szCs w:val="28"/>
        </w:rPr>
        <w:t xml:space="preserve"> администрации города (С.В. Селиванова) обеспечить официальное опубликование постановления.</w:t>
      </w:r>
    </w:p>
    <w:p w:rsidR="003550C3" w:rsidRPr="003550C3" w:rsidRDefault="003550C3" w:rsidP="003550C3">
      <w:pPr>
        <w:ind w:firstLine="709"/>
        <w:jc w:val="both"/>
        <w:rPr>
          <w:sz w:val="28"/>
          <w:szCs w:val="28"/>
        </w:rPr>
      </w:pPr>
    </w:p>
    <w:p w:rsidR="003550C3" w:rsidRPr="003550C3" w:rsidRDefault="003550C3" w:rsidP="003550C3">
      <w:pPr>
        <w:ind w:firstLine="709"/>
        <w:jc w:val="both"/>
        <w:rPr>
          <w:sz w:val="28"/>
          <w:szCs w:val="28"/>
        </w:rPr>
      </w:pPr>
      <w:r w:rsidRPr="003550C3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E02CAA" w:rsidRPr="003550C3" w:rsidRDefault="00E02CAA" w:rsidP="003550C3">
      <w:pPr>
        <w:jc w:val="both"/>
        <w:rPr>
          <w:sz w:val="28"/>
          <w:szCs w:val="28"/>
        </w:rPr>
      </w:pPr>
    </w:p>
    <w:p w:rsidR="003550C3" w:rsidRPr="003550C3" w:rsidRDefault="003550C3" w:rsidP="003550C3">
      <w:pPr>
        <w:jc w:val="both"/>
        <w:rPr>
          <w:sz w:val="28"/>
          <w:szCs w:val="28"/>
        </w:rPr>
      </w:pPr>
    </w:p>
    <w:p w:rsidR="003550C3" w:rsidRPr="00325F7A" w:rsidRDefault="003550C3" w:rsidP="003550C3">
      <w:pPr>
        <w:jc w:val="both"/>
        <w:rPr>
          <w:sz w:val="28"/>
          <w:szCs w:val="28"/>
        </w:rPr>
      </w:pPr>
      <w:r w:rsidRPr="003550C3">
        <w:rPr>
          <w:sz w:val="28"/>
          <w:szCs w:val="28"/>
        </w:rPr>
        <w:t>Глава города                                                                                            В.В. Тихонов</w:t>
      </w:r>
    </w:p>
    <w:p w:rsidR="003550C3" w:rsidRPr="003B4EDB" w:rsidRDefault="003550C3" w:rsidP="00D933C0">
      <w:pPr>
        <w:ind w:firstLine="709"/>
        <w:jc w:val="both"/>
        <w:rPr>
          <w:sz w:val="28"/>
        </w:rPr>
      </w:pPr>
    </w:p>
    <w:p w:rsidR="00D933C0" w:rsidRPr="003B4EDB" w:rsidRDefault="00D933C0" w:rsidP="00D933C0">
      <w:pPr>
        <w:jc w:val="both"/>
        <w:rPr>
          <w:sz w:val="28"/>
        </w:rPr>
        <w:sectPr w:rsidR="00D933C0" w:rsidRPr="003B4EDB" w:rsidSect="004926CD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933C0" w:rsidRPr="00364945" w:rsidRDefault="00D933C0" w:rsidP="00D933C0">
      <w:pPr>
        <w:ind w:firstLine="10915"/>
        <w:jc w:val="both"/>
        <w:rPr>
          <w:sz w:val="28"/>
          <w:szCs w:val="28"/>
        </w:rPr>
      </w:pPr>
      <w:r w:rsidRPr="00364945">
        <w:rPr>
          <w:sz w:val="28"/>
          <w:szCs w:val="28"/>
        </w:rPr>
        <w:lastRenderedPageBreak/>
        <w:t>Приложение к постановлению</w:t>
      </w:r>
    </w:p>
    <w:p w:rsidR="00D933C0" w:rsidRPr="00364945" w:rsidRDefault="00D933C0" w:rsidP="00D933C0">
      <w:pPr>
        <w:ind w:firstLine="10915"/>
        <w:jc w:val="both"/>
        <w:rPr>
          <w:sz w:val="28"/>
          <w:szCs w:val="28"/>
        </w:rPr>
      </w:pPr>
      <w:r w:rsidRPr="00364945">
        <w:rPr>
          <w:sz w:val="28"/>
          <w:szCs w:val="28"/>
        </w:rPr>
        <w:t>администрации города</w:t>
      </w:r>
    </w:p>
    <w:p w:rsidR="00D933C0" w:rsidRPr="00364945" w:rsidRDefault="00D933C0" w:rsidP="00D933C0">
      <w:pPr>
        <w:ind w:firstLine="10915"/>
        <w:jc w:val="both"/>
        <w:rPr>
          <w:sz w:val="28"/>
          <w:szCs w:val="28"/>
        </w:rPr>
      </w:pPr>
      <w:r w:rsidRPr="004C13FB">
        <w:rPr>
          <w:sz w:val="28"/>
          <w:szCs w:val="28"/>
        </w:rPr>
        <w:t xml:space="preserve">от </w:t>
      </w:r>
      <w:r w:rsidR="005F1509">
        <w:rPr>
          <w:sz w:val="28"/>
          <w:szCs w:val="28"/>
        </w:rPr>
        <w:t>__________</w:t>
      </w:r>
      <w:r w:rsidRPr="004C13FB">
        <w:rPr>
          <w:sz w:val="28"/>
          <w:szCs w:val="28"/>
        </w:rPr>
        <w:t xml:space="preserve"> №</w:t>
      </w:r>
      <w:r w:rsidR="005F1509">
        <w:rPr>
          <w:sz w:val="28"/>
          <w:szCs w:val="28"/>
        </w:rPr>
        <w:t>___________</w:t>
      </w:r>
    </w:p>
    <w:p w:rsidR="00D933C0" w:rsidRPr="00364945" w:rsidRDefault="00D933C0" w:rsidP="00D933C0">
      <w:pPr>
        <w:jc w:val="right"/>
        <w:rPr>
          <w:sz w:val="28"/>
          <w:szCs w:val="28"/>
        </w:rPr>
      </w:pPr>
    </w:p>
    <w:p w:rsidR="00D933C0" w:rsidRPr="00364945" w:rsidRDefault="00D933C0" w:rsidP="00D933C0">
      <w:pPr>
        <w:jc w:val="right"/>
        <w:rPr>
          <w:sz w:val="28"/>
          <w:szCs w:val="28"/>
        </w:rPr>
      </w:pPr>
      <w:r w:rsidRPr="00364945">
        <w:rPr>
          <w:sz w:val="28"/>
          <w:szCs w:val="28"/>
        </w:rPr>
        <w:t>Таблица 1</w:t>
      </w:r>
    </w:p>
    <w:p w:rsidR="00D933C0" w:rsidRDefault="00D933C0" w:rsidP="00D933C0">
      <w:pPr>
        <w:jc w:val="center"/>
        <w:rPr>
          <w:b/>
          <w:sz w:val="28"/>
          <w:szCs w:val="28"/>
        </w:rPr>
      </w:pPr>
    </w:p>
    <w:p w:rsidR="00D933C0" w:rsidRPr="003B4383" w:rsidRDefault="00D933C0" w:rsidP="00D933C0">
      <w:pPr>
        <w:jc w:val="center"/>
        <w:rPr>
          <w:b/>
          <w:sz w:val="28"/>
          <w:szCs w:val="28"/>
        </w:rPr>
      </w:pPr>
      <w:r w:rsidRPr="003B4383">
        <w:rPr>
          <w:b/>
          <w:sz w:val="28"/>
          <w:szCs w:val="28"/>
        </w:rPr>
        <w:t>Целевые показатели муниципальной программы</w:t>
      </w:r>
    </w:p>
    <w:p w:rsidR="00D933C0" w:rsidRPr="003B4383" w:rsidRDefault="00D933C0" w:rsidP="00D933C0">
      <w:pPr>
        <w:jc w:val="center"/>
        <w:rPr>
          <w:b/>
          <w:sz w:val="28"/>
          <w:szCs w:val="28"/>
        </w:rPr>
      </w:pPr>
      <w:r w:rsidRPr="003B4383">
        <w:rPr>
          <w:b/>
          <w:sz w:val="28"/>
          <w:szCs w:val="28"/>
        </w:rPr>
        <w:t>"Обеспечение доступным и комфортным жильем жителей города Нижневартовска в 2017-2020 годах"</w:t>
      </w:r>
    </w:p>
    <w:p w:rsidR="00D933C0" w:rsidRPr="003B4383" w:rsidRDefault="00D933C0" w:rsidP="00D933C0">
      <w:pPr>
        <w:jc w:val="center"/>
        <w:rPr>
          <w:b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6062"/>
        <w:gridCol w:w="1843"/>
        <w:gridCol w:w="1134"/>
        <w:gridCol w:w="1134"/>
        <w:gridCol w:w="1134"/>
        <w:gridCol w:w="1134"/>
        <w:gridCol w:w="1842"/>
      </w:tblGrid>
      <w:tr w:rsidR="00121857" w:rsidRPr="00121857" w:rsidTr="008601CE">
        <w:tc>
          <w:tcPr>
            <w:tcW w:w="459" w:type="dxa"/>
            <w:vMerge w:val="restart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№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062" w:type="dxa"/>
            <w:vMerge w:val="restart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Значение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базового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показателя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на начало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реализации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муниципальной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4536" w:type="dxa"/>
            <w:gridSpan w:val="4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842" w:type="dxa"/>
            <w:vMerge w:val="restart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Целевое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значение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показателя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на момент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окончания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действия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муниципальной программы</w:t>
            </w:r>
          </w:p>
        </w:tc>
      </w:tr>
      <w:tr w:rsidR="00121857" w:rsidRPr="00121857" w:rsidTr="008601CE">
        <w:tc>
          <w:tcPr>
            <w:tcW w:w="459" w:type="dxa"/>
            <w:vMerge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62" w:type="dxa"/>
            <w:vMerge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2017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2018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2019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2020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842" w:type="dxa"/>
            <w:vMerge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121857" w:rsidRPr="00121857" w:rsidTr="008601CE">
        <w:tc>
          <w:tcPr>
            <w:tcW w:w="459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62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8</w:t>
            </w:r>
          </w:p>
        </w:tc>
      </w:tr>
      <w:tr w:rsidR="00121857" w:rsidRPr="00121857" w:rsidTr="008601CE">
        <w:tc>
          <w:tcPr>
            <w:tcW w:w="459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1.</w:t>
            </w:r>
          </w:p>
        </w:tc>
        <w:tc>
          <w:tcPr>
            <w:tcW w:w="6062" w:type="dxa"/>
          </w:tcPr>
          <w:p w:rsidR="00D933C0" w:rsidRPr="00121857" w:rsidRDefault="00D933C0" w:rsidP="008601CE">
            <w:pPr>
              <w:jc w:val="both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Приобретение жилых помещений у застройщиков (</w:t>
            </w:r>
            <w:proofErr w:type="spellStart"/>
            <w:r w:rsidRPr="00121857">
              <w:rPr>
                <w:sz w:val="24"/>
                <w:szCs w:val="24"/>
              </w:rPr>
              <w:t>кв.м</w:t>
            </w:r>
            <w:proofErr w:type="spellEnd"/>
            <w:r w:rsidRPr="00121857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933C0" w:rsidRPr="00121857" w:rsidRDefault="00D933C0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12 096</w:t>
            </w:r>
          </w:p>
        </w:tc>
        <w:tc>
          <w:tcPr>
            <w:tcW w:w="1134" w:type="dxa"/>
          </w:tcPr>
          <w:p w:rsidR="00D933C0" w:rsidRPr="00121857" w:rsidRDefault="00423743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14 844,6</w:t>
            </w:r>
          </w:p>
        </w:tc>
        <w:tc>
          <w:tcPr>
            <w:tcW w:w="1134" w:type="dxa"/>
          </w:tcPr>
          <w:p w:rsidR="00D933C0" w:rsidRPr="00121857" w:rsidRDefault="00467A60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1 526,8</w:t>
            </w:r>
          </w:p>
        </w:tc>
        <w:tc>
          <w:tcPr>
            <w:tcW w:w="1134" w:type="dxa"/>
          </w:tcPr>
          <w:p w:rsidR="00D933C0" w:rsidRPr="00121857" w:rsidRDefault="00467A60" w:rsidP="00467A60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779,9</w:t>
            </w:r>
          </w:p>
        </w:tc>
        <w:tc>
          <w:tcPr>
            <w:tcW w:w="1134" w:type="dxa"/>
          </w:tcPr>
          <w:p w:rsidR="00D933C0" w:rsidRPr="00121857" w:rsidRDefault="00467A60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852,8</w:t>
            </w:r>
          </w:p>
        </w:tc>
        <w:tc>
          <w:tcPr>
            <w:tcW w:w="1842" w:type="dxa"/>
          </w:tcPr>
          <w:p w:rsidR="00D933C0" w:rsidRPr="00121857" w:rsidRDefault="002D692C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18 004,1</w:t>
            </w:r>
          </w:p>
        </w:tc>
      </w:tr>
      <w:tr w:rsidR="00121857" w:rsidRPr="00121857" w:rsidTr="008601CE">
        <w:tc>
          <w:tcPr>
            <w:tcW w:w="459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2.</w:t>
            </w:r>
          </w:p>
        </w:tc>
        <w:tc>
          <w:tcPr>
            <w:tcW w:w="6062" w:type="dxa"/>
          </w:tcPr>
          <w:p w:rsidR="00D933C0" w:rsidRPr="00121857" w:rsidRDefault="00D933C0" w:rsidP="008601CE">
            <w:pPr>
              <w:jc w:val="both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Количество предоставленных квартир гражданам, переселенным из жилых помещений, признанных непригодными для проживания, и многоквартирных домов, признанных аварийными и подлежащими сносу (квартир)</w:t>
            </w:r>
          </w:p>
        </w:tc>
        <w:tc>
          <w:tcPr>
            <w:tcW w:w="1843" w:type="dxa"/>
          </w:tcPr>
          <w:p w:rsidR="00D933C0" w:rsidRPr="00121857" w:rsidRDefault="00D933C0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216</w:t>
            </w:r>
          </w:p>
        </w:tc>
        <w:tc>
          <w:tcPr>
            <w:tcW w:w="1134" w:type="dxa"/>
          </w:tcPr>
          <w:p w:rsidR="00D933C0" w:rsidRPr="00121857" w:rsidRDefault="00423743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279</w:t>
            </w:r>
          </w:p>
        </w:tc>
        <w:tc>
          <w:tcPr>
            <w:tcW w:w="1134" w:type="dxa"/>
          </w:tcPr>
          <w:p w:rsidR="00D933C0" w:rsidRPr="00121857" w:rsidRDefault="00816628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D933C0" w:rsidRPr="00121857" w:rsidRDefault="00816628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933C0" w:rsidRPr="00121857" w:rsidRDefault="00816628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D933C0" w:rsidRPr="00121857" w:rsidRDefault="002D692C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323</w:t>
            </w:r>
          </w:p>
        </w:tc>
      </w:tr>
      <w:tr w:rsidR="00121857" w:rsidRPr="00121857" w:rsidTr="008601CE">
        <w:tc>
          <w:tcPr>
            <w:tcW w:w="459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3.</w:t>
            </w:r>
          </w:p>
        </w:tc>
        <w:tc>
          <w:tcPr>
            <w:tcW w:w="6062" w:type="dxa"/>
          </w:tcPr>
          <w:p w:rsidR="00D933C0" w:rsidRPr="00121857" w:rsidRDefault="00D933C0" w:rsidP="008601CE">
            <w:pPr>
              <w:jc w:val="both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Количество снесенных домов, жилые помещения в которых признаны непригодными для проживания, и многоквартирных домов, признанных аварийными и подлежащими сносу (домов)</w:t>
            </w:r>
          </w:p>
        </w:tc>
        <w:tc>
          <w:tcPr>
            <w:tcW w:w="1843" w:type="dxa"/>
          </w:tcPr>
          <w:p w:rsidR="00D933C0" w:rsidRPr="00121857" w:rsidRDefault="00D933C0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D933C0" w:rsidRPr="00121857" w:rsidRDefault="00816628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D933C0" w:rsidRPr="00121857" w:rsidRDefault="00D933C0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D933C0" w:rsidRPr="00121857" w:rsidRDefault="00D933C0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D933C0" w:rsidRPr="00121857" w:rsidRDefault="00D933C0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27</w:t>
            </w:r>
          </w:p>
        </w:tc>
        <w:tc>
          <w:tcPr>
            <w:tcW w:w="1842" w:type="dxa"/>
          </w:tcPr>
          <w:p w:rsidR="00D933C0" w:rsidRPr="00121857" w:rsidRDefault="00816628" w:rsidP="00816628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122</w:t>
            </w:r>
          </w:p>
        </w:tc>
      </w:tr>
      <w:tr w:rsidR="00121857" w:rsidRPr="00121857" w:rsidTr="008601CE">
        <w:tc>
          <w:tcPr>
            <w:tcW w:w="459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4.</w:t>
            </w:r>
          </w:p>
        </w:tc>
        <w:tc>
          <w:tcPr>
            <w:tcW w:w="6062" w:type="dxa"/>
          </w:tcPr>
          <w:p w:rsidR="00D933C0" w:rsidRPr="00121857" w:rsidRDefault="00D933C0" w:rsidP="008601CE">
            <w:pPr>
              <w:jc w:val="both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Количество семей, расселенных из строений, приспособленных для проживания, из числа граждан, проживающих в приспособленных для проживания строениях (семей)</w:t>
            </w:r>
          </w:p>
        </w:tc>
        <w:tc>
          <w:tcPr>
            <w:tcW w:w="1843" w:type="dxa"/>
          </w:tcPr>
          <w:p w:rsidR="00D933C0" w:rsidRPr="00121857" w:rsidRDefault="00D933C0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D933C0" w:rsidRPr="00121857" w:rsidRDefault="00D933C0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933C0" w:rsidRPr="00121857" w:rsidRDefault="00816628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933C0" w:rsidRPr="00121857" w:rsidRDefault="00816628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933C0" w:rsidRPr="00121857" w:rsidRDefault="00816628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D933C0" w:rsidRPr="00121857" w:rsidRDefault="00226CDC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21</w:t>
            </w:r>
          </w:p>
        </w:tc>
      </w:tr>
      <w:tr w:rsidR="00121857" w:rsidRPr="00121857" w:rsidTr="008601CE">
        <w:trPr>
          <w:trHeight w:val="70"/>
        </w:trPr>
        <w:tc>
          <w:tcPr>
            <w:tcW w:w="459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6062" w:type="dxa"/>
          </w:tcPr>
          <w:p w:rsidR="00D933C0" w:rsidRPr="00121857" w:rsidRDefault="00D933C0" w:rsidP="008601CE">
            <w:pPr>
              <w:jc w:val="both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Количество ликвидированных приспособленных для проживания строений на территории города Нижневартовска (строений)</w:t>
            </w:r>
          </w:p>
        </w:tc>
        <w:tc>
          <w:tcPr>
            <w:tcW w:w="1843" w:type="dxa"/>
          </w:tcPr>
          <w:p w:rsidR="00D933C0" w:rsidRPr="00121857" w:rsidRDefault="00D933C0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D933C0" w:rsidRPr="00121857" w:rsidRDefault="00423743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D933C0" w:rsidRPr="00121857" w:rsidRDefault="00816628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161</w:t>
            </w:r>
          </w:p>
        </w:tc>
        <w:tc>
          <w:tcPr>
            <w:tcW w:w="1134" w:type="dxa"/>
          </w:tcPr>
          <w:p w:rsidR="00D933C0" w:rsidRPr="00121857" w:rsidRDefault="00816628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933C0" w:rsidRPr="00121857" w:rsidRDefault="00816628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D933C0" w:rsidRPr="00121857" w:rsidRDefault="00896EC5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225</w:t>
            </w:r>
          </w:p>
        </w:tc>
      </w:tr>
      <w:tr w:rsidR="00121857" w:rsidRPr="00121857" w:rsidTr="008601CE">
        <w:trPr>
          <w:trHeight w:val="149"/>
        </w:trPr>
        <w:tc>
          <w:tcPr>
            <w:tcW w:w="459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6.</w:t>
            </w:r>
          </w:p>
        </w:tc>
        <w:tc>
          <w:tcPr>
            <w:tcW w:w="6062" w:type="dxa"/>
          </w:tcPr>
          <w:p w:rsidR="00D933C0" w:rsidRPr="00121857" w:rsidRDefault="00D933C0" w:rsidP="008601CE">
            <w:pPr>
              <w:jc w:val="both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Количество квартир, предоставленных по договору           социального найма гражданам, состоявшим на учете             в качестве нуждающихся в получении жилья (квартир)</w:t>
            </w:r>
          </w:p>
        </w:tc>
        <w:tc>
          <w:tcPr>
            <w:tcW w:w="1843" w:type="dxa"/>
          </w:tcPr>
          <w:p w:rsidR="00D933C0" w:rsidRPr="00121857" w:rsidRDefault="00D933C0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D933C0" w:rsidRPr="00121857" w:rsidRDefault="00423743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</w:t>
            </w:r>
            <w:r w:rsidR="00833027" w:rsidRPr="0012185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933C0" w:rsidRPr="00121857" w:rsidRDefault="00D933C0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933C0" w:rsidRPr="00121857" w:rsidRDefault="00816628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933C0" w:rsidRPr="00121857" w:rsidRDefault="00816628" w:rsidP="00816628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D933C0" w:rsidRPr="00121857" w:rsidRDefault="00896EC5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33</w:t>
            </w:r>
          </w:p>
        </w:tc>
      </w:tr>
      <w:tr w:rsidR="00121857" w:rsidRPr="00121857" w:rsidTr="008601CE">
        <w:trPr>
          <w:trHeight w:val="70"/>
        </w:trPr>
        <w:tc>
          <w:tcPr>
            <w:tcW w:w="459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7.</w:t>
            </w:r>
          </w:p>
        </w:tc>
        <w:tc>
          <w:tcPr>
            <w:tcW w:w="6062" w:type="dxa"/>
          </w:tcPr>
          <w:p w:rsidR="00D933C0" w:rsidRPr="00121857" w:rsidRDefault="00D933C0" w:rsidP="008601CE">
            <w:pPr>
              <w:jc w:val="both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 xml:space="preserve">Количество жилых помещений, отнесенных к специализированному жилищному фонду (квартир) </w:t>
            </w:r>
          </w:p>
        </w:tc>
        <w:tc>
          <w:tcPr>
            <w:tcW w:w="1843" w:type="dxa"/>
          </w:tcPr>
          <w:p w:rsidR="00D933C0" w:rsidRPr="00121857" w:rsidRDefault="00D933C0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933C0" w:rsidRPr="00121857" w:rsidRDefault="00D933C0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933C0" w:rsidRPr="00121857" w:rsidRDefault="00816628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933C0" w:rsidRPr="00121857" w:rsidRDefault="00816628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933C0" w:rsidRPr="00121857" w:rsidRDefault="00816628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933C0" w:rsidRPr="00121857" w:rsidRDefault="00833027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4</w:t>
            </w:r>
          </w:p>
        </w:tc>
      </w:tr>
      <w:tr w:rsidR="004D48F8" w:rsidRPr="004D48F8" w:rsidTr="008601CE">
        <w:trPr>
          <w:trHeight w:val="295"/>
        </w:trPr>
        <w:tc>
          <w:tcPr>
            <w:tcW w:w="459" w:type="dxa"/>
          </w:tcPr>
          <w:p w:rsidR="00D933C0" w:rsidRPr="004D48F8" w:rsidRDefault="00D933C0" w:rsidP="008601C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D48F8">
              <w:rPr>
                <w:sz w:val="24"/>
                <w:szCs w:val="24"/>
              </w:rPr>
              <w:t>8.</w:t>
            </w:r>
          </w:p>
        </w:tc>
        <w:tc>
          <w:tcPr>
            <w:tcW w:w="6062" w:type="dxa"/>
          </w:tcPr>
          <w:p w:rsidR="00D933C0" w:rsidRPr="004D48F8" w:rsidRDefault="00D933C0" w:rsidP="008601CE">
            <w:pPr>
              <w:jc w:val="both"/>
              <w:rPr>
                <w:sz w:val="24"/>
                <w:szCs w:val="24"/>
              </w:rPr>
            </w:pPr>
            <w:r w:rsidRPr="004D48F8">
              <w:rPr>
                <w:sz w:val="24"/>
                <w:szCs w:val="24"/>
              </w:rPr>
              <w:t>Внедрение программного продукта "Автоматизированная информационная система обеспечения градостроительной деятельности города Нижневартовска" (ед.)</w:t>
            </w:r>
          </w:p>
        </w:tc>
        <w:tc>
          <w:tcPr>
            <w:tcW w:w="1843" w:type="dxa"/>
          </w:tcPr>
          <w:p w:rsidR="00D933C0" w:rsidRPr="004D48F8" w:rsidRDefault="00D933C0" w:rsidP="008601CE">
            <w:pPr>
              <w:jc w:val="center"/>
              <w:rPr>
                <w:sz w:val="24"/>
                <w:szCs w:val="24"/>
              </w:rPr>
            </w:pPr>
            <w:r w:rsidRPr="004D48F8">
              <w:rPr>
                <w:sz w:val="24"/>
                <w:szCs w:val="24"/>
              </w:rPr>
              <w:t>-</w:t>
            </w:r>
            <w:r w:rsidR="00D01798" w:rsidRPr="004D48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933C0" w:rsidRPr="004D48F8" w:rsidRDefault="00D933C0" w:rsidP="008601CE">
            <w:pPr>
              <w:jc w:val="center"/>
              <w:rPr>
                <w:sz w:val="24"/>
                <w:szCs w:val="24"/>
              </w:rPr>
            </w:pPr>
            <w:r w:rsidRPr="004D48F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933C0" w:rsidRPr="004D48F8" w:rsidRDefault="004D48F8" w:rsidP="008601CE">
            <w:pPr>
              <w:jc w:val="center"/>
              <w:rPr>
                <w:sz w:val="24"/>
                <w:szCs w:val="24"/>
              </w:rPr>
            </w:pPr>
            <w:r w:rsidRPr="004D48F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933C0" w:rsidRPr="004D48F8" w:rsidRDefault="004D48F8" w:rsidP="008601CE">
            <w:pPr>
              <w:jc w:val="center"/>
              <w:rPr>
                <w:sz w:val="24"/>
                <w:szCs w:val="24"/>
              </w:rPr>
            </w:pPr>
            <w:r w:rsidRPr="004D48F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933C0" w:rsidRPr="004D48F8" w:rsidRDefault="004D48F8" w:rsidP="008601CE">
            <w:pPr>
              <w:jc w:val="center"/>
              <w:rPr>
                <w:sz w:val="24"/>
                <w:szCs w:val="24"/>
              </w:rPr>
            </w:pPr>
            <w:r w:rsidRPr="004D48F8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933C0" w:rsidRPr="004D48F8" w:rsidRDefault="004D48F8" w:rsidP="008601CE">
            <w:pPr>
              <w:jc w:val="center"/>
              <w:rPr>
                <w:sz w:val="24"/>
                <w:szCs w:val="24"/>
              </w:rPr>
            </w:pPr>
            <w:r w:rsidRPr="004D48F8">
              <w:rPr>
                <w:sz w:val="24"/>
                <w:szCs w:val="24"/>
              </w:rPr>
              <w:t>4</w:t>
            </w:r>
          </w:p>
        </w:tc>
      </w:tr>
      <w:tr w:rsidR="00121857" w:rsidRPr="00121857" w:rsidTr="008601CE">
        <w:trPr>
          <w:trHeight w:val="180"/>
        </w:trPr>
        <w:tc>
          <w:tcPr>
            <w:tcW w:w="459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9.</w:t>
            </w:r>
          </w:p>
        </w:tc>
        <w:tc>
          <w:tcPr>
            <w:tcW w:w="6062" w:type="dxa"/>
          </w:tcPr>
          <w:p w:rsidR="00D933C0" w:rsidRPr="00121857" w:rsidRDefault="00D933C0" w:rsidP="008601CE">
            <w:pPr>
              <w:jc w:val="both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Количество материалов топографической основы и инженерно-геологических изысканий для подготовки проектов планировки и межевания территории (ед.)</w:t>
            </w:r>
          </w:p>
        </w:tc>
        <w:tc>
          <w:tcPr>
            <w:tcW w:w="1843" w:type="dxa"/>
          </w:tcPr>
          <w:p w:rsidR="00D933C0" w:rsidRPr="00121857" w:rsidRDefault="00D933C0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D933C0" w:rsidRPr="00121857" w:rsidRDefault="00D933C0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933C0" w:rsidRPr="00121857" w:rsidRDefault="00D933C0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933C0" w:rsidRPr="00121857" w:rsidRDefault="00833027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933C0" w:rsidRPr="00121857" w:rsidRDefault="00833027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D933C0" w:rsidRPr="00121857" w:rsidRDefault="00896EC5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7</w:t>
            </w:r>
          </w:p>
        </w:tc>
      </w:tr>
      <w:tr w:rsidR="00121857" w:rsidRPr="00121857" w:rsidTr="008601CE">
        <w:trPr>
          <w:trHeight w:val="70"/>
        </w:trPr>
        <w:tc>
          <w:tcPr>
            <w:tcW w:w="459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10.</w:t>
            </w:r>
          </w:p>
        </w:tc>
        <w:tc>
          <w:tcPr>
            <w:tcW w:w="6062" w:type="dxa"/>
          </w:tcPr>
          <w:p w:rsidR="00D933C0" w:rsidRPr="00121857" w:rsidRDefault="00D933C0" w:rsidP="008601CE">
            <w:pPr>
              <w:jc w:val="both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Количество проектов планировки и проектов межевания территории (ед.)</w:t>
            </w:r>
          </w:p>
        </w:tc>
        <w:tc>
          <w:tcPr>
            <w:tcW w:w="1843" w:type="dxa"/>
          </w:tcPr>
          <w:p w:rsidR="00D933C0" w:rsidRPr="00121857" w:rsidRDefault="00D933C0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D933C0" w:rsidRPr="00121857" w:rsidRDefault="00423743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933C0" w:rsidRPr="00121857" w:rsidRDefault="00833027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933C0" w:rsidRPr="00121857" w:rsidRDefault="00833027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933C0" w:rsidRPr="00121857" w:rsidRDefault="00833027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933C0" w:rsidRPr="00121857" w:rsidRDefault="00896EC5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11</w:t>
            </w:r>
          </w:p>
        </w:tc>
      </w:tr>
      <w:tr w:rsidR="00121857" w:rsidRPr="00121857" w:rsidTr="008601CE">
        <w:tc>
          <w:tcPr>
            <w:tcW w:w="459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11.</w:t>
            </w:r>
          </w:p>
        </w:tc>
        <w:tc>
          <w:tcPr>
            <w:tcW w:w="6062" w:type="dxa"/>
          </w:tcPr>
          <w:p w:rsidR="00D933C0" w:rsidRPr="00121857" w:rsidRDefault="00D933C0" w:rsidP="008601CE">
            <w:pPr>
              <w:jc w:val="both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Выделение элементов планировочной структуры города в подготовленной документации по планировке территории (га)</w:t>
            </w:r>
          </w:p>
        </w:tc>
        <w:tc>
          <w:tcPr>
            <w:tcW w:w="1843" w:type="dxa"/>
          </w:tcPr>
          <w:p w:rsidR="00D933C0" w:rsidRPr="00121857" w:rsidRDefault="00D933C0" w:rsidP="00BD5BE1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</w:t>
            </w:r>
            <w:r w:rsidR="00BD5BE1">
              <w:rPr>
                <w:sz w:val="24"/>
                <w:szCs w:val="24"/>
              </w:rPr>
              <w:t> </w:t>
            </w:r>
            <w:r w:rsidRPr="00121857">
              <w:rPr>
                <w:sz w:val="24"/>
                <w:szCs w:val="24"/>
              </w:rPr>
              <w:t>377,13</w:t>
            </w:r>
          </w:p>
        </w:tc>
        <w:tc>
          <w:tcPr>
            <w:tcW w:w="1134" w:type="dxa"/>
          </w:tcPr>
          <w:p w:rsidR="00D933C0" w:rsidRPr="00121857" w:rsidRDefault="00423743" w:rsidP="00BD5BE1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</w:t>
            </w:r>
            <w:r w:rsidR="00BD5BE1">
              <w:rPr>
                <w:sz w:val="24"/>
                <w:szCs w:val="24"/>
              </w:rPr>
              <w:t> </w:t>
            </w:r>
            <w:r w:rsidRPr="00121857">
              <w:rPr>
                <w:sz w:val="24"/>
                <w:szCs w:val="24"/>
              </w:rPr>
              <w:t>007,42</w:t>
            </w:r>
          </w:p>
        </w:tc>
        <w:tc>
          <w:tcPr>
            <w:tcW w:w="1134" w:type="dxa"/>
          </w:tcPr>
          <w:p w:rsidR="00D933C0" w:rsidRPr="00121857" w:rsidRDefault="00D933C0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D933C0" w:rsidRPr="00121857" w:rsidRDefault="00D933C0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33C0" w:rsidRPr="00121857" w:rsidRDefault="00D933C0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614</w:t>
            </w:r>
          </w:p>
        </w:tc>
        <w:tc>
          <w:tcPr>
            <w:tcW w:w="1842" w:type="dxa"/>
          </w:tcPr>
          <w:p w:rsidR="00D933C0" w:rsidRPr="00121857" w:rsidRDefault="00896EC5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1 712,42</w:t>
            </w:r>
          </w:p>
        </w:tc>
      </w:tr>
      <w:tr w:rsidR="00121857" w:rsidRPr="00121857" w:rsidTr="008601CE">
        <w:tc>
          <w:tcPr>
            <w:tcW w:w="459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12.</w:t>
            </w:r>
          </w:p>
        </w:tc>
        <w:tc>
          <w:tcPr>
            <w:tcW w:w="6062" w:type="dxa"/>
          </w:tcPr>
          <w:p w:rsidR="00D933C0" w:rsidRPr="00121857" w:rsidRDefault="00D933C0" w:rsidP="008601CE">
            <w:pPr>
              <w:jc w:val="both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Количество семей, переселяемых из жилых помещений, признанных непригодными для проживания, многоквартирных домов, признанных аварийными и подлежащими сносу, и строений, приспособленных для проживания, при реализации проекта развития застроенной территории (семей)</w:t>
            </w:r>
          </w:p>
        </w:tc>
        <w:tc>
          <w:tcPr>
            <w:tcW w:w="1843" w:type="dxa"/>
          </w:tcPr>
          <w:p w:rsidR="00D933C0" w:rsidRPr="00121857" w:rsidRDefault="00D933C0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D933C0" w:rsidRPr="00121857" w:rsidRDefault="00816628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933C0" w:rsidRPr="00121857" w:rsidRDefault="00816628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933C0" w:rsidRPr="00121857" w:rsidRDefault="00D933C0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933C0" w:rsidRPr="00121857" w:rsidRDefault="00D933C0" w:rsidP="00816628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D933C0" w:rsidRPr="00121857" w:rsidRDefault="00816628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7</w:t>
            </w:r>
          </w:p>
        </w:tc>
      </w:tr>
      <w:tr w:rsidR="00121857" w:rsidRPr="00121857" w:rsidTr="008601CE">
        <w:tc>
          <w:tcPr>
            <w:tcW w:w="459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13.</w:t>
            </w:r>
          </w:p>
        </w:tc>
        <w:tc>
          <w:tcPr>
            <w:tcW w:w="6062" w:type="dxa"/>
          </w:tcPr>
          <w:p w:rsidR="00D933C0" w:rsidRPr="00121857" w:rsidRDefault="00D933C0" w:rsidP="008601CE">
            <w:pPr>
              <w:jc w:val="both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Количество снесенных домов, жилые помещения в которых признаны непригодными для проживания, многоквартирных домов, признанных аварийными и подлежащими сносу, и строений, приспособленных для проживания, при реализации проекта развития застроенной территории (домов)</w:t>
            </w:r>
          </w:p>
        </w:tc>
        <w:tc>
          <w:tcPr>
            <w:tcW w:w="1843" w:type="dxa"/>
          </w:tcPr>
          <w:p w:rsidR="00D933C0" w:rsidRPr="00121857" w:rsidRDefault="00D933C0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933C0" w:rsidRPr="00121857" w:rsidRDefault="00816628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933C0" w:rsidRPr="00121857" w:rsidRDefault="00816628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933C0" w:rsidRPr="00121857" w:rsidRDefault="00816628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933C0" w:rsidRPr="00121857" w:rsidRDefault="00816628" w:rsidP="00816628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933C0" w:rsidRPr="00121857" w:rsidRDefault="00816628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</w:t>
            </w:r>
          </w:p>
        </w:tc>
      </w:tr>
      <w:tr w:rsidR="00121857" w:rsidRPr="00121857" w:rsidTr="008601CE">
        <w:tc>
          <w:tcPr>
            <w:tcW w:w="459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14.</w:t>
            </w:r>
          </w:p>
        </w:tc>
        <w:tc>
          <w:tcPr>
            <w:tcW w:w="6062" w:type="dxa"/>
          </w:tcPr>
          <w:p w:rsidR="00D933C0" w:rsidRPr="00121857" w:rsidRDefault="00D933C0" w:rsidP="00BD5BE1">
            <w:pPr>
              <w:jc w:val="both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Общая площадь жилых помещений, приходящаяся в среднем на одного жителя (</w:t>
            </w:r>
            <w:proofErr w:type="spellStart"/>
            <w:r w:rsidRPr="00121857">
              <w:rPr>
                <w:sz w:val="24"/>
                <w:szCs w:val="24"/>
              </w:rPr>
              <w:t>кв.м</w:t>
            </w:r>
            <w:proofErr w:type="spellEnd"/>
            <w:r w:rsidRPr="00121857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933C0" w:rsidRPr="00121857" w:rsidRDefault="00D933C0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19,2</w:t>
            </w:r>
          </w:p>
        </w:tc>
        <w:tc>
          <w:tcPr>
            <w:tcW w:w="1134" w:type="dxa"/>
          </w:tcPr>
          <w:p w:rsidR="00D933C0" w:rsidRPr="00121857" w:rsidRDefault="00D933C0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19,5</w:t>
            </w:r>
          </w:p>
        </w:tc>
        <w:tc>
          <w:tcPr>
            <w:tcW w:w="1134" w:type="dxa"/>
          </w:tcPr>
          <w:p w:rsidR="00D933C0" w:rsidRPr="00121857" w:rsidRDefault="00D933C0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19,8</w:t>
            </w:r>
          </w:p>
        </w:tc>
        <w:tc>
          <w:tcPr>
            <w:tcW w:w="1134" w:type="dxa"/>
          </w:tcPr>
          <w:p w:rsidR="00D933C0" w:rsidRPr="00121857" w:rsidRDefault="00D933C0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20,2</w:t>
            </w:r>
          </w:p>
        </w:tc>
        <w:tc>
          <w:tcPr>
            <w:tcW w:w="1134" w:type="dxa"/>
          </w:tcPr>
          <w:p w:rsidR="00D933C0" w:rsidRPr="00121857" w:rsidRDefault="00D933C0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20,6</w:t>
            </w:r>
          </w:p>
        </w:tc>
        <w:tc>
          <w:tcPr>
            <w:tcW w:w="1842" w:type="dxa"/>
          </w:tcPr>
          <w:p w:rsidR="00D933C0" w:rsidRPr="00121857" w:rsidRDefault="00D933C0" w:rsidP="008601CE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20,6</w:t>
            </w:r>
          </w:p>
        </w:tc>
      </w:tr>
    </w:tbl>
    <w:p w:rsidR="009444CC" w:rsidRDefault="009444CC" w:rsidP="00D933C0">
      <w:pPr>
        <w:jc w:val="right"/>
        <w:rPr>
          <w:sz w:val="28"/>
          <w:szCs w:val="28"/>
        </w:rPr>
      </w:pPr>
    </w:p>
    <w:p w:rsidR="00D933C0" w:rsidRPr="00121857" w:rsidRDefault="00D933C0" w:rsidP="00D933C0">
      <w:pPr>
        <w:jc w:val="right"/>
        <w:rPr>
          <w:sz w:val="28"/>
          <w:szCs w:val="28"/>
        </w:rPr>
      </w:pPr>
      <w:r w:rsidRPr="00121857">
        <w:rPr>
          <w:sz w:val="28"/>
          <w:szCs w:val="28"/>
        </w:rPr>
        <w:lastRenderedPageBreak/>
        <w:t>Таблица 2</w:t>
      </w:r>
    </w:p>
    <w:p w:rsidR="005F1509" w:rsidRPr="00121857" w:rsidRDefault="005F1509" w:rsidP="00D933C0">
      <w:pPr>
        <w:jc w:val="center"/>
        <w:rPr>
          <w:b/>
          <w:sz w:val="28"/>
          <w:szCs w:val="28"/>
        </w:rPr>
      </w:pPr>
    </w:p>
    <w:p w:rsidR="00D933C0" w:rsidRPr="00121857" w:rsidRDefault="00D933C0" w:rsidP="00D933C0">
      <w:pPr>
        <w:jc w:val="center"/>
        <w:rPr>
          <w:b/>
          <w:sz w:val="28"/>
          <w:szCs w:val="28"/>
        </w:rPr>
      </w:pPr>
      <w:r w:rsidRPr="00121857">
        <w:rPr>
          <w:b/>
          <w:sz w:val="28"/>
          <w:szCs w:val="28"/>
        </w:rPr>
        <w:t>Перечень основных мероприятий муниципальной программы</w:t>
      </w:r>
    </w:p>
    <w:p w:rsidR="00D933C0" w:rsidRPr="00121857" w:rsidRDefault="00D933C0" w:rsidP="00D933C0">
      <w:pPr>
        <w:jc w:val="center"/>
        <w:rPr>
          <w:b/>
          <w:sz w:val="28"/>
          <w:szCs w:val="28"/>
        </w:rPr>
      </w:pPr>
      <w:r w:rsidRPr="00121857">
        <w:rPr>
          <w:b/>
          <w:sz w:val="28"/>
          <w:szCs w:val="28"/>
        </w:rPr>
        <w:t>"Обеспечение доступным и комфортным жильем жителей города Нижневартовска в 2017-2020 годах"</w:t>
      </w:r>
    </w:p>
    <w:p w:rsidR="00D933C0" w:rsidRPr="00121857" w:rsidRDefault="00D933C0" w:rsidP="00D933C0">
      <w:pPr>
        <w:jc w:val="center"/>
        <w:rPr>
          <w:b/>
          <w:sz w:val="28"/>
          <w:szCs w:val="28"/>
        </w:rPr>
      </w:pPr>
    </w:p>
    <w:tbl>
      <w:tblPr>
        <w:tblW w:w="15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3568"/>
        <w:gridCol w:w="3969"/>
        <w:gridCol w:w="1276"/>
        <w:gridCol w:w="1275"/>
        <w:gridCol w:w="1134"/>
        <w:gridCol w:w="1134"/>
        <w:gridCol w:w="1134"/>
        <w:gridCol w:w="1197"/>
      </w:tblGrid>
      <w:tr w:rsidR="00121857" w:rsidRPr="00121857" w:rsidTr="008601CE">
        <w:trPr>
          <w:jc w:val="center"/>
        </w:trPr>
        <w:tc>
          <w:tcPr>
            <w:tcW w:w="402" w:type="dxa"/>
            <w:vMerge w:val="restart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№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568" w:type="dxa"/>
            <w:vMerge w:val="restart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Основные мероприятия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муниципальной программы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 xml:space="preserve">(связь мероприятий 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 xml:space="preserve">с целевыми показателями 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муниципальной программы)</w:t>
            </w:r>
          </w:p>
        </w:tc>
        <w:tc>
          <w:tcPr>
            <w:tcW w:w="3969" w:type="dxa"/>
            <w:vMerge w:val="restart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 xml:space="preserve">Ответственный 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исполнитель/соисполнители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муниципальной программы</w:t>
            </w:r>
          </w:p>
        </w:tc>
        <w:tc>
          <w:tcPr>
            <w:tcW w:w="1276" w:type="dxa"/>
            <w:vMerge w:val="restart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Источники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финансирования</w:t>
            </w:r>
          </w:p>
        </w:tc>
        <w:tc>
          <w:tcPr>
            <w:tcW w:w="5874" w:type="dxa"/>
            <w:gridSpan w:val="5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Финансовые затраты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на реализацию муниципальной программы (тыс. руб.)</w:t>
            </w:r>
          </w:p>
        </w:tc>
      </w:tr>
      <w:tr w:rsidR="00121857" w:rsidRPr="00121857" w:rsidTr="008601CE">
        <w:trPr>
          <w:jc w:val="center"/>
        </w:trPr>
        <w:tc>
          <w:tcPr>
            <w:tcW w:w="402" w:type="dxa"/>
            <w:vMerge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599" w:type="dxa"/>
            <w:gridSpan w:val="4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в том числе</w:t>
            </w:r>
          </w:p>
        </w:tc>
      </w:tr>
      <w:tr w:rsidR="00121857" w:rsidRPr="00121857" w:rsidTr="008601CE">
        <w:trPr>
          <w:trHeight w:val="519"/>
          <w:jc w:val="center"/>
        </w:trPr>
        <w:tc>
          <w:tcPr>
            <w:tcW w:w="402" w:type="dxa"/>
            <w:vMerge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2017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2018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2019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197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2020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год</w:t>
            </w:r>
          </w:p>
        </w:tc>
      </w:tr>
      <w:tr w:rsidR="00121857" w:rsidRPr="00121857" w:rsidTr="008601CE">
        <w:trPr>
          <w:jc w:val="center"/>
        </w:trPr>
        <w:tc>
          <w:tcPr>
            <w:tcW w:w="402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568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97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9</w:t>
            </w:r>
          </w:p>
        </w:tc>
      </w:tr>
      <w:tr w:rsidR="00121857" w:rsidRPr="00121857" w:rsidTr="008601CE">
        <w:trPr>
          <w:trHeight w:val="70"/>
          <w:jc w:val="center"/>
        </w:trPr>
        <w:tc>
          <w:tcPr>
            <w:tcW w:w="15089" w:type="dxa"/>
            <w:gridSpan w:val="9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Цель: улучшение жилищных условий жителей города Нижневартовска</w:t>
            </w:r>
          </w:p>
        </w:tc>
      </w:tr>
      <w:tr w:rsidR="00121857" w:rsidRPr="00121857" w:rsidTr="008601CE">
        <w:trPr>
          <w:trHeight w:val="535"/>
          <w:jc w:val="center"/>
        </w:trPr>
        <w:tc>
          <w:tcPr>
            <w:tcW w:w="15089" w:type="dxa"/>
            <w:gridSpan w:val="9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Задача 1. Переселение граждан из жилых помещений, признанных непригодными для проживания,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и многоквартирных домов, признанных аварийными и подлежащими сносу</w:t>
            </w:r>
          </w:p>
        </w:tc>
      </w:tr>
      <w:tr w:rsidR="00121857" w:rsidRPr="00121857" w:rsidTr="008601CE">
        <w:trPr>
          <w:trHeight w:val="283"/>
          <w:jc w:val="center"/>
        </w:trPr>
        <w:tc>
          <w:tcPr>
            <w:tcW w:w="402" w:type="dxa"/>
            <w:vMerge w:val="restart"/>
          </w:tcPr>
          <w:p w:rsidR="00D933C0" w:rsidRPr="00121857" w:rsidRDefault="00D933C0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1.1.</w:t>
            </w:r>
          </w:p>
        </w:tc>
        <w:tc>
          <w:tcPr>
            <w:tcW w:w="3568" w:type="dxa"/>
            <w:vMerge w:val="restart"/>
          </w:tcPr>
          <w:p w:rsidR="00D933C0" w:rsidRPr="00121857" w:rsidRDefault="00D933C0" w:rsidP="008601CE">
            <w:pPr>
              <w:jc w:val="both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Приобретение жилых помещений для переселения граждан из жилищного фонда, признанного          непригодным для проживания,         и многоквартирных домов, признанных аварийными и подлежащими сносу (показатели 1, 2, 14)</w:t>
            </w:r>
          </w:p>
        </w:tc>
        <w:tc>
          <w:tcPr>
            <w:tcW w:w="3969" w:type="dxa"/>
            <w:vMerge w:val="restart"/>
          </w:tcPr>
          <w:p w:rsidR="00D933C0" w:rsidRPr="00121857" w:rsidRDefault="00D933C0" w:rsidP="008601CE">
            <w:pPr>
              <w:jc w:val="both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департамент жилищно-коммунального хозяйства администрации города;</w:t>
            </w:r>
          </w:p>
          <w:p w:rsidR="00D933C0" w:rsidRPr="00121857" w:rsidRDefault="00D933C0" w:rsidP="008601CE">
            <w:pPr>
              <w:jc w:val="both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департамент муниципальной собственности и земельных ресурсов администрации города;</w:t>
            </w:r>
          </w:p>
          <w:p w:rsidR="00D933C0" w:rsidRPr="00121857" w:rsidRDefault="00D933C0" w:rsidP="008601CE">
            <w:pPr>
              <w:jc w:val="both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управление по жилищной политике администрации города</w:t>
            </w:r>
          </w:p>
        </w:tc>
        <w:tc>
          <w:tcPr>
            <w:tcW w:w="1276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окружной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бюджет</w:t>
            </w:r>
          </w:p>
        </w:tc>
        <w:tc>
          <w:tcPr>
            <w:tcW w:w="1275" w:type="dxa"/>
          </w:tcPr>
          <w:p w:rsidR="00D933C0" w:rsidRPr="00121857" w:rsidRDefault="00FC06CE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705 676,22</w:t>
            </w:r>
          </w:p>
        </w:tc>
        <w:tc>
          <w:tcPr>
            <w:tcW w:w="1134" w:type="dxa"/>
          </w:tcPr>
          <w:p w:rsidR="00D933C0" w:rsidRPr="00121857" w:rsidRDefault="00E35B91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591 306,10</w:t>
            </w:r>
          </w:p>
        </w:tc>
        <w:tc>
          <w:tcPr>
            <w:tcW w:w="1134" w:type="dxa"/>
          </w:tcPr>
          <w:p w:rsidR="00D933C0" w:rsidRPr="00121857" w:rsidRDefault="00E378F8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58</w:t>
            </w:r>
            <w:r w:rsidR="00511501">
              <w:rPr>
                <w:sz w:val="22"/>
                <w:szCs w:val="22"/>
              </w:rPr>
              <w:t> </w:t>
            </w:r>
            <w:r w:rsidRPr="00121857">
              <w:rPr>
                <w:sz w:val="22"/>
                <w:szCs w:val="22"/>
              </w:rPr>
              <w:t>163,68</w:t>
            </w:r>
          </w:p>
          <w:p w:rsidR="00C5600E" w:rsidRPr="00121857" w:rsidRDefault="00C5600E" w:rsidP="008601C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933C0" w:rsidRPr="00121857" w:rsidRDefault="00E378F8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26 386,62</w:t>
            </w:r>
          </w:p>
        </w:tc>
        <w:tc>
          <w:tcPr>
            <w:tcW w:w="1197" w:type="dxa"/>
          </w:tcPr>
          <w:p w:rsidR="00D933C0" w:rsidRPr="00121857" w:rsidRDefault="00E378F8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29 819,82</w:t>
            </w:r>
          </w:p>
        </w:tc>
      </w:tr>
      <w:tr w:rsidR="00121857" w:rsidRPr="00121857" w:rsidTr="008601CE">
        <w:trPr>
          <w:jc w:val="center"/>
        </w:trPr>
        <w:tc>
          <w:tcPr>
            <w:tcW w:w="402" w:type="dxa"/>
            <w:vMerge/>
          </w:tcPr>
          <w:p w:rsidR="00D933C0" w:rsidRPr="00121857" w:rsidRDefault="00D933C0" w:rsidP="008601C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D933C0" w:rsidRPr="00121857" w:rsidRDefault="00D933C0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D933C0" w:rsidRPr="00121857" w:rsidRDefault="00D933C0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городской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бюджет</w:t>
            </w:r>
          </w:p>
        </w:tc>
        <w:tc>
          <w:tcPr>
            <w:tcW w:w="1275" w:type="dxa"/>
          </w:tcPr>
          <w:p w:rsidR="00D933C0" w:rsidRPr="00121857" w:rsidRDefault="002A05DC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88 237,06</w:t>
            </w:r>
          </w:p>
        </w:tc>
        <w:tc>
          <w:tcPr>
            <w:tcW w:w="1134" w:type="dxa"/>
          </w:tcPr>
          <w:p w:rsidR="00D933C0" w:rsidRPr="00121857" w:rsidRDefault="00E35B91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74 101,42</w:t>
            </w:r>
          </w:p>
        </w:tc>
        <w:tc>
          <w:tcPr>
            <w:tcW w:w="1134" w:type="dxa"/>
          </w:tcPr>
          <w:p w:rsidR="00D933C0" w:rsidRPr="00121857" w:rsidRDefault="00E378F8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7 188,77</w:t>
            </w:r>
          </w:p>
          <w:p w:rsidR="00C5600E" w:rsidRPr="00121857" w:rsidRDefault="00C5600E" w:rsidP="008601C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C5600E" w:rsidRPr="00121857" w:rsidRDefault="00C5600E" w:rsidP="008601C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933C0" w:rsidRPr="00121857" w:rsidRDefault="00E378F8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3 261,27</w:t>
            </w:r>
          </w:p>
        </w:tc>
        <w:tc>
          <w:tcPr>
            <w:tcW w:w="1197" w:type="dxa"/>
          </w:tcPr>
          <w:p w:rsidR="00D933C0" w:rsidRPr="00121857" w:rsidRDefault="00E378F8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3 685,60</w:t>
            </w:r>
          </w:p>
        </w:tc>
      </w:tr>
      <w:tr w:rsidR="00121857" w:rsidRPr="00121857" w:rsidTr="008601CE">
        <w:trPr>
          <w:trHeight w:val="286"/>
          <w:jc w:val="center"/>
        </w:trPr>
        <w:tc>
          <w:tcPr>
            <w:tcW w:w="402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1.2.</w:t>
            </w:r>
          </w:p>
        </w:tc>
        <w:tc>
          <w:tcPr>
            <w:tcW w:w="3568" w:type="dxa"/>
          </w:tcPr>
          <w:p w:rsidR="00D933C0" w:rsidRPr="00121857" w:rsidRDefault="00D933C0" w:rsidP="00E63DAA">
            <w:pPr>
              <w:jc w:val="both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Обследование жилых помещений с целью признания непригодными для проживания и многоквартирных домов, признанных аварийными и подлежащими сносу. Снос жилых помещений, признанных непригодными для проживания,            и многоквартирных домов, признанных аварийными и подлежащими сносу (показатель 3)</w:t>
            </w:r>
          </w:p>
        </w:tc>
        <w:tc>
          <w:tcPr>
            <w:tcW w:w="3969" w:type="dxa"/>
          </w:tcPr>
          <w:p w:rsidR="00D933C0" w:rsidRPr="00121857" w:rsidRDefault="00D933C0" w:rsidP="008601CE">
            <w:pPr>
              <w:jc w:val="both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департамент жилищно-коммунального хозяйства администрации города;</w:t>
            </w:r>
          </w:p>
          <w:p w:rsidR="00D933C0" w:rsidRPr="00121857" w:rsidRDefault="00D933C0" w:rsidP="008601CE">
            <w:pPr>
              <w:jc w:val="both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 xml:space="preserve">департамент муниципальной собственности и земельных ресурсов администрации города; </w:t>
            </w:r>
          </w:p>
          <w:p w:rsidR="00D933C0" w:rsidRPr="00121857" w:rsidRDefault="00D933C0" w:rsidP="008601CE">
            <w:pPr>
              <w:jc w:val="both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отдел координации строительного комплекса администрации города</w:t>
            </w:r>
          </w:p>
        </w:tc>
        <w:tc>
          <w:tcPr>
            <w:tcW w:w="1276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городской</w:t>
            </w:r>
          </w:p>
          <w:p w:rsidR="00D933C0" w:rsidRPr="00121857" w:rsidRDefault="00D933C0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бюджет</w:t>
            </w:r>
          </w:p>
        </w:tc>
        <w:tc>
          <w:tcPr>
            <w:tcW w:w="1275" w:type="dxa"/>
          </w:tcPr>
          <w:p w:rsidR="00D933C0" w:rsidRPr="00121857" w:rsidRDefault="002A05DC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32 300,11</w:t>
            </w:r>
          </w:p>
        </w:tc>
        <w:tc>
          <w:tcPr>
            <w:tcW w:w="1134" w:type="dxa"/>
          </w:tcPr>
          <w:p w:rsidR="00D933C0" w:rsidRPr="00121857" w:rsidRDefault="00E35B91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2 701,21</w:t>
            </w:r>
          </w:p>
        </w:tc>
        <w:tc>
          <w:tcPr>
            <w:tcW w:w="1134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9</w:t>
            </w:r>
            <w:r w:rsidR="00511501">
              <w:rPr>
                <w:sz w:val="22"/>
                <w:szCs w:val="22"/>
              </w:rPr>
              <w:t> </w:t>
            </w:r>
            <w:r w:rsidRPr="00121857">
              <w:rPr>
                <w:sz w:val="22"/>
                <w:szCs w:val="22"/>
              </w:rPr>
              <w:t>866,3</w:t>
            </w:r>
            <w:r w:rsidR="00E378F8" w:rsidRPr="00121857">
              <w:rPr>
                <w:sz w:val="22"/>
                <w:szCs w:val="22"/>
              </w:rPr>
              <w:t>0</w:t>
            </w:r>
          </w:p>
          <w:p w:rsidR="00C5600E" w:rsidRPr="00121857" w:rsidRDefault="00C5600E" w:rsidP="008601C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933C0" w:rsidRPr="00121857" w:rsidRDefault="00D933C0" w:rsidP="005115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9</w:t>
            </w:r>
            <w:r w:rsidR="00511501">
              <w:rPr>
                <w:sz w:val="22"/>
                <w:szCs w:val="22"/>
              </w:rPr>
              <w:t> </w:t>
            </w:r>
            <w:bookmarkStart w:id="2" w:name="_GoBack"/>
            <w:bookmarkEnd w:id="2"/>
            <w:r w:rsidRPr="00121857">
              <w:rPr>
                <w:sz w:val="22"/>
                <w:szCs w:val="22"/>
              </w:rPr>
              <w:t>866,3</w:t>
            </w:r>
            <w:r w:rsidR="00E378F8" w:rsidRPr="00121857">
              <w:rPr>
                <w:sz w:val="22"/>
                <w:szCs w:val="22"/>
              </w:rPr>
              <w:t>0</w:t>
            </w:r>
          </w:p>
        </w:tc>
        <w:tc>
          <w:tcPr>
            <w:tcW w:w="1197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9 866,3</w:t>
            </w:r>
            <w:r w:rsidR="00E378F8" w:rsidRPr="00121857">
              <w:rPr>
                <w:sz w:val="22"/>
                <w:szCs w:val="22"/>
              </w:rPr>
              <w:t>0</w:t>
            </w:r>
          </w:p>
        </w:tc>
      </w:tr>
      <w:tr w:rsidR="00121857" w:rsidRPr="00121857" w:rsidTr="008601CE">
        <w:trPr>
          <w:trHeight w:val="174"/>
          <w:jc w:val="center"/>
        </w:trPr>
        <w:tc>
          <w:tcPr>
            <w:tcW w:w="402" w:type="dxa"/>
            <w:vMerge w:val="restart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 w:val="restart"/>
          </w:tcPr>
          <w:p w:rsidR="00D933C0" w:rsidRPr="00121857" w:rsidRDefault="00D933C0" w:rsidP="008601CE">
            <w:pPr>
              <w:jc w:val="both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Итого по задаче 1, в том числе:</w:t>
            </w:r>
          </w:p>
        </w:tc>
        <w:tc>
          <w:tcPr>
            <w:tcW w:w="3969" w:type="dxa"/>
            <w:vMerge w:val="restart"/>
          </w:tcPr>
          <w:p w:rsidR="00D933C0" w:rsidRPr="00121857" w:rsidRDefault="00D933C0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933C0" w:rsidRPr="00121857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5" w:type="dxa"/>
          </w:tcPr>
          <w:p w:rsidR="00D933C0" w:rsidRPr="00121857" w:rsidRDefault="002A05DC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826 213,39</w:t>
            </w:r>
          </w:p>
        </w:tc>
        <w:tc>
          <w:tcPr>
            <w:tcW w:w="1134" w:type="dxa"/>
          </w:tcPr>
          <w:p w:rsidR="00D933C0" w:rsidRPr="00121857" w:rsidRDefault="00E35B91" w:rsidP="009C7CA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668 1</w:t>
            </w:r>
            <w:r w:rsidR="009C7CAF" w:rsidRPr="00121857">
              <w:rPr>
                <w:b/>
                <w:sz w:val="22"/>
                <w:szCs w:val="22"/>
              </w:rPr>
              <w:t>08</w:t>
            </w:r>
            <w:r w:rsidRPr="00121857">
              <w:rPr>
                <w:b/>
                <w:sz w:val="22"/>
                <w:szCs w:val="22"/>
              </w:rPr>
              <w:t>,73</w:t>
            </w:r>
          </w:p>
        </w:tc>
        <w:tc>
          <w:tcPr>
            <w:tcW w:w="1134" w:type="dxa"/>
          </w:tcPr>
          <w:p w:rsidR="00C5600E" w:rsidRPr="00121857" w:rsidRDefault="00E378F8" w:rsidP="00325F7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75 218,75</w:t>
            </w:r>
          </w:p>
        </w:tc>
        <w:tc>
          <w:tcPr>
            <w:tcW w:w="1134" w:type="dxa"/>
          </w:tcPr>
          <w:p w:rsidR="00D933C0" w:rsidRPr="00121857" w:rsidRDefault="00E378F8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39 514,19</w:t>
            </w:r>
          </w:p>
        </w:tc>
        <w:tc>
          <w:tcPr>
            <w:tcW w:w="1197" w:type="dxa"/>
          </w:tcPr>
          <w:p w:rsidR="00D933C0" w:rsidRPr="00121857" w:rsidRDefault="00E378F8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43 371,72</w:t>
            </w:r>
          </w:p>
        </w:tc>
      </w:tr>
      <w:tr w:rsidR="00121857" w:rsidRPr="00121857" w:rsidTr="008601CE">
        <w:trPr>
          <w:trHeight w:val="70"/>
          <w:jc w:val="center"/>
        </w:trPr>
        <w:tc>
          <w:tcPr>
            <w:tcW w:w="402" w:type="dxa"/>
            <w:vMerge/>
          </w:tcPr>
          <w:p w:rsidR="009E704B" w:rsidRPr="00121857" w:rsidRDefault="009E704B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9E704B" w:rsidRPr="00121857" w:rsidRDefault="009E704B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9E704B" w:rsidRPr="00121857" w:rsidRDefault="009E704B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9E704B" w:rsidRPr="00121857" w:rsidRDefault="009E704B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окружной бюджет</w:t>
            </w:r>
          </w:p>
        </w:tc>
        <w:tc>
          <w:tcPr>
            <w:tcW w:w="1275" w:type="dxa"/>
          </w:tcPr>
          <w:p w:rsidR="009E704B" w:rsidRPr="00121857" w:rsidRDefault="002A05DC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705 676,22</w:t>
            </w:r>
          </w:p>
        </w:tc>
        <w:tc>
          <w:tcPr>
            <w:tcW w:w="1134" w:type="dxa"/>
          </w:tcPr>
          <w:p w:rsidR="009E704B" w:rsidRPr="00E302E9" w:rsidRDefault="00E35B91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E302E9">
              <w:rPr>
                <w:b/>
                <w:sz w:val="22"/>
                <w:szCs w:val="22"/>
              </w:rPr>
              <w:t>591 306,10</w:t>
            </w:r>
          </w:p>
        </w:tc>
        <w:tc>
          <w:tcPr>
            <w:tcW w:w="1134" w:type="dxa"/>
          </w:tcPr>
          <w:p w:rsidR="00C5600E" w:rsidRPr="00121857" w:rsidRDefault="009E704B" w:rsidP="00325F7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58 163,68</w:t>
            </w:r>
          </w:p>
        </w:tc>
        <w:tc>
          <w:tcPr>
            <w:tcW w:w="1134" w:type="dxa"/>
          </w:tcPr>
          <w:p w:rsidR="009E704B" w:rsidRPr="00121857" w:rsidRDefault="009E704B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26 386,62</w:t>
            </w:r>
          </w:p>
        </w:tc>
        <w:tc>
          <w:tcPr>
            <w:tcW w:w="1197" w:type="dxa"/>
          </w:tcPr>
          <w:p w:rsidR="009E704B" w:rsidRPr="00121857" w:rsidRDefault="009E704B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29 819,82</w:t>
            </w:r>
          </w:p>
        </w:tc>
      </w:tr>
      <w:tr w:rsidR="00121857" w:rsidRPr="00121857" w:rsidTr="008601CE">
        <w:trPr>
          <w:trHeight w:val="313"/>
          <w:jc w:val="center"/>
        </w:trPr>
        <w:tc>
          <w:tcPr>
            <w:tcW w:w="402" w:type="dxa"/>
            <w:vMerge/>
          </w:tcPr>
          <w:p w:rsidR="009E704B" w:rsidRPr="00121857" w:rsidRDefault="009E704B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9E704B" w:rsidRPr="00121857" w:rsidRDefault="009E704B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9E704B" w:rsidRPr="00121857" w:rsidRDefault="009E704B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9E704B" w:rsidRPr="00121857" w:rsidRDefault="009E704B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9E704B" w:rsidRPr="00121857" w:rsidRDefault="002A05DC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120 537,17</w:t>
            </w:r>
          </w:p>
        </w:tc>
        <w:tc>
          <w:tcPr>
            <w:tcW w:w="1134" w:type="dxa"/>
          </w:tcPr>
          <w:p w:rsidR="009E704B" w:rsidRPr="00121857" w:rsidRDefault="00E35B91" w:rsidP="009C7CA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76 80</w:t>
            </w:r>
            <w:r w:rsidR="009C7CAF" w:rsidRPr="00121857">
              <w:rPr>
                <w:b/>
                <w:sz w:val="22"/>
                <w:szCs w:val="22"/>
              </w:rPr>
              <w:t>2</w:t>
            </w:r>
            <w:r w:rsidRPr="00121857">
              <w:rPr>
                <w:b/>
                <w:sz w:val="22"/>
                <w:szCs w:val="22"/>
              </w:rPr>
              <w:t>,63</w:t>
            </w:r>
          </w:p>
        </w:tc>
        <w:tc>
          <w:tcPr>
            <w:tcW w:w="1134" w:type="dxa"/>
          </w:tcPr>
          <w:p w:rsidR="009E704B" w:rsidRPr="00121857" w:rsidRDefault="00A06201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17 055,07</w:t>
            </w:r>
          </w:p>
          <w:p w:rsidR="00C5600E" w:rsidRPr="00121857" w:rsidRDefault="00C5600E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E704B" w:rsidRPr="00121857" w:rsidRDefault="00A06201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13 127,57</w:t>
            </w:r>
          </w:p>
        </w:tc>
        <w:tc>
          <w:tcPr>
            <w:tcW w:w="1197" w:type="dxa"/>
          </w:tcPr>
          <w:p w:rsidR="009E704B" w:rsidRPr="00121857" w:rsidRDefault="00A06201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13 551,90</w:t>
            </w:r>
          </w:p>
        </w:tc>
      </w:tr>
      <w:tr w:rsidR="00121857" w:rsidRPr="00121857" w:rsidTr="008601CE">
        <w:trPr>
          <w:trHeight w:val="70"/>
          <w:jc w:val="center"/>
        </w:trPr>
        <w:tc>
          <w:tcPr>
            <w:tcW w:w="15089" w:type="dxa"/>
            <w:gridSpan w:val="9"/>
          </w:tcPr>
          <w:p w:rsidR="009E704B" w:rsidRPr="00121857" w:rsidRDefault="009E704B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Задача 2. Ликвидация и расселение приспособленных для проживания строений, расположенных на территории города Нижневартовска</w:t>
            </w:r>
          </w:p>
        </w:tc>
      </w:tr>
      <w:tr w:rsidR="00121857" w:rsidRPr="00121857" w:rsidTr="008601CE">
        <w:trPr>
          <w:trHeight w:val="803"/>
          <w:jc w:val="center"/>
        </w:trPr>
        <w:tc>
          <w:tcPr>
            <w:tcW w:w="402" w:type="dxa"/>
            <w:vMerge w:val="restart"/>
          </w:tcPr>
          <w:p w:rsidR="009E704B" w:rsidRPr="00121857" w:rsidRDefault="009E704B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2.1.</w:t>
            </w:r>
          </w:p>
        </w:tc>
        <w:tc>
          <w:tcPr>
            <w:tcW w:w="3568" w:type="dxa"/>
            <w:vMerge w:val="restart"/>
          </w:tcPr>
          <w:p w:rsidR="009E704B" w:rsidRPr="00121857" w:rsidRDefault="009E704B" w:rsidP="00FF4757">
            <w:pPr>
              <w:jc w:val="both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Предоставление субсидий гражданам, проживающим в приспособленных для проживания строениях, не имеющи</w:t>
            </w:r>
            <w:r w:rsidR="00F15D1D">
              <w:rPr>
                <w:sz w:val="22"/>
                <w:szCs w:val="22"/>
              </w:rPr>
              <w:t>х</w:t>
            </w:r>
            <w:r w:rsidRPr="00121857">
              <w:rPr>
                <w:sz w:val="22"/>
                <w:szCs w:val="22"/>
              </w:rPr>
              <w:t xml:space="preserve"> жилых помещений на территории Российской Федерации (показатель 4)</w:t>
            </w:r>
          </w:p>
        </w:tc>
        <w:tc>
          <w:tcPr>
            <w:tcW w:w="3969" w:type="dxa"/>
            <w:vMerge w:val="restart"/>
          </w:tcPr>
          <w:p w:rsidR="009E704B" w:rsidRPr="00121857" w:rsidRDefault="009E704B" w:rsidP="008601CE">
            <w:pPr>
              <w:jc w:val="both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управление по жилищной политике администрации города</w:t>
            </w:r>
          </w:p>
        </w:tc>
        <w:tc>
          <w:tcPr>
            <w:tcW w:w="1276" w:type="dxa"/>
          </w:tcPr>
          <w:p w:rsidR="009E704B" w:rsidRPr="00121857" w:rsidRDefault="009E704B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275" w:type="dxa"/>
          </w:tcPr>
          <w:p w:rsidR="009E704B" w:rsidRPr="00121857" w:rsidRDefault="007E4131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44 120,96</w:t>
            </w:r>
          </w:p>
        </w:tc>
        <w:tc>
          <w:tcPr>
            <w:tcW w:w="1134" w:type="dxa"/>
          </w:tcPr>
          <w:p w:rsidR="009E704B" w:rsidRPr="00121857" w:rsidRDefault="009E704B" w:rsidP="00F011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14</w:t>
            </w:r>
            <w:r w:rsidR="00F01167" w:rsidRPr="00121857">
              <w:rPr>
                <w:sz w:val="22"/>
                <w:szCs w:val="22"/>
              </w:rPr>
              <w:t> 492,63</w:t>
            </w:r>
          </w:p>
        </w:tc>
        <w:tc>
          <w:tcPr>
            <w:tcW w:w="1134" w:type="dxa"/>
          </w:tcPr>
          <w:p w:rsidR="005C4FB4" w:rsidRPr="00121857" w:rsidRDefault="009220FC" w:rsidP="00325F7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9 273,17</w:t>
            </w:r>
          </w:p>
        </w:tc>
        <w:tc>
          <w:tcPr>
            <w:tcW w:w="1134" w:type="dxa"/>
          </w:tcPr>
          <w:p w:rsidR="009E704B" w:rsidRPr="00121857" w:rsidRDefault="009220FC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10 177,58</w:t>
            </w:r>
          </w:p>
        </w:tc>
        <w:tc>
          <w:tcPr>
            <w:tcW w:w="1197" w:type="dxa"/>
          </w:tcPr>
          <w:p w:rsidR="009E704B" w:rsidRPr="00121857" w:rsidRDefault="009220FC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10 177,58</w:t>
            </w:r>
          </w:p>
        </w:tc>
      </w:tr>
      <w:tr w:rsidR="00121857" w:rsidRPr="00121857" w:rsidTr="008601CE">
        <w:trPr>
          <w:trHeight w:val="138"/>
          <w:jc w:val="center"/>
        </w:trPr>
        <w:tc>
          <w:tcPr>
            <w:tcW w:w="402" w:type="dxa"/>
            <w:vMerge/>
          </w:tcPr>
          <w:p w:rsidR="009E704B" w:rsidRPr="00121857" w:rsidRDefault="009E704B" w:rsidP="008601C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9E704B" w:rsidRPr="00121857" w:rsidRDefault="009E704B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9E704B" w:rsidRPr="00121857" w:rsidRDefault="009E704B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704B" w:rsidRPr="00121857" w:rsidRDefault="009E704B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9E704B" w:rsidRPr="00121857" w:rsidRDefault="00E23678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5 453,16</w:t>
            </w:r>
          </w:p>
        </w:tc>
        <w:tc>
          <w:tcPr>
            <w:tcW w:w="1134" w:type="dxa"/>
          </w:tcPr>
          <w:p w:rsidR="009E704B" w:rsidRPr="00121857" w:rsidRDefault="009E704B" w:rsidP="00F011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1</w:t>
            </w:r>
            <w:r w:rsidR="00F01167" w:rsidRPr="00121857">
              <w:rPr>
                <w:sz w:val="22"/>
                <w:szCs w:val="22"/>
              </w:rPr>
              <w:t> </w:t>
            </w:r>
            <w:r w:rsidRPr="00121857">
              <w:rPr>
                <w:sz w:val="22"/>
                <w:szCs w:val="22"/>
              </w:rPr>
              <w:t>7</w:t>
            </w:r>
            <w:r w:rsidR="00F01167" w:rsidRPr="00121857">
              <w:rPr>
                <w:sz w:val="22"/>
                <w:szCs w:val="22"/>
              </w:rPr>
              <w:t>91,23</w:t>
            </w:r>
          </w:p>
        </w:tc>
        <w:tc>
          <w:tcPr>
            <w:tcW w:w="1134" w:type="dxa"/>
          </w:tcPr>
          <w:p w:rsidR="005C4FB4" w:rsidRPr="00121857" w:rsidRDefault="009220FC" w:rsidP="00325F7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1 146,13</w:t>
            </w:r>
          </w:p>
        </w:tc>
        <w:tc>
          <w:tcPr>
            <w:tcW w:w="1134" w:type="dxa"/>
          </w:tcPr>
          <w:p w:rsidR="009E704B" w:rsidRPr="00121857" w:rsidRDefault="009220FC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1 257,90</w:t>
            </w:r>
          </w:p>
        </w:tc>
        <w:tc>
          <w:tcPr>
            <w:tcW w:w="1197" w:type="dxa"/>
          </w:tcPr>
          <w:p w:rsidR="009E704B" w:rsidRPr="00121857" w:rsidRDefault="009220FC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1 257,90</w:t>
            </w:r>
          </w:p>
        </w:tc>
      </w:tr>
      <w:tr w:rsidR="00121857" w:rsidRPr="00121857" w:rsidTr="008601CE">
        <w:trPr>
          <w:trHeight w:val="859"/>
          <w:jc w:val="center"/>
        </w:trPr>
        <w:tc>
          <w:tcPr>
            <w:tcW w:w="402" w:type="dxa"/>
            <w:vMerge w:val="restart"/>
          </w:tcPr>
          <w:p w:rsidR="009E704B" w:rsidRPr="00121857" w:rsidRDefault="009E704B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2.2.</w:t>
            </w:r>
          </w:p>
        </w:tc>
        <w:tc>
          <w:tcPr>
            <w:tcW w:w="3568" w:type="dxa"/>
            <w:vMerge w:val="restart"/>
          </w:tcPr>
          <w:p w:rsidR="009E704B" w:rsidRPr="00121857" w:rsidRDefault="009E704B" w:rsidP="008601CE">
            <w:pPr>
              <w:jc w:val="both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Ликвидация приспособленных для проживания строений, расположенных на территории города Нижневартовска (показатель 5)</w:t>
            </w:r>
          </w:p>
        </w:tc>
        <w:tc>
          <w:tcPr>
            <w:tcW w:w="3969" w:type="dxa"/>
            <w:vMerge w:val="restart"/>
          </w:tcPr>
          <w:p w:rsidR="009E704B" w:rsidRPr="00121857" w:rsidRDefault="009E704B" w:rsidP="008601CE">
            <w:pPr>
              <w:jc w:val="both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 xml:space="preserve">департамент муниципальной собственности и земельных ресурсов администрации города; </w:t>
            </w:r>
          </w:p>
          <w:p w:rsidR="009E704B" w:rsidRPr="00121857" w:rsidRDefault="009E704B" w:rsidP="008601CE">
            <w:pPr>
              <w:jc w:val="both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департамент жилищно-коммунального хозяйства администрации города;</w:t>
            </w:r>
          </w:p>
          <w:p w:rsidR="009E704B" w:rsidRPr="00121857" w:rsidRDefault="009E704B" w:rsidP="008601CE">
            <w:pPr>
              <w:jc w:val="both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отдел координации строительного комплекса администрации города</w:t>
            </w:r>
          </w:p>
        </w:tc>
        <w:tc>
          <w:tcPr>
            <w:tcW w:w="1276" w:type="dxa"/>
          </w:tcPr>
          <w:p w:rsidR="009E704B" w:rsidRPr="00121857" w:rsidRDefault="009E704B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275" w:type="dxa"/>
          </w:tcPr>
          <w:p w:rsidR="009E704B" w:rsidRPr="00121857" w:rsidRDefault="00E23678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6 648,78</w:t>
            </w:r>
          </w:p>
        </w:tc>
        <w:tc>
          <w:tcPr>
            <w:tcW w:w="1134" w:type="dxa"/>
          </w:tcPr>
          <w:p w:rsidR="009E704B" w:rsidRPr="00121857" w:rsidRDefault="00F01167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1 878,78</w:t>
            </w:r>
          </w:p>
        </w:tc>
        <w:tc>
          <w:tcPr>
            <w:tcW w:w="1134" w:type="dxa"/>
          </w:tcPr>
          <w:p w:rsidR="005C4FB4" w:rsidRPr="00121857" w:rsidRDefault="008601CE" w:rsidP="00325F7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4 450,00</w:t>
            </w:r>
          </w:p>
        </w:tc>
        <w:tc>
          <w:tcPr>
            <w:tcW w:w="1134" w:type="dxa"/>
          </w:tcPr>
          <w:p w:rsidR="009E704B" w:rsidRPr="00121857" w:rsidRDefault="008601CE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160,0</w:t>
            </w:r>
          </w:p>
        </w:tc>
        <w:tc>
          <w:tcPr>
            <w:tcW w:w="1197" w:type="dxa"/>
          </w:tcPr>
          <w:p w:rsidR="009E704B" w:rsidRPr="00121857" w:rsidRDefault="008601CE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160,0</w:t>
            </w:r>
          </w:p>
        </w:tc>
      </w:tr>
      <w:tr w:rsidR="00121857" w:rsidRPr="00121857" w:rsidTr="008601CE">
        <w:trPr>
          <w:trHeight w:val="434"/>
          <w:jc w:val="center"/>
        </w:trPr>
        <w:tc>
          <w:tcPr>
            <w:tcW w:w="402" w:type="dxa"/>
            <w:vMerge/>
          </w:tcPr>
          <w:p w:rsidR="009E704B" w:rsidRPr="00121857" w:rsidRDefault="009E704B" w:rsidP="008601C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9E704B" w:rsidRPr="00121857" w:rsidRDefault="009E704B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9E704B" w:rsidRPr="00121857" w:rsidRDefault="009E704B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704B" w:rsidRPr="00121857" w:rsidRDefault="009E704B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9E704B" w:rsidRPr="00121857" w:rsidRDefault="001622DB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1 108,47</w:t>
            </w:r>
          </w:p>
        </w:tc>
        <w:tc>
          <w:tcPr>
            <w:tcW w:w="1134" w:type="dxa"/>
          </w:tcPr>
          <w:p w:rsidR="009E704B" w:rsidRPr="00121857" w:rsidRDefault="00F01167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518,91</w:t>
            </w:r>
          </w:p>
        </w:tc>
        <w:tc>
          <w:tcPr>
            <w:tcW w:w="1134" w:type="dxa"/>
          </w:tcPr>
          <w:p w:rsidR="005C4FB4" w:rsidRPr="00121857" w:rsidRDefault="008601CE" w:rsidP="00325F7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550,00</w:t>
            </w:r>
          </w:p>
        </w:tc>
        <w:tc>
          <w:tcPr>
            <w:tcW w:w="1134" w:type="dxa"/>
          </w:tcPr>
          <w:p w:rsidR="009E704B" w:rsidRPr="00121857" w:rsidRDefault="008601CE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19,78</w:t>
            </w:r>
          </w:p>
        </w:tc>
        <w:tc>
          <w:tcPr>
            <w:tcW w:w="1197" w:type="dxa"/>
          </w:tcPr>
          <w:p w:rsidR="009E704B" w:rsidRPr="00121857" w:rsidRDefault="008601CE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19,78</w:t>
            </w:r>
          </w:p>
        </w:tc>
      </w:tr>
      <w:tr w:rsidR="00121857" w:rsidRPr="00121857" w:rsidTr="008601CE">
        <w:trPr>
          <w:trHeight w:val="255"/>
          <w:jc w:val="center"/>
        </w:trPr>
        <w:tc>
          <w:tcPr>
            <w:tcW w:w="402" w:type="dxa"/>
            <w:vMerge w:val="restart"/>
          </w:tcPr>
          <w:p w:rsidR="009E704B" w:rsidRPr="00121857" w:rsidRDefault="009E704B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 w:val="restart"/>
          </w:tcPr>
          <w:p w:rsidR="009E704B" w:rsidRPr="00121857" w:rsidRDefault="009E704B" w:rsidP="008601CE">
            <w:pPr>
              <w:jc w:val="both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Итого по задаче 2, в том числе:</w:t>
            </w:r>
          </w:p>
        </w:tc>
        <w:tc>
          <w:tcPr>
            <w:tcW w:w="3969" w:type="dxa"/>
            <w:vMerge w:val="restart"/>
          </w:tcPr>
          <w:p w:rsidR="009E704B" w:rsidRPr="00121857" w:rsidRDefault="009E704B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9E704B" w:rsidRPr="00121857" w:rsidRDefault="009E704B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5" w:type="dxa"/>
          </w:tcPr>
          <w:p w:rsidR="009E704B" w:rsidRPr="00121857" w:rsidRDefault="001622DB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57 331,37</w:t>
            </w:r>
          </w:p>
        </w:tc>
        <w:tc>
          <w:tcPr>
            <w:tcW w:w="1134" w:type="dxa"/>
          </w:tcPr>
          <w:p w:rsidR="009E704B" w:rsidRPr="00121857" w:rsidRDefault="0061629E" w:rsidP="0061629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18 681,55</w:t>
            </w:r>
          </w:p>
        </w:tc>
        <w:tc>
          <w:tcPr>
            <w:tcW w:w="1134" w:type="dxa"/>
          </w:tcPr>
          <w:p w:rsidR="005C4FB4" w:rsidRPr="00121857" w:rsidRDefault="008601CE" w:rsidP="00325F7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15 419,3</w:t>
            </w:r>
            <w:r w:rsidR="00BA42C2" w:rsidRPr="0012185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704B" w:rsidRPr="00121857" w:rsidRDefault="008601CE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11 615,26</w:t>
            </w:r>
          </w:p>
        </w:tc>
        <w:tc>
          <w:tcPr>
            <w:tcW w:w="1197" w:type="dxa"/>
          </w:tcPr>
          <w:p w:rsidR="009E704B" w:rsidRPr="00121857" w:rsidRDefault="008601CE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11 615,26</w:t>
            </w:r>
          </w:p>
        </w:tc>
      </w:tr>
      <w:tr w:rsidR="00121857" w:rsidRPr="00121857" w:rsidTr="008601CE">
        <w:trPr>
          <w:trHeight w:val="104"/>
          <w:jc w:val="center"/>
        </w:trPr>
        <w:tc>
          <w:tcPr>
            <w:tcW w:w="402" w:type="dxa"/>
            <w:vMerge/>
          </w:tcPr>
          <w:p w:rsidR="009E704B" w:rsidRPr="00121857" w:rsidRDefault="009E704B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9E704B" w:rsidRPr="00121857" w:rsidRDefault="009E704B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9E704B" w:rsidRPr="00121857" w:rsidRDefault="009E704B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9E704B" w:rsidRPr="00121857" w:rsidRDefault="009E704B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окружной бюджет</w:t>
            </w:r>
          </w:p>
        </w:tc>
        <w:tc>
          <w:tcPr>
            <w:tcW w:w="1275" w:type="dxa"/>
          </w:tcPr>
          <w:p w:rsidR="009E704B" w:rsidRPr="00121857" w:rsidRDefault="001622DB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50 769,74</w:t>
            </w:r>
          </w:p>
        </w:tc>
        <w:tc>
          <w:tcPr>
            <w:tcW w:w="1134" w:type="dxa"/>
          </w:tcPr>
          <w:p w:rsidR="009E704B" w:rsidRPr="00121857" w:rsidRDefault="0061629E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16 371,41</w:t>
            </w:r>
          </w:p>
        </w:tc>
        <w:tc>
          <w:tcPr>
            <w:tcW w:w="1134" w:type="dxa"/>
          </w:tcPr>
          <w:p w:rsidR="005C4FB4" w:rsidRPr="00121857" w:rsidRDefault="008601CE" w:rsidP="00325F7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13 723,17</w:t>
            </w:r>
          </w:p>
        </w:tc>
        <w:tc>
          <w:tcPr>
            <w:tcW w:w="1134" w:type="dxa"/>
          </w:tcPr>
          <w:p w:rsidR="009E704B" w:rsidRPr="00121857" w:rsidRDefault="008601CE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10 337,58</w:t>
            </w:r>
          </w:p>
        </w:tc>
        <w:tc>
          <w:tcPr>
            <w:tcW w:w="1197" w:type="dxa"/>
          </w:tcPr>
          <w:p w:rsidR="009E704B" w:rsidRPr="00121857" w:rsidRDefault="008601CE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10 337,58</w:t>
            </w:r>
          </w:p>
        </w:tc>
      </w:tr>
      <w:tr w:rsidR="00121857" w:rsidRPr="00121857" w:rsidTr="008601CE">
        <w:trPr>
          <w:trHeight w:val="70"/>
          <w:jc w:val="center"/>
        </w:trPr>
        <w:tc>
          <w:tcPr>
            <w:tcW w:w="402" w:type="dxa"/>
            <w:vMerge/>
          </w:tcPr>
          <w:p w:rsidR="009E704B" w:rsidRPr="00121857" w:rsidRDefault="009E704B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9E704B" w:rsidRPr="00121857" w:rsidRDefault="009E704B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9E704B" w:rsidRPr="00121857" w:rsidRDefault="009E704B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9E704B" w:rsidRPr="00121857" w:rsidRDefault="009E704B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9E704B" w:rsidRPr="00121857" w:rsidRDefault="004C4F44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6 561,63</w:t>
            </w:r>
          </w:p>
        </w:tc>
        <w:tc>
          <w:tcPr>
            <w:tcW w:w="1134" w:type="dxa"/>
          </w:tcPr>
          <w:p w:rsidR="009E704B" w:rsidRPr="00121857" w:rsidRDefault="0061629E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2 310,14</w:t>
            </w:r>
          </w:p>
        </w:tc>
        <w:tc>
          <w:tcPr>
            <w:tcW w:w="1134" w:type="dxa"/>
          </w:tcPr>
          <w:p w:rsidR="005C4FB4" w:rsidRPr="00121857" w:rsidRDefault="008601CE" w:rsidP="00325F7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1 696,13</w:t>
            </w:r>
          </w:p>
        </w:tc>
        <w:tc>
          <w:tcPr>
            <w:tcW w:w="1134" w:type="dxa"/>
          </w:tcPr>
          <w:p w:rsidR="009E704B" w:rsidRPr="00121857" w:rsidRDefault="008601CE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1 277,68</w:t>
            </w:r>
          </w:p>
        </w:tc>
        <w:tc>
          <w:tcPr>
            <w:tcW w:w="1197" w:type="dxa"/>
          </w:tcPr>
          <w:p w:rsidR="009E704B" w:rsidRPr="00121857" w:rsidRDefault="008601CE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1 277,68</w:t>
            </w:r>
          </w:p>
        </w:tc>
      </w:tr>
      <w:tr w:rsidR="00121857" w:rsidRPr="00121857" w:rsidTr="008601CE">
        <w:trPr>
          <w:trHeight w:val="70"/>
          <w:jc w:val="center"/>
        </w:trPr>
        <w:tc>
          <w:tcPr>
            <w:tcW w:w="15089" w:type="dxa"/>
            <w:gridSpan w:val="9"/>
          </w:tcPr>
          <w:p w:rsidR="009E704B" w:rsidRPr="00121857" w:rsidRDefault="009E704B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Задача 3. Обеспечение жильем граждан на условиях договоров социального найма и формирование специализированного жилищного фонда</w:t>
            </w:r>
          </w:p>
        </w:tc>
      </w:tr>
      <w:tr w:rsidR="00121857" w:rsidRPr="00121857" w:rsidTr="008601CE">
        <w:trPr>
          <w:trHeight w:val="732"/>
          <w:jc w:val="center"/>
        </w:trPr>
        <w:tc>
          <w:tcPr>
            <w:tcW w:w="402" w:type="dxa"/>
            <w:vMerge w:val="restart"/>
          </w:tcPr>
          <w:p w:rsidR="009E704B" w:rsidRPr="00121857" w:rsidRDefault="009E704B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3.1.</w:t>
            </w:r>
          </w:p>
        </w:tc>
        <w:tc>
          <w:tcPr>
            <w:tcW w:w="3568" w:type="dxa"/>
            <w:vMerge w:val="restart"/>
          </w:tcPr>
          <w:p w:rsidR="009E704B" w:rsidRPr="00121857" w:rsidRDefault="009E704B" w:rsidP="00833027">
            <w:pPr>
              <w:jc w:val="both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Приобретение квартир для предоставления по договорам социального найма (показател</w:t>
            </w:r>
            <w:r w:rsidR="00833027" w:rsidRPr="00121857">
              <w:rPr>
                <w:sz w:val="22"/>
                <w:szCs w:val="22"/>
              </w:rPr>
              <w:t>и 1,</w:t>
            </w:r>
            <w:r w:rsidRPr="00121857">
              <w:rPr>
                <w:sz w:val="22"/>
                <w:szCs w:val="22"/>
              </w:rPr>
              <w:t xml:space="preserve"> 6)</w:t>
            </w:r>
          </w:p>
        </w:tc>
        <w:tc>
          <w:tcPr>
            <w:tcW w:w="3969" w:type="dxa"/>
            <w:vMerge w:val="restart"/>
          </w:tcPr>
          <w:p w:rsidR="009E704B" w:rsidRPr="00121857" w:rsidRDefault="009E704B" w:rsidP="008601CE">
            <w:pPr>
              <w:jc w:val="both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 xml:space="preserve">управление по жилищной политике администрации города; </w:t>
            </w:r>
          </w:p>
          <w:p w:rsidR="009E704B" w:rsidRPr="00121857" w:rsidRDefault="009E704B" w:rsidP="008601CE">
            <w:pPr>
              <w:jc w:val="both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департамент муниципальной собственности и земельных ресурсов администрации города</w:t>
            </w:r>
          </w:p>
        </w:tc>
        <w:tc>
          <w:tcPr>
            <w:tcW w:w="1276" w:type="dxa"/>
          </w:tcPr>
          <w:p w:rsidR="009E704B" w:rsidRPr="00121857" w:rsidRDefault="009E704B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275" w:type="dxa"/>
          </w:tcPr>
          <w:p w:rsidR="009E704B" w:rsidRPr="00121857" w:rsidRDefault="003B29E6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137 530,24</w:t>
            </w:r>
          </w:p>
        </w:tc>
        <w:tc>
          <w:tcPr>
            <w:tcW w:w="1134" w:type="dxa"/>
          </w:tcPr>
          <w:p w:rsidR="009E704B" w:rsidRPr="00121857" w:rsidRDefault="00FB0BB7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108 570,19</w:t>
            </w:r>
          </w:p>
        </w:tc>
        <w:tc>
          <w:tcPr>
            <w:tcW w:w="1134" w:type="dxa"/>
          </w:tcPr>
          <w:p w:rsidR="005C4FB4" w:rsidRPr="00121857" w:rsidRDefault="00326BB0" w:rsidP="00325F7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11 910,41</w:t>
            </w:r>
          </w:p>
        </w:tc>
        <w:tc>
          <w:tcPr>
            <w:tcW w:w="1134" w:type="dxa"/>
          </w:tcPr>
          <w:p w:rsidR="009E704B" w:rsidRPr="00121857" w:rsidRDefault="00326BB0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8 524,82</w:t>
            </w:r>
          </w:p>
        </w:tc>
        <w:tc>
          <w:tcPr>
            <w:tcW w:w="1197" w:type="dxa"/>
          </w:tcPr>
          <w:p w:rsidR="009E704B" w:rsidRPr="00121857" w:rsidRDefault="00326BB0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8 524,82</w:t>
            </w:r>
          </w:p>
        </w:tc>
      </w:tr>
      <w:tr w:rsidR="00121857" w:rsidRPr="00121857" w:rsidTr="005C4FB4">
        <w:trPr>
          <w:trHeight w:val="606"/>
          <w:jc w:val="center"/>
        </w:trPr>
        <w:tc>
          <w:tcPr>
            <w:tcW w:w="402" w:type="dxa"/>
            <w:vMerge/>
          </w:tcPr>
          <w:p w:rsidR="009E704B" w:rsidRPr="00121857" w:rsidRDefault="009E704B" w:rsidP="008601C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9E704B" w:rsidRPr="00121857" w:rsidRDefault="009E704B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9E704B" w:rsidRPr="00121857" w:rsidRDefault="009E704B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704B" w:rsidRPr="00121857" w:rsidRDefault="009E704B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9E704B" w:rsidRPr="00121857" w:rsidRDefault="003B29E6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16 998,12</w:t>
            </w:r>
          </w:p>
        </w:tc>
        <w:tc>
          <w:tcPr>
            <w:tcW w:w="1134" w:type="dxa"/>
          </w:tcPr>
          <w:p w:rsidR="009E704B" w:rsidRPr="00121857" w:rsidRDefault="00FB0BB7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13 418,79</w:t>
            </w:r>
          </w:p>
        </w:tc>
        <w:tc>
          <w:tcPr>
            <w:tcW w:w="1134" w:type="dxa"/>
          </w:tcPr>
          <w:p w:rsidR="005C4FB4" w:rsidRPr="00121857" w:rsidRDefault="00326BB0" w:rsidP="00325F7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1 472,07</w:t>
            </w:r>
          </w:p>
        </w:tc>
        <w:tc>
          <w:tcPr>
            <w:tcW w:w="1134" w:type="dxa"/>
          </w:tcPr>
          <w:p w:rsidR="009E704B" w:rsidRPr="00121857" w:rsidRDefault="00326BB0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1 053,63</w:t>
            </w:r>
          </w:p>
        </w:tc>
        <w:tc>
          <w:tcPr>
            <w:tcW w:w="1197" w:type="dxa"/>
          </w:tcPr>
          <w:p w:rsidR="009E704B" w:rsidRPr="00121857" w:rsidRDefault="00326BB0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1 053,63</w:t>
            </w:r>
          </w:p>
        </w:tc>
      </w:tr>
      <w:tr w:rsidR="00121857" w:rsidRPr="00121857" w:rsidTr="008601CE">
        <w:trPr>
          <w:trHeight w:val="722"/>
          <w:jc w:val="center"/>
        </w:trPr>
        <w:tc>
          <w:tcPr>
            <w:tcW w:w="402" w:type="dxa"/>
            <w:vMerge w:val="restart"/>
          </w:tcPr>
          <w:p w:rsidR="00326BB0" w:rsidRPr="00121857" w:rsidRDefault="00326BB0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3.2.</w:t>
            </w:r>
          </w:p>
        </w:tc>
        <w:tc>
          <w:tcPr>
            <w:tcW w:w="3568" w:type="dxa"/>
            <w:vMerge w:val="restart"/>
          </w:tcPr>
          <w:p w:rsidR="00326BB0" w:rsidRPr="00121857" w:rsidRDefault="00326BB0" w:rsidP="00FF4757">
            <w:pPr>
              <w:jc w:val="both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 xml:space="preserve">Приобретение квартир для формирования специализированного </w:t>
            </w:r>
            <w:r w:rsidR="00833027" w:rsidRPr="00121857">
              <w:rPr>
                <w:sz w:val="22"/>
                <w:szCs w:val="22"/>
              </w:rPr>
              <w:t xml:space="preserve">жилищного фонда (показатели 1, </w:t>
            </w:r>
            <w:r w:rsidRPr="00121857">
              <w:rPr>
                <w:sz w:val="22"/>
                <w:szCs w:val="22"/>
              </w:rPr>
              <w:t>7)</w:t>
            </w:r>
          </w:p>
        </w:tc>
        <w:tc>
          <w:tcPr>
            <w:tcW w:w="3969" w:type="dxa"/>
            <w:vMerge w:val="restart"/>
          </w:tcPr>
          <w:p w:rsidR="00326BB0" w:rsidRPr="00121857" w:rsidRDefault="00326BB0" w:rsidP="008601CE">
            <w:pPr>
              <w:jc w:val="both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 xml:space="preserve">управление по жилищной политике администрации города; </w:t>
            </w:r>
          </w:p>
          <w:p w:rsidR="00326BB0" w:rsidRPr="00121857" w:rsidRDefault="00326BB0" w:rsidP="008601CE">
            <w:pPr>
              <w:jc w:val="both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департамент муниципальной собственности и земельных ресурсов администрации города</w:t>
            </w:r>
          </w:p>
        </w:tc>
        <w:tc>
          <w:tcPr>
            <w:tcW w:w="1276" w:type="dxa"/>
          </w:tcPr>
          <w:p w:rsidR="00326BB0" w:rsidRPr="00121857" w:rsidRDefault="00326BB0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275" w:type="dxa"/>
          </w:tcPr>
          <w:p w:rsidR="00326BB0" w:rsidRPr="00121857" w:rsidRDefault="003B29E6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7 253,88</w:t>
            </w:r>
          </w:p>
        </w:tc>
        <w:tc>
          <w:tcPr>
            <w:tcW w:w="1134" w:type="dxa"/>
          </w:tcPr>
          <w:p w:rsidR="00326BB0" w:rsidRPr="00121857" w:rsidRDefault="00FB0BB7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1 815,60</w:t>
            </w:r>
          </w:p>
        </w:tc>
        <w:tc>
          <w:tcPr>
            <w:tcW w:w="1134" w:type="dxa"/>
          </w:tcPr>
          <w:p w:rsidR="005C4FB4" w:rsidRPr="00121857" w:rsidRDefault="00326BB0" w:rsidP="00325F7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1 812,76</w:t>
            </w:r>
          </w:p>
        </w:tc>
        <w:tc>
          <w:tcPr>
            <w:tcW w:w="1134" w:type="dxa"/>
          </w:tcPr>
          <w:p w:rsidR="00326BB0" w:rsidRPr="00121857" w:rsidRDefault="00326BB0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1 812,76</w:t>
            </w:r>
          </w:p>
        </w:tc>
        <w:tc>
          <w:tcPr>
            <w:tcW w:w="1197" w:type="dxa"/>
          </w:tcPr>
          <w:p w:rsidR="00326BB0" w:rsidRPr="00121857" w:rsidRDefault="00326BB0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1 812,76</w:t>
            </w:r>
          </w:p>
        </w:tc>
      </w:tr>
      <w:tr w:rsidR="00121857" w:rsidRPr="00121857" w:rsidTr="008601CE">
        <w:trPr>
          <w:trHeight w:val="563"/>
          <w:jc w:val="center"/>
        </w:trPr>
        <w:tc>
          <w:tcPr>
            <w:tcW w:w="402" w:type="dxa"/>
            <w:vMerge/>
          </w:tcPr>
          <w:p w:rsidR="00326BB0" w:rsidRPr="00121857" w:rsidRDefault="00326BB0" w:rsidP="008601C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326BB0" w:rsidRPr="00121857" w:rsidRDefault="00326BB0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326BB0" w:rsidRPr="00121857" w:rsidRDefault="00326BB0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26BB0" w:rsidRPr="00121857" w:rsidRDefault="00326BB0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326BB0" w:rsidRPr="00121857" w:rsidRDefault="003B29E6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896,55</w:t>
            </w:r>
          </w:p>
        </w:tc>
        <w:tc>
          <w:tcPr>
            <w:tcW w:w="1134" w:type="dxa"/>
          </w:tcPr>
          <w:p w:rsidR="00326BB0" w:rsidRPr="00121857" w:rsidRDefault="00FB0BB7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224,40</w:t>
            </w:r>
          </w:p>
        </w:tc>
        <w:tc>
          <w:tcPr>
            <w:tcW w:w="1134" w:type="dxa"/>
          </w:tcPr>
          <w:p w:rsidR="005C4FB4" w:rsidRPr="00121857" w:rsidRDefault="00326BB0" w:rsidP="00325F7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224,05</w:t>
            </w:r>
          </w:p>
        </w:tc>
        <w:tc>
          <w:tcPr>
            <w:tcW w:w="1134" w:type="dxa"/>
          </w:tcPr>
          <w:p w:rsidR="00326BB0" w:rsidRPr="00121857" w:rsidRDefault="00326BB0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224,05</w:t>
            </w:r>
          </w:p>
        </w:tc>
        <w:tc>
          <w:tcPr>
            <w:tcW w:w="1197" w:type="dxa"/>
          </w:tcPr>
          <w:p w:rsidR="00326BB0" w:rsidRPr="00121857" w:rsidRDefault="00326BB0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1857">
              <w:rPr>
                <w:sz w:val="22"/>
                <w:szCs w:val="22"/>
              </w:rPr>
              <w:t>224,05</w:t>
            </w:r>
          </w:p>
        </w:tc>
      </w:tr>
      <w:tr w:rsidR="00121857" w:rsidRPr="00121857" w:rsidTr="008601CE">
        <w:trPr>
          <w:trHeight w:val="70"/>
          <w:jc w:val="center"/>
        </w:trPr>
        <w:tc>
          <w:tcPr>
            <w:tcW w:w="402" w:type="dxa"/>
            <w:vMerge w:val="restart"/>
          </w:tcPr>
          <w:p w:rsidR="009E704B" w:rsidRPr="00121857" w:rsidRDefault="009E704B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 w:val="restart"/>
          </w:tcPr>
          <w:p w:rsidR="009E704B" w:rsidRPr="00121857" w:rsidRDefault="009E704B" w:rsidP="008601CE">
            <w:pPr>
              <w:jc w:val="both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Итого по задаче 3, в том числе:</w:t>
            </w:r>
          </w:p>
        </w:tc>
        <w:tc>
          <w:tcPr>
            <w:tcW w:w="3969" w:type="dxa"/>
            <w:vMerge w:val="restart"/>
          </w:tcPr>
          <w:p w:rsidR="009E704B" w:rsidRPr="00121857" w:rsidRDefault="009E704B" w:rsidP="008601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9E704B" w:rsidRPr="00121857" w:rsidRDefault="009E704B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5" w:type="dxa"/>
          </w:tcPr>
          <w:p w:rsidR="009E704B" w:rsidRPr="00121857" w:rsidRDefault="003A7A61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162 678,79</w:t>
            </w:r>
          </w:p>
        </w:tc>
        <w:tc>
          <w:tcPr>
            <w:tcW w:w="1134" w:type="dxa"/>
          </w:tcPr>
          <w:p w:rsidR="009E704B" w:rsidRPr="00121857" w:rsidRDefault="00FB0BB7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124 028,98</w:t>
            </w:r>
          </w:p>
        </w:tc>
        <w:tc>
          <w:tcPr>
            <w:tcW w:w="1134" w:type="dxa"/>
          </w:tcPr>
          <w:p w:rsidR="00C60672" w:rsidRPr="00121857" w:rsidRDefault="00326BB0" w:rsidP="00325F7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15 419,29</w:t>
            </w:r>
          </w:p>
        </w:tc>
        <w:tc>
          <w:tcPr>
            <w:tcW w:w="1134" w:type="dxa"/>
          </w:tcPr>
          <w:p w:rsidR="009E704B" w:rsidRPr="00121857" w:rsidRDefault="00326BB0" w:rsidP="00326BB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11 615,26</w:t>
            </w:r>
          </w:p>
        </w:tc>
        <w:tc>
          <w:tcPr>
            <w:tcW w:w="1197" w:type="dxa"/>
          </w:tcPr>
          <w:p w:rsidR="009E704B" w:rsidRPr="00121857" w:rsidRDefault="00326BB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11 615,26</w:t>
            </w:r>
          </w:p>
        </w:tc>
      </w:tr>
      <w:tr w:rsidR="00121857" w:rsidRPr="00121857" w:rsidTr="008601CE">
        <w:trPr>
          <w:trHeight w:val="338"/>
          <w:jc w:val="center"/>
        </w:trPr>
        <w:tc>
          <w:tcPr>
            <w:tcW w:w="402" w:type="dxa"/>
            <w:vMerge/>
          </w:tcPr>
          <w:p w:rsidR="009E704B" w:rsidRPr="00121857" w:rsidRDefault="009E704B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9E704B" w:rsidRPr="00121857" w:rsidRDefault="009E704B" w:rsidP="008601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9E704B" w:rsidRPr="00121857" w:rsidRDefault="009E704B" w:rsidP="008601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9E704B" w:rsidRPr="00121857" w:rsidRDefault="009E704B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окружной бюджет</w:t>
            </w:r>
          </w:p>
        </w:tc>
        <w:tc>
          <w:tcPr>
            <w:tcW w:w="1275" w:type="dxa"/>
          </w:tcPr>
          <w:p w:rsidR="009E704B" w:rsidRPr="00121857" w:rsidRDefault="003A7A61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144 784,12</w:t>
            </w:r>
          </w:p>
        </w:tc>
        <w:tc>
          <w:tcPr>
            <w:tcW w:w="1134" w:type="dxa"/>
          </w:tcPr>
          <w:p w:rsidR="009E704B" w:rsidRPr="00121857" w:rsidRDefault="008047A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110 385,79</w:t>
            </w:r>
          </w:p>
        </w:tc>
        <w:tc>
          <w:tcPr>
            <w:tcW w:w="1134" w:type="dxa"/>
          </w:tcPr>
          <w:p w:rsidR="00C60672" w:rsidRPr="00121857" w:rsidRDefault="00326BB0" w:rsidP="00325F7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13 723,17</w:t>
            </w:r>
          </w:p>
        </w:tc>
        <w:tc>
          <w:tcPr>
            <w:tcW w:w="1134" w:type="dxa"/>
          </w:tcPr>
          <w:p w:rsidR="009E704B" w:rsidRPr="00121857" w:rsidRDefault="00326BB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10 337,58</w:t>
            </w:r>
          </w:p>
        </w:tc>
        <w:tc>
          <w:tcPr>
            <w:tcW w:w="1197" w:type="dxa"/>
          </w:tcPr>
          <w:p w:rsidR="009E704B" w:rsidRPr="00121857" w:rsidRDefault="00326BB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10 337,58</w:t>
            </w:r>
          </w:p>
        </w:tc>
      </w:tr>
      <w:tr w:rsidR="00121857" w:rsidRPr="00121857" w:rsidTr="008601CE">
        <w:trPr>
          <w:trHeight w:val="70"/>
          <w:jc w:val="center"/>
        </w:trPr>
        <w:tc>
          <w:tcPr>
            <w:tcW w:w="402" w:type="dxa"/>
            <w:vMerge/>
          </w:tcPr>
          <w:p w:rsidR="009E704B" w:rsidRPr="00121857" w:rsidRDefault="009E704B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9E704B" w:rsidRPr="00121857" w:rsidRDefault="009E704B" w:rsidP="008601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9E704B" w:rsidRPr="00121857" w:rsidRDefault="009E704B" w:rsidP="008601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9E704B" w:rsidRPr="00121857" w:rsidRDefault="009E704B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9E704B" w:rsidRPr="00121857" w:rsidRDefault="003A7A61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17 894,67</w:t>
            </w:r>
          </w:p>
        </w:tc>
        <w:tc>
          <w:tcPr>
            <w:tcW w:w="1134" w:type="dxa"/>
          </w:tcPr>
          <w:p w:rsidR="009E704B" w:rsidRPr="00121857" w:rsidRDefault="008047A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13 643,19</w:t>
            </w:r>
          </w:p>
        </w:tc>
        <w:tc>
          <w:tcPr>
            <w:tcW w:w="1134" w:type="dxa"/>
          </w:tcPr>
          <w:p w:rsidR="00C60672" w:rsidRPr="00121857" w:rsidRDefault="00326BB0" w:rsidP="00325F7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1 696,12</w:t>
            </w:r>
          </w:p>
        </w:tc>
        <w:tc>
          <w:tcPr>
            <w:tcW w:w="1134" w:type="dxa"/>
          </w:tcPr>
          <w:p w:rsidR="009E704B" w:rsidRPr="00121857" w:rsidRDefault="006C36C7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1 277,68</w:t>
            </w:r>
          </w:p>
        </w:tc>
        <w:tc>
          <w:tcPr>
            <w:tcW w:w="1197" w:type="dxa"/>
          </w:tcPr>
          <w:p w:rsidR="009E704B" w:rsidRPr="00121857" w:rsidRDefault="00326ABF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1 277,68</w:t>
            </w:r>
          </w:p>
        </w:tc>
      </w:tr>
      <w:tr w:rsidR="00121857" w:rsidRPr="00121857" w:rsidTr="008601CE">
        <w:trPr>
          <w:trHeight w:val="983"/>
          <w:jc w:val="center"/>
        </w:trPr>
        <w:tc>
          <w:tcPr>
            <w:tcW w:w="15089" w:type="dxa"/>
            <w:gridSpan w:val="9"/>
          </w:tcPr>
          <w:p w:rsidR="009E704B" w:rsidRPr="00121857" w:rsidRDefault="009E704B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lastRenderedPageBreak/>
              <w:t>Цель: создание условий для устойчивого развития территории города, рационального использования природных ресурсов</w:t>
            </w:r>
          </w:p>
          <w:p w:rsidR="009E704B" w:rsidRPr="00121857" w:rsidRDefault="009E704B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на основе документов градостроительного регулирования, способствующих дальнейшему развитию жилищной, инженерной, транспортной</w:t>
            </w:r>
          </w:p>
          <w:p w:rsidR="009E704B" w:rsidRPr="00121857" w:rsidRDefault="009E704B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 xml:space="preserve">и социальной инфраструктур города с учетом интересов граждан, предприятий и предпринимателей </w:t>
            </w:r>
          </w:p>
          <w:p w:rsidR="009E704B" w:rsidRPr="00121857" w:rsidRDefault="009E704B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1857">
              <w:rPr>
                <w:b/>
                <w:sz w:val="22"/>
                <w:szCs w:val="22"/>
              </w:rPr>
              <w:t>по созданию благоприятных условий жизнедеятельности</w:t>
            </w:r>
          </w:p>
        </w:tc>
      </w:tr>
      <w:tr w:rsidR="009E704B" w:rsidRPr="002C2263" w:rsidTr="008601CE">
        <w:trPr>
          <w:trHeight w:val="70"/>
          <w:jc w:val="center"/>
        </w:trPr>
        <w:tc>
          <w:tcPr>
            <w:tcW w:w="15089" w:type="dxa"/>
            <w:gridSpan w:val="9"/>
          </w:tcPr>
          <w:p w:rsidR="009E704B" w:rsidRPr="002C2263" w:rsidRDefault="009E704B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C2263">
              <w:rPr>
                <w:b/>
                <w:sz w:val="22"/>
                <w:szCs w:val="22"/>
              </w:rPr>
              <w:t>Задача 4. Реализация полномочий в области градостроительной деятельности</w:t>
            </w:r>
          </w:p>
        </w:tc>
      </w:tr>
      <w:tr w:rsidR="0035639F" w:rsidRPr="00325F7A" w:rsidTr="008601CE">
        <w:trPr>
          <w:trHeight w:val="752"/>
          <w:jc w:val="center"/>
        </w:trPr>
        <w:tc>
          <w:tcPr>
            <w:tcW w:w="402" w:type="dxa"/>
          </w:tcPr>
          <w:p w:rsidR="0035639F" w:rsidRPr="00325F7A" w:rsidRDefault="0035639F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4.1.</w:t>
            </w:r>
          </w:p>
        </w:tc>
        <w:tc>
          <w:tcPr>
            <w:tcW w:w="3568" w:type="dxa"/>
          </w:tcPr>
          <w:p w:rsidR="0035639F" w:rsidRPr="00325F7A" w:rsidRDefault="0035639F" w:rsidP="008601CE">
            <w:pPr>
              <w:jc w:val="both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Совершенствование базы нормативных документов и информационной системы обеспечения градостроительной деятельности на территории города (показатель 8)</w:t>
            </w:r>
          </w:p>
        </w:tc>
        <w:tc>
          <w:tcPr>
            <w:tcW w:w="3969" w:type="dxa"/>
          </w:tcPr>
          <w:p w:rsidR="0035639F" w:rsidRPr="00325F7A" w:rsidRDefault="0035639F" w:rsidP="008601CE">
            <w:pPr>
              <w:jc w:val="both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департамент жилищно-коммунального хозяйства администрации города;</w:t>
            </w:r>
          </w:p>
          <w:p w:rsidR="0035639F" w:rsidRPr="00325F7A" w:rsidRDefault="0035639F" w:rsidP="008601CE">
            <w:pPr>
              <w:jc w:val="both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276" w:type="dxa"/>
          </w:tcPr>
          <w:p w:rsidR="0035639F" w:rsidRPr="00325F7A" w:rsidRDefault="0035639F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35639F" w:rsidRPr="000E2187" w:rsidRDefault="0035639F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E2187">
              <w:rPr>
                <w:sz w:val="22"/>
                <w:szCs w:val="22"/>
              </w:rPr>
              <w:t>40 012,12</w:t>
            </w:r>
          </w:p>
        </w:tc>
        <w:tc>
          <w:tcPr>
            <w:tcW w:w="1134" w:type="dxa"/>
          </w:tcPr>
          <w:p w:rsidR="0035639F" w:rsidRPr="00325F7A" w:rsidRDefault="0035639F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10 200,0</w:t>
            </w:r>
            <w:r w:rsidR="006D283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35639F" w:rsidRPr="00325F7A" w:rsidRDefault="0035639F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9 882,0</w:t>
            </w:r>
            <w:r w:rsidR="006D283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35639F" w:rsidRPr="00325F7A" w:rsidRDefault="0035639F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9 965,06</w:t>
            </w:r>
          </w:p>
        </w:tc>
        <w:tc>
          <w:tcPr>
            <w:tcW w:w="1197" w:type="dxa"/>
          </w:tcPr>
          <w:p w:rsidR="0035639F" w:rsidRPr="00325F7A" w:rsidRDefault="0035639F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9 965,06</w:t>
            </w:r>
          </w:p>
        </w:tc>
      </w:tr>
      <w:tr w:rsidR="009910E3" w:rsidRPr="00325F7A" w:rsidTr="008601CE">
        <w:trPr>
          <w:trHeight w:val="503"/>
          <w:jc w:val="center"/>
        </w:trPr>
        <w:tc>
          <w:tcPr>
            <w:tcW w:w="402" w:type="dxa"/>
          </w:tcPr>
          <w:p w:rsidR="009910E3" w:rsidRPr="00325F7A" w:rsidRDefault="009910E3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4.2.</w:t>
            </w:r>
          </w:p>
        </w:tc>
        <w:tc>
          <w:tcPr>
            <w:tcW w:w="3568" w:type="dxa"/>
          </w:tcPr>
          <w:p w:rsidR="009910E3" w:rsidRPr="00325F7A" w:rsidRDefault="009910E3" w:rsidP="008601CE">
            <w:pPr>
              <w:jc w:val="both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Выполнение инженерных изысканий территорий старой части города (показатель 9)</w:t>
            </w:r>
          </w:p>
        </w:tc>
        <w:tc>
          <w:tcPr>
            <w:tcW w:w="3969" w:type="dxa"/>
          </w:tcPr>
          <w:p w:rsidR="009910E3" w:rsidRPr="00325F7A" w:rsidRDefault="009910E3" w:rsidP="008601CE">
            <w:pPr>
              <w:jc w:val="both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департамент жилищно-коммунального хозяйства администрации города;</w:t>
            </w:r>
          </w:p>
          <w:p w:rsidR="009910E3" w:rsidRPr="00325F7A" w:rsidRDefault="009910E3" w:rsidP="008601CE">
            <w:pPr>
              <w:jc w:val="both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276" w:type="dxa"/>
          </w:tcPr>
          <w:p w:rsidR="009910E3" w:rsidRPr="00325F7A" w:rsidRDefault="009910E3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9910E3" w:rsidRPr="000E2187" w:rsidRDefault="009910E3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E2187">
              <w:rPr>
                <w:sz w:val="22"/>
                <w:szCs w:val="22"/>
              </w:rPr>
              <w:t>6 000,00</w:t>
            </w:r>
          </w:p>
        </w:tc>
        <w:tc>
          <w:tcPr>
            <w:tcW w:w="1134" w:type="dxa"/>
          </w:tcPr>
          <w:p w:rsidR="009910E3" w:rsidRDefault="009910E3" w:rsidP="009910E3">
            <w:pPr>
              <w:jc w:val="center"/>
            </w:pPr>
            <w:r w:rsidRPr="00FE0074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910E3" w:rsidRDefault="009910E3" w:rsidP="009910E3">
            <w:pPr>
              <w:jc w:val="center"/>
            </w:pPr>
            <w:r w:rsidRPr="00FE0074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910E3" w:rsidRPr="00325F7A" w:rsidRDefault="009910E3" w:rsidP="009910E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6 000,0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97" w:type="dxa"/>
          </w:tcPr>
          <w:p w:rsidR="009910E3" w:rsidRPr="00325F7A" w:rsidRDefault="009910E3" w:rsidP="009910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910E3" w:rsidRPr="00325F7A" w:rsidTr="005C4FB4">
        <w:trPr>
          <w:trHeight w:val="1518"/>
          <w:jc w:val="center"/>
        </w:trPr>
        <w:tc>
          <w:tcPr>
            <w:tcW w:w="402" w:type="dxa"/>
          </w:tcPr>
          <w:p w:rsidR="009910E3" w:rsidRPr="00325F7A" w:rsidRDefault="009910E3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4.3.</w:t>
            </w:r>
          </w:p>
        </w:tc>
        <w:tc>
          <w:tcPr>
            <w:tcW w:w="3568" w:type="dxa"/>
          </w:tcPr>
          <w:p w:rsidR="009910E3" w:rsidRPr="00325F7A" w:rsidRDefault="009910E3" w:rsidP="00FF4757">
            <w:pPr>
              <w:jc w:val="both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Выполнение инженерных изысканий территорий города в целях жилищного строительства и строительства объектов социальной инфраструктуры (показатель 9)</w:t>
            </w:r>
          </w:p>
        </w:tc>
        <w:tc>
          <w:tcPr>
            <w:tcW w:w="3969" w:type="dxa"/>
          </w:tcPr>
          <w:p w:rsidR="009910E3" w:rsidRPr="00325F7A" w:rsidRDefault="009910E3" w:rsidP="008601CE">
            <w:pPr>
              <w:jc w:val="both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департамент жилищно-коммунального хозяйства администрации города;</w:t>
            </w:r>
          </w:p>
          <w:p w:rsidR="009910E3" w:rsidRPr="00325F7A" w:rsidRDefault="009910E3" w:rsidP="008601CE">
            <w:pPr>
              <w:jc w:val="both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276" w:type="dxa"/>
          </w:tcPr>
          <w:p w:rsidR="009910E3" w:rsidRPr="00325F7A" w:rsidRDefault="009910E3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9910E3" w:rsidRPr="000E2187" w:rsidRDefault="009910E3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E2187">
              <w:rPr>
                <w:sz w:val="22"/>
                <w:szCs w:val="22"/>
              </w:rPr>
              <w:t>13 253,00</w:t>
            </w:r>
          </w:p>
        </w:tc>
        <w:tc>
          <w:tcPr>
            <w:tcW w:w="1134" w:type="dxa"/>
          </w:tcPr>
          <w:p w:rsidR="009910E3" w:rsidRPr="00325F7A" w:rsidRDefault="009910E3" w:rsidP="00BD5B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2</w:t>
            </w:r>
            <w:r w:rsidR="00BD5BE1">
              <w:rPr>
                <w:sz w:val="22"/>
                <w:szCs w:val="22"/>
              </w:rPr>
              <w:t> </w:t>
            </w:r>
            <w:r w:rsidRPr="00325F7A">
              <w:rPr>
                <w:sz w:val="22"/>
                <w:szCs w:val="22"/>
              </w:rPr>
              <w:t>253,0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910E3" w:rsidRPr="00325F7A" w:rsidRDefault="009910E3" w:rsidP="009910E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11 000,0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910E3" w:rsidRDefault="009910E3" w:rsidP="009910E3">
            <w:pPr>
              <w:jc w:val="center"/>
            </w:pPr>
            <w:r w:rsidRPr="00607904">
              <w:rPr>
                <w:sz w:val="22"/>
                <w:szCs w:val="22"/>
              </w:rPr>
              <w:t>0,00</w:t>
            </w:r>
          </w:p>
        </w:tc>
        <w:tc>
          <w:tcPr>
            <w:tcW w:w="1197" w:type="dxa"/>
          </w:tcPr>
          <w:p w:rsidR="009910E3" w:rsidRDefault="009910E3" w:rsidP="009910E3">
            <w:pPr>
              <w:jc w:val="center"/>
            </w:pPr>
            <w:r w:rsidRPr="00607904">
              <w:rPr>
                <w:sz w:val="22"/>
                <w:szCs w:val="22"/>
              </w:rPr>
              <w:t>0,00</w:t>
            </w:r>
          </w:p>
        </w:tc>
      </w:tr>
      <w:tr w:rsidR="009910E3" w:rsidRPr="00325F7A" w:rsidTr="008601CE">
        <w:trPr>
          <w:trHeight w:val="309"/>
          <w:jc w:val="center"/>
        </w:trPr>
        <w:tc>
          <w:tcPr>
            <w:tcW w:w="402" w:type="dxa"/>
            <w:vMerge w:val="restart"/>
          </w:tcPr>
          <w:p w:rsidR="009910E3" w:rsidRPr="00325F7A" w:rsidRDefault="009910E3" w:rsidP="00FF47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4.</w:t>
            </w:r>
            <w:r w:rsidR="00FF4757">
              <w:rPr>
                <w:sz w:val="22"/>
                <w:szCs w:val="22"/>
              </w:rPr>
              <w:t>4</w:t>
            </w:r>
            <w:r w:rsidRPr="00325F7A">
              <w:rPr>
                <w:sz w:val="22"/>
                <w:szCs w:val="22"/>
              </w:rPr>
              <w:t>.</w:t>
            </w:r>
          </w:p>
        </w:tc>
        <w:tc>
          <w:tcPr>
            <w:tcW w:w="3568" w:type="dxa"/>
            <w:vMerge w:val="restart"/>
          </w:tcPr>
          <w:p w:rsidR="009910E3" w:rsidRPr="00325F7A" w:rsidRDefault="009910E3" w:rsidP="008601CE">
            <w:pPr>
              <w:jc w:val="both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Подготовка документации по планировке территорий старой части города (показатели 10, 11)</w:t>
            </w:r>
          </w:p>
        </w:tc>
        <w:tc>
          <w:tcPr>
            <w:tcW w:w="3969" w:type="dxa"/>
            <w:vMerge w:val="restart"/>
          </w:tcPr>
          <w:p w:rsidR="009910E3" w:rsidRPr="00325F7A" w:rsidRDefault="009910E3" w:rsidP="008601CE">
            <w:pPr>
              <w:jc w:val="both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департамент жилищно-коммунального хозяйства администрации города;</w:t>
            </w:r>
          </w:p>
          <w:p w:rsidR="009910E3" w:rsidRPr="00325F7A" w:rsidRDefault="009910E3" w:rsidP="008601CE">
            <w:pPr>
              <w:jc w:val="both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276" w:type="dxa"/>
          </w:tcPr>
          <w:p w:rsidR="009910E3" w:rsidRPr="00325F7A" w:rsidRDefault="009910E3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275" w:type="dxa"/>
          </w:tcPr>
          <w:p w:rsidR="009910E3" w:rsidRPr="000E2187" w:rsidRDefault="009910E3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E2187">
              <w:rPr>
                <w:sz w:val="22"/>
                <w:szCs w:val="22"/>
              </w:rPr>
              <w:t>2 067,51</w:t>
            </w:r>
          </w:p>
        </w:tc>
        <w:tc>
          <w:tcPr>
            <w:tcW w:w="1134" w:type="dxa"/>
          </w:tcPr>
          <w:p w:rsidR="009910E3" w:rsidRDefault="009910E3" w:rsidP="009910E3">
            <w:pPr>
              <w:jc w:val="center"/>
            </w:pPr>
            <w:r w:rsidRPr="00E426C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910E3" w:rsidRDefault="009910E3" w:rsidP="009910E3">
            <w:pPr>
              <w:jc w:val="center"/>
            </w:pPr>
            <w:r w:rsidRPr="00E426C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910E3" w:rsidRPr="00325F7A" w:rsidRDefault="009910E3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2 067,51</w:t>
            </w:r>
          </w:p>
        </w:tc>
        <w:tc>
          <w:tcPr>
            <w:tcW w:w="1197" w:type="dxa"/>
          </w:tcPr>
          <w:p w:rsidR="009910E3" w:rsidRDefault="009910E3" w:rsidP="009910E3">
            <w:pPr>
              <w:jc w:val="center"/>
            </w:pPr>
            <w:r w:rsidRPr="00A11694">
              <w:rPr>
                <w:sz w:val="22"/>
                <w:szCs w:val="22"/>
              </w:rPr>
              <w:t>0,00</w:t>
            </w:r>
          </w:p>
        </w:tc>
      </w:tr>
      <w:tr w:rsidR="009910E3" w:rsidRPr="00325F7A" w:rsidTr="008601CE">
        <w:trPr>
          <w:trHeight w:val="70"/>
          <w:jc w:val="center"/>
        </w:trPr>
        <w:tc>
          <w:tcPr>
            <w:tcW w:w="402" w:type="dxa"/>
            <w:vMerge/>
          </w:tcPr>
          <w:p w:rsidR="009910E3" w:rsidRPr="00325F7A" w:rsidRDefault="009910E3" w:rsidP="008601C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9910E3" w:rsidRPr="00325F7A" w:rsidRDefault="009910E3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9910E3" w:rsidRPr="00325F7A" w:rsidRDefault="009910E3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910E3" w:rsidRPr="00325F7A" w:rsidRDefault="009910E3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9910E3" w:rsidRPr="000E2187" w:rsidRDefault="009910E3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E2187">
              <w:rPr>
                <w:sz w:val="22"/>
                <w:szCs w:val="22"/>
              </w:rPr>
              <w:t>9 255,54</w:t>
            </w:r>
          </w:p>
        </w:tc>
        <w:tc>
          <w:tcPr>
            <w:tcW w:w="1134" w:type="dxa"/>
          </w:tcPr>
          <w:p w:rsidR="009910E3" w:rsidRDefault="009910E3" w:rsidP="009910E3">
            <w:pPr>
              <w:jc w:val="center"/>
            </w:pPr>
            <w:r w:rsidRPr="00090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910E3" w:rsidRDefault="009910E3" w:rsidP="009910E3">
            <w:pPr>
              <w:jc w:val="center"/>
            </w:pPr>
            <w:r w:rsidRPr="00090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910E3" w:rsidRPr="00325F7A" w:rsidRDefault="009910E3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9 255,54</w:t>
            </w:r>
          </w:p>
        </w:tc>
        <w:tc>
          <w:tcPr>
            <w:tcW w:w="1197" w:type="dxa"/>
          </w:tcPr>
          <w:p w:rsidR="009910E3" w:rsidRDefault="009910E3" w:rsidP="009910E3">
            <w:pPr>
              <w:jc w:val="center"/>
            </w:pPr>
            <w:r w:rsidRPr="00A11694">
              <w:rPr>
                <w:sz w:val="22"/>
                <w:szCs w:val="22"/>
              </w:rPr>
              <w:t>0,00</w:t>
            </w:r>
          </w:p>
        </w:tc>
      </w:tr>
      <w:tr w:rsidR="009910E3" w:rsidRPr="00325F7A" w:rsidTr="008601CE">
        <w:trPr>
          <w:trHeight w:val="70"/>
          <w:jc w:val="center"/>
        </w:trPr>
        <w:tc>
          <w:tcPr>
            <w:tcW w:w="402" w:type="dxa"/>
            <w:vMerge w:val="restart"/>
          </w:tcPr>
          <w:p w:rsidR="009910E3" w:rsidRPr="00325F7A" w:rsidRDefault="009910E3" w:rsidP="00FF47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4.</w:t>
            </w:r>
            <w:r w:rsidR="00FF4757">
              <w:rPr>
                <w:sz w:val="22"/>
                <w:szCs w:val="22"/>
              </w:rPr>
              <w:t>5</w:t>
            </w:r>
            <w:r w:rsidRPr="00325F7A">
              <w:rPr>
                <w:sz w:val="22"/>
                <w:szCs w:val="22"/>
              </w:rPr>
              <w:t>.</w:t>
            </w:r>
          </w:p>
        </w:tc>
        <w:tc>
          <w:tcPr>
            <w:tcW w:w="3568" w:type="dxa"/>
            <w:vMerge w:val="restart"/>
          </w:tcPr>
          <w:p w:rsidR="009910E3" w:rsidRPr="00325F7A" w:rsidRDefault="009910E3" w:rsidP="00FF4757">
            <w:pPr>
              <w:jc w:val="both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Подготовка документации по планировке территорий города в целях жилищного строительства и строительства объектов социальной инфраструктуры (показатели 10, 11, 14)</w:t>
            </w:r>
          </w:p>
        </w:tc>
        <w:tc>
          <w:tcPr>
            <w:tcW w:w="3969" w:type="dxa"/>
            <w:vMerge w:val="restart"/>
          </w:tcPr>
          <w:p w:rsidR="009910E3" w:rsidRPr="00325F7A" w:rsidRDefault="009910E3" w:rsidP="008601CE">
            <w:pPr>
              <w:jc w:val="both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департамент жилищно-коммунального хозяйства администрации города;</w:t>
            </w:r>
          </w:p>
          <w:p w:rsidR="009910E3" w:rsidRPr="00325F7A" w:rsidRDefault="009910E3" w:rsidP="008601CE">
            <w:pPr>
              <w:jc w:val="both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276" w:type="dxa"/>
          </w:tcPr>
          <w:p w:rsidR="009910E3" w:rsidRPr="00325F7A" w:rsidRDefault="009910E3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275" w:type="dxa"/>
          </w:tcPr>
          <w:p w:rsidR="009910E3" w:rsidRPr="000E2187" w:rsidRDefault="009910E3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E2187">
              <w:rPr>
                <w:sz w:val="22"/>
                <w:szCs w:val="22"/>
              </w:rPr>
              <w:t>2 744,63</w:t>
            </w:r>
          </w:p>
        </w:tc>
        <w:tc>
          <w:tcPr>
            <w:tcW w:w="1134" w:type="dxa"/>
          </w:tcPr>
          <w:p w:rsidR="009910E3" w:rsidRPr="00325F7A" w:rsidRDefault="009910E3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910E3" w:rsidRPr="00325F7A" w:rsidRDefault="009910E3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2 744,63</w:t>
            </w:r>
          </w:p>
        </w:tc>
        <w:tc>
          <w:tcPr>
            <w:tcW w:w="1134" w:type="dxa"/>
          </w:tcPr>
          <w:p w:rsidR="009910E3" w:rsidRDefault="009910E3" w:rsidP="009910E3">
            <w:pPr>
              <w:jc w:val="center"/>
            </w:pPr>
            <w:r w:rsidRPr="00AE4ECC">
              <w:rPr>
                <w:sz w:val="22"/>
                <w:szCs w:val="22"/>
              </w:rPr>
              <w:t>0,00</w:t>
            </w:r>
          </w:p>
        </w:tc>
        <w:tc>
          <w:tcPr>
            <w:tcW w:w="1197" w:type="dxa"/>
          </w:tcPr>
          <w:p w:rsidR="009910E3" w:rsidRDefault="009910E3" w:rsidP="009910E3">
            <w:pPr>
              <w:jc w:val="center"/>
            </w:pPr>
            <w:r w:rsidRPr="00A11694">
              <w:rPr>
                <w:sz w:val="22"/>
                <w:szCs w:val="22"/>
              </w:rPr>
              <w:t>0,00</w:t>
            </w:r>
          </w:p>
        </w:tc>
      </w:tr>
      <w:tr w:rsidR="009910E3" w:rsidRPr="00325F7A" w:rsidTr="008601CE">
        <w:trPr>
          <w:trHeight w:val="567"/>
          <w:jc w:val="center"/>
        </w:trPr>
        <w:tc>
          <w:tcPr>
            <w:tcW w:w="402" w:type="dxa"/>
            <w:vMerge/>
          </w:tcPr>
          <w:p w:rsidR="009910E3" w:rsidRPr="00325F7A" w:rsidRDefault="009910E3" w:rsidP="008601C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9910E3" w:rsidRPr="00325F7A" w:rsidRDefault="009910E3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9910E3" w:rsidRPr="00325F7A" w:rsidRDefault="009910E3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910E3" w:rsidRPr="00325F7A" w:rsidRDefault="009910E3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9910E3" w:rsidRPr="000E2187" w:rsidRDefault="009910E3" w:rsidP="005115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E2187">
              <w:rPr>
                <w:sz w:val="22"/>
                <w:szCs w:val="22"/>
              </w:rPr>
              <w:t>6</w:t>
            </w:r>
            <w:r w:rsidR="00511501">
              <w:rPr>
                <w:sz w:val="22"/>
                <w:szCs w:val="22"/>
              </w:rPr>
              <w:t> </w:t>
            </w:r>
            <w:r w:rsidRPr="000E2187">
              <w:rPr>
                <w:sz w:val="22"/>
                <w:szCs w:val="22"/>
              </w:rPr>
              <w:t>905,23</w:t>
            </w:r>
          </w:p>
        </w:tc>
        <w:tc>
          <w:tcPr>
            <w:tcW w:w="1134" w:type="dxa"/>
          </w:tcPr>
          <w:p w:rsidR="009910E3" w:rsidRPr="00325F7A" w:rsidRDefault="009910E3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2 566,0</w:t>
            </w:r>
          </w:p>
        </w:tc>
        <w:tc>
          <w:tcPr>
            <w:tcW w:w="1134" w:type="dxa"/>
          </w:tcPr>
          <w:p w:rsidR="009910E3" w:rsidRPr="00325F7A" w:rsidRDefault="009910E3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4 339,23</w:t>
            </w:r>
          </w:p>
        </w:tc>
        <w:tc>
          <w:tcPr>
            <w:tcW w:w="1134" w:type="dxa"/>
          </w:tcPr>
          <w:p w:rsidR="009910E3" w:rsidRDefault="009910E3" w:rsidP="009910E3">
            <w:pPr>
              <w:jc w:val="center"/>
            </w:pPr>
            <w:r w:rsidRPr="00AE4ECC">
              <w:rPr>
                <w:sz w:val="22"/>
                <w:szCs w:val="22"/>
              </w:rPr>
              <w:t>0,00</w:t>
            </w:r>
          </w:p>
        </w:tc>
        <w:tc>
          <w:tcPr>
            <w:tcW w:w="1197" w:type="dxa"/>
          </w:tcPr>
          <w:p w:rsidR="009910E3" w:rsidRDefault="009910E3" w:rsidP="009910E3">
            <w:pPr>
              <w:jc w:val="center"/>
            </w:pPr>
            <w:r w:rsidRPr="00A11694">
              <w:rPr>
                <w:sz w:val="22"/>
                <w:szCs w:val="22"/>
              </w:rPr>
              <w:t>0,00</w:t>
            </w:r>
          </w:p>
        </w:tc>
      </w:tr>
      <w:tr w:rsidR="009910E3" w:rsidRPr="00325F7A" w:rsidTr="008601CE">
        <w:trPr>
          <w:trHeight w:val="70"/>
          <w:jc w:val="center"/>
        </w:trPr>
        <w:tc>
          <w:tcPr>
            <w:tcW w:w="402" w:type="dxa"/>
            <w:vMerge w:val="restart"/>
          </w:tcPr>
          <w:p w:rsidR="009910E3" w:rsidRPr="00325F7A" w:rsidRDefault="009910E3" w:rsidP="00FF47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4.</w:t>
            </w:r>
            <w:r w:rsidR="00FF4757">
              <w:rPr>
                <w:sz w:val="22"/>
                <w:szCs w:val="22"/>
              </w:rPr>
              <w:t>6</w:t>
            </w:r>
            <w:r w:rsidRPr="00325F7A">
              <w:rPr>
                <w:sz w:val="22"/>
                <w:szCs w:val="22"/>
              </w:rPr>
              <w:t>.</w:t>
            </w:r>
          </w:p>
        </w:tc>
        <w:tc>
          <w:tcPr>
            <w:tcW w:w="3568" w:type="dxa"/>
            <w:vMerge w:val="restart"/>
          </w:tcPr>
          <w:p w:rsidR="009910E3" w:rsidRPr="00325F7A" w:rsidRDefault="009910E3" w:rsidP="008601CE">
            <w:pPr>
              <w:jc w:val="both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Подготовка документации по планировке промышленных территорий города (показатели 10, 11)</w:t>
            </w:r>
          </w:p>
        </w:tc>
        <w:tc>
          <w:tcPr>
            <w:tcW w:w="3969" w:type="dxa"/>
            <w:vMerge w:val="restart"/>
          </w:tcPr>
          <w:p w:rsidR="009910E3" w:rsidRPr="00325F7A" w:rsidRDefault="009910E3" w:rsidP="008601CE">
            <w:pPr>
              <w:jc w:val="both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департамент жилищно-коммунального хозяйства администрации города;</w:t>
            </w:r>
          </w:p>
          <w:p w:rsidR="009910E3" w:rsidRPr="00325F7A" w:rsidRDefault="009910E3" w:rsidP="008601CE">
            <w:pPr>
              <w:jc w:val="both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276" w:type="dxa"/>
          </w:tcPr>
          <w:p w:rsidR="009910E3" w:rsidRPr="00325F7A" w:rsidRDefault="009910E3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275" w:type="dxa"/>
          </w:tcPr>
          <w:p w:rsidR="00F9122F" w:rsidRDefault="00F9122F" w:rsidP="00F912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2 067,51</w:t>
            </w:r>
          </w:p>
          <w:p w:rsidR="009910E3" w:rsidRPr="000E2187" w:rsidRDefault="009910E3" w:rsidP="005C4FB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910E3" w:rsidRDefault="009910E3" w:rsidP="009910E3">
            <w:pPr>
              <w:jc w:val="center"/>
            </w:pPr>
            <w:r w:rsidRPr="00723C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910E3" w:rsidRDefault="009910E3" w:rsidP="009910E3">
            <w:pPr>
              <w:jc w:val="center"/>
            </w:pPr>
            <w:r w:rsidRPr="00723C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910E3" w:rsidRDefault="009910E3" w:rsidP="009910E3">
            <w:pPr>
              <w:jc w:val="center"/>
            </w:pPr>
            <w:r w:rsidRPr="00AE4ECC">
              <w:rPr>
                <w:sz w:val="22"/>
                <w:szCs w:val="22"/>
              </w:rPr>
              <w:t>0,00</w:t>
            </w:r>
          </w:p>
        </w:tc>
        <w:tc>
          <w:tcPr>
            <w:tcW w:w="1197" w:type="dxa"/>
          </w:tcPr>
          <w:p w:rsidR="00F9122F" w:rsidRDefault="00F9122F" w:rsidP="00F912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2 067,51</w:t>
            </w:r>
          </w:p>
          <w:p w:rsidR="009910E3" w:rsidRPr="00325F7A" w:rsidRDefault="009910E3" w:rsidP="00F9122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9910E3" w:rsidRPr="00325F7A" w:rsidTr="008601CE">
        <w:trPr>
          <w:trHeight w:val="70"/>
          <w:jc w:val="center"/>
        </w:trPr>
        <w:tc>
          <w:tcPr>
            <w:tcW w:w="402" w:type="dxa"/>
            <w:vMerge/>
          </w:tcPr>
          <w:p w:rsidR="009910E3" w:rsidRPr="00325F7A" w:rsidRDefault="009910E3" w:rsidP="008601C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9910E3" w:rsidRPr="00325F7A" w:rsidRDefault="009910E3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9910E3" w:rsidRPr="00325F7A" w:rsidRDefault="009910E3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910E3" w:rsidRPr="00325F7A" w:rsidRDefault="009910E3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городской</w:t>
            </w:r>
          </w:p>
          <w:p w:rsidR="009910E3" w:rsidRPr="00325F7A" w:rsidRDefault="009910E3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бюджет</w:t>
            </w:r>
          </w:p>
        </w:tc>
        <w:tc>
          <w:tcPr>
            <w:tcW w:w="1275" w:type="dxa"/>
          </w:tcPr>
          <w:p w:rsidR="009910E3" w:rsidRPr="000E2187" w:rsidRDefault="00F9122F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15 255,54</w:t>
            </w:r>
          </w:p>
        </w:tc>
        <w:tc>
          <w:tcPr>
            <w:tcW w:w="1134" w:type="dxa"/>
          </w:tcPr>
          <w:p w:rsidR="009910E3" w:rsidRDefault="009910E3" w:rsidP="009910E3">
            <w:pPr>
              <w:jc w:val="center"/>
            </w:pPr>
            <w:r w:rsidRPr="005E609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910E3" w:rsidRDefault="009910E3" w:rsidP="009910E3">
            <w:pPr>
              <w:jc w:val="center"/>
            </w:pPr>
            <w:r w:rsidRPr="005E609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910E3" w:rsidRDefault="009910E3" w:rsidP="009910E3">
            <w:pPr>
              <w:jc w:val="center"/>
            </w:pPr>
            <w:r w:rsidRPr="005E6098">
              <w:rPr>
                <w:sz w:val="22"/>
                <w:szCs w:val="22"/>
              </w:rPr>
              <w:t>0,00</w:t>
            </w:r>
          </w:p>
        </w:tc>
        <w:tc>
          <w:tcPr>
            <w:tcW w:w="1197" w:type="dxa"/>
          </w:tcPr>
          <w:p w:rsidR="009910E3" w:rsidRPr="00325F7A" w:rsidRDefault="009910E3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15 255,54</w:t>
            </w:r>
          </w:p>
        </w:tc>
      </w:tr>
      <w:tr w:rsidR="009910E3" w:rsidRPr="00325F7A" w:rsidTr="008601CE">
        <w:trPr>
          <w:trHeight w:val="296"/>
          <w:jc w:val="center"/>
        </w:trPr>
        <w:tc>
          <w:tcPr>
            <w:tcW w:w="402" w:type="dxa"/>
          </w:tcPr>
          <w:p w:rsidR="009910E3" w:rsidRPr="00325F7A" w:rsidRDefault="009910E3" w:rsidP="00FF47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lastRenderedPageBreak/>
              <w:t>4.</w:t>
            </w:r>
            <w:r w:rsidR="00FF4757">
              <w:rPr>
                <w:sz w:val="22"/>
                <w:szCs w:val="22"/>
              </w:rPr>
              <w:t>7</w:t>
            </w:r>
            <w:r w:rsidRPr="00325F7A">
              <w:rPr>
                <w:sz w:val="22"/>
                <w:szCs w:val="22"/>
              </w:rPr>
              <w:t>.</w:t>
            </w:r>
          </w:p>
        </w:tc>
        <w:tc>
          <w:tcPr>
            <w:tcW w:w="3568" w:type="dxa"/>
          </w:tcPr>
          <w:p w:rsidR="009910E3" w:rsidRPr="00325F7A" w:rsidRDefault="009910E3" w:rsidP="008601CE">
            <w:pPr>
              <w:jc w:val="both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Подготовка проекта планировки территории и проекта межевания территории улично-дорожной сети в границах городского округа        (показатели 10, 11)</w:t>
            </w:r>
          </w:p>
        </w:tc>
        <w:tc>
          <w:tcPr>
            <w:tcW w:w="3969" w:type="dxa"/>
          </w:tcPr>
          <w:p w:rsidR="009910E3" w:rsidRPr="00325F7A" w:rsidRDefault="009910E3" w:rsidP="008601CE">
            <w:pPr>
              <w:jc w:val="both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департамент жилищно-коммунального хозяйства администрации города;</w:t>
            </w:r>
          </w:p>
          <w:p w:rsidR="009910E3" w:rsidRPr="00325F7A" w:rsidRDefault="009910E3" w:rsidP="008601CE">
            <w:pPr>
              <w:jc w:val="both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276" w:type="dxa"/>
          </w:tcPr>
          <w:p w:rsidR="009910E3" w:rsidRPr="00325F7A" w:rsidRDefault="009910E3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9910E3" w:rsidRPr="000E2187" w:rsidRDefault="009910E3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E2187">
              <w:rPr>
                <w:sz w:val="22"/>
                <w:szCs w:val="22"/>
              </w:rPr>
              <w:t>8 750,0</w:t>
            </w:r>
            <w:r w:rsidR="006D283F" w:rsidRPr="000E218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910E3" w:rsidRPr="00325F7A" w:rsidRDefault="009910E3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8 750,0</w:t>
            </w:r>
            <w:r w:rsidR="006D283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910E3" w:rsidRDefault="009910E3" w:rsidP="009910E3">
            <w:pPr>
              <w:jc w:val="center"/>
            </w:pPr>
            <w:r w:rsidRPr="00AC5C1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910E3" w:rsidRDefault="009910E3" w:rsidP="009910E3">
            <w:pPr>
              <w:jc w:val="center"/>
            </w:pPr>
            <w:r w:rsidRPr="00AC5C16">
              <w:rPr>
                <w:sz w:val="22"/>
                <w:szCs w:val="22"/>
              </w:rPr>
              <w:t>0,00</w:t>
            </w:r>
          </w:p>
        </w:tc>
        <w:tc>
          <w:tcPr>
            <w:tcW w:w="1197" w:type="dxa"/>
          </w:tcPr>
          <w:p w:rsidR="009910E3" w:rsidRDefault="009910E3" w:rsidP="009910E3">
            <w:pPr>
              <w:jc w:val="center"/>
            </w:pPr>
            <w:r w:rsidRPr="00AC5C16">
              <w:rPr>
                <w:sz w:val="22"/>
                <w:szCs w:val="22"/>
              </w:rPr>
              <w:t>0,00</w:t>
            </w:r>
          </w:p>
        </w:tc>
      </w:tr>
      <w:tr w:rsidR="0035639F" w:rsidRPr="00325F7A" w:rsidTr="008601CE">
        <w:trPr>
          <w:jc w:val="center"/>
        </w:trPr>
        <w:tc>
          <w:tcPr>
            <w:tcW w:w="402" w:type="dxa"/>
            <w:vMerge w:val="restart"/>
          </w:tcPr>
          <w:p w:rsidR="0035639F" w:rsidRPr="00325F7A" w:rsidRDefault="0035639F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 w:val="restart"/>
          </w:tcPr>
          <w:p w:rsidR="0035639F" w:rsidRPr="00325F7A" w:rsidRDefault="0035639F" w:rsidP="008601CE">
            <w:pPr>
              <w:jc w:val="both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Итого по задаче 4, в том числе:</w:t>
            </w:r>
          </w:p>
        </w:tc>
        <w:tc>
          <w:tcPr>
            <w:tcW w:w="3969" w:type="dxa"/>
            <w:vMerge w:val="restart"/>
          </w:tcPr>
          <w:p w:rsidR="0035639F" w:rsidRPr="00325F7A" w:rsidRDefault="0035639F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35639F" w:rsidRPr="00325F7A" w:rsidRDefault="0035639F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5" w:type="dxa"/>
          </w:tcPr>
          <w:p w:rsidR="0035639F" w:rsidRPr="00325F7A" w:rsidRDefault="0035639F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106 311,08</w:t>
            </w:r>
          </w:p>
        </w:tc>
        <w:tc>
          <w:tcPr>
            <w:tcW w:w="1134" w:type="dxa"/>
          </w:tcPr>
          <w:p w:rsidR="0035639F" w:rsidRPr="00325F7A" w:rsidRDefault="0035639F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23 769,0</w:t>
            </w:r>
            <w:r w:rsidR="006D283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35639F" w:rsidRPr="00325F7A" w:rsidRDefault="0035639F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27 965,86</w:t>
            </w:r>
          </w:p>
        </w:tc>
        <w:tc>
          <w:tcPr>
            <w:tcW w:w="1134" w:type="dxa"/>
          </w:tcPr>
          <w:p w:rsidR="0035639F" w:rsidRPr="00325F7A" w:rsidRDefault="0035639F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27 288,11</w:t>
            </w:r>
          </w:p>
        </w:tc>
        <w:tc>
          <w:tcPr>
            <w:tcW w:w="1197" w:type="dxa"/>
          </w:tcPr>
          <w:p w:rsidR="0035639F" w:rsidRPr="00325F7A" w:rsidRDefault="0035639F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27 288,11</w:t>
            </w:r>
          </w:p>
        </w:tc>
      </w:tr>
      <w:tr w:rsidR="0035639F" w:rsidRPr="00325F7A" w:rsidTr="008601CE">
        <w:trPr>
          <w:trHeight w:val="562"/>
          <w:jc w:val="center"/>
        </w:trPr>
        <w:tc>
          <w:tcPr>
            <w:tcW w:w="402" w:type="dxa"/>
            <w:vMerge/>
          </w:tcPr>
          <w:p w:rsidR="0035639F" w:rsidRPr="00325F7A" w:rsidRDefault="0035639F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35639F" w:rsidRPr="00325F7A" w:rsidRDefault="0035639F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35639F" w:rsidRPr="00325F7A" w:rsidRDefault="0035639F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35639F" w:rsidRPr="00325F7A" w:rsidRDefault="0035639F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окружной бюджет</w:t>
            </w:r>
          </w:p>
        </w:tc>
        <w:tc>
          <w:tcPr>
            <w:tcW w:w="1275" w:type="dxa"/>
          </w:tcPr>
          <w:p w:rsidR="0035639F" w:rsidRPr="00325F7A" w:rsidRDefault="0035639F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6 879,65</w:t>
            </w:r>
          </w:p>
        </w:tc>
        <w:tc>
          <w:tcPr>
            <w:tcW w:w="1134" w:type="dxa"/>
          </w:tcPr>
          <w:p w:rsidR="0035639F" w:rsidRPr="00325F7A" w:rsidRDefault="006D283F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35639F" w:rsidRPr="00325F7A" w:rsidRDefault="0035639F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2 744,63</w:t>
            </w:r>
          </w:p>
        </w:tc>
        <w:tc>
          <w:tcPr>
            <w:tcW w:w="1134" w:type="dxa"/>
          </w:tcPr>
          <w:p w:rsidR="0035639F" w:rsidRPr="00325F7A" w:rsidRDefault="0035639F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2 067,51</w:t>
            </w:r>
          </w:p>
        </w:tc>
        <w:tc>
          <w:tcPr>
            <w:tcW w:w="1197" w:type="dxa"/>
          </w:tcPr>
          <w:p w:rsidR="0035639F" w:rsidRPr="00325F7A" w:rsidRDefault="0035639F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2 067,51</w:t>
            </w:r>
          </w:p>
        </w:tc>
      </w:tr>
      <w:tr w:rsidR="0035639F" w:rsidRPr="00325F7A" w:rsidTr="008601CE">
        <w:trPr>
          <w:jc w:val="center"/>
        </w:trPr>
        <w:tc>
          <w:tcPr>
            <w:tcW w:w="402" w:type="dxa"/>
            <w:vMerge/>
          </w:tcPr>
          <w:p w:rsidR="0035639F" w:rsidRPr="00325F7A" w:rsidRDefault="0035639F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35639F" w:rsidRPr="00325F7A" w:rsidRDefault="0035639F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35639F" w:rsidRPr="00325F7A" w:rsidRDefault="0035639F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35639F" w:rsidRPr="00325F7A" w:rsidRDefault="0035639F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35639F" w:rsidRPr="00325F7A" w:rsidRDefault="0035639F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99 431,43</w:t>
            </w:r>
          </w:p>
        </w:tc>
        <w:tc>
          <w:tcPr>
            <w:tcW w:w="1134" w:type="dxa"/>
          </w:tcPr>
          <w:p w:rsidR="0035639F" w:rsidRPr="00325F7A" w:rsidRDefault="0035639F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23 769,0</w:t>
            </w:r>
            <w:r w:rsidR="006D283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35639F" w:rsidRPr="00325F7A" w:rsidRDefault="0035639F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25 221,23</w:t>
            </w:r>
          </w:p>
        </w:tc>
        <w:tc>
          <w:tcPr>
            <w:tcW w:w="1134" w:type="dxa"/>
          </w:tcPr>
          <w:p w:rsidR="0035639F" w:rsidRPr="00325F7A" w:rsidRDefault="0035639F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25 220,6</w:t>
            </w:r>
          </w:p>
        </w:tc>
        <w:tc>
          <w:tcPr>
            <w:tcW w:w="1197" w:type="dxa"/>
          </w:tcPr>
          <w:p w:rsidR="0035639F" w:rsidRPr="00325F7A" w:rsidRDefault="0035639F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25 220,6</w:t>
            </w:r>
          </w:p>
        </w:tc>
      </w:tr>
      <w:tr w:rsidR="0035639F" w:rsidRPr="00325F7A" w:rsidTr="008601CE">
        <w:trPr>
          <w:jc w:val="center"/>
        </w:trPr>
        <w:tc>
          <w:tcPr>
            <w:tcW w:w="15089" w:type="dxa"/>
            <w:gridSpan w:val="9"/>
          </w:tcPr>
          <w:p w:rsidR="0035639F" w:rsidRPr="00325F7A" w:rsidRDefault="0035639F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 xml:space="preserve">Задача 5. Возмещение части затрат застройщикам (инвесторам) </w:t>
            </w:r>
          </w:p>
          <w:p w:rsidR="0035639F" w:rsidRPr="00325F7A" w:rsidRDefault="0035639F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в целях стимулирования реализации проектов развития застроенных территорий</w:t>
            </w:r>
          </w:p>
        </w:tc>
      </w:tr>
      <w:tr w:rsidR="0035639F" w:rsidRPr="00325F7A" w:rsidTr="008601CE">
        <w:trPr>
          <w:trHeight w:val="594"/>
          <w:jc w:val="center"/>
        </w:trPr>
        <w:tc>
          <w:tcPr>
            <w:tcW w:w="402" w:type="dxa"/>
            <w:vMerge w:val="restart"/>
          </w:tcPr>
          <w:p w:rsidR="0035639F" w:rsidRPr="00325F7A" w:rsidRDefault="0035639F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5.1.</w:t>
            </w:r>
          </w:p>
        </w:tc>
        <w:tc>
          <w:tcPr>
            <w:tcW w:w="3568" w:type="dxa"/>
            <w:vMerge w:val="restart"/>
          </w:tcPr>
          <w:p w:rsidR="0035639F" w:rsidRPr="00325F7A" w:rsidRDefault="0035639F" w:rsidP="00D95894">
            <w:pPr>
              <w:jc w:val="both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Возмещение части затрат застройщикам (инвесторам) по строительству инженерных сетей и объе</w:t>
            </w:r>
            <w:r w:rsidR="00D95894">
              <w:rPr>
                <w:sz w:val="22"/>
                <w:szCs w:val="22"/>
              </w:rPr>
              <w:t xml:space="preserve">ктов инженерной инфраструктуры </w:t>
            </w:r>
            <w:r w:rsidRPr="00325F7A">
              <w:rPr>
                <w:sz w:val="22"/>
                <w:szCs w:val="22"/>
              </w:rPr>
              <w:t>(показатели 12, 13)</w:t>
            </w:r>
          </w:p>
        </w:tc>
        <w:tc>
          <w:tcPr>
            <w:tcW w:w="3969" w:type="dxa"/>
            <w:vMerge w:val="restart"/>
          </w:tcPr>
          <w:p w:rsidR="0035639F" w:rsidRPr="00325F7A" w:rsidRDefault="0035639F" w:rsidP="008601CE">
            <w:pPr>
              <w:jc w:val="both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департамент муниципальной собственности и земельных ресурсов администрации города;</w:t>
            </w:r>
          </w:p>
          <w:p w:rsidR="0035639F" w:rsidRPr="00325F7A" w:rsidRDefault="0035639F" w:rsidP="008601CE">
            <w:pPr>
              <w:jc w:val="both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управление по жилищной политике администрации города;</w:t>
            </w:r>
          </w:p>
          <w:p w:rsidR="0035639F" w:rsidRPr="00325F7A" w:rsidRDefault="0035639F" w:rsidP="008601CE">
            <w:pPr>
              <w:jc w:val="both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276" w:type="dxa"/>
          </w:tcPr>
          <w:p w:rsidR="0035639F" w:rsidRPr="00325F7A" w:rsidRDefault="0035639F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275" w:type="dxa"/>
          </w:tcPr>
          <w:p w:rsidR="0035639F" w:rsidRPr="000E2187" w:rsidRDefault="009F7874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E2187">
              <w:rPr>
                <w:sz w:val="22"/>
                <w:szCs w:val="22"/>
              </w:rPr>
              <w:t>16 052,57</w:t>
            </w:r>
          </w:p>
        </w:tc>
        <w:tc>
          <w:tcPr>
            <w:tcW w:w="1134" w:type="dxa"/>
          </w:tcPr>
          <w:p w:rsidR="0035639F" w:rsidRPr="00325F7A" w:rsidRDefault="0035639F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0,0</w:t>
            </w:r>
            <w:r w:rsidR="006D283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35639F" w:rsidRPr="00325F7A" w:rsidRDefault="0035639F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6 404,15</w:t>
            </w:r>
          </w:p>
        </w:tc>
        <w:tc>
          <w:tcPr>
            <w:tcW w:w="1134" w:type="dxa"/>
          </w:tcPr>
          <w:p w:rsidR="0035639F" w:rsidRPr="00325F7A" w:rsidRDefault="0035639F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4 824,21</w:t>
            </w:r>
          </w:p>
        </w:tc>
        <w:tc>
          <w:tcPr>
            <w:tcW w:w="1197" w:type="dxa"/>
          </w:tcPr>
          <w:p w:rsidR="0035639F" w:rsidRPr="00325F7A" w:rsidRDefault="0035639F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4 824,21</w:t>
            </w:r>
          </w:p>
        </w:tc>
      </w:tr>
      <w:tr w:rsidR="0035639F" w:rsidRPr="00325F7A" w:rsidTr="008601CE">
        <w:trPr>
          <w:jc w:val="center"/>
        </w:trPr>
        <w:tc>
          <w:tcPr>
            <w:tcW w:w="402" w:type="dxa"/>
            <w:vMerge/>
          </w:tcPr>
          <w:p w:rsidR="0035639F" w:rsidRPr="00325F7A" w:rsidRDefault="0035639F" w:rsidP="008601C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35639F" w:rsidRPr="00325F7A" w:rsidRDefault="0035639F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35639F" w:rsidRPr="00325F7A" w:rsidRDefault="0035639F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5639F" w:rsidRPr="00325F7A" w:rsidRDefault="0035639F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35639F" w:rsidRPr="000E2187" w:rsidRDefault="00D82813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E2187">
              <w:rPr>
                <w:sz w:val="22"/>
                <w:szCs w:val="22"/>
              </w:rPr>
              <w:t>1 984,02</w:t>
            </w:r>
          </w:p>
        </w:tc>
        <w:tc>
          <w:tcPr>
            <w:tcW w:w="1134" w:type="dxa"/>
          </w:tcPr>
          <w:p w:rsidR="0035639F" w:rsidRPr="00325F7A" w:rsidRDefault="0035639F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0,0</w:t>
            </w:r>
            <w:r w:rsidR="006D283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35639F" w:rsidRPr="00325F7A" w:rsidRDefault="0035639F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791,52</w:t>
            </w:r>
          </w:p>
        </w:tc>
        <w:tc>
          <w:tcPr>
            <w:tcW w:w="1134" w:type="dxa"/>
          </w:tcPr>
          <w:p w:rsidR="0035639F" w:rsidRPr="00325F7A" w:rsidRDefault="0035639F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596,25</w:t>
            </w:r>
          </w:p>
        </w:tc>
        <w:tc>
          <w:tcPr>
            <w:tcW w:w="1197" w:type="dxa"/>
          </w:tcPr>
          <w:p w:rsidR="0035639F" w:rsidRPr="00325F7A" w:rsidRDefault="0035639F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596,25</w:t>
            </w:r>
          </w:p>
        </w:tc>
      </w:tr>
      <w:tr w:rsidR="0035639F" w:rsidRPr="00325F7A" w:rsidTr="008601CE">
        <w:trPr>
          <w:jc w:val="center"/>
        </w:trPr>
        <w:tc>
          <w:tcPr>
            <w:tcW w:w="402" w:type="dxa"/>
            <w:vMerge w:val="restart"/>
          </w:tcPr>
          <w:p w:rsidR="0035639F" w:rsidRPr="00325F7A" w:rsidRDefault="0035639F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 w:val="restart"/>
          </w:tcPr>
          <w:p w:rsidR="0035639F" w:rsidRPr="00325F7A" w:rsidRDefault="0035639F" w:rsidP="008601CE">
            <w:pPr>
              <w:jc w:val="both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Итого по задаче 5, в том числе:</w:t>
            </w:r>
          </w:p>
        </w:tc>
        <w:tc>
          <w:tcPr>
            <w:tcW w:w="3969" w:type="dxa"/>
            <w:vMerge w:val="restart"/>
          </w:tcPr>
          <w:p w:rsidR="0035639F" w:rsidRPr="00325F7A" w:rsidRDefault="0035639F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35639F" w:rsidRPr="00325F7A" w:rsidRDefault="0035639F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5" w:type="dxa"/>
          </w:tcPr>
          <w:p w:rsidR="0035639F" w:rsidRPr="006D283F" w:rsidRDefault="00D82813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6D283F">
              <w:rPr>
                <w:b/>
                <w:sz w:val="22"/>
                <w:szCs w:val="22"/>
              </w:rPr>
              <w:t>18 036,59</w:t>
            </w:r>
          </w:p>
        </w:tc>
        <w:tc>
          <w:tcPr>
            <w:tcW w:w="1134" w:type="dxa"/>
          </w:tcPr>
          <w:p w:rsidR="0035639F" w:rsidRPr="00325F7A" w:rsidRDefault="0035639F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0,0</w:t>
            </w:r>
            <w:r w:rsidR="006D283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35639F" w:rsidRPr="00325F7A" w:rsidRDefault="0035639F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7 195,67</w:t>
            </w:r>
          </w:p>
        </w:tc>
        <w:tc>
          <w:tcPr>
            <w:tcW w:w="1134" w:type="dxa"/>
          </w:tcPr>
          <w:p w:rsidR="0035639F" w:rsidRPr="00325F7A" w:rsidRDefault="0035639F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5 420,46</w:t>
            </w:r>
          </w:p>
        </w:tc>
        <w:tc>
          <w:tcPr>
            <w:tcW w:w="1197" w:type="dxa"/>
          </w:tcPr>
          <w:p w:rsidR="0035639F" w:rsidRPr="00325F7A" w:rsidRDefault="0035639F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5 420,46</w:t>
            </w:r>
          </w:p>
        </w:tc>
      </w:tr>
      <w:tr w:rsidR="00E23147" w:rsidRPr="00325F7A" w:rsidTr="008601CE">
        <w:trPr>
          <w:jc w:val="center"/>
        </w:trPr>
        <w:tc>
          <w:tcPr>
            <w:tcW w:w="402" w:type="dxa"/>
            <w:vMerge/>
          </w:tcPr>
          <w:p w:rsidR="00E23147" w:rsidRPr="00325F7A" w:rsidRDefault="00E23147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E23147" w:rsidRPr="00325F7A" w:rsidRDefault="00E23147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E23147" w:rsidRPr="00325F7A" w:rsidRDefault="00E23147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E23147" w:rsidRPr="00325F7A" w:rsidRDefault="00E23147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окружной бюджет</w:t>
            </w:r>
          </w:p>
        </w:tc>
        <w:tc>
          <w:tcPr>
            <w:tcW w:w="1275" w:type="dxa"/>
          </w:tcPr>
          <w:p w:rsidR="00E23147" w:rsidRPr="006D283F" w:rsidRDefault="00E23147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6D283F">
              <w:rPr>
                <w:b/>
                <w:sz w:val="22"/>
                <w:szCs w:val="22"/>
              </w:rPr>
              <w:t>16 052,57</w:t>
            </w:r>
          </w:p>
        </w:tc>
        <w:tc>
          <w:tcPr>
            <w:tcW w:w="1134" w:type="dxa"/>
          </w:tcPr>
          <w:p w:rsidR="00E23147" w:rsidRPr="006D283F" w:rsidRDefault="00E23147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D283F">
              <w:rPr>
                <w:sz w:val="22"/>
                <w:szCs w:val="22"/>
              </w:rPr>
              <w:t>0,0</w:t>
            </w:r>
            <w:r w:rsidR="006D283F" w:rsidRPr="006D283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23147" w:rsidRPr="00325F7A" w:rsidRDefault="00E23147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6 404,15</w:t>
            </w:r>
          </w:p>
        </w:tc>
        <w:tc>
          <w:tcPr>
            <w:tcW w:w="1134" w:type="dxa"/>
          </w:tcPr>
          <w:p w:rsidR="00E23147" w:rsidRPr="00325F7A" w:rsidRDefault="00E23147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4 824,21</w:t>
            </w:r>
          </w:p>
        </w:tc>
        <w:tc>
          <w:tcPr>
            <w:tcW w:w="1197" w:type="dxa"/>
          </w:tcPr>
          <w:p w:rsidR="00E23147" w:rsidRPr="00325F7A" w:rsidRDefault="00E23147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4 824,21</w:t>
            </w:r>
          </w:p>
        </w:tc>
      </w:tr>
      <w:tr w:rsidR="00E23147" w:rsidRPr="00325F7A" w:rsidTr="008601CE">
        <w:trPr>
          <w:trHeight w:val="475"/>
          <w:jc w:val="center"/>
        </w:trPr>
        <w:tc>
          <w:tcPr>
            <w:tcW w:w="402" w:type="dxa"/>
            <w:vMerge/>
          </w:tcPr>
          <w:p w:rsidR="00E23147" w:rsidRPr="00325F7A" w:rsidRDefault="00E23147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E23147" w:rsidRPr="00325F7A" w:rsidRDefault="00E23147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E23147" w:rsidRPr="00325F7A" w:rsidRDefault="00E23147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E23147" w:rsidRPr="00325F7A" w:rsidRDefault="00E23147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E23147" w:rsidRPr="006D283F" w:rsidRDefault="00E23147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6D283F">
              <w:rPr>
                <w:b/>
                <w:sz w:val="22"/>
                <w:szCs w:val="22"/>
              </w:rPr>
              <w:t>1 984,02</w:t>
            </w:r>
          </w:p>
        </w:tc>
        <w:tc>
          <w:tcPr>
            <w:tcW w:w="1134" w:type="dxa"/>
          </w:tcPr>
          <w:p w:rsidR="00E23147" w:rsidRPr="006D283F" w:rsidRDefault="00E23147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D283F">
              <w:rPr>
                <w:sz w:val="22"/>
                <w:szCs w:val="22"/>
              </w:rPr>
              <w:t>0,0</w:t>
            </w:r>
            <w:r w:rsidR="006D283F" w:rsidRPr="006D283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23147" w:rsidRPr="00325F7A" w:rsidRDefault="00E23147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791,52</w:t>
            </w:r>
          </w:p>
        </w:tc>
        <w:tc>
          <w:tcPr>
            <w:tcW w:w="1134" w:type="dxa"/>
          </w:tcPr>
          <w:p w:rsidR="00E23147" w:rsidRPr="00325F7A" w:rsidRDefault="00E23147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596,25</w:t>
            </w:r>
          </w:p>
        </w:tc>
        <w:tc>
          <w:tcPr>
            <w:tcW w:w="1197" w:type="dxa"/>
          </w:tcPr>
          <w:p w:rsidR="00E23147" w:rsidRPr="00325F7A" w:rsidRDefault="00E23147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5F7A">
              <w:rPr>
                <w:sz w:val="22"/>
                <w:szCs w:val="22"/>
              </w:rPr>
              <w:t>596,25</w:t>
            </w:r>
          </w:p>
        </w:tc>
      </w:tr>
      <w:tr w:rsidR="00E23147" w:rsidRPr="00325F7A" w:rsidTr="008601CE">
        <w:trPr>
          <w:trHeight w:val="293"/>
          <w:jc w:val="center"/>
        </w:trPr>
        <w:tc>
          <w:tcPr>
            <w:tcW w:w="402" w:type="dxa"/>
            <w:vMerge w:val="restart"/>
          </w:tcPr>
          <w:p w:rsidR="00E23147" w:rsidRPr="00325F7A" w:rsidRDefault="00E23147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 w:val="restart"/>
          </w:tcPr>
          <w:p w:rsidR="00E23147" w:rsidRPr="00325F7A" w:rsidRDefault="00E23147" w:rsidP="008601CE">
            <w:pPr>
              <w:jc w:val="both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Всего по муниципальной программе, в том числе:</w:t>
            </w:r>
          </w:p>
        </w:tc>
        <w:tc>
          <w:tcPr>
            <w:tcW w:w="3969" w:type="dxa"/>
            <w:vMerge w:val="restart"/>
          </w:tcPr>
          <w:p w:rsidR="00E23147" w:rsidRPr="00325F7A" w:rsidRDefault="00E23147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E23147" w:rsidRPr="00325F7A" w:rsidRDefault="00E23147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5" w:type="dxa"/>
          </w:tcPr>
          <w:p w:rsidR="00E23147" w:rsidRPr="006D283F" w:rsidRDefault="00AB067E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6D283F">
              <w:rPr>
                <w:b/>
                <w:sz w:val="22"/>
                <w:szCs w:val="22"/>
              </w:rPr>
              <w:t>1 170 571,22</w:t>
            </w:r>
          </w:p>
        </w:tc>
        <w:tc>
          <w:tcPr>
            <w:tcW w:w="1134" w:type="dxa"/>
          </w:tcPr>
          <w:p w:rsidR="00E23147" w:rsidRPr="00325F7A" w:rsidRDefault="002E18F6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834 588,26</w:t>
            </w:r>
          </w:p>
        </w:tc>
        <w:tc>
          <w:tcPr>
            <w:tcW w:w="1134" w:type="dxa"/>
          </w:tcPr>
          <w:p w:rsidR="00E23147" w:rsidRPr="00325F7A" w:rsidRDefault="00E23147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141 218,87</w:t>
            </w:r>
          </w:p>
        </w:tc>
        <w:tc>
          <w:tcPr>
            <w:tcW w:w="1134" w:type="dxa"/>
          </w:tcPr>
          <w:p w:rsidR="00E23147" w:rsidRPr="00325F7A" w:rsidRDefault="00E23147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95 453,28</w:t>
            </w:r>
          </w:p>
        </w:tc>
        <w:tc>
          <w:tcPr>
            <w:tcW w:w="1197" w:type="dxa"/>
          </w:tcPr>
          <w:p w:rsidR="00E23147" w:rsidRPr="00325F7A" w:rsidRDefault="00E23147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99 310,81</w:t>
            </w:r>
          </w:p>
        </w:tc>
      </w:tr>
      <w:tr w:rsidR="00E23147" w:rsidRPr="00325F7A" w:rsidTr="008601CE">
        <w:trPr>
          <w:trHeight w:val="562"/>
          <w:jc w:val="center"/>
        </w:trPr>
        <w:tc>
          <w:tcPr>
            <w:tcW w:w="402" w:type="dxa"/>
            <w:vMerge/>
          </w:tcPr>
          <w:p w:rsidR="00E23147" w:rsidRPr="00325F7A" w:rsidRDefault="00E23147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E23147" w:rsidRPr="00325F7A" w:rsidRDefault="00E23147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E23147" w:rsidRPr="00325F7A" w:rsidRDefault="00E23147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E23147" w:rsidRPr="00325F7A" w:rsidRDefault="00E23147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окружной бюджет</w:t>
            </w:r>
          </w:p>
        </w:tc>
        <w:tc>
          <w:tcPr>
            <w:tcW w:w="1275" w:type="dxa"/>
          </w:tcPr>
          <w:p w:rsidR="00E23147" w:rsidRPr="00325F7A" w:rsidRDefault="00C6222D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924 162,30</w:t>
            </w:r>
          </w:p>
        </w:tc>
        <w:tc>
          <w:tcPr>
            <w:tcW w:w="1134" w:type="dxa"/>
          </w:tcPr>
          <w:p w:rsidR="00E23147" w:rsidRPr="00325F7A" w:rsidRDefault="002E18F6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718 063,30</w:t>
            </w:r>
          </w:p>
        </w:tc>
        <w:tc>
          <w:tcPr>
            <w:tcW w:w="1134" w:type="dxa"/>
          </w:tcPr>
          <w:p w:rsidR="00E23147" w:rsidRPr="00325F7A" w:rsidRDefault="00E23147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94 758,80</w:t>
            </w:r>
          </w:p>
        </w:tc>
        <w:tc>
          <w:tcPr>
            <w:tcW w:w="1134" w:type="dxa"/>
          </w:tcPr>
          <w:p w:rsidR="00E23147" w:rsidRPr="00325F7A" w:rsidRDefault="00E23147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53 953,50</w:t>
            </w:r>
          </w:p>
        </w:tc>
        <w:tc>
          <w:tcPr>
            <w:tcW w:w="1197" w:type="dxa"/>
          </w:tcPr>
          <w:p w:rsidR="00E23147" w:rsidRPr="00325F7A" w:rsidRDefault="00E23147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57 386,70</w:t>
            </w:r>
          </w:p>
        </w:tc>
      </w:tr>
      <w:tr w:rsidR="00E23147" w:rsidRPr="00325F7A" w:rsidTr="008601CE">
        <w:trPr>
          <w:trHeight w:val="70"/>
          <w:jc w:val="center"/>
        </w:trPr>
        <w:tc>
          <w:tcPr>
            <w:tcW w:w="402" w:type="dxa"/>
            <w:vMerge/>
          </w:tcPr>
          <w:p w:rsidR="00E23147" w:rsidRPr="00325F7A" w:rsidRDefault="00E23147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E23147" w:rsidRPr="00325F7A" w:rsidRDefault="00E23147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E23147" w:rsidRPr="00325F7A" w:rsidRDefault="00E23147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E23147" w:rsidRPr="00325F7A" w:rsidRDefault="00E23147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E23147" w:rsidRPr="00325F7A" w:rsidRDefault="00C6222D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246 408,92</w:t>
            </w:r>
          </w:p>
        </w:tc>
        <w:tc>
          <w:tcPr>
            <w:tcW w:w="1134" w:type="dxa"/>
          </w:tcPr>
          <w:p w:rsidR="00E23147" w:rsidRPr="00325F7A" w:rsidRDefault="00DA32C2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116 524,96</w:t>
            </w:r>
          </w:p>
        </w:tc>
        <w:tc>
          <w:tcPr>
            <w:tcW w:w="1134" w:type="dxa"/>
          </w:tcPr>
          <w:p w:rsidR="00E23147" w:rsidRPr="00325F7A" w:rsidRDefault="00E23147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46 460,07</w:t>
            </w:r>
          </w:p>
        </w:tc>
        <w:tc>
          <w:tcPr>
            <w:tcW w:w="1134" w:type="dxa"/>
          </w:tcPr>
          <w:p w:rsidR="00E23147" w:rsidRPr="00325F7A" w:rsidRDefault="00E23147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41 499,78</w:t>
            </w:r>
          </w:p>
        </w:tc>
        <w:tc>
          <w:tcPr>
            <w:tcW w:w="1197" w:type="dxa"/>
          </w:tcPr>
          <w:p w:rsidR="00E23147" w:rsidRPr="00325F7A" w:rsidRDefault="00E23147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5F7A">
              <w:rPr>
                <w:b/>
                <w:sz w:val="22"/>
                <w:szCs w:val="22"/>
              </w:rPr>
              <w:t>41 924,11</w:t>
            </w:r>
          </w:p>
        </w:tc>
      </w:tr>
    </w:tbl>
    <w:p w:rsidR="00E12611" w:rsidRDefault="00E12611" w:rsidP="00625DCA">
      <w:pPr>
        <w:jc w:val="both"/>
      </w:pPr>
    </w:p>
    <w:sectPr w:rsidR="00E12611" w:rsidSect="006F380B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06D" w:rsidRDefault="00C4406D">
      <w:r>
        <w:separator/>
      </w:r>
    </w:p>
  </w:endnote>
  <w:endnote w:type="continuationSeparator" w:id="0">
    <w:p w:rsidR="00C4406D" w:rsidRDefault="00C4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06D" w:rsidRDefault="00C4406D">
      <w:r>
        <w:separator/>
      </w:r>
    </w:p>
  </w:footnote>
  <w:footnote w:type="continuationSeparator" w:id="0">
    <w:p w:rsidR="00C4406D" w:rsidRDefault="00C44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06D" w:rsidRDefault="00C4406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11501">
      <w:rPr>
        <w:noProof/>
      </w:rPr>
      <w:t>14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9pt;height:11.9pt" o:bullet="t">
        <v:imagedata r:id="rId1" o:title=""/>
      </v:shape>
    </w:pict>
  </w:numPicBullet>
  <w:abstractNum w:abstractNumId="0" w15:restartNumberingAfterBreak="0">
    <w:nsid w:val="0202255B"/>
    <w:multiLevelType w:val="hybridMultilevel"/>
    <w:tmpl w:val="578E3B40"/>
    <w:lvl w:ilvl="0" w:tplc="5B28A6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1BC930DC"/>
    <w:multiLevelType w:val="multilevel"/>
    <w:tmpl w:val="150CE9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6" w:hanging="2160"/>
      </w:pPr>
      <w:rPr>
        <w:rFonts w:hint="default"/>
      </w:rPr>
    </w:lvl>
  </w:abstractNum>
  <w:abstractNum w:abstractNumId="2" w15:restartNumberingAfterBreak="0">
    <w:nsid w:val="1DCD7B3A"/>
    <w:multiLevelType w:val="hybridMultilevel"/>
    <w:tmpl w:val="47145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D43CE"/>
    <w:multiLevelType w:val="hybridMultilevel"/>
    <w:tmpl w:val="42B205D0"/>
    <w:lvl w:ilvl="0" w:tplc="B31CB20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29B5FB0"/>
    <w:multiLevelType w:val="multilevel"/>
    <w:tmpl w:val="4A8E7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5" w15:restartNumberingAfterBreak="0">
    <w:nsid w:val="2F5F1964"/>
    <w:multiLevelType w:val="hybridMultilevel"/>
    <w:tmpl w:val="7D7675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55671A6"/>
    <w:multiLevelType w:val="hybridMultilevel"/>
    <w:tmpl w:val="87E4A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C5B1A"/>
    <w:multiLevelType w:val="hybridMultilevel"/>
    <w:tmpl w:val="117AE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F5045"/>
    <w:multiLevelType w:val="hybridMultilevel"/>
    <w:tmpl w:val="9A4C004A"/>
    <w:lvl w:ilvl="0" w:tplc="418C23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C377A"/>
    <w:multiLevelType w:val="hybridMultilevel"/>
    <w:tmpl w:val="54BC0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4F02C4"/>
    <w:multiLevelType w:val="hybridMultilevel"/>
    <w:tmpl w:val="D2FA7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34897"/>
    <w:multiLevelType w:val="hybridMultilevel"/>
    <w:tmpl w:val="67522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D47BC"/>
    <w:multiLevelType w:val="hybridMultilevel"/>
    <w:tmpl w:val="9ABEF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918F1"/>
    <w:multiLevelType w:val="hybridMultilevel"/>
    <w:tmpl w:val="36BE88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A7703"/>
    <w:multiLevelType w:val="hybridMultilevel"/>
    <w:tmpl w:val="94B68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72CBE"/>
    <w:multiLevelType w:val="hybridMultilevel"/>
    <w:tmpl w:val="8B2E0586"/>
    <w:lvl w:ilvl="0" w:tplc="31EC9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4E0676"/>
    <w:multiLevelType w:val="hybridMultilevel"/>
    <w:tmpl w:val="3A7E5A70"/>
    <w:lvl w:ilvl="0" w:tplc="ECF05A46">
      <w:start w:val="1"/>
      <w:numFmt w:val="bullet"/>
      <w:lvlText w:val=""/>
      <w:lvlPicBulletId w:val="0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1" w:tplc="C60E7E34" w:tentative="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hint="default"/>
      </w:rPr>
    </w:lvl>
    <w:lvl w:ilvl="2" w:tplc="FED84D84" w:tentative="1">
      <w:start w:val="1"/>
      <w:numFmt w:val="bullet"/>
      <w:lvlText w:val=""/>
      <w:lvlJc w:val="left"/>
      <w:pPr>
        <w:tabs>
          <w:tab w:val="num" w:pos="6053"/>
        </w:tabs>
        <w:ind w:left="6053" w:hanging="360"/>
      </w:pPr>
      <w:rPr>
        <w:rFonts w:ascii="Symbol" w:hAnsi="Symbol" w:hint="default"/>
      </w:rPr>
    </w:lvl>
    <w:lvl w:ilvl="3" w:tplc="3B106252" w:tentative="1">
      <w:start w:val="1"/>
      <w:numFmt w:val="bullet"/>
      <w:lvlText w:val=""/>
      <w:lvlJc w:val="left"/>
      <w:pPr>
        <w:tabs>
          <w:tab w:val="num" w:pos="6773"/>
        </w:tabs>
        <w:ind w:left="6773" w:hanging="360"/>
      </w:pPr>
      <w:rPr>
        <w:rFonts w:ascii="Symbol" w:hAnsi="Symbol" w:hint="default"/>
      </w:rPr>
    </w:lvl>
    <w:lvl w:ilvl="4" w:tplc="82045330" w:tentative="1">
      <w:start w:val="1"/>
      <w:numFmt w:val="bullet"/>
      <w:lvlText w:val=""/>
      <w:lvlJc w:val="left"/>
      <w:pPr>
        <w:tabs>
          <w:tab w:val="num" w:pos="7493"/>
        </w:tabs>
        <w:ind w:left="7493" w:hanging="360"/>
      </w:pPr>
      <w:rPr>
        <w:rFonts w:ascii="Symbol" w:hAnsi="Symbol" w:hint="default"/>
      </w:rPr>
    </w:lvl>
    <w:lvl w:ilvl="5" w:tplc="E60E2AEC" w:tentative="1">
      <w:start w:val="1"/>
      <w:numFmt w:val="bullet"/>
      <w:lvlText w:val=""/>
      <w:lvlJc w:val="left"/>
      <w:pPr>
        <w:tabs>
          <w:tab w:val="num" w:pos="8213"/>
        </w:tabs>
        <w:ind w:left="8213" w:hanging="360"/>
      </w:pPr>
      <w:rPr>
        <w:rFonts w:ascii="Symbol" w:hAnsi="Symbol" w:hint="default"/>
      </w:rPr>
    </w:lvl>
    <w:lvl w:ilvl="6" w:tplc="EA22A704" w:tentative="1">
      <w:start w:val="1"/>
      <w:numFmt w:val="bullet"/>
      <w:lvlText w:val=""/>
      <w:lvlJc w:val="left"/>
      <w:pPr>
        <w:tabs>
          <w:tab w:val="num" w:pos="8933"/>
        </w:tabs>
        <w:ind w:left="8933" w:hanging="360"/>
      </w:pPr>
      <w:rPr>
        <w:rFonts w:ascii="Symbol" w:hAnsi="Symbol" w:hint="default"/>
      </w:rPr>
    </w:lvl>
    <w:lvl w:ilvl="7" w:tplc="C98C7D8E" w:tentative="1">
      <w:start w:val="1"/>
      <w:numFmt w:val="bullet"/>
      <w:lvlText w:val=""/>
      <w:lvlJc w:val="left"/>
      <w:pPr>
        <w:tabs>
          <w:tab w:val="num" w:pos="9653"/>
        </w:tabs>
        <w:ind w:left="9653" w:hanging="360"/>
      </w:pPr>
      <w:rPr>
        <w:rFonts w:ascii="Symbol" w:hAnsi="Symbol" w:hint="default"/>
      </w:rPr>
    </w:lvl>
    <w:lvl w:ilvl="8" w:tplc="56F8D332" w:tentative="1">
      <w:start w:val="1"/>
      <w:numFmt w:val="bullet"/>
      <w:lvlText w:val=""/>
      <w:lvlJc w:val="left"/>
      <w:pPr>
        <w:tabs>
          <w:tab w:val="num" w:pos="10373"/>
        </w:tabs>
        <w:ind w:left="10373" w:hanging="360"/>
      </w:pPr>
      <w:rPr>
        <w:rFonts w:ascii="Symbol" w:hAnsi="Symbol" w:hint="default"/>
      </w:rPr>
    </w:lvl>
  </w:abstractNum>
  <w:abstractNum w:abstractNumId="17" w15:restartNumberingAfterBreak="0">
    <w:nsid w:val="53147F39"/>
    <w:multiLevelType w:val="multilevel"/>
    <w:tmpl w:val="DFB0F1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80" w:hanging="2160"/>
      </w:pPr>
      <w:rPr>
        <w:rFonts w:hint="default"/>
      </w:rPr>
    </w:lvl>
  </w:abstractNum>
  <w:abstractNum w:abstractNumId="18" w15:restartNumberingAfterBreak="0">
    <w:nsid w:val="537616B9"/>
    <w:multiLevelType w:val="hybridMultilevel"/>
    <w:tmpl w:val="71D0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C7680"/>
    <w:multiLevelType w:val="hybridMultilevel"/>
    <w:tmpl w:val="89EA4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16E0E"/>
    <w:multiLevelType w:val="multilevel"/>
    <w:tmpl w:val="9EB633E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EE82663"/>
    <w:multiLevelType w:val="hybridMultilevel"/>
    <w:tmpl w:val="18DAD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E17AD"/>
    <w:multiLevelType w:val="hybridMultilevel"/>
    <w:tmpl w:val="C840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04736"/>
    <w:multiLevelType w:val="hybridMultilevel"/>
    <w:tmpl w:val="284E9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24E65"/>
    <w:multiLevelType w:val="hybridMultilevel"/>
    <w:tmpl w:val="4D6A4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D35DF"/>
    <w:multiLevelType w:val="hybridMultilevel"/>
    <w:tmpl w:val="64C45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807F3B"/>
    <w:multiLevelType w:val="multilevel"/>
    <w:tmpl w:val="9E5261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27" w15:restartNumberingAfterBreak="0">
    <w:nsid w:val="7BD02DA6"/>
    <w:multiLevelType w:val="hybridMultilevel"/>
    <w:tmpl w:val="BF38482E"/>
    <w:lvl w:ilvl="0" w:tplc="61B6F91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4"/>
  </w:num>
  <w:num w:numId="2">
    <w:abstractNumId w:val="26"/>
  </w:num>
  <w:num w:numId="3">
    <w:abstractNumId w:val="25"/>
  </w:num>
  <w:num w:numId="4">
    <w:abstractNumId w:val="9"/>
  </w:num>
  <w:num w:numId="5">
    <w:abstractNumId w:val="10"/>
  </w:num>
  <w:num w:numId="6">
    <w:abstractNumId w:val="14"/>
  </w:num>
  <w:num w:numId="7">
    <w:abstractNumId w:val="13"/>
  </w:num>
  <w:num w:numId="8">
    <w:abstractNumId w:val="11"/>
  </w:num>
  <w:num w:numId="9">
    <w:abstractNumId w:val="16"/>
  </w:num>
  <w:num w:numId="10">
    <w:abstractNumId w:val="12"/>
  </w:num>
  <w:num w:numId="11">
    <w:abstractNumId w:val="24"/>
  </w:num>
  <w:num w:numId="12">
    <w:abstractNumId w:val="3"/>
  </w:num>
  <w:num w:numId="13">
    <w:abstractNumId w:val="0"/>
  </w:num>
  <w:num w:numId="14">
    <w:abstractNumId w:val="6"/>
  </w:num>
  <w:num w:numId="15">
    <w:abstractNumId w:val="21"/>
  </w:num>
  <w:num w:numId="16">
    <w:abstractNumId w:val="27"/>
  </w:num>
  <w:num w:numId="17">
    <w:abstractNumId w:val="5"/>
  </w:num>
  <w:num w:numId="18">
    <w:abstractNumId w:val="22"/>
  </w:num>
  <w:num w:numId="19">
    <w:abstractNumId w:val="18"/>
  </w:num>
  <w:num w:numId="20">
    <w:abstractNumId w:val="2"/>
  </w:num>
  <w:num w:numId="21">
    <w:abstractNumId w:val="19"/>
  </w:num>
  <w:num w:numId="22">
    <w:abstractNumId w:val="8"/>
  </w:num>
  <w:num w:numId="23">
    <w:abstractNumId w:val="23"/>
  </w:num>
  <w:num w:numId="24">
    <w:abstractNumId w:val="1"/>
  </w:num>
  <w:num w:numId="25">
    <w:abstractNumId w:val="7"/>
  </w:num>
  <w:num w:numId="26">
    <w:abstractNumId w:val="15"/>
  </w:num>
  <w:num w:numId="27">
    <w:abstractNumId w:val="17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C0"/>
    <w:rsid w:val="00023577"/>
    <w:rsid w:val="0002493D"/>
    <w:rsid w:val="0007441C"/>
    <w:rsid w:val="00086928"/>
    <w:rsid w:val="000E2187"/>
    <w:rsid w:val="000F74E9"/>
    <w:rsid w:val="00121857"/>
    <w:rsid w:val="00140F9B"/>
    <w:rsid w:val="001622DB"/>
    <w:rsid w:val="00182560"/>
    <w:rsid w:val="00182F98"/>
    <w:rsid w:val="001A1D15"/>
    <w:rsid w:val="001C3B77"/>
    <w:rsid w:val="001C4B9E"/>
    <w:rsid w:val="001D72EF"/>
    <w:rsid w:val="001E4C05"/>
    <w:rsid w:val="001F4101"/>
    <w:rsid w:val="00200CC4"/>
    <w:rsid w:val="00206CD7"/>
    <w:rsid w:val="00226CDC"/>
    <w:rsid w:val="002840FC"/>
    <w:rsid w:val="002A05DC"/>
    <w:rsid w:val="002C0217"/>
    <w:rsid w:val="002D692C"/>
    <w:rsid w:val="002E18F6"/>
    <w:rsid w:val="002F1E49"/>
    <w:rsid w:val="00300727"/>
    <w:rsid w:val="00325F7A"/>
    <w:rsid w:val="00326ABF"/>
    <w:rsid w:val="00326BB0"/>
    <w:rsid w:val="003550C3"/>
    <w:rsid w:val="0035639F"/>
    <w:rsid w:val="00365435"/>
    <w:rsid w:val="00393965"/>
    <w:rsid w:val="003A7A61"/>
    <w:rsid w:val="003B29E6"/>
    <w:rsid w:val="003B4609"/>
    <w:rsid w:val="003B4EDB"/>
    <w:rsid w:val="003E0BAF"/>
    <w:rsid w:val="003E39C1"/>
    <w:rsid w:val="00412BB2"/>
    <w:rsid w:val="00423743"/>
    <w:rsid w:val="00443093"/>
    <w:rsid w:val="004447A0"/>
    <w:rsid w:val="004516C0"/>
    <w:rsid w:val="00455D4B"/>
    <w:rsid w:val="00467A60"/>
    <w:rsid w:val="0048551B"/>
    <w:rsid w:val="004926CD"/>
    <w:rsid w:val="0049590F"/>
    <w:rsid w:val="004C4F44"/>
    <w:rsid w:val="004D3BD8"/>
    <w:rsid w:val="004D48F8"/>
    <w:rsid w:val="004E7986"/>
    <w:rsid w:val="004F1971"/>
    <w:rsid w:val="004F76BF"/>
    <w:rsid w:val="00504A4C"/>
    <w:rsid w:val="00511501"/>
    <w:rsid w:val="00516C0C"/>
    <w:rsid w:val="00521B19"/>
    <w:rsid w:val="00561BCF"/>
    <w:rsid w:val="0056553C"/>
    <w:rsid w:val="005A7899"/>
    <w:rsid w:val="005B3CA2"/>
    <w:rsid w:val="005C4FB4"/>
    <w:rsid w:val="005D2F96"/>
    <w:rsid w:val="005F1509"/>
    <w:rsid w:val="005F2D66"/>
    <w:rsid w:val="006155A9"/>
    <w:rsid w:val="0061629E"/>
    <w:rsid w:val="006222F4"/>
    <w:rsid w:val="00625DCA"/>
    <w:rsid w:val="00640842"/>
    <w:rsid w:val="00647D71"/>
    <w:rsid w:val="006623F2"/>
    <w:rsid w:val="00690D48"/>
    <w:rsid w:val="006A1141"/>
    <w:rsid w:val="006C36C7"/>
    <w:rsid w:val="006D283F"/>
    <w:rsid w:val="006F36CA"/>
    <w:rsid w:val="006F380B"/>
    <w:rsid w:val="00706953"/>
    <w:rsid w:val="007230C7"/>
    <w:rsid w:val="00723394"/>
    <w:rsid w:val="0073500B"/>
    <w:rsid w:val="00741EFC"/>
    <w:rsid w:val="00745424"/>
    <w:rsid w:val="007600C7"/>
    <w:rsid w:val="0077596D"/>
    <w:rsid w:val="00787DAF"/>
    <w:rsid w:val="007A10C9"/>
    <w:rsid w:val="007B17DA"/>
    <w:rsid w:val="007B284F"/>
    <w:rsid w:val="007B665C"/>
    <w:rsid w:val="007E0F33"/>
    <w:rsid w:val="007E4131"/>
    <w:rsid w:val="007E50F6"/>
    <w:rsid w:val="008047A0"/>
    <w:rsid w:val="00816628"/>
    <w:rsid w:val="00833027"/>
    <w:rsid w:val="008457EA"/>
    <w:rsid w:val="008601CE"/>
    <w:rsid w:val="00893438"/>
    <w:rsid w:val="00896EC5"/>
    <w:rsid w:val="008B08CE"/>
    <w:rsid w:val="008B102C"/>
    <w:rsid w:val="008C6BA8"/>
    <w:rsid w:val="008D4E74"/>
    <w:rsid w:val="009171A4"/>
    <w:rsid w:val="009220FC"/>
    <w:rsid w:val="00926419"/>
    <w:rsid w:val="009444CC"/>
    <w:rsid w:val="009658CF"/>
    <w:rsid w:val="009910E3"/>
    <w:rsid w:val="009A2725"/>
    <w:rsid w:val="009C7CAF"/>
    <w:rsid w:val="009E704B"/>
    <w:rsid w:val="009F7874"/>
    <w:rsid w:val="00A057A0"/>
    <w:rsid w:val="00A05930"/>
    <w:rsid w:val="00A05D06"/>
    <w:rsid w:val="00A06201"/>
    <w:rsid w:val="00A21CA0"/>
    <w:rsid w:val="00AB067E"/>
    <w:rsid w:val="00AB5A6B"/>
    <w:rsid w:val="00AE447B"/>
    <w:rsid w:val="00AF01E6"/>
    <w:rsid w:val="00AF16CD"/>
    <w:rsid w:val="00B23B1D"/>
    <w:rsid w:val="00B5498C"/>
    <w:rsid w:val="00B54A4D"/>
    <w:rsid w:val="00B57899"/>
    <w:rsid w:val="00B65D48"/>
    <w:rsid w:val="00B661CE"/>
    <w:rsid w:val="00B9456E"/>
    <w:rsid w:val="00BA42C2"/>
    <w:rsid w:val="00BC6007"/>
    <w:rsid w:val="00BD5BE1"/>
    <w:rsid w:val="00BD6AB4"/>
    <w:rsid w:val="00BF726A"/>
    <w:rsid w:val="00C32B96"/>
    <w:rsid w:val="00C3637B"/>
    <w:rsid w:val="00C4406D"/>
    <w:rsid w:val="00C4682E"/>
    <w:rsid w:val="00C5600E"/>
    <w:rsid w:val="00C60672"/>
    <w:rsid w:val="00C6222D"/>
    <w:rsid w:val="00C74B1B"/>
    <w:rsid w:val="00C82711"/>
    <w:rsid w:val="00C93FB0"/>
    <w:rsid w:val="00CE08EC"/>
    <w:rsid w:val="00CE23FF"/>
    <w:rsid w:val="00CE7FB1"/>
    <w:rsid w:val="00D01798"/>
    <w:rsid w:val="00D13DE5"/>
    <w:rsid w:val="00D25A0B"/>
    <w:rsid w:val="00D33E55"/>
    <w:rsid w:val="00D35F60"/>
    <w:rsid w:val="00D42889"/>
    <w:rsid w:val="00D82813"/>
    <w:rsid w:val="00D87698"/>
    <w:rsid w:val="00D9063B"/>
    <w:rsid w:val="00D933C0"/>
    <w:rsid w:val="00D95894"/>
    <w:rsid w:val="00DA32C2"/>
    <w:rsid w:val="00DC1410"/>
    <w:rsid w:val="00DD0C5A"/>
    <w:rsid w:val="00DE4D93"/>
    <w:rsid w:val="00E02BC3"/>
    <w:rsid w:val="00E02CAA"/>
    <w:rsid w:val="00E12611"/>
    <w:rsid w:val="00E22D85"/>
    <w:rsid w:val="00E23147"/>
    <w:rsid w:val="00E23678"/>
    <w:rsid w:val="00E302E9"/>
    <w:rsid w:val="00E35992"/>
    <w:rsid w:val="00E35B91"/>
    <w:rsid w:val="00E36FAF"/>
    <w:rsid w:val="00E3730B"/>
    <w:rsid w:val="00E378F8"/>
    <w:rsid w:val="00E407A8"/>
    <w:rsid w:val="00E468A8"/>
    <w:rsid w:val="00E471FF"/>
    <w:rsid w:val="00E63235"/>
    <w:rsid w:val="00E63DAA"/>
    <w:rsid w:val="00E7504C"/>
    <w:rsid w:val="00EF5F6D"/>
    <w:rsid w:val="00F01167"/>
    <w:rsid w:val="00F15D1D"/>
    <w:rsid w:val="00F64E0A"/>
    <w:rsid w:val="00F75C9F"/>
    <w:rsid w:val="00F9122F"/>
    <w:rsid w:val="00FB0BB7"/>
    <w:rsid w:val="00FC06CE"/>
    <w:rsid w:val="00FC3278"/>
    <w:rsid w:val="00FD48F5"/>
    <w:rsid w:val="00FF12C2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E7CAF9"/>
  <w15:docId w15:val="{6A16DD22-6E5E-46C7-BC9F-7DDE075F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3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33C0"/>
    <w:pPr>
      <w:keepNext/>
      <w:overflowPunct/>
      <w:autoSpaceDE/>
      <w:autoSpaceDN/>
      <w:adjustRightInd/>
      <w:jc w:val="center"/>
      <w:textAlignment w:val="auto"/>
      <w:outlineLvl w:val="0"/>
    </w:pPr>
    <w:rPr>
      <w:rFonts w:eastAsia="Times New Roman"/>
      <w:b/>
      <w:sz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D933C0"/>
    <w:pPr>
      <w:keepNext/>
      <w:overflowPunct/>
      <w:autoSpaceDE/>
      <w:autoSpaceDN/>
      <w:adjustRightInd/>
      <w:jc w:val="center"/>
      <w:textAlignment w:val="auto"/>
      <w:outlineLvl w:val="1"/>
    </w:pPr>
    <w:rPr>
      <w:rFonts w:eastAsia="Times New Roman"/>
      <w:b/>
      <w:bCs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D933C0"/>
    <w:pPr>
      <w:keepNext/>
      <w:overflowPunct/>
      <w:autoSpaceDE/>
      <w:autoSpaceDN/>
      <w:adjustRightInd/>
      <w:jc w:val="center"/>
      <w:textAlignment w:val="auto"/>
      <w:outlineLvl w:val="2"/>
    </w:pPr>
    <w:rPr>
      <w:rFonts w:eastAsia="Times New Roman"/>
      <w:b/>
      <w:sz w:val="28"/>
    </w:rPr>
  </w:style>
  <w:style w:type="paragraph" w:styleId="4">
    <w:name w:val="heading 4"/>
    <w:basedOn w:val="a"/>
    <w:next w:val="a"/>
    <w:link w:val="40"/>
    <w:qFormat/>
    <w:rsid w:val="00D933C0"/>
    <w:pPr>
      <w:keepNext/>
      <w:overflowPunct/>
      <w:autoSpaceDE/>
      <w:autoSpaceDN/>
      <w:adjustRightInd/>
      <w:jc w:val="center"/>
      <w:textAlignment w:val="auto"/>
      <w:outlineLvl w:val="3"/>
    </w:pPr>
    <w:rPr>
      <w:rFonts w:eastAsia="Times New Roman"/>
      <w:b/>
      <w:bCs/>
      <w:color w:val="000000"/>
      <w:sz w:val="36"/>
      <w:szCs w:val="28"/>
    </w:rPr>
  </w:style>
  <w:style w:type="paragraph" w:styleId="8">
    <w:name w:val="heading 8"/>
    <w:basedOn w:val="a"/>
    <w:next w:val="a"/>
    <w:link w:val="80"/>
    <w:qFormat/>
    <w:rsid w:val="00D933C0"/>
    <w:pPr>
      <w:keepNext/>
      <w:overflowPunct/>
      <w:autoSpaceDE/>
      <w:autoSpaceDN/>
      <w:adjustRightInd/>
      <w:jc w:val="center"/>
      <w:textAlignment w:val="auto"/>
      <w:outlineLvl w:val="7"/>
    </w:pPr>
    <w:rPr>
      <w:rFonts w:eastAsia="Times New Roman"/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33C0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D933C0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933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933C0"/>
    <w:rPr>
      <w:rFonts w:ascii="Times New Roman" w:eastAsia="Times New Roman" w:hAnsi="Times New Roman" w:cs="Times New Roman"/>
      <w:b/>
      <w:bCs/>
      <w:color w:val="000000"/>
      <w:sz w:val="36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D933C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D933C0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D933C0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Заголовок Знак"/>
    <w:aliases w:val=" Знак Знак,Знак Знак"/>
    <w:basedOn w:val="a0"/>
    <w:link w:val="a4"/>
    <w:rsid w:val="00D933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D933C0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D933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933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933C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933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semiHidden/>
    <w:unhideWhenUsed/>
    <w:rsid w:val="00D933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933C0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933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Body Text"/>
    <w:basedOn w:val="a"/>
    <w:link w:val="ad"/>
    <w:semiHidden/>
    <w:rsid w:val="00D933C0"/>
    <w:pPr>
      <w:overflowPunct/>
      <w:autoSpaceDE/>
      <w:autoSpaceDN/>
      <w:adjustRightInd/>
      <w:jc w:val="both"/>
      <w:textAlignment w:val="auto"/>
    </w:pPr>
    <w:rPr>
      <w:rFonts w:eastAsia="Times New Roman"/>
      <w:color w:val="000000"/>
      <w:sz w:val="28"/>
      <w:szCs w:val="28"/>
    </w:rPr>
  </w:style>
  <w:style w:type="character" w:customStyle="1" w:styleId="ad">
    <w:name w:val="Основной текст Знак"/>
    <w:basedOn w:val="a0"/>
    <w:link w:val="ac"/>
    <w:semiHidden/>
    <w:rsid w:val="00D933C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e">
    <w:name w:val="Hyperlink"/>
    <w:rsid w:val="00D933C0"/>
    <w:rPr>
      <w:color w:val="0000FF"/>
      <w:u w:val="single"/>
    </w:rPr>
  </w:style>
  <w:style w:type="table" w:styleId="af">
    <w:name w:val="Table Grid"/>
    <w:basedOn w:val="a1"/>
    <w:rsid w:val="00D93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nhideWhenUsed/>
    <w:rsid w:val="00D933C0"/>
    <w:pPr>
      <w:overflowPunct/>
      <w:autoSpaceDE/>
      <w:autoSpaceDN/>
      <w:adjustRightInd/>
      <w:jc w:val="both"/>
      <w:textAlignment w:val="auto"/>
    </w:pPr>
    <w:rPr>
      <w:rFonts w:eastAsia="Times New Roman"/>
      <w:sz w:val="28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D933C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Cell">
    <w:name w:val="ConsPlusCell"/>
    <w:uiPriority w:val="99"/>
    <w:rsid w:val="00D933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D933C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D933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posh">
    <w:name w:val="stposh"/>
    <w:basedOn w:val="a"/>
    <w:rsid w:val="00D933C0"/>
    <w:pPr>
      <w:overflowPunct/>
      <w:autoSpaceDE/>
      <w:autoSpaceDN/>
      <w:adjustRightInd/>
      <w:spacing w:before="100" w:beforeAutospacing="1" w:after="300"/>
      <w:jc w:val="both"/>
      <w:textAlignment w:val="auto"/>
    </w:pPr>
    <w:rPr>
      <w:rFonts w:eastAsia="Times New Roman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690D48"/>
    <w:pPr>
      <w:widowControl w:val="0"/>
      <w:overflowPunct/>
      <w:textAlignment w:val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48551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8551B"/>
  </w:style>
  <w:style w:type="character" w:customStyle="1" w:styleId="af3">
    <w:name w:val="Текст примечания Знак"/>
    <w:basedOn w:val="a0"/>
    <w:link w:val="af2"/>
    <w:uiPriority w:val="99"/>
    <w:semiHidden/>
    <w:rsid w:val="0048551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8551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8551B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13E1C6B1064B0A16407A08FDBCC5AF1C255A72A08C7BA5F77E481A0E05a9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0D111-E0FA-4E25-A2FB-6EBE1C042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3967</Words>
  <Characters>22614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Николай Петрович</dc:creator>
  <cp:lastModifiedBy>Твердомед Марина Викторовна</cp:lastModifiedBy>
  <cp:revision>3</cp:revision>
  <cp:lastPrinted>2018-01-25T07:34:00Z</cp:lastPrinted>
  <dcterms:created xsi:type="dcterms:W3CDTF">2018-01-30T13:20:00Z</dcterms:created>
  <dcterms:modified xsi:type="dcterms:W3CDTF">2018-01-30T13:26:00Z</dcterms:modified>
</cp:coreProperties>
</file>