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BE2" w:rsidRPr="006D7584" w:rsidRDefault="00C00E94">
      <w:pPr>
        <w:ind w:right="4535"/>
        <w:jc w:val="both"/>
        <w:rPr>
          <w:sz w:val="24"/>
          <w:szCs w:val="24"/>
        </w:rPr>
      </w:pPr>
      <w:r w:rsidRPr="006D7584">
        <w:rPr>
          <w:sz w:val="24"/>
          <w:szCs w:val="24"/>
        </w:rPr>
        <w:t xml:space="preserve">О внесении изменений в постановление администрации города от 27.08.2018 №1167 </w:t>
      </w:r>
      <w:r w:rsidRPr="006D7584">
        <w:rPr>
          <w:sz w:val="24"/>
          <w:szCs w:val="24"/>
        </w:rPr>
        <w:br w:type="textWrapping" w:clear="all"/>
        <w:t>"Об утверждении муниципальной программы "Развитие социальной сферы города Нижневартовска" (с изменениями от 26.11.2018 №1383, 27.03.2019 №218, 29.05.2019 №410, 31.10.2019 №893, 28.02.2020 №165, 30.06.2020 №568, 30.11.2020 №1017, 22.03.2021 №227, 29.07.2021 №625, 18.11.2021 №916, 18.02.2022 №82, от 30.11.2022 №836, от 22.02.2023 №148, от 30.06.2023 №541, от 21.12.2023 №1132)</w:t>
      </w:r>
    </w:p>
    <w:p w:rsidR="00073BE2" w:rsidRPr="006D7584" w:rsidRDefault="00073BE2">
      <w:pPr>
        <w:jc w:val="both"/>
        <w:rPr>
          <w:sz w:val="28"/>
          <w:szCs w:val="28"/>
        </w:rPr>
      </w:pPr>
    </w:p>
    <w:p w:rsidR="00073BE2" w:rsidRPr="006D7584" w:rsidRDefault="00C00E94">
      <w:pPr>
        <w:ind w:firstLine="709"/>
        <w:jc w:val="both"/>
        <w:rPr>
          <w:rFonts w:eastAsia="Calibri"/>
          <w:sz w:val="28"/>
          <w:szCs w:val="28"/>
        </w:rPr>
      </w:pPr>
      <w:r w:rsidRPr="006D7584">
        <w:rPr>
          <w:rFonts w:eastAsia="Calibri"/>
          <w:sz w:val="28"/>
          <w:szCs w:val="28"/>
        </w:rPr>
        <w:t xml:space="preserve">В целях приведения муниципальной программы "Развитие социальной сферы города Нижневартовска" в соответствие с бюджетом города Нижневартовска на 2023 год, решением Думы города от 15.12.2023 №357 </w:t>
      </w:r>
      <w:r w:rsidRPr="006D7584">
        <w:rPr>
          <w:rFonts w:eastAsia="Calibri"/>
          <w:sz w:val="28"/>
          <w:szCs w:val="28"/>
        </w:rPr>
        <w:br/>
        <w:t xml:space="preserve">"О бюджете города Нижневартовска на 2024 год и на плановый период 2025 </w:t>
      </w:r>
      <w:r w:rsidRPr="006D7584">
        <w:rPr>
          <w:rFonts w:eastAsia="Calibri"/>
          <w:sz w:val="28"/>
          <w:szCs w:val="28"/>
        </w:rPr>
        <w:br/>
        <w:t xml:space="preserve">и 2026 годов", руководствуясь постановлением администрации города </w:t>
      </w:r>
      <w:r w:rsidRPr="006D7584">
        <w:rPr>
          <w:rFonts w:eastAsia="Calibri"/>
          <w:sz w:val="28"/>
          <w:szCs w:val="28"/>
        </w:rPr>
        <w:br w:type="textWrapping" w:clear="all"/>
        <w:t>от 10.09.2021 №755 "О порядке разработки и реализации муниципальных программ города Нижневартовска":</w:t>
      </w:r>
    </w:p>
    <w:p w:rsidR="00073BE2" w:rsidRPr="006D7584" w:rsidRDefault="00C00E94">
      <w:pPr>
        <w:numPr>
          <w:ilvl w:val="0"/>
          <w:numId w:val="33"/>
        </w:numPr>
        <w:ind w:left="0" w:firstLine="708"/>
        <w:jc w:val="both"/>
        <w:rPr>
          <w:sz w:val="28"/>
          <w:szCs w:val="28"/>
        </w:rPr>
      </w:pPr>
      <w:r w:rsidRPr="006D7584">
        <w:rPr>
          <w:sz w:val="28"/>
          <w:szCs w:val="28"/>
        </w:rPr>
        <w:t xml:space="preserve">Внести изменения в постановление администрации города </w:t>
      </w:r>
      <w:r w:rsidRPr="006D7584">
        <w:rPr>
          <w:sz w:val="28"/>
          <w:szCs w:val="28"/>
        </w:rPr>
        <w:br w:type="textWrapping" w:clear="all"/>
        <w:t xml:space="preserve">от 27.08.2018 №1167 "Об утверждении муниципальной программы "Развитие социальной сферы города Нижневартовска" (с изменениями от 26.11.2018 №1383, 27.03.2019 №218, 29.05.2019 №410, 31.10.2019 №893, 28.02.2020 №165, 30.06.2020 №568, 30.11.2020 №1017, 22.03.2021 №227, 29.07.2021 №625, 18.11.2021 №916, 18.02.2022 №82, от 30.11.2022 №836, от 22.02.2023 №148, </w:t>
      </w:r>
      <w:r w:rsidRPr="006D7584">
        <w:rPr>
          <w:sz w:val="28"/>
          <w:szCs w:val="28"/>
        </w:rPr>
        <w:br/>
        <w:t>от 30.06.2023 №541, от 21.12.2023 №1132):</w:t>
      </w:r>
    </w:p>
    <w:p w:rsidR="00073BE2" w:rsidRPr="006D7584" w:rsidRDefault="00C00E94">
      <w:pPr>
        <w:numPr>
          <w:ilvl w:val="1"/>
          <w:numId w:val="40"/>
        </w:numPr>
        <w:ind w:left="0" w:firstLine="709"/>
        <w:jc w:val="both"/>
        <w:rPr>
          <w:sz w:val="28"/>
          <w:szCs w:val="28"/>
        </w:rPr>
      </w:pPr>
      <w:r w:rsidRPr="006D7584">
        <w:rPr>
          <w:sz w:val="28"/>
          <w:szCs w:val="28"/>
        </w:rPr>
        <w:t>Преамбулу изложить в следующей редакции:</w:t>
      </w:r>
    </w:p>
    <w:p w:rsidR="00073BE2" w:rsidRPr="006D7584" w:rsidRDefault="00C00E94">
      <w:pPr>
        <w:ind w:firstLine="709"/>
        <w:jc w:val="both"/>
        <w:rPr>
          <w:sz w:val="28"/>
          <w:szCs w:val="28"/>
        </w:rPr>
      </w:pPr>
      <w:r w:rsidRPr="006D7584">
        <w:rPr>
          <w:sz w:val="28"/>
          <w:szCs w:val="28"/>
        </w:rPr>
        <w:t xml:space="preserve">"В соответствии со </w:t>
      </w:r>
      <w:hyperlink r:id="rId7" w:history="1">
        <w:r w:rsidRPr="006D7584">
          <w:rPr>
            <w:sz w:val="28"/>
            <w:szCs w:val="28"/>
          </w:rPr>
          <w:t>статьей 179</w:t>
        </w:r>
      </w:hyperlink>
      <w:r w:rsidRPr="006D7584">
        <w:rPr>
          <w:sz w:val="28"/>
          <w:szCs w:val="28"/>
        </w:rPr>
        <w:t xml:space="preserve"> Бюджетного кодекса Российской Федерации, Федеральным </w:t>
      </w:r>
      <w:hyperlink r:id="rId8" w:history="1">
        <w:r w:rsidRPr="006D7584">
          <w:rPr>
            <w:sz w:val="28"/>
            <w:szCs w:val="28"/>
          </w:rPr>
          <w:t>законом</w:t>
        </w:r>
      </w:hyperlink>
      <w:r w:rsidRPr="006D7584">
        <w:rPr>
          <w:sz w:val="28"/>
          <w:szCs w:val="28"/>
        </w:rPr>
        <w:t xml:space="preserve"> от 06.10.2003 №131-ФЗ "Об общих принципах организации местного самоуправления в Российской Федерации", постановлениями Правительства Ханты-Мансийского автономного округа - Югры от 10.11.2023 №548-п "О государственной программе Ханты-Мансийского автономного округа - Югры "Культурное пространство", </w:t>
      </w:r>
      <w:r w:rsidRPr="006D7584">
        <w:rPr>
          <w:sz w:val="28"/>
          <w:szCs w:val="28"/>
        </w:rPr>
        <w:br w:type="textWrapping" w:clear="all"/>
        <w:t xml:space="preserve">от 10.11.2023 №564-п "О государственной программе Ханты-Мансийского автономного округа - Югры "Развитие физической культуры и спорта", </w:t>
      </w:r>
      <w:r w:rsidRPr="006D7584">
        <w:rPr>
          <w:sz w:val="28"/>
          <w:szCs w:val="28"/>
        </w:rPr>
        <w:br w:type="textWrapping" w:clear="all"/>
        <w:t xml:space="preserve">от 10.11.2023 №558-п "О государственной программе Ханты-Мансийского автономного округа - Югры "Современное здравоохранение", </w:t>
      </w:r>
      <w:hyperlink r:id="rId9" w:history="1">
        <w:r w:rsidRPr="006D7584">
          <w:rPr>
            <w:sz w:val="28"/>
            <w:szCs w:val="28"/>
          </w:rPr>
          <w:t>решением</w:t>
        </w:r>
      </w:hyperlink>
      <w:r w:rsidRPr="006D7584">
        <w:rPr>
          <w:sz w:val="28"/>
          <w:szCs w:val="28"/>
        </w:rPr>
        <w:t xml:space="preserve"> Думы города от 22.06.2018 №367 "Об одобрении проекта муниципальной программы "Развитие социальной сферы города Нижневартовска на 2019 - 2030 годы", </w:t>
      </w:r>
      <w:r w:rsidRPr="006D7584">
        <w:rPr>
          <w:sz w:val="28"/>
          <w:szCs w:val="28"/>
        </w:rPr>
        <w:br/>
        <w:t xml:space="preserve">в целях совершенствования комплексной системы мер по реализации государственной политики в сфере культуры, физической культуры и спорта, социальной политики, развития и укрепления правовых, экономических </w:t>
      </w:r>
      <w:r w:rsidRPr="006D7584">
        <w:rPr>
          <w:sz w:val="28"/>
          <w:szCs w:val="28"/>
        </w:rPr>
        <w:br/>
        <w:t>и организационных условий для эффективной деятельности и оказания услуг, соответствующих современным потребностям общества и каждого жителя города Нижневартовска:".</w:t>
      </w:r>
    </w:p>
    <w:p w:rsidR="00073BE2" w:rsidRPr="006D7584" w:rsidRDefault="00C00E94">
      <w:pPr>
        <w:numPr>
          <w:ilvl w:val="1"/>
          <w:numId w:val="40"/>
        </w:numPr>
        <w:ind w:left="0" w:firstLine="709"/>
        <w:jc w:val="both"/>
        <w:rPr>
          <w:sz w:val="28"/>
          <w:szCs w:val="28"/>
        </w:rPr>
      </w:pPr>
      <w:r w:rsidRPr="006D7584">
        <w:rPr>
          <w:sz w:val="28"/>
          <w:szCs w:val="28"/>
        </w:rPr>
        <w:t>В приложении:</w:t>
      </w:r>
    </w:p>
    <w:p w:rsidR="00073BE2" w:rsidRPr="006D7584" w:rsidRDefault="00C00E94">
      <w:pPr>
        <w:ind w:left="709"/>
        <w:jc w:val="both"/>
        <w:rPr>
          <w:sz w:val="28"/>
          <w:szCs w:val="28"/>
        </w:rPr>
      </w:pPr>
      <w:r w:rsidRPr="006D7584">
        <w:rPr>
          <w:sz w:val="28"/>
          <w:szCs w:val="28"/>
        </w:rPr>
        <w:lastRenderedPageBreak/>
        <w:t>- в Паспорте муниципальной программы:</w:t>
      </w:r>
    </w:p>
    <w:p w:rsidR="00073BE2" w:rsidRPr="006D7584" w:rsidRDefault="00C00E94">
      <w:pPr>
        <w:ind w:firstLine="709"/>
        <w:jc w:val="both"/>
        <w:rPr>
          <w:sz w:val="28"/>
          <w:szCs w:val="28"/>
        </w:rPr>
      </w:pPr>
      <w:r w:rsidRPr="006D7584">
        <w:rPr>
          <w:sz w:val="28"/>
          <w:szCs w:val="28"/>
        </w:rPr>
        <w:t>в строке "Подпрограммы муниципальной программы и (или) структурные элементы (основные мероприятия) муниципальной программы" раздел "Инициативные проекты" дополнить пунктом 2 следующего содержания:</w:t>
      </w:r>
    </w:p>
    <w:p w:rsidR="00073BE2" w:rsidRPr="006D7584" w:rsidRDefault="00C00E94">
      <w:pPr>
        <w:ind w:firstLine="708"/>
        <w:jc w:val="both"/>
        <w:rPr>
          <w:sz w:val="28"/>
          <w:szCs w:val="28"/>
        </w:rPr>
      </w:pPr>
      <w:r w:rsidRPr="006D7584">
        <w:rPr>
          <w:sz w:val="28"/>
          <w:szCs w:val="28"/>
        </w:rPr>
        <w:t>"2. Доступный спорт на Рябиновом бульваре.";</w:t>
      </w:r>
    </w:p>
    <w:p w:rsidR="00073BE2" w:rsidRPr="005E14E3" w:rsidRDefault="00C00E94">
      <w:pPr>
        <w:ind w:firstLine="708"/>
        <w:jc w:val="both"/>
        <w:rPr>
          <w:sz w:val="28"/>
          <w:szCs w:val="28"/>
        </w:rPr>
      </w:pPr>
      <w:r w:rsidRPr="006D7584">
        <w:rPr>
          <w:sz w:val="28"/>
          <w:szCs w:val="28"/>
        </w:rPr>
        <w:t xml:space="preserve">в строке "Целевые показатели муниципальной программы" пункты </w:t>
      </w:r>
      <w:r w:rsidRPr="006D7584">
        <w:rPr>
          <w:sz w:val="28"/>
          <w:szCs w:val="28"/>
        </w:rPr>
        <w:br w:type="textWrapping" w:clear="all"/>
      </w:r>
      <w:r w:rsidR="004D1B34">
        <w:rPr>
          <w:sz w:val="28"/>
          <w:szCs w:val="28"/>
        </w:rPr>
        <w:t>14, 15, 25</w:t>
      </w:r>
      <w:bookmarkStart w:id="0" w:name="_GoBack"/>
      <w:bookmarkEnd w:id="0"/>
      <w:r w:rsidRPr="006D7584">
        <w:rPr>
          <w:sz w:val="28"/>
          <w:szCs w:val="28"/>
        </w:rPr>
        <w:t xml:space="preserve"> - 27 изложить в следующей </w:t>
      </w:r>
      <w:r w:rsidRPr="005E14E3">
        <w:rPr>
          <w:sz w:val="28"/>
          <w:szCs w:val="28"/>
        </w:rPr>
        <w:t xml:space="preserve">редакции: </w:t>
      </w:r>
    </w:p>
    <w:p w:rsidR="00073BE2" w:rsidRPr="005E14E3" w:rsidRDefault="00C00E94">
      <w:pPr>
        <w:jc w:val="both"/>
        <w:rPr>
          <w:sz w:val="28"/>
          <w:szCs w:val="28"/>
        </w:rPr>
      </w:pPr>
      <w:r w:rsidRPr="005E14E3">
        <w:rPr>
          <w:sz w:val="28"/>
          <w:szCs w:val="28"/>
        </w:rPr>
        <w:t>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"/>
        <w:gridCol w:w="1596"/>
        <w:gridCol w:w="63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5E14E3" w:rsidRPr="005E14E3" w:rsidTr="00124775">
        <w:tc>
          <w:tcPr>
            <w:tcW w:w="358" w:type="dxa"/>
          </w:tcPr>
          <w:p w:rsidR="00073BE2" w:rsidRPr="005E14E3" w:rsidRDefault="00C00E94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14.</w:t>
            </w:r>
          </w:p>
        </w:tc>
        <w:tc>
          <w:tcPr>
            <w:tcW w:w="1596" w:type="dxa"/>
          </w:tcPr>
          <w:p w:rsidR="00073BE2" w:rsidRPr="005E14E3" w:rsidRDefault="00C00E94">
            <w:pPr>
              <w:jc w:val="both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Количество организованных и проведенных официальных физкультурных и спортивных мероприятий на территории города (ед.)</w:t>
            </w:r>
            <w:r w:rsidRPr="005E14E3">
              <w:rPr>
                <w:sz w:val="15"/>
                <w:szCs w:val="15"/>
                <w:vertAlign w:val="superscript"/>
              </w:rPr>
              <w:t>14</w:t>
            </w:r>
          </w:p>
        </w:tc>
        <w:tc>
          <w:tcPr>
            <w:tcW w:w="634" w:type="dxa"/>
          </w:tcPr>
          <w:p w:rsidR="00073BE2" w:rsidRPr="005E14E3" w:rsidRDefault="00C00E94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600</w:t>
            </w:r>
          </w:p>
        </w:tc>
        <w:tc>
          <w:tcPr>
            <w:tcW w:w="704" w:type="dxa"/>
          </w:tcPr>
          <w:p w:rsidR="00073BE2" w:rsidRPr="00CA7E41" w:rsidRDefault="00C00E94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CA7E41">
              <w:rPr>
                <w:sz w:val="15"/>
                <w:szCs w:val="15"/>
              </w:rPr>
              <w:t>720</w:t>
            </w:r>
          </w:p>
        </w:tc>
        <w:tc>
          <w:tcPr>
            <w:tcW w:w="704" w:type="dxa"/>
          </w:tcPr>
          <w:p w:rsidR="00073BE2" w:rsidRPr="00CA7E41" w:rsidRDefault="007F015C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CA7E41">
              <w:rPr>
                <w:sz w:val="15"/>
                <w:szCs w:val="15"/>
              </w:rPr>
              <w:t>720</w:t>
            </w:r>
          </w:p>
        </w:tc>
        <w:tc>
          <w:tcPr>
            <w:tcW w:w="704" w:type="dxa"/>
          </w:tcPr>
          <w:p w:rsidR="00073BE2" w:rsidRPr="00CA7E41" w:rsidRDefault="007F015C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CA7E41">
              <w:rPr>
                <w:sz w:val="15"/>
                <w:szCs w:val="15"/>
              </w:rPr>
              <w:t>720</w:t>
            </w:r>
          </w:p>
        </w:tc>
        <w:tc>
          <w:tcPr>
            <w:tcW w:w="704" w:type="dxa"/>
          </w:tcPr>
          <w:p w:rsidR="00073BE2" w:rsidRPr="00CA7E41" w:rsidRDefault="007F015C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CA7E41">
              <w:rPr>
                <w:sz w:val="15"/>
                <w:szCs w:val="15"/>
              </w:rPr>
              <w:t>725</w:t>
            </w:r>
          </w:p>
        </w:tc>
        <w:tc>
          <w:tcPr>
            <w:tcW w:w="704" w:type="dxa"/>
          </w:tcPr>
          <w:p w:rsidR="00073BE2" w:rsidRPr="00CA7E41" w:rsidRDefault="007F015C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CA7E41">
              <w:rPr>
                <w:sz w:val="15"/>
                <w:szCs w:val="15"/>
              </w:rPr>
              <w:t>725</w:t>
            </w:r>
          </w:p>
        </w:tc>
        <w:tc>
          <w:tcPr>
            <w:tcW w:w="704" w:type="dxa"/>
          </w:tcPr>
          <w:p w:rsidR="00073BE2" w:rsidRPr="00CA7E41" w:rsidRDefault="007F015C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CA7E41">
              <w:rPr>
                <w:sz w:val="15"/>
                <w:szCs w:val="15"/>
              </w:rPr>
              <w:t>725</w:t>
            </w:r>
          </w:p>
        </w:tc>
        <w:tc>
          <w:tcPr>
            <w:tcW w:w="704" w:type="dxa"/>
          </w:tcPr>
          <w:p w:rsidR="00073BE2" w:rsidRPr="005E14E3" w:rsidRDefault="007F015C">
            <w:pPr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750</w:t>
            </w:r>
          </w:p>
        </w:tc>
        <w:tc>
          <w:tcPr>
            <w:tcW w:w="704" w:type="dxa"/>
          </w:tcPr>
          <w:p w:rsidR="00073BE2" w:rsidRPr="005E14E3" w:rsidRDefault="00C00E94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800</w:t>
            </w:r>
          </w:p>
        </w:tc>
        <w:tc>
          <w:tcPr>
            <w:tcW w:w="704" w:type="dxa"/>
          </w:tcPr>
          <w:p w:rsidR="00073BE2" w:rsidRPr="005E14E3" w:rsidRDefault="00C00E94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900</w:t>
            </w:r>
          </w:p>
        </w:tc>
        <w:tc>
          <w:tcPr>
            <w:tcW w:w="704" w:type="dxa"/>
          </w:tcPr>
          <w:p w:rsidR="00073BE2" w:rsidRPr="005E14E3" w:rsidRDefault="00C00E94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900</w:t>
            </w:r>
          </w:p>
        </w:tc>
      </w:tr>
      <w:tr w:rsidR="005E14E3" w:rsidRPr="005E14E3" w:rsidTr="00124775">
        <w:tc>
          <w:tcPr>
            <w:tcW w:w="358" w:type="dxa"/>
          </w:tcPr>
          <w:p w:rsidR="00073BE2" w:rsidRPr="005E14E3" w:rsidRDefault="00C00E94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15.</w:t>
            </w:r>
          </w:p>
        </w:tc>
        <w:tc>
          <w:tcPr>
            <w:tcW w:w="1596" w:type="dxa"/>
          </w:tcPr>
          <w:p w:rsidR="00073BE2" w:rsidRPr="005E14E3" w:rsidRDefault="00C00E94">
            <w:pPr>
              <w:jc w:val="both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Количество жителей города, принявших участие в официальных физкультурных и спортивных мероприятиях на территории города (чел.)</w:t>
            </w:r>
            <w:r w:rsidRPr="005E14E3">
              <w:rPr>
                <w:sz w:val="15"/>
                <w:szCs w:val="15"/>
                <w:vertAlign w:val="superscript"/>
              </w:rPr>
              <w:t>15</w:t>
            </w:r>
          </w:p>
        </w:tc>
        <w:tc>
          <w:tcPr>
            <w:tcW w:w="634" w:type="dxa"/>
          </w:tcPr>
          <w:p w:rsidR="00073BE2" w:rsidRPr="005E14E3" w:rsidRDefault="00C00E94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40 000</w:t>
            </w:r>
          </w:p>
        </w:tc>
        <w:tc>
          <w:tcPr>
            <w:tcW w:w="704" w:type="dxa"/>
          </w:tcPr>
          <w:p w:rsidR="00073BE2" w:rsidRPr="00CA7E41" w:rsidRDefault="007F015C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CA7E41">
              <w:rPr>
                <w:sz w:val="15"/>
                <w:szCs w:val="15"/>
              </w:rPr>
              <w:t>42 500</w:t>
            </w:r>
            <w:r w:rsidR="00C00E94" w:rsidRPr="00CA7E41">
              <w:rPr>
                <w:sz w:val="15"/>
                <w:szCs w:val="15"/>
              </w:rPr>
              <w:t xml:space="preserve"> </w:t>
            </w:r>
          </w:p>
        </w:tc>
        <w:tc>
          <w:tcPr>
            <w:tcW w:w="704" w:type="dxa"/>
          </w:tcPr>
          <w:p w:rsidR="00073BE2" w:rsidRPr="00CA7E41" w:rsidRDefault="007F015C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CA7E41">
              <w:rPr>
                <w:sz w:val="15"/>
                <w:szCs w:val="15"/>
              </w:rPr>
              <w:t>42 500</w:t>
            </w:r>
            <w:r w:rsidR="00C00E94" w:rsidRPr="00CA7E41">
              <w:rPr>
                <w:sz w:val="15"/>
                <w:szCs w:val="15"/>
              </w:rPr>
              <w:t xml:space="preserve"> </w:t>
            </w:r>
          </w:p>
        </w:tc>
        <w:tc>
          <w:tcPr>
            <w:tcW w:w="704" w:type="dxa"/>
          </w:tcPr>
          <w:p w:rsidR="00073BE2" w:rsidRPr="00CA7E41" w:rsidRDefault="00695917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CA7E41">
              <w:rPr>
                <w:sz w:val="15"/>
                <w:szCs w:val="15"/>
              </w:rPr>
              <w:t>42 500</w:t>
            </w:r>
            <w:r w:rsidR="00C00E94" w:rsidRPr="00CA7E41">
              <w:rPr>
                <w:sz w:val="15"/>
                <w:szCs w:val="15"/>
              </w:rPr>
              <w:t xml:space="preserve"> </w:t>
            </w:r>
          </w:p>
        </w:tc>
        <w:tc>
          <w:tcPr>
            <w:tcW w:w="704" w:type="dxa"/>
          </w:tcPr>
          <w:p w:rsidR="00073BE2" w:rsidRPr="00CA7E41" w:rsidRDefault="00695917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CA7E41">
              <w:rPr>
                <w:sz w:val="15"/>
                <w:szCs w:val="15"/>
              </w:rPr>
              <w:t>42 500</w:t>
            </w:r>
            <w:r w:rsidR="00C00E94" w:rsidRPr="00CA7E41">
              <w:rPr>
                <w:sz w:val="15"/>
                <w:szCs w:val="15"/>
              </w:rPr>
              <w:t xml:space="preserve"> </w:t>
            </w:r>
          </w:p>
        </w:tc>
        <w:tc>
          <w:tcPr>
            <w:tcW w:w="704" w:type="dxa"/>
          </w:tcPr>
          <w:p w:rsidR="00073BE2" w:rsidRPr="00CA7E41" w:rsidRDefault="00695917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CA7E41">
              <w:rPr>
                <w:sz w:val="15"/>
                <w:szCs w:val="15"/>
              </w:rPr>
              <w:t>42 500</w:t>
            </w:r>
            <w:r w:rsidR="00C00E94" w:rsidRPr="00CA7E41">
              <w:rPr>
                <w:sz w:val="15"/>
                <w:szCs w:val="15"/>
              </w:rPr>
              <w:t xml:space="preserve"> </w:t>
            </w:r>
          </w:p>
        </w:tc>
        <w:tc>
          <w:tcPr>
            <w:tcW w:w="704" w:type="dxa"/>
          </w:tcPr>
          <w:p w:rsidR="00073BE2" w:rsidRPr="00CA7E41" w:rsidRDefault="00695917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CA7E41">
              <w:rPr>
                <w:sz w:val="15"/>
                <w:szCs w:val="15"/>
              </w:rPr>
              <w:t>42 500</w:t>
            </w:r>
            <w:r w:rsidR="00C00E94" w:rsidRPr="00CA7E41">
              <w:rPr>
                <w:sz w:val="15"/>
                <w:szCs w:val="15"/>
              </w:rPr>
              <w:t xml:space="preserve"> </w:t>
            </w:r>
          </w:p>
        </w:tc>
        <w:tc>
          <w:tcPr>
            <w:tcW w:w="704" w:type="dxa"/>
          </w:tcPr>
          <w:p w:rsidR="00073BE2" w:rsidRPr="005E14E3" w:rsidRDefault="00695917">
            <w:pPr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42 800</w:t>
            </w:r>
            <w:r w:rsidR="00C00E94" w:rsidRPr="005E14E3">
              <w:rPr>
                <w:sz w:val="15"/>
                <w:szCs w:val="15"/>
              </w:rPr>
              <w:t xml:space="preserve"> </w:t>
            </w:r>
          </w:p>
        </w:tc>
        <w:tc>
          <w:tcPr>
            <w:tcW w:w="704" w:type="dxa"/>
          </w:tcPr>
          <w:p w:rsidR="00073BE2" w:rsidRPr="005E14E3" w:rsidRDefault="00695917">
            <w:pPr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43 000</w:t>
            </w:r>
            <w:r w:rsidR="00C00E94" w:rsidRPr="005E14E3">
              <w:rPr>
                <w:sz w:val="15"/>
                <w:szCs w:val="15"/>
              </w:rPr>
              <w:t xml:space="preserve"> </w:t>
            </w:r>
          </w:p>
        </w:tc>
        <w:tc>
          <w:tcPr>
            <w:tcW w:w="704" w:type="dxa"/>
          </w:tcPr>
          <w:p w:rsidR="00073BE2" w:rsidRPr="005E14E3" w:rsidRDefault="00695917">
            <w:pPr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43 300</w:t>
            </w:r>
          </w:p>
        </w:tc>
        <w:tc>
          <w:tcPr>
            <w:tcW w:w="704" w:type="dxa"/>
          </w:tcPr>
          <w:p w:rsidR="00073BE2" w:rsidRPr="005E14E3" w:rsidRDefault="00C00E94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43 300</w:t>
            </w:r>
          </w:p>
        </w:tc>
      </w:tr>
      <w:tr w:rsidR="005E14E3" w:rsidRPr="005E14E3" w:rsidTr="00124775">
        <w:tc>
          <w:tcPr>
            <w:tcW w:w="358" w:type="dxa"/>
          </w:tcPr>
          <w:p w:rsidR="00124775" w:rsidRPr="005E14E3" w:rsidRDefault="00124775" w:rsidP="00124775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25.</w:t>
            </w:r>
          </w:p>
        </w:tc>
        <w:tc>
          <w:tcPr>
            <w:tcW w:w="1596" w:type="dxa"/>
          </w:tcPr>
          <w:p w:rsidR="00124775" w:rsidRPr="005E14E3" w:rsidRDefault="00124775" w:rsidP="00124775">
            <w:pPr>
              <w:jc w:val="both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Среднемесячная номинальная начисленная заработная плата работников муниципальных учреждений культуры (руб.)</w:t>
            </w:r>
            <w:r w:rsidRPr="005E14E3">
              <w:rPr>
                <w:sz w:val="15"/>
                <w:szCs w:val="15"/>
                <w:vertAlign w:val="superscript"/>
              </w:rPr>
              <w:t>25</w:t>
            </w:r>
          </w:p>
        </w:tc>
        <w:tc>
          <w:tcPr>
            <w:tcW w:w="634" w:type="dxa"/>
          </w:tcPr>
          <w:p w:rsidR="00124775" w:rsidRPr="005E14E3" w:rsidRDefault="00124775" w:rsidP="00124775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80 410,90</w:t>
            </w:r>
          </w:p>
        </w:tc>
        <w:tc>
          <w:tcPr>
            <w:tcW w:w="704" w:type="dxa"/>
          </w:tcPr>
          <w:p w:rsidR="00124775" w:rsidRPr="005E14E3" w:rsidRDefault="00124775" w:rsidP="00124775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86 899,</w:t>
            </w:r>
            <w:r w:rsidRPr="005E14E3">
              <w:rPr>
                <w:sz w:val="15"/>
                <w:szCs w:val="15"/>
                <w:lang w:val="en-US"/>
              </w:rPr>
              <w:t>70</w:t>
            </w:r>
          </w:p>
        </w:tc>
        <w:tc>
          <w:tcPr>
            <w:tcW w:w="704" w:type="dxa"/>
          </w:tcPr>
          <w:p w:rsidR="00124775" w:rsidRPr="005E14E3" w:rsidRDefault="00124775" w:rsidP="00124775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86 899,</w:t>
            </w:r>
            <w:r w:rsidRPr="005E14E3">
              <w:rPr>
                <w:sz w:val="15"/>
                <w:szCs w:val="15"/>
                <w:lang w:val="en-US"/>
              </w:rPr>
              <w:t>70</w:t>
            </w:r>
          </w:p>
        </w:tc>
        <w:tc>
          <w:tcPr>
            <w:tcW w:w="704" w:type="dxa"/>
          </w:tcPr>
          <w:p w:rsidR="00124775" w:rsidRPr="005E14E3" w:rsidRDefault="00124775" w:rsidP="00124775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86 899,</w:t>
            </w:r>
            <w:r w:rsidRPr="005E14E3">
              <w:rPr>
                <w:sz w:val="15"/>
                <w:szCs w:val="15"/>
                <w:lang w:val="en-US"/>
              </w:rPr>
              <w:t>70</w:t>
            </w:r>
          </w:p>
        </w:tc>
        <w:tc>
          <w:tcPr>
            <w:tcW w:w="704" w:type="dxa"/>
          </w:tcPr>
          <w:p w:rsidR="00124775" w:rsidRPr="005E14E3" w:rsidRDefault="00124775" w:rsidP="00124775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86 899,</w:t>
            </w:r>
            <w:r w:rsidRPr="005E14E3">
              <w:rPr>
                <w:sz w:val="15"/>
                <w:szCs w:val="15"/>
                <w:lang w:val="en-US"/>
              </w:rPr>
              <w:t>70</w:t>
            </w:r>
          </w:p>
        </w:tc>
        <w:tc>
          <w:tcPr>
            <w:tcW w:w="704" w:type="dxa"/>
          </w:tcPr>
          <w:p w:rsidR="00124775" w:rsidRPr="005E14E3" w:rsidRDefault="00124775" w:rsidP="00124775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86 899,</w:t>
            </w:r>
            <w:r w:rsidRPr="005E14E3">
              <w:rPr>
                <w:sz w:val="15"/>
                <w:szCs w:val="15"/>
                <w:lang w:val="en-US"/>
              </w:rPr>
              <w:t>70</w:t>
            </w:r>
          </w:p>
        </w:tc>
        <w:tc>
          <w:tcPr>
            <w:tcW w:w="704" w:type="dxa"/>
          </w:tcPr>
          <w:p w:rsidR="00124775" w:rsidRPr="005E14E3" w:rsidRDefault="00124775" w:rsidP="00124775">
            <w:pPr>
              <w:ind w:left="-113" w:right="-113"/>
              <w:jc w:val="center"/>
              <w:rPr>
                <w:sz w:val="15"/>
                <w:szCs w:val="15"/>
                <w:lang w:val="en-US"/>
              </w:rPr>
            </w:pPr>
            <w:r w:rsidRPr="005E14E3">
              <w:rPr>
                <w:sz w:val="15"/>
                <w:szCs w:val="15"/>
                <w:lang w:val="en-US"/>
              </w:rPr>
              <w:t>85 886</w:t>
            </w:r>
            <w:r w:rsidRPr="005E14E3">
              <w:rPr>
                <w:sz w:val="15"/>
                <w:szCs w:val="15"/>
              </w:rPr>
              <w:t>,</w:t>
            </w:r>
            <w:r w:rsidRPr="005E14E3">
              <w:rPr>
                <w:sz w:val="15"/>
                <w:szCs w:val="15"/>
                <w:lang w:val="en-US"/>
              </w:rPr>
              <w:t>20</w:t>
            </w:r>
          </w:p>
        </w:tc>
        <w:tc>
          <w:tcPr>
            <w:tcW w:w="704" w:type="dxa"/>
          </w:tcPr>
          <w:p w:rsidR="00124775" w:rsidRPr="005E14E3" w:rsidRDefault="00124775" w:rsidP="00124775">
            <w:pPr>
              <w:ind w:left="-113" w:right="-113"/>
              <w:jc w:val="center"/>
              <w:rPr>
                <w:sz w:val="15"/>
                <w:szCs w:val="15"/>
                <w:lang w:val="en-US"/>
              </w:rPr>
            </w:pPr>
            <w:r w:rsidRPr="005E14E3">
              <w:rPr>
                <w:sz w:val="15"/>
                <w:szCs w:val="15"/>
                <w:lang w:val="en-US"/>
              </w:rPr>
              <w:t>85 886.20</w:t>
            </w:r>
          </w:p>
        </w:tc>
        <w:tc>
          <w:tcPr>
            <w:tcW w:w="704" w:type="dxa"/>
          </w:tcPr>
          <w:p w:rsidR="00124775" w:rsidRPr="005E14E3" w:rsidRDefault="00124775" w:rsidP="00124775">
            <w:pPr>
              <w:ind w:left="-113" w:right="-113"/>
              <w:jc w:val="center"/>
              <w:rPr>
                <w:sz w:val="15"/>
                <w:szCs w:val="15"/>
                <w:lang w:val="en-US"/>
              </w:rPr>
            </w:pPr>
            <w:r w:rsidRPr="005E14E3">
              <w:rPr>
                <w:sz w:val="15"/>
                <w:szCs w:val="15"/>
                <w:lang w:val="en-US"/>
              </w:rPr>
              <w:t>85 886.20</w:t>
            </w:r>
          </w:p>
        </w:tc>
        <w:tc>
          <w:tcPr>
            <w:tcW w:w="704" w:type="dxa"/>
          </w:tcPr>
          <w:p w:rsidR="00124775" w:rsidRPr="005E14E3" w:rsidRDefault="00124775" w:rsidP="00124775">
            <w:pPr>
              <w:ind w:left="-113" w:right="-113"/>
              <w:jc w:val="center"/>
              <w:rPr>
                <w:sz w:val="15"/>
                <w:szCs w:val="15"/>
                <w:lang w:val="en-US"/>
              </w:rPr>
            </w:pPr>
            <w:r w:rsidRPr="005E14E3">
              <w:rPr>
                <w:sz w:val="15"/>
                <w:szCs w:val="15"/>
                <w:lang w:val="en-US"/>
              </w:rPr>
              <w:t>85 886.20</w:t>
            </w:r>
          </w:p>
        </w:tc>
        <w:tc>
          <w:tcPr>
            <w:tcW w:w="704" w:type="dxa"/>
          </w:tcPr>
          <w:p w:rsidR="00124775" w:rsidRPr="005E14E3" w:rsidRDefault="00124775" w:rsidP="00124775">
            <w:pPr>
              <w:ind w:left="-113" w:right="-113"/>
              <w:jc w:val="center"/>
              <w:rPr>
                <w:sz w:val="15"/>
                <w:szCs w:val="15"/>
                <w:lang w:val="en-US"/>
              </w:rPr>
            </w:pPr>
            <w:r w:rsidRPr="005E14E3">
              <w:rPr>
                <w:sz w:val="15"/>
                <w:szCs w:val="15"/>
                <w:lang w:val="en-US"/>
              </w:rPr>
              <w:t>85 886.20</w:t>
            </w:r>
          </w:p>
        </w:tc>
      </w:tr>
      <w:tr w:rsidR="005E14E3" w:rsidRPr="005E14E3" w:rsidTr="00124775">
        <w:tc>
          <w:tcPr>
            <w:tcW w:w="358" w:type="dxa"/>
          </w:tcPr>
          <w:p w:rsidR="00073BE2" w:rsidRPr="005E14E3" w:rsidRDefault="00C00E94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2</w:t>
            </w:r>
            <w:r w:rsidRPr="005E14E3">
              <w:rPr>
                <w:sz w:val="15"/>
                <w:szCs w:val="15"/>
                <w:lang w:val="en-US"/>
              </w:rPr>
              <w:t>6</w:t>
            </w:r>
            <w:r w:rsidRPr="005E14E3">
              <w:rPr>
                <w:sz w:val="15"/>
                <w:szCs w:val="15"/>
              </w:rPr>
              <w:t>.</w:t>
            </w:r>
          </w:p>
        </w:tc>
        <w:tc>
          <w:tcPr>
            <w:tcW w:w="1596" w:type="dxa"/>
          </w:tcPr>
          <w:p w:rsidR="00073BE2" w:rsidRPr="005E14E3" w:rsidRDefault="00C00E94">
            <w:pPr>
              <w:jc w:val="both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Число муниципальных библиотек, переоснащенных по модельному стандарту (ед.)</w:t>
            </w:r>
            <w:r w:rsidRPr="005E14E3">
              <w:rPr>
                <w:sz w:val="15"/>
                <w:szCs w:val="15"/>
                <w:vertAlign w:val="superscript"/>
              </w:rPr>
              <w:t>26</w:t>
            </w:r>
          </w:p>
        </w:tc>
        <w:tc>
          <w:tcPr>
            <w:tcW w:w="634" w:type="dxa"/>
          </w:tcPr>
          <w:p w:rsidR="00073BE2" w:rsidRPr="005E14E3" w:rsidRDefault="00C00E94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1</w:t>
            </w:r>
          </w:p>
        </w:tc>
        <w:tc>
          <w:tcPr>
            <w:tcW w:w="704" w:type="dxa"/>
          </w:tcPr>
          <w:p w:rsidR="00073BE2" w:rsidRPr="005E14E3" w:rsidRDefault="00C00E94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0</w:t>
            </w:r>
          </w:p>
        </w:tc>
        <w:tc>
          <w:tcPr>
            <w:tcW w:w="704" w:type="dxa"/>
          </w:tcPr>
          <w:p w:rsidR="00073BE2" w:rsidRPr="005E14E3" w:rsidRDefault="00C00E94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0</w:t>
            </w:r>
          </w:p>
        </w:tc>
        <w:tc>
          <w:tcPr>
            <w:tcW w:w="704" w:type="dxa"/>
          </w:tcPr>
          <w:p w:rsidR="00073BE2" w:rsidRPr="005E14E3" w:rsidRDefault="00C00E94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0</w:t>
            </w:r>
          </w:p>
        </w:tc>
        <w:tc>
          <w:tcPr>
            <w:tcW w:w="704" w:type="dxa"/>
          </w:tcPr>
          <w:p w:rsidR="00073BE2" w:rsidRPr="005E14E3" w:rsidRDefault="00C00E94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0</w:t>
            </w:r>
          </w:p>
        </w:tc>
        <w:tc>
          <w:tcPr>
            <w:tcW w:w="704" w:type="dxa"/>
          </w:tcPr>
          <w:p w:rsidR="00073BE2" w:rsidRPr="005E14E3" w:rsidRDefault="00C00E94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1</w:t>
            </w:r>
          </w:p>
        </w:tc>
        <w:tc>
          <w:tcPr>
            <w:tcW w:w="704" w:type="dxa"/>
          </w:tcPr>
          <w:p w:rsidR="00073BE2" w:rsidRPr="005E14E3" w:rsidRDefault="00C00E94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1</w:t>
            </w:r>
          </w:p>
        </w:tc>
        <w:tc>
          <w:tcPr>
            <w:tcW w:w="704" w:type="dxa"/>
          </w:tcPr>
          <w:p w:rsidR="00073BE2" w:rsidRPr="005E14E3" w:rsidRDefault="00C00E94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1</w:t>
            </w:r>
          </w:p>
        </w:tc>
        <w:tc>
          <w:tcPr>
            <w:tcW w:w="704" w:type="dxa"/>
          </w:tcPr>
          <w:p w:rsidR="00073BE2" w:rsidRPr="005E14E3" w:rsidRDefault="00C00E94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1</w:t>
            </w:r>
          </w:p>
        </w:tc>
        <w:tc>
          <w:tcPr>
            <w:tcW w:w="704" w:type="dxa"/>
          </w:tcPr>
          <w:p w:rsidR="00073BE2" w:rsidRPr="005E14E3" w:rsidRDefault="00C00E94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0</w:t>
            </w:r>
          </w:p>
        </w:tc>
        <w:tc>
          <w:tcPr>
            <w:tcW w:w="704" w:type="dxa"/>
          </w:tcPr>
          <w:p w:rsidR="00073BE2" w:rsidRPr="005E14E3" w:rsidRDefault="00C00E94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4</w:t>
            </w:r>
          </w:p>
        </w:tc>
      </w:tr>
      <w:tr w:rsidR="005E14E3" w:rsidRPr="005E14E3" w:rsidTr="00124775">
        <w:tc>
          <w:tcPr>
            <w:tcW w:w="358" w:type="dxa"/>
          </w:tcPr>
          <w:p w:rsidR="00124775" w:rsidRPr="005E14E3" w:rsidRDefault="00124775" w:rsidP="00124775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2</w:t>
            </w:r>
            <w:r w:rsidRPr="005E14E3">
              <w:rPr>
                <w:sz w:val="15"/>
                <w:szCs w:val="15"/>
                <w:lang w:val="en-US"/>
              </w:rPr>
              <w:t>7</w:t>
            </w:r>
            <w:r w:rsidRPr="005E14E3">
              <w:rPr>
                <w:sz w:val="15"/>
                <w:szCs w:val="15"/>
              </w:rPr>
              <w:t>.</w:t>
            </w:r>
          </w:p>
        </w:tc>
        <w:tc>
          <w:tcPr>
            <w:tcW w:w="1596" w:type="dxa"/>
          </w:tcPr>
          <w:p w:rsidR="00124775" w:rsidRPr="005E14E3" w:rsidRDefault="00124775" w:rsidP="00124775">
            <w:pPr>
              <w:jc w:val="both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Среднемесячная номинальная начисленная заработная плата педагогических работников муниципальных учреждений дополнительного образования (музыкальные школы, школы искусств) (руб.)</w:t>
            </w:r>
            <w:r w:rsidRPr="005E14E3">
              <w:rPr>
                <w:sz w:val="15"/>
                <w:szCs w:val="15"/>
                <w:vertAlign w:val="superscript"/>
              </w:rPr>
              <w:t>27</w:t>
            </w:r>
          </w:p>
        </w:tc>
        <w:tc>
          <w:tcPr>
            <w:tcW w:w="634" w:type="dxa"/>
          </w:tcPr>
          <w:p w:rsidR="00124775" w:rsidRPr="005E14E3" w:rsidRDefault="00124775" w:rsidP="00124775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83 491,50</w:t>
            </w:r>
          </w:p>
        </w:tc>
        <w:tc>
          <w:tcPr>
            <w:tcW w:w="704" w:type="dxa"/>
          </w:tcPr>
          <w:p w:rsidR="00124775" w:rsidRPr="005E14E3" w:rsidRDefault="00124775" w:rsidP="00124775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89 417,00</w:t>
            </w:r>
          </w:p>
        </w:tc>
        <w:tc>
          <w:tcPr>
            <w:tcW w:w="704" w:type="dxa"/>
          </w:tcPr>
          <w:p w:rsidR="00124775" w:rsidRPr="005E14E3" w:rsidRDefault="00124775" w:rsidP="00124775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89 417,00</w:t>
            </w:r>
          </w:p>
        </w:tc>
        <w:tc>
          <w:tcPr>
            <w:tcW w:w="704" w:type="dxa"/>
          </w:tcPr>
          <w:p w:rsidR="00124775" w:rsidRPr="005E14E3" w:rsidRDefault="00124775" w:rsidP="00124775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89 417,00</w:t>
            </w:r>
          </w:p>
        </w:tc>
        <w:tc>
          <w:tcPr>
            <w:tcW w:w="704" w:type="dxa"/>
          </w:tcPr>
          <w:p w:rsidR="00124775" w:rsidRPr="005E14E3" w:rsidRDefault="00124775" w:rsidP="00124775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89 417,00</w:t>
            </w:r>
          </w:p>
        </w:tc>
        <w:tc>
          <w:tcPr>
            <w:tcW w:w="704" w:type="dxa"/>
          </w:tcPr>
          <w:p w:rsidR="00124775" w:rsidRPr="005E14E3" w:rsidRDefault="00124775" w:rsidP="00124775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89 417,00</w:t>
            </w:r>
          </w:p>
        </w:tc>
        <w:tc>
          <w:tcPr>
            <w:tcW w:w="704" w:type="dxa"/>
          </w:tcPr>
          <w:p w:rsidR="00124775" w:rsidRPr="005E14E3" w:rsidRDefault="00124775" w:rsidP="00124775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88 375,</w:t>
            </w:r>
            <w:r w:rsidRPr="005E14E3">
              <w:rPr>
                <w:sz w:val="15"/>
                <w:szCs w:val="15"/>
                <w:lang w:val="en-US"/>
              </w:rPr>
              <w:t>0</w:t>
            </w:r>
            <w:r w:rsidRPr="005E14E3">
              <w:rPr>
                <w:sz w:val="15"/>
                <w:szCs w:val="15"/>
              </w:rPr>
              <w:t>0</w:t>
            </w:r>
          </w:p>
        </w:tc>
        <w:tc>
          <w:tcPr>
            <w:tcW w:w="704" w:type="dxa"/>
          </w:tcPr>
          <w:p w:rsidR="00124775" w:rsidRPr="005E14E3" w:rsidRDefault="00124775" w:rsidP="00124775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88 375,</w:t>
            </w:r>
            <w:r w:rsidRPr="005E14E3">
              <w:rPr>
                <w:sz w:val="15"/>
                <w:szCs w:val="15"/>
                <w:lang w:val="en-US"/>
              </w:rPr>
              <w:t>0</w:t>
            </w:r>
            <w:r w:rsidRPr="005E14E3">
              <w:rPr>
                <w:sz w:val="15"/>
                <w:szCs w:val="15"/>
              </w:rPr>
              <w:t>0</w:t>
            </w:r>
          </w:p>
        </w:tc>
        <w:tc>
          <w:tcPr>
            <w:tcW w:w="704" w:type="dxa"/>
          </w:tcPr>
          <w:p w:rsidR="00124775" w:rsidRPr="005E14E3" w:rsidRDefault="00124775" w:rsidP="00124775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88 375,</w:t>
            </w:r>
            <w:r w:rsidRPr="005E14E3">
              <w:rPr>
                <w:sz w:val="15"/>
                <w:szCs w:val="15"/>
                <w:lang w:val="en-US"/>
              </w:rPr>
              <w:t>0</w:t>
            </w:r>
            <w:r w:rsidRPr="005E14E3">
              <w:rPr>
                <w:sz w:val="15"/>
                <w:szCs w:val="15"/>
              </w:rPr>
              <w:t>0</w:t>
            </w:r>
          </w:p>
        </w:tc>
        <w:tc>
          <w:tcPr>
            <w:tcW w:w="704" w:type="dxa"/>
          </w:tcPr>
          <w:p w:rsidR="00124775" w:rsidRPr="005E14E3" w:rsidRDefault="00124775" w:rsidP="00124775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88 375,</w:t>
            </w:r>
            <w:r w:rsidRPr="005E14E3">
              <w:rPr>
                <w:sz w:val="15"/>
                <w:szCs w:val="15"/>
                <w:lang w:val="en-US"/>
              </w:rPr>
              <w:t>0</w:t>
            </w:r>
            <w:r w:rsidRPr="005E14E3">
              <w:rPr>
                <w:sz w:val="15"/>
                <w:szCs w:val="15"/>
              </w:rPr>
              <w:t>0</w:t>
            </w:r>
          </w:p>
        </w:tc>
        <w:tc>
          <w:tcPr>
            <w:tcW w:w="704" w:type="dxa"/>
          </w:tcPr>
          <w:p w:rsidR="00124775" w:rsidRPr="005E14E3" w:rsidRDefault="00124775" w:rsidP="00124775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5E14E3">
              <w:rPr>
                <w:sz w:val="15"/>
                <w:szCs w:val="15"/>
              </w:rPr>
              <w:t>88 375,</w:t>
            </w:r>
            <w:r w:rsidRPr="005E14E3">
              <w:rPr>
                <w:sz w:val="15"/>
                <w:szCs w:val="15"/>
                <w:lang w:val="en-US"/>
              </w:rPr>
              <w:t>0</w:t>
            </w:r>
            <w:r w:rsidRPr="005E14E3">
              <w:rPr>
                <w:sz w:val="15"/>
                <w:szCs w:val="15"/>
              </w:rPr>
              <w:t>0</w:t>
            </w:r>
          </w:p>
        </w:tc>
      </w:tr>
    </w:tbl>
    <w:p w:rsidR="00073BE2" w:rsidRPr="005E14E3" w:rsidRDefault="00C00E94">
      <w:pPr>
        <w:jc w:val="right"/>
        <w:rPr>
          <w:sz w:val="28"/>
          <w:szCs w:val="28"/>
        </w:rPr>
      </w:pPr>
      <w:r w:rsidRPr="005E14E3">
        <w:rPr>
          <w:sz w:val="28"/>
          <w:szCs w:val="28"/>
        </w:rPr>
        <w:t>";</w:t>
      </w:r>
    </w:p>
    <w:p w:rsidR="00073BE2" w:rsidRPr="006D7584" w:rsidRDefault="00C00E94">
      <w:pPr>
        <w:ind w:firstLine="708"/>
        <w:jc w:val="both"/>
        <w:rPr>
          <w:sz w:val="28"/>
          <w:szCs w:val="28"/>
        </w:rPr>
      </w:pPr>
      <w:r w:rsidRPr="005E14E3">
        <w:rPr>
          <w:sz w:val="28"/>
          <w:szCs w:val="28"/>
        </w:rPr>
        <w:t xml:space="preserve">строки "Параметры финансового обеспечения муниципальной программы", "Параметры финансового обеспечения </w:t>
      </w:r>
      <w:r w:rsidRPr="006D7584">
        <w:rPr>
          <w:sz w:val="28"/>
          <w:szCs w:val="28"/>
        </w:rPr>
        <w:t xml:space="preserve">портфелей проектов (проектов) города, направленных в том числе на реализацию национальных, федеральных и региональных проектов Российской Федерации" изложить </w:t>
      </w:r>
      <w:r w:rsidRPr="006D7584">
        <w:rPr>
          <w:sz w:val="28"/>
          <w:szCs w:val="28"/>
        </w:rPr>
        <w:br w:type="textWrapping" w:clear="all"/>
        <w:t>в новой редакции согласно приложению 1 к настоящему постановлению.</w:t>
      </w:r>
    </w:p>
    <w:p w:rsidR="00073BE2" w:rsidRDefault="00C00E94">
      <w:pPr>
        <w:ind w:firstLine="708"/>
        <w:jc w:val="both"/>
        <w:rPr>
          <w:sz w:val="28"/>
          <w:szCs w:val="28"/>
        </w:rPr>
      </w:pPr>
      <w:r w:rsidRPr="006D7584">
        <w:rPr>
          <w:sz w:val="28"/>
          <w:szCs w:val="28"/>
        </w:rPr>
        <w:t xml:space="preserve">- таблицы </w:t>
      </w:r>
      <w:r>
        <w:rPr>
          <w:sz w:val="28"/>
          <w:szCs w:val="28"/>
        </w:rPr>
        <w:t xml:space="preserve">1-2 изложить в новой редакции согласно приложению 2 </w:t>
      </w:r>
      <w:r>
        <w:rPr>
          <w:sz w:val="28"/>
          <w:szCs w:val="28"/>
        </w:rPr>
        <w:br w:type="textWrapping" w:clear="all"/>
        <w:t>к настоящему постановлению.</w:t>
      </w:r>
    </w:p>
    <w:p w:rsidR="00073BE2" w:rsidRDefault="00C00E94">
      <w:pPr>
        <w:ind w:firstLine="709"/>
        <w:jc w:val="both"/>
        <w:rPr>
          <w:sz w:val="28"/>
        </w:rPr>
      </w:pPr>
      <w:r>
        <w:rPr>
          <w:sz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073BE2" w:rsidRDefault="00C00E94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3. Постановление вступает в силу после его официального опубликования и распространяется на правоотношения, возникшие с 01.01.2024.</w:t>
      </w:r>
    </w:p>
    <w:p w:rsidR="00073BE2" w:rsidRDefault="00073BE2">
      <w:pPr>
        <w:ind w:firstLine="709"/>
        <w:jc w:val="both"/>
        <w:rPr>
          <w:rFonts w:eastAsia="Calibri"/>
          <w:sz w:val="28"/>
          <w:szCs w:val="28"/>
        </w:rPr>
      </w:pPr>
    </w:p>
    <w:p w:rsidR="00073BE2" w:rsidRDefault="00073BE2">
      <w:pPr>
        <w:jc w:val="both"/>
        <w:rPr>
          <w:sz w:val="22"/>
          <w:szCs w:val="28"/>
        </w:rPr>
      </w:pPr>
    </w:p>
    <w:p w:rsidR="00073BE2" w:rsidRDefault="00C00E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>
        <w:rPr>
          <w:sz w:val="28"/>
          <w:szCs w:val="28"/>
        </w:rPr>
        <w:t>Кощенко</w:t>
      </w:r>
      <w:proofErr w:type="spellEnd"/>
    </w:p>
    <w:p w:rsidR="00073BE2" w:rsidRDefault="00073BE2">
      <w:pPr>
        <w:ind w:firstLine="10632"/>
        <w:jc w:val="both"/>
        <w:rPr>
          <w:sz w:val="28"/>
          <w:szCs w:val="28"/>
        </w:rPr>
        <w:sectPr w:rsidR="00073BE2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20"/>
          <w:docGrid w:linePitch="360"/>
        </w:sectPr>
      </w:pPr>
    </w:p>
    <w:p w:rsidR="00073BE2" w:rsidRDefault="00C00E94">
      <w:pPr>
        <w:ind w:firstLine="1063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 к постановлению</w:t>
      </w:r>
    </w:p>
    <w:p w:rsidR="00073BE2" w:rsidRDefault="00C00E94">
      <w:pPr>
        <w:ind w:firstLine="10632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073BE2" w:rsidRDefault="00C00E94">
      <w:pPr>
        <w:ind w:firstLine="10632"/>
        <w:jc w:val="both"/>
        <w:rPr>
          <w:sz w:val="28"/>
          <w:szCs w:val="28"/>
        </w:rPr>
      </w:pPr>
      <w:r>
        <w:rPr>
          <w:sz w:val="28"/>
          <w:szCs w:val="28"/>
        </w:rPr>
        <w:t>от ___________ №________</w:t>
      </w:r>
    </w:p>
    <w:p w:rsidR="00073BE2" w:rsidRDefault="00073BE2">
      <w:pPr>
        <w:rPr>
          <w:b/>
          <w:sz w:val="28"/>
          <w:szCs w:val="28"/>
        </w:rPr>
      </w:pPr>
    </w:p>
    <w:p w:rsidR="00073BE2" w:rsidRDefault="00073BE2">
      <w:pPr>
        <w:rPr>
          <w:b/>
          <w:sz w:val="28"/>
          <w:szCs w:val="28"/>
        </w:rPr>
      </w:pPr>
    </w:p>
    <w:tbl>
      <w:tblPr>
        <w:tblW w:w="14601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402"/>
        <w:gridCol w:w="992"/>
        <w:gridCol w:w="794"/>
        <w:gridCol w:w="794"/>
        <w:gridCol w:w="794"/>
        <w:gridCol w:w="794"/>
        <w:gridCol w:w="794"/>
        <w:gridCol w:w="794"/>
        <w:gridCol w:w="794"/>
        <w:gridCol w:w="794"/>
        <w:gridCol w:w="1161"/>
      </w:tblGrid>
      <w:tr w:rsidR="00073BE2">
        <w:trPr>
          <w:cantSplit/>
          <w:trHeight w:val="20"/>
        </w:trPr>
        <w:tc>
          <w:tcPr>
            <w:tcW w:w="2694" w:type="dxa"/>
            <w:vMerge w:val="restart"/>
            <w:tcMar>
              <w:top w:w="0" w:type="dxa"/>
              <w:bottom w:w="0" w:type="dxa"/>
            </w:tcMar>
          </w:tcPr>
          <w:p w:rsidR="00073BE2" w:rsidRDefault="00C00E94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3402" w:type="dxa"/>
            <w:vMerge w:val="restart"/>
            <w:tcMar>
              <w:top w:w="0" w:type="dxa"/>
              <w:bottom w:w="0" w:type="dxa"/>
            </w:tcMar>
          </w:tcPr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Источники </w:t>
            </w:r>
          </w:p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финансирования</w:t>
            </w:r>
          </w:p>
        </w:tc>
        <w:tc>
          <w:tcPr>
            <w:tcW w:w="8505" w:type="dxa"/>
            <w:gridSpan w:val="10"/>
            <w:tcMar>
              <w:top w:w="0" w:type="dxa"/>
              <w:bottom w:w="0" w:type="dxa"/>
            </w:tcMar>
          </w:tcPr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Расходы по годам</w:t>
            </w:r>
          </w:p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(тыс. рублей)</w:t>
            </w:r>
          </w:p>
        </w:tc>
      </w:tr>
      <w:tr w:rsidR="00073BE2">
        <w:trPr>
          <w:cantSplit/>
          <w:trHeight w:val="20"/>
        </w:trPr>
        <w:tc>
          <w:tcPr>
            <w:tcW w:w="2694" w:type="dxa"/>
            <w:vMerge/>
            <w:tcMar>
              <w:top w:w="0" w:type="dxa"/>
              <w:bottom w:w="0" w:type="dxa"/>
            </w:tcMar>
          </w:tcPr>
          <w:p w:rsidR="00073BE2" w:rsidRDefault="00073BE2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Mar>
              <w:top w:w="0" w:type="dxa"/>
              <w:bottom w:w="0" w:type="dxa"/>
            </w:tcMar>
          </w:tcPr>
          <w:p w:rsidR="00073BE2" w:rsidRDefault="00073BE2">
            <w:pPr>
              <w:widowControl w:val="0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всего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</w:tcPr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2023</w:t>
            </w:r>
          </w:p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</w:tcPr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2024</w:t>
            </w:r>
          </w:p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</w:tcPr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2025</w:t>
            </w:r>
          </w:p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</w:tcPr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</w:t>
            </w:r>
          </w:p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</w:tcPr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</w:t>
            </w:r>
          </w:p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</w:tcPr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</w:t>
            </w:r>
          </w:p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</w:tcPr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2029</w:t>
            </w:r>
          </w:p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</w:tcPr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2030</w:t>
            </w:r>
          </w:p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1161" w:type="dxa"/>
            <w:tcMar>
              <w:top w:w="0" w:type="dxa"/>
              <w:bottom w:w="0" w:type="dxa"/>
            </w:tcMar>
          </w:tcPr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2031-2036</w:t>
            </w:r>
          </w:p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годы</w:t>
            </w:r>
          </w:p>
        </w:tc>
      </w:tr>
      <w:tr w:rsidR="001F3718">
        <w:trPr>
          <w:cantSplit/>
          <w:trHeight w:val="20"/>
        </w:trPr>
        <w:tc>
          <w:tcPr>
            <w:tcW w:w="2694" w:type="dxa"/>
            <w:vMerge/>
            <w:tcMar>
              <w:top w:w="0" w:type="dxa"/>
              <w:bottom w:w="0" w:type="dxa"/>
            </w:tcMar>
          </w:tcPr>
          <w:p w:rsidR="001F3718" w:rsidRDefault="001F3718" w:rsidP="001F3718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:rsidR="001F3718" w:rsidRDefault="001F3718" w:rsidP="001F371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  <w:p w:rsidR="001F3718" w:rsidRDefault="001F3718" w:rsidP="001F371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28 092 842,96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2 726 667,29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2 848 280,94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2 592 525,54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2 591 801,74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1 788 329,99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1 728 570,80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1 728 570,80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1 728 570,80</w:t>
            </w:r>
          </w:p>
        </w:tc>
        <w:tc>
          <w:tcPr>
            <w:tcW w:w="1161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10 359 525,06</w:t>
            </w:r>
          </w:p>
        </w:tc>
      </w:tr>
      <w:tr w:rsidR="001F3718">
        <w:trPr>
          <w:cantSplit/>
          <w:trHeight w:val="20"/>
        </w:trPr>
        <w:tc>
          <w:tcPr>
            <w:tcW w:w="2694" w:type="dxa"/>
            <w:vMerge/>
            <w:tcMar>
              <w:top w:w="0" w:type="dxa"/>
              <w:bottom w:w="0" w:type="dxa"/>
            </w:tcMar>
          </w:tcPr>
          <w:p w:rsidR="001F3718" w:rsidRDefault="001F3718" w:rsidP="001F3718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:rsidR="001F3718" w:rsidRDefault="001F3718" w:rsidP="001F371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  <w:p w:rsidR="001F3718" w:rsidRDefault="001F3718" w:rsidP="001F371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6 769,13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1 991,73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3 052,30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805,30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580,20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84,90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84,90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84,90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84,90</w:t>
            </w:r>
          </w:p>
        </w:tc>
        <w:tc>
          <w:tcPr>
            <w:tcW w:w="1161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0,00</w:t>
            </w:r>
          </w:p>
        </w:tc>
      </w:tr>
      <w:tr w:rsidR="001F3718">
        <w:trPr>
          <w:cantSplit/>
          <w:trHeight w:val="20"/>
        </w:trPr>
        <w:tc>
          <w:tcPr>
            <w:tcW w:w="2694" w:type="dxa"/>
            <w:vMerge/>
            <w:tcMar>
              <w:top w:w="0" w:type="dxa"/>
              <w:bottom w:w="0" w:type="dxa"/>
            </w:tcMar>
          </w:tcPr>
          <w:p w:rsidR="001F3718" w:rsidRDefault="001F3718" w:rsidP="001F3718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:rsidR="001F3718" w:rsidRDefault="001F3718" w:rsidP="001F371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  <w:p w:rsidR="001F3718" w:rsidRDefault="001F3718" w:rsidP="001F371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автономного округа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529 438,54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71 712,35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90 598,40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120 869,60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120 464,90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12 282,29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13 679,60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13 679,60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13 679,60</w:t>
            </w:r>
          </w:p>
        </w:tc>
        <w:tc>
          <w:tcPr>
            <w:tcW w:w="1161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72 472,20</w:t>
            </w:r>
          </w:p>
        </w:tc>
      </w:tr>
      <w:tr w:rsidR="001F3718">
        <w:trPr>
          <w:cantSplit/>
          <w:trHeight w:val="20"/>
        </w:trPr>
        <w:tc>
          <w:tcPr>
            <w:tcW w:w="2694" w:type="dxa"/>
            <w:vMerge/>
            <w:tcMar>
              <w:top w:w="0" w:type="dxa"/>
              <w:bottom w:w="0" w:type="dxa"/>
            </w:tcMar>
          </w:tcPr>
          <w:p w:rsidR="001F3718" w:rsidRDefault="001F3718" w:rsidP="001F3718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:rsidR="001F3718" w:rsidRDefault="001F3718" w:rsidP="001F371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города</w:t>
            </w:r>
          </w:p>
          <w:p w:rsidR="001F3718" w:rsidRDefault="001F3718" w:rsidP="001F3718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25 857 884,53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2 504 833,21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2 631 660,24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2 347 551,41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2 347 457,41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1 693 803,57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1 592 707,07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1 592 707,07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1 592 707,07</w:t>
            </w:r>
          </w:p>
        </w:tc>
        <w:tc>
          <w:tcPr>
            <w:tcW w:w="1161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9 554 457,48</w:t>
            </w:r>
          </w:p>
        </w:tc>
      </w:tr>
      <w:tr w:rsidR="001F3718">
        <w:trPr>
          <w:cantSplit/>
          <w:trHeight w:val="20"/>
        </w:trPr>
        <w:tc>
          <w:tcPr>
            <w:tcW w:w="2694" w:type="dxa"/>
            <w:vMerge/>
            <w:tcMar>
              <w:top w:w="0" w:type="dxa"/>
              <w:bottom w:w="0" w:type="dxa"/>
            </w:tcMar>
          </w:tcPr>
          <w:p w:rsidR="001F3718" w:rsidRDefault="001F3718" w:rsidP="001F3718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:rsidR="001F3718" w:rsidRDefault="001F3718" w:rsidP="001F371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источники</w:t>
            </w:r>
          </w:p>
          <w:p w:rsidR="001F3718" w:rsidRDefault="001F3718" w:rsidP="001F3718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1 698 750,76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148 130,00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122 970,00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123 299,23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123 299,23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82 159,23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122 099,23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122 099,23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122 099,23</w:t>
            </w:r>
          </w:p>
        </w:tc>
        <w:tc>
          <w:tcPr>
            <w:tcW w:w="1161" w:type="dxa"/>
            <w:tcMar>
              <w:top w:w="0" w:type="dxa"/>
              <w:bottom w:w="0" w:type="dxa"/>
            </w:tcMar>
            <w:vAlign w:val="center"/>
          </w:tcPr>
          <w:p w:rsidR="001F3718" w:rsidRPr="00973E02" w:rsidRDefault="001F3718" w:rsidP="001F3718">
            <w:pPr>
              <w:jc w:val="center"/>
              <w:rPr>
                <w:bCs/>
                <w:sz w:val="12"/>
                <w:szCs w:val="12"/>
              </w:rPr>
            </w:pPr>
            <w:r w:rsidRPr="00973E02">
              <w:rPr>
                <w:bCs/>
                <w:sz w:val="12"/>
                <w:szCs w:val="12"/>
              </w:rPr>
              <w:t>732 595,38</w:t>
            </w:r>
          </w:p>
        </w:tc>
      </w:tr>
      <w:tr w:rsidR="00073BE2">
        <w:trPr>
          <w:cantSplit/>
          <w:trHeight w:val="20"/>
        </w:trPr>
        <w:tc>
          <w:tcPr>
            <w:tcW w:w="2694" w:type="dxa"/>
            <w:vMerge w:val="restart"/>
            <w:tcMar>
              <w:top w:w="0" w:type="dxa"/>
              <w:bottom w:w="0" w:type="dxa"/>
            </w:tcMar>
          </w:tcPr>
          <w:p w:rsidR="00073BE2" w:rsidRDefault="00C00E94">
            <w:pPr>
              <w:widowControl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 финансового обеспечения портфелей проектов (проектов) города, направленных в том числе на реализацию национальных, федеральных и региональных проектов Российской Федерации</w:t>
            </w:r>
          </w:p>
        </w:tc>
        <w:tc>
          <w:tcPr>
            <w:tcW w:w="3402" w:type="dxa"/>
            <w:vMerge w:val="restart"/>
            <w:tcMar>
              <w:top w:w="0" w:type="dxa"/>
              <w:bottom w:w="0" w:type="dxa"/>
            </w:tcMar>
          </w:tcPr>
          <w:p w:rsidR="00073BE2" w:rsidRDefault="00C00E9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Источники</w:t>
            </w:r>
          </w:p>
          <w:p w:rsidR="00073BE2" w:rsidRDefault="00C00E9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8505" w:type="dxa"/>
            <w:gridSpan w:val="10"/>
            <w:tcMar>
              <w:top w:w="0" w:type="dxa"/>
              <w:bottom w:w="0" w:type="dxa"/>
            </w:tcMar>
          </w:tcPr>
          <w:p w:rsidR="00073BE2" w:rsidRDefault="00C00E9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по годам</w:t>
            </w:r>
          </w:p>
          <w:p w:rsidR="00073BE2" w:rsidRDefault="00C00E9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(тыс. рублей)</w:t>
            </w:r>
          </w:p>
        </w:tc>
      </w:tr>
      <w:tr w:rsidR="00073BE2">
        <w:trPr>
          <w:cantSplit/>
          <w:trHeight w:val="20"/>
        </w:trPr>
        <w:tc>
          <w:tcPr>
            <w:tcW w:w="2694" w:type="dxa"/>
            <w:vMerge/>
            <w:tcMar>
              <w:top w:w="0" w:type="dxa"/>
              <w:bottom w:w="0" w:type="dxa"/>
            </w:tcMar>
          </w:tcPr>
          <w:p w:rsidR="00073BE2" w:rsidRDefault="00073BE2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Mar>
              <w:top w:w="0" w:type="dxa"/>
              <w:bottom w:w="0" w:type="dxa"/>
            </w:tcMar>
          </w:tcPr>
          <w:p w:rsidR="00073BE2" w:rsidRDefault="00073BE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всего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</w:tcPr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2023</w:t>
            </w:r>
          </w:p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</w:tcPr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2024</w:t>
            </w:r>
          </w:p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</w:tcPr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2025</w:t>
            </w:r>
          </w:p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</w:tcPr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2026</w:t>
            </w:r>
          </w:p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</w:tcPr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2027</w:t>
            </w:r>
          </w:p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</w:tcPr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2028</w:t>
            </w:r>
          </w:p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</w:tcPr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2029</w:t>
            </w:r>
          </w:p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</w:tcPr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2030</w:t>
            </w:r>
          </w:p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</w:t>
            </w:r>
          </w:p>
        </w:tc>
        <w:tc>
          <w:tcPr>
            <w:tcW w:w="1161" w:type="dxa"/>
            <w:tcMar>
              <w:top w:w="0" w:type="dxa"/>
              <w:bottom w:w="0" w:type="dxa"/>
            </w:tcMar>
          </w:tcPr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2031-2036</w:t>
            </w:r>
          </w:p>
          <w:p w:rsidR="00073BE2" w:rsidRDefault="00C00E94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годы</w:t>
            </w:r>
          </w:p>
        </w:tc>
      </w:tr>
      <w:tr w:rsidR="00073BE2">
        <w:trPr>
          <w:cantSplit/>
          <w:trHeight w:val="20"/>
        </w:trPr>
        <w:tc>
          <w:tcPr>
            <w:tcW w:w="2694" w:type="dxa"/>
            <w:vMerge/>
            <w:tcMar>
              <w:top w:w="0" w:type="dxa"/>
              <w:bottom w:w="0" w:type="dxa"/>
            </w:tcMar>
          </w:tcPr>
          <w:p w:rsidR="00073BE2" w:rsidRDefault="00073BE2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:rsidR="00073BE2" w:rsidRDefault="00C00E9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  <w:p w:rsidR="00073BE2" w:rsidRDefault="00073BE2">
            <w:pPr>
              <w:widowControl w:val="0"/>
              <w:rPr>
                <w:sz w:val="16"/>
                <w:szCs w:val="16"/>
              </w:rPr>
            </w:pPr>
          </w:p>
          <w:p w:rsidR="00073BE2" w:rsidRDefault="00073BE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073BE2" w:rsidRDefault="00C00E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30 705,45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073BE2" w:rsidRDefault="00C00E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16 100,45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073BE2" w:rsidRDefault="00C00E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14 605,00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073BE2" w:rsidRDefault="00C00E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073BE2" w:rsidRDefault="00C00E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073BE2" w:rsidRDefault="00C00E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073BE2" w:rsidRDefault="00C00E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073BE2" w:rsidRDefault="00C00E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073BE2" w:rsidRDefault="00C00E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1161" w:type="dxa"/>
            <w:tcMar>
              <w:top w:w="0" w:type="dxa"/>
              <w:bottom w:w="0" w:type="dxa"/>
            </w:tcMar>
            <w:vAlign w:val="center"/>
          </w:tcPr>
          <w:p w:rsidR="00073BE2" w:rsidRDefault="00C00E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</w:tr>
      <w:tr w:rsidR="00073BE2">
        <w:trPr>
          <w:cantSplit/>
          <w:trHeight w:val="20"/>
        </w:trPr>
        <w:tc>
          <w:tcPr>
            <w:tcW w:w="2694" w:type="dxa"/>
            <w:vMerge/>
            <w:tcMar>
              <w:top w:w="0" w:type="dxa"/>
              <w:bottom w:w="0" w:type="dxa"/>
            </w:tcMar>
          </w:tcPr>
          <w:p w:rsidR="00073BE2" w:rsidRDefault="00073BE2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:rsidR="00073BE2" w:rsidRDefault="00C00E9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города</w:t>
            </w:r>
          </w:p>
          <w:p w:rsidR="00073BE2" w:rsidRDefault="00073BE2">
            <w:pPr>
              <w:widowControl w:val="0"/>
              <w:rPr>
                <w:sz w:val="16"/>
                <w:szCs w:val="16"/>
              </w:rPr>
            </w:pPr>
          </w:p>
          <w:p w:rsidR="00073BE2" w:rsidRDefault="00073BE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073BE2" w:rsidRDefault="00C00E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29 278,70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073BE2" w:rsidRDefault="00C00E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15 348,70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073BE2" w:rsidRDefault="00C00E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13 930,00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073BE2" w:rsidRDefault="00C00E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073BE2" w:rsidRDefault="00C00E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073BE2" w:rsidRDefault="00C00E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073BE2" w:rsidRDefault="00C00E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073BE2" w:rsidRDefault="00C00E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073BE2" w:rsidRDefault="00C00E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1161" w:type="dxa"/>
            <w:tcMar>
              <w:top w:w="0" w:type="dxa"/>
              <w:bottom w:w="0" w:type="dxa"/>
            </w:tcMar>
            <w:vAlign w:val="center"/>
          </w:tcPr>
          <w:p w:rsidR="00073BE2" w:rsidRDefault="00C00E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</w:tr>
      <w:tr w:rsidR="00073BE2">
        <w:trPr>
          <w:cantSplit/>
          <w:trHeight w:val="20"/>
        </w:trPr>
        <w:tc>
          <w:tcPr>
            <w:tcW w:w="2694" w:type="dxa"/>
            <w:vMerge/>
            <w:tcMar>
              <w:top w:w="0" w:type="dxa"/>
              <w:bottom w:w="0" w:type="dxa"/>
            </w:tcMar>
          </w:tcPr>
          <w:p w:rsidR="00073BE2" w:rsidRDefault="00073BE2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:rsidR="00073BE2" w:rsidRDefault="00C00E9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источники</w:t>
            </w:r>
          </w:p>
          <w:p w:rsidR="00073BE2" w:rsidRDefault="00C00E9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073BE2" w:rsidRDefault="00C00E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1 426,75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073BE2" w:rsidRDefault="00C00E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751,75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073BE2" w:rsidRDefault="00C00E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675,00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073BE2" w:rsidRDefault="00C00E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073BE2" w:rsidRDefault="00C00E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073BE2" w:rsidRDefault="00C00E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073BE2" w:rsidRDefault="00C00E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073BE2" w:rsidRDefault="00C00E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794" w:type="dxa"/>
            <w:tcMar>
              <w:top w:w="0" w:type="dxa"/>
              <w:bottom w:w="0" w:type="dxa"/>
            </w:tcMar>
            <w:vAlign w:val="center"/>
          </w:tcPr>
          <w:p w:rsidR="00073BE2" w:rsidRDefault="00C00E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1161" w:type="dxa"/>
            <w:tcMar>
              <w:top w:w="0" w:type="dxa"/>
              <w:bottom w:w="0" w:type="dxa"/>
            </w:tcMar>
            <w:vAlign w:val="center"/>
          </w:tcPr>
          <w:p w:rsidR="00073BE2" w:rsidRDefault="00C00E9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</w:tr>
    </w:tbl>
    <w:p w:rsidR="00073BE2" w:rsidRDefault="00073BE2">
      <w:pPr>
        <w:rPr>
          <w:b/>
          <w:sz w:val="28"/>
          <w:szCs w:val="28"/>
        </w:rPr>
      </w:pPr>
    </w:p>
    <w:p w:rsidR="00073BE2" w:rsidRDefault="00073BE2">
      <w:pPr>
        <w:rPr>
          <w:b/>
          <w:sz w:val="28"/>
          <w:szCs w:val="28"/>
        </w:rPr>
      </w:pPr>
    </w:p>
    <w:p w:rsidR="00073BE2" w:rsidRDefault="00073BE2">
      <w:pPr>
        <w:rPr>
          <w:b/>
          <w:sz w:val="28"/>
          <w:szCs w:val="28"/>
        </w:rPr>
      </w:pPr>
    </w:p>
    <w:p w:rsidR="00073BE2" w:rsidRDefault="00073BE2">
      <w:pPr>
        <w:rPr>
          <w:b/>
          <w:sz w:val="28"/>
          <w:szCs w:val="28"/>
        </w:rPr>
      </w:pPr>
    </w:p>
    <w:p w:rsidR="00073BE2" w:rsidRDefault="00C00E94">
      <w:pPr>
        <w:ind w:firstLine="10632"/>
        <w:jc w:val="both"/>
        <w:rPr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sz w:val="28"/>
          <w:szCs w:val="28"/>
        </w:rPr>
        <w:lastRenderedPageBreak/>
        <w:t xml:space="preserve"> Приложение 2 к постановлению</w:t>
      </w:r>
    </w:p>
    <w:p w:rsidR="00073BE2" w:rsidRDefault="00C00E94">
      <w:pPr>
        <w:ind w:firstLine="10632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073BE2" w:rsidRDefault="00C00E94">
      <w:pPr>
        <w:ind w:firstLine="10632"/>
        <w:jc w:val="both"/>
        <w:rPr>
          <w:sz w:val="28"/>
          <w:szCs w:val="28"/>
        </w:rPr>
      </w:pPr>
      <w:r>
        <w:rPr>
          <w:sz w:val="28"/>
          <w:szCs w:val="28"/>
        </w:rPr>
        <w:t>от ___________ №________</w:t>
      </w:r>
    </w:p>
    <w:p w:rsidR="00073BE2" w:rsidRDefault="00073BE2">
      <w:pPr>
        <w:rPr>
          <w:sz w:val="28"/>
          <w:szCs w:val="28"/>
        </w:rPr>
      </w:pPr>
    </w:p>
    <w:p w:rsidR="00073BE2" w:rsidRDefault="00C00E94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073BE2" w:rsidRDefault="00073BE2">
      <w:pPr>
        <w:ind w:firstLine="10632"/>
        <w:jc w:val="both"/>
        <w:rPr>
          <w:b/>
          <w:sz w:val="24"/>
          <w:szCs w:val="28"/>
        </w:rPr>
      </w:pPr>
    </w:p>
    <w:p w:rsidR="00073BE2" w:rsidRDefault="00C00E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Распределение финансовых ресурсов муниципальной программы </w:t>
      </w:r>
    </w:p>
    <w:p w:rsidR="00073BE2" w:rsidRDefault="00073BE2">
      <w:pPr>
        <w:jc w:val="center"/>
        <w:rPr>
          <w:b/>
          <w:sz w:val="24"/>
          <w:szCs w:val="28"/>
        </w:rPr>
      </w:pPr>
    </w:p>
    <w:p w:rsidR="00073BE2" w:rsidRDefault="00073BE2">
      <w:pPr>
        <w:jc w:val="center"/>
        <w:rPr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559"/>
        <w:gridCol w:w="1276"/>
        <w:gridCol w:w="1134"/>
        <w:gridCol w:w="850"/>
        <w:gridCol w:w="851"/>
        <w:gridCol w:w="992"/>
        <w:gridCol w:w="992"/>
        <w:gridCol w:w="993"/>
        <w:gridCol w:w="850"/>
        <w:gridCol w:w="851"/>
        <w:gridCol w:w="850"/>
        <w:gridCol w:w="992"/>
      </w:tblGrid>
      <w:tr w:rsidR="00073BE2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№</w:t>
            </w:r>
          </w:p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956001">
              <w:rPr>
                <w:rFonts w:eastAsia="Calibri"/>
                <w:b/>
                <w:sz w:val="12"/>
                <w:szCs w:val="12"/>
                <w:lang w:eastAsia="en-US"/>
              </w:rPr>
              <w:t xml:space="preserve">Структурные элементы </w:t>
            </w:r>
          </w:p>
          <w:p w:rsidR="00073BE2" w:rsidRPr="00956001" w:rsidRDefault="00C00E94">
            <w:pPr>
              <w:ind w:left="-113" w:right="-113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956001">
              <w:rPr>
                <w:rFonts w:eastAsia="Calibri"/>
                <w:b/>
                <w:sz w:val="12"/>
                <w:szCs w:val="12"/>
                <w:lang w:eastAsia="en-US"/>
              </w:rPr>
              <w:t xml:space="preserve">(основные мероприятия) </w:t>
            </w:r>
          </w:p>
          <w:p w:rsidR="00073BE2" w:rsidRPr="00956001" w:rsidRDefault="00C00E94">
            <w:pPr>
              <w:ind w:left="-113" w:right="-113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956001">
              <w:rPr>
                <w:rFonts w:eastAsia="Calibri"/>
                <w:b/>
                <w:sz w:val="12"/>
                <w:szCs w:val="12"/>
                <w:lang w:eastAsia="en-US"/>
              </w:rPr>
              <w:t>муниципальной программы</w:t>
            </w:r>
          </w:p>
          <w:p w:rsidR="00073BE2" w:rsidRPr="00956001" w:rsidRDefault="00C00E94">
            <w:pPr>
              <w:ind w:left="-113" w:right="-113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956001">
              <w:rPr>
                <w:rFonts w:eastAsia="Calibri"/>
                <w:b/>
                <w:sz w:val="12"/>
                <w:szCs w:val="12"/>
                <w:lang w:eastAsia="en-US"/>
              </w:rPr>
              <w:t xml:space="preserve">(их связь </w:t>
            </w:r>
          </w:p>
          <w:p w:rsidR="00073BE2" w:rsidRPr="00956001" w:rsidRDefault="00C00E94">
            <w:pPr>
              <w:ind w:left="-113" w:right="-113"/>
              <w:jc w:val="center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956001">
              <w:rPr>
                <w:rFonts w:eastAsia="Calibri"/>
                <w:b/>
                <w:sz w:val="12"/>
                <w:szCs w:val="12"/>
                <w:lang w:eastAsia="en-US"/>
              </w:rPr>
              <w:t xml:space="preserve">с целевыми показателями </w:t>
            </w:r>
          </w:p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rFonts w:eastAsia="Calibri"/>
                <w:b/>
                <w:sz w:val="12"/>
                <w:szCs w:val="12"/>
                <w:lang w:eastAsia="en-US"/>
              </w:rPr>
              <w:t>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Ответственный</w:t>
            </w:r>
          </w:p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исполнитель/</w:t>
            </w:r>
          </w:p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 xml:space="preserve">соисполнители </w:t>
            </w:r>
          </w:p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муниципальной</w:t>
            </w:r>
          </w:p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Источники</w:t>
            </w:r>
          </w:p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финансирования</w:t>
            </w:r>
          </w:p>
        </w:tc>
        <w:tc>
          <w:tcPr>
            <w:tcW w:w="93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Финансовые затраты на реализацию</w:t>
            </w:r>
          </w:p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(тыс. рублей)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073BE2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073BE2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073BE2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073BE2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всего</w:t>
            </w:r>
          </w:p>
        </w:tc>
        <w:tc>
          <w:tcPr>
            <w:tcW w:w="8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в том числе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073BE2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073BE2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073BE2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073BE2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073BE2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2023</w:t>
            </w:r>
          </w:p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2024</w:t>
            </w:r>
          </w:p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2025</w:t>
            </w:r>
          </w:p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2026</w:t>
            </w:r>
          </w:p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2027</w:t>
            </w:r>
          </w:p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2028</w:t>
            </w:r>
          </w:p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2029</w:t>
            </w:r>
          </w:p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2030</w:t>
            </w:r>
          </w:p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2031-2036</w:t>
            </w:r>
          </w:p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годы</w:t>
            </w:r>
          </w:p>
        </w:tc>
      </w:tr>
      <w:tr w:rsidR="00073BE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14</w:t>
            </w:r>
          </w:p>
        </w:tc>
      </w:tr>
      <w:tr w:rsidR="00073BE2">
        <w:trPr>
          <w:trHeight w:val="20"/>
        </w:trPr>
        <w:tc>
          <w:tcPr>
            <w:tcW w:w="147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Цель: Реализация социальной политики, обеспечивающей доступность культурных благ и качественных услуг в сфере культуры, физической культуры и спорта, туризма; создание условий и возможностей для эффективной самореализации и раскрытия потенциала жителей города, формирование у населения активных жизненных позиций, пропагандирующих здоровый образ жизни, формирование культуры общественного здоровья, ответственного отношения к здоровью</w:t>
            </w:r>
          </w:p>
        </w:tc>
      </w:tr>
      <w:tr w:rsidR="00073BE2">
        <w:trPr>
          <w:trHeight w:val="20"/>
        </w:trPr>
        <w:tc>
          <w:tcPr>
            <w:tcW w:w="147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 xml:space="preserve">Задача 1. Создание условий для обеспечения деятельности муниципальных учреждений, подведомственных департаменту по социальной политике администрации города </w:t>
            </w:r>
          </w:p>
        </w:tc>
      </w:tr>
      <w:tr w:rsidR="00073BE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Основное мероприятие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"Реализация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управленческих функций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в сфере социальной политики"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(показатели 1-36)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департамент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по социальной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политике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администрации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1 400 821,82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117 141,65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127 267,31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119 969,43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119 969,43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91 647,40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91 647,40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91 647,40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91 647,40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549 884,40</w:t>
            </w:r>
          </w:p>
        </w:tc>
      </w:tr>
      <w:tr w:rsidR="00073BE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Итого по задаче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1 400 821,82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117 141,65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127 267,31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119 969,43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119 969,43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91 647,40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91 647,40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91 647,40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91 647,40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549 884,40</w:t>
            </w:r>
          </w:p>
        </w:tc>
      </w:tr>
      <w:tr w:rsidR="00073BE2">
        <w:trPr>
          <w:trHeight w:val="20"/>
        </w:trPr>
        <w:tc>
          <w:tcPr>
            <w:tcW w:w="147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Задача 2. Создание условий для развития культуры и искусства, обеспечения прав граждан на участие в культурной жизни города, реализации творческого потенциала жителей города, организации содержательного культурного досуга</w:t>
            </w:r>
          </w:p>
          <w:p w:rsidR="00073BE2" w:rsidRPr="00956001" w:rsidRDefault="00073BE2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</w:tr>
      <w:tr w:rsidR="006D1324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2.1.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Основное мероприятие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"Реализация мероприятий,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направленных на развитие культуры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и искусства"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(показатели 1, 5, 6, 25)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департамент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 социальной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политике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администрации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5 003 639,65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538 972,67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533 712,27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470 277,25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471 078,04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313 482,09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297 346,37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297 346,37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297 346,37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1 784 078,22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</w:t>
            </w:r>
          </w:p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4 648 012,76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483 345,78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508 712,27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445 277,25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446 078,04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313 482,09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272 346,37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272 346,37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272 346,37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1 634 078,22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иные источники</w:t>
            </w:r>
          </w:p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355 126,89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55 126,89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25 000,00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25 000,00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25 000,00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25 000,00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25 000,00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25 000,00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150 000,00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2.2.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Основное мероприятие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"Обеспечение жителей города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услугами учреждений культуры"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(показатели 1, 5, 6)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муниципальные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учреждения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142 342,84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12 458,74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11 840,40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11 890,20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11 743,50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9 441,00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9 441,00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9 441,00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9 441,00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56 646,00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1 328,20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275,80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395,10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397,90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259,40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</w:t>
            </w:r>
          </w:p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1 874,30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337,10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483,00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527,50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526,70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134 366,93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10 672,43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9 762,30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9 764,80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9 757,40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9 441,00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9 441,00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9 441,00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9 441,00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56 646,00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иные источники</w:t>
            </w:r>
          </w:p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4 773,41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1 173,41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1 200,00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Итого по задаче 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5 145 982,49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551 431,41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545 552,67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482 167,45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482 821,54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322 923,09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306 787,37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306 787,37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306 787,37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1 840 724,22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1 328,20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275,80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395,10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397,90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259,40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бюджет</w:t>
            </w:r>
          </w:p>
          <w:p w:rsidR="006D1324" w:rsidRPr="00956001" w:rsidRDefault="006D1324" w:rsidP="006D132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автономного 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2 374,30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837,10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483,00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527,50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526,70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4 782 379,69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494 018,21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518 474,57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455 042,05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455 835,44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322 923,09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281 787,37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281 787,37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281 787,37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1 690 724,22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иные источники</w:t>
            </w:r>
          </w:p>
          <w:p w:rsidR="006D1324" w:rsidRPr="00956001" w:rsidRDefault="006D1324" w:rsidP="006D132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359 900,30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56 300,30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26 200,00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26 200,00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26 200,00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25 000,00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25 000,00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25 000,00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150 000,00</w:t>
            </w:r>
          </w:p>
        </w:tc>
      </w:tr>
      <w:tr w:rsidR="00073BE2">
        <w:trPr>
          <w:trHeight w:val="20"/>
        </w:trPr>
        <w:tc>
          <w:tcPr>
            <w:tcW w:w="147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Задача 3. Создание условий для сохранения и популяризации культурных ценностей</w:t>
            </w:r>
          </w:p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</w:tr>
      <w:tr w:rsidR="006D1324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3.1.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Основное мероприятие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"Реализация мероприятий,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направленных на развитие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музейного дела"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(показатели 1, 2, 6, 25)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департамент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по социальной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политике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администрации </w:t>
            </w:r>
          </w:p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694 191,31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68 793,16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71 751,46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63 060,75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63 060,75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46 250,00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42 363,91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42 363,91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42 363,91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254 183,46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676 692,89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66 294,74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70 501,46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61 810,75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61 810,75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46 250,00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41 113,91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41 113,91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41 113,91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246 683,46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иные источники</w:t>
            </w:r>
          </w:p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17 498,42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2 498,42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1 250,00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1 250,00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1 250,00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1 250,00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1 250,00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1 250,00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7 500,00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lastRenderedPageBreak/>
              <w:t>3.2.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Основное мероприятие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"Обеспечение хранения, изучения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и публикации музейных предметов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и музейных коллекций"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(показатели 1, 2)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муниципальное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бюджетное учреждение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"</w:t>
            </w:r>
            <w:proofErr w:type="spellStart"/>
            <w:r w:rsidRPr="00956001">
              <w:rPr>
                <w:sz w:val="12"/>
                <w:szCs w:val="12"/>
              </w:rPr>
              <w:t>Нижневартовский</w:t>
            </w:r>
            <w:proofErr w:type="spellEnd"/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краеведческий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музей имени </w:t>
            </w:r>
          </w:p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Тимофея Дмитриевича Шуваева"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32 060,17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1 233,00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1 233,00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1 233,00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1 233,00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1 383,40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2 860,53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2 860,53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2 860,53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17 163,18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</w:t>
            </w:r>
          </w:p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13 834,00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1 383,40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1 383,40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1 383,40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1 383,40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8 300,40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18 226,17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1 233,00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1 233,00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1 233,00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1 233,00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1 477,13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1 477,13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1 477,13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8 862,78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Итого по задаче 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726 251,48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70 026,16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72 984,46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64 293,75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64 293,75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47 633,40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45 224,44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45 224,44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45 224,44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271 346,64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бюджет</w:t>
            </w:r>
          </w:p>
          <w:p w:rsidR="006D1324" w:rsidRPr="00956001" w:rsidRDefault="006D1324" w:rsidP="006D132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автономного 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13 834,00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1 383,40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1 383,40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1 383,40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1 383,40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8 300,40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694 919,06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67 527,74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71 734,46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63 043,75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63 043,75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46 250,00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42 591,04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42 591,04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42 591,04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255 546,24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иные источники</w:t>
            </w:r>
          </w:p>
          <w:p w:rsidR="006D1324" w:rsidRPr="00956001" w:rsidRDefault="006D1324" w:rsidP="006D132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17 498,42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2 498,42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1 250,00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1 250,00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1 250,00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1 250,00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1 250,00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1 250,00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7 500,00</w:t>
            </w:r>
          </w:p>
        </w:tc>
      </w:tr>
      <w:tr w:rsidR="00073BE2">
        <w:trPr>
          <w:trHeight w:val="20"/>
        </w:trPr>
        <w:tc>
          <w:tcPr>
            <w:tcW w:w="147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 xml:space="preserve">Задача 4. Создание условий для развития библиотечного обслуживания населения, </w:t>
            </w:r>
            <w:proofErr w:type="spellStart"/>
            <w:r w:rsidRPr="00956001">
              <w:rPr>
                <w:b/>
                <w:sz w:val="12"/>
                <w:szCs w:val="12"/>
              </w:rPr>
              <w:t>модернизационного</w:t>
            </w:r>
            <w:proofErr w:type="spellEnd"/>
            <w:r w:rsidRPr="00956001">
              <w:rPr>
                <w:b/>
                <w:sz w:val="12"/>
                <w:szCs w:val="12"/>
              </w:rPr>
              <w:t xml:space="preserve"> развития общедоступных библиотек и обеспечения доступа населения к информации</w:t>
            </w:r>
          </w:p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</w:tr>
      <w:tr w:rsidR="006D1324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4.1.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Основное мероприятие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"Организация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библиотечного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обслуживания населения"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(показатели 1, 3, 6, 25)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департамент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 социальной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политике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администрации </w:t>
            </w:r>
          </w:p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2 680 817,95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279 872,19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291 857,86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254 649,76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254 265,44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178 800,00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157 930,30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157 930,30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157 930,30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947 581,80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</w:t>
            </w:r>
          </w:p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330,00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330,00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2 673 008,04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278 542,28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291 317,86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254 109,76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253 725,44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178 800,00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157 390,30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157 390,30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157 390,30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944 341,80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иные источники</w:t>
            </w:r>
          </w:p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7 479,91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999,91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540,00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540,00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540,00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3 240,00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4.2.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Основное мероприятие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"</w:t>
            </w:r>
            <w:proofErr w:type="spellStart"/>
            <w:r w:rsidRPr="00956001">
              <w:rPr>
                <w:sz w:val="12"/>
                <w:szCs w:val="12"/>
              </w:rPr>
              <w:t>Модернизационное</w:t>
            </w:r>
            <w:proofErr w:type="spellEnd"/>
            <w:r w:rsidRPr="00956001">
              <w:rPr>
                <w:sz w:val="12"/>
                <w:szCs w:val="12"/>
              </w:rPr>
              <w:t xml:space="preserve"> развитие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общедоступных библиотек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и обеспечение доступа населения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к информации"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(показатели 1, 3)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муниципальное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бюджетное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учреждение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"Библиотечно-информационная </w:t>
            </w:r>
          </w:p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система"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49 815,19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5 315,00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5 472,80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5 466,80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4 889,70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2 120,89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2 950,00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2 950,00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2 950,00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17 700,00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1 618,71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464,71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425,80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407,40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320,80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</w:t>
            </w:r>
          </w:p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6 323,69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1 545,49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1 718,50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1 731,80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1 327,90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41 872,79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3 304,80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3 328,50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3 327,60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3 241,00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2 120,89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2 950,00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2 950,00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2 950,00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17 700,00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4.3.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Региональный проект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"Культурная среда"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(показатель 26)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муниципальное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бюджетное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учреждение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"Библиотечно-информационная</w:t>
            </w:r>
          </w:p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система"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6 238,36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288,49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1 983,29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1 983,29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1 983,29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339,60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84,90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84,90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84,90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84,90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</w:t>
            </w:r>
          </w:p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5 006,29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203,59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1 600,90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1 600,90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1 600,90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892,47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297,49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297,49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297,49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Итого по задаче 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2 736 871,50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285 187,19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297 330,66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260 116,56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259 155,14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181 209,38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162 863,59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162 863,59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162 863,59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965 281,80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1 958,31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464,71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425,80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407,40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320,80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84,90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84,90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84,90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84,90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бюджет</w:t>
            </w:r>
          </w:p>
          <w:p w:rsidR="006D1324" w:rsidRPr="00956001" w:rsidRDefault="006D1324" w:rsidP="006D132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автономного 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11 659,98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1 875,49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1 718,50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1 731,80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1 327,90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203,59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1 600,90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1 600,90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1 600,90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2 715 773,30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281 847,08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294 646,36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257 437,36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256 966,44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180 920,89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160 637,79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160 637,79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160 637,79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962 041,80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иные источники</w:t>
            </w:r>
          </w:p>
          <w:p w:rsidR="006D1324" w:rsidRPr="00956001" w:rsidRDefault="006D1324" w:rsidP="006D132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7 479,91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999,91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540,00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540,00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540,00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540,00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540,00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540,00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3 240,00</w:t>
            </w:r>
          </w:p>
        </w:tc>
      </w:tr>
      <w:tr w:rsidR="00073BE2">
        <w:trPr>
          <w:trHeight w:val="20"/>
        </w:trPr>
        <w:tc>
          <w:tcPr>
            <w:tcW w:w="147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Задача 5. Создание условий для развития дополнительного образования детей в детских школах искусств и в музыкальной школе, сопровождение и поддержка одаренных детей и молодежи</w:t>
            </w:r>
          </w:p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</w:tr>
      <w:tr w:rsidR="006D1324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5.1.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Основное мероприятие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"Развитие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дополнительного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образования детей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в детских школах искусств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и в музыкальной школе"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(показатели 4, 6, 27, 35, 36)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департамент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 социальной </w:t>
            </w:r>
          </w:p>
          <w:p w:rsidR="006D1324" w:rsidRPr="00956001" w:rsidRDefault="006D1324" w:rsidP="006D1324">
            <w:pPr>
              <w:ind w:left="-113" w:right="-113"/>
              <w:jc w:val="center"/>
            </w:pPr>
            <w:r w:rsidRPr="00956001">
              <w:rPr>
                <w:sz w:val="12"/>
                <w:szCs w:val="12"/>
              </w:rPr>
              <w:t xml:space="preserve">политике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администрации </w:t>
            </w:r>
          </w:p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4 690 324,29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427 624,75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458 358,79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416 037,85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415 621,38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317 850,00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294 981,28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294 981,28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294 981,28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1 769 887,68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4 517 975,19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413 075,65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445 208,79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402 887,85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402 471,38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317 850,00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281 831,28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281 831,28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281 831,28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1 690 987,68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иные источники</w:t>
            </w:r>
          </w:p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172 349,10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14 549,10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13 150,00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13 150,00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13 150,00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13 150,00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13 150,00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13 150,00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78 900,00</w:t>
            </w:r>
          </w:p>
        </w:tc>
      </w:tr>
      <w:tr w:rsidR="006D132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5.2.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Основное мероприятие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"Выявление, сопровождение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и поддержка одаренных детей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и молодежи"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(показатель 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муниципальные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учреждения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дополнительного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образования: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детская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музыкальная школа</w:t>
            </w:r>
          </w:p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и школы искусств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53 041,65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3 251,65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3 830,00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3 830,00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3 830,00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3 830,00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3 830,00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3 830,00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3 830,00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22 980,00</w:t>
            </w:r>
          </w:p>
        </w:tc>
      </w:tr>
      <w:tr w:rsidR="006D132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5.3.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Основное мероприятие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"Обновление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материально-технической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базы учреждений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дополнительного образования"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(показатель 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муниципальные 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учреждения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дополнительного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образования: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детская</w:t>
            </w:r>
          </w:p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музыкальная</w:t>
            </w:r>
          </w:p>
          <w:p w:rsidR="006D1324" w:rsidRPr="00956001" w:rsidRDefault="006D1324" w:rsidP="006D1324">
            <w:pPr>
              <w:ind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школа</w:t>
            </w:r>
          </w:p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и школы искусств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18 690,00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1 335,00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1 335,00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1 335,00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1 335,00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1 335,00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1 335,00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1 335,00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1 335,00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8 010,00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Итого по задаче 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4 762 055,94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432 211,40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463 523,79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421 202,85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420 786,38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323 015,00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300 146,28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300 146,28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300 146,28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1 800 877,68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4 589 706,84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417 662,30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450 373,79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408 052,85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407 636,38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323 015,00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286 996,28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286 996,28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286 996,28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1 721 977,68</w:t>
            </w:r>
          </w:p>
        </w:tc>
      </w:tr>
      <w:tr w:rsidR="006D1324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324" w:rsidRPr="00956001" w:rsidRDefault="006D1324" w:rsidP="006D132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иные источники</w:t>
            </w:r>
          </w:p>
          <w:p w:rsidR="006D1324" w:rsidRPr="00956001" w:rsidRDefault="006D1324" w:rsidP="006D132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172 349,10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14 549,10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13 150,00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13 150,00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13 150,00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13 150,00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13 150,00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13 150,00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1324" w:rsidRPr="00956001" w:rsidRDefault="006D1324" w:rsidP="006D132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78 900,00</w:t>
            </w:r>
          </w:p>
        </w:tc>
      </w:tr>
      <w:tr w:rsidR="00073BE2">
        <w:trPr>
          <w:trHeight w:val="20"/>
        </w:trPr>
        <w:tc>
          <w:tcPr>
            <w:tcW w:w="147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Задача 6. Развитие физической культуры и массового спорта, подготовка спортивного резерва</w:t>
            </w:r>
          </w:p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</w:tr>
      <w:tr w:rsidR="00073BE2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6.1.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Основное мероприятие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"Обеспечение подготовки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спортивного резерва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и сборных команд города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 видам спорта"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(показатели 18-20, 22)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департамент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 социальной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политике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администрации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города/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муниципальные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учреждения </w:t>
            </w:r>
          </w:p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335 186,58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73 763,63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46 440,95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24 986,00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24 986,00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16 501,00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16 501,00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16 501,00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16 501,00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99 006,00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</w:t>
            </w:r>
          </w:p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36 325,29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15 943,09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20 382,20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244 177,67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48 636,92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22 558,75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21 486,00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21 486,00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13 001,00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13 001,00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13 001,00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13 001,00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78 006,00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иные источники</w:t>
            </w:r>
          </w:p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54 683,62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9 183,62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3 500,00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3 500,00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3 500,00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3 500,00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3 500,00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3 500,00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3 500,00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21 000,00</w:t>
            </w:r>
          </w:p>
        </w:tc>
      </w:tr>
      <w:tr w:rsidR="00073BE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6.2.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Основное мероприятие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"Внедрение Всероссийского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физкультурно-спортивного комплекса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"Готов к труду и обороне"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(показатели 16, 17, 33)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департамент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 социальной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политике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администрации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города/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муниципальные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учреждения </w:t>
            </w:r>
          </w:p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10 500,00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650,00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650,00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650,00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650,00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3 900,00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6.3.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Региональный проект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"Спорт - норма жизни"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(показатели 16-22, 33)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департамент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 социальной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политике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администрации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города/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муниципальные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учреждения </w:t>
            </w:r>
          </w:p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8 146,60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2 926,90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5 219,70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3 482,62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1 251,22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2 231,40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</w:t>
            </w:r>
          </w:p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4 256,58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1 529,28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2 727,30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407,40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146,40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261,00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Итого по задаче 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353 833,18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77 690,53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52 660,65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25 986,00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25 986,00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17 151,00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17 151,00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17 151,00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17 151,00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102 906,00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3 482,62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1 251,22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2 231,40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бюджет</w:t>
            </w:r>
          </w:p>
          <w:p w:rsidR="00073BE2" w:rsidRPr="00956001" w:rsidRDefault="00C00E9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автономного 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40 581,87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17 472,37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23 109,50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255 085,07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49 783,32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23 819,75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22 486,00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22 486,00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13 651,00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13 651,00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13 651,00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13 651,00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81 906,00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иные источники</w:t>
            </w:r>
          </w:p>
          <w:p w:rsidR="00073BE2" w:rsidRPr="00956001" w:rsidRDefault="00C00E9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54 683,62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9 183,62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3 500,00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3 500,00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3 500,00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3 500,00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3 500,00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3 500,00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3 500,00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21 000,00</w:t>
            </w:r>
          </w:p>
        </w:tc>
      </w:tr>
      <w:tr w:rsidR="00073BE2">
        <w:trPr>
          <w:trHeight w:val="20"/>
        </w:trPr>
        <w:tc>
          <w:tcPr>
            <w:tcW w:w="147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Задача 7. Обеспечение деятельности в сфере физической культуры и спорта</w:t>
            </w:r>
          </w:p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</w:tr>
      <w:tr w:rsidR="00073BE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Основное мероприятие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"Увеличение уровня обеспеченности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плоскостными сооружениями"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(показатели 12, 23, 33)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департамент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 социальной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политике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администрации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города/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муниципальные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учреждения </w:t>
            </w:r>
          </w:p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63 232,10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19 365,10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7 559,00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7 559,00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7 559,00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2 119,00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2 119,00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2 119,00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2 119,00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12 714,00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7.2.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Основное мероприятие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"Обеспечение мероприятий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 развитию сети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спортивных объектов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шаговой доступности"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(показатели 12, 23, 33)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департамент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 социальной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политике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администрации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города/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муниципальные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учреждения </w:t>
            </w:r>
          </w:p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45 222,50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6 361,70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7 772,20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15 544,30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15 544,30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</w:t>
            </w:r>
          </w:p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42 961,10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6 043,60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7 383,50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14 767,00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14 767,00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2 261,40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318,10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388,70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777,30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777,30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</w:tr>
      <w:tr w:rsidR="00073BE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7.3.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Основное мероприятие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"Присвоение спортивных разрядов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и квалификационных категорий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спортивным судьям"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(показатели 19-21)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департамент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 социальной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политике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администрации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города/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муниципальные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учреждения </w:t>
            </w:r>
          </w:p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1 468,18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104,87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104,87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104,87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104,87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104,87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104,87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104,87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104,87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629,22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lastRenderedPageBreak/>
              <w:t>7.4.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Основное мероприятие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"Создание,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реконструкция объектов спорта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в соответствии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с концессионными соглашениями,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соглашениями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о </w:t>
            </w:r>
            <w:proofErr w:type="spellStart"/>
            <w:r w:rsidRPr="00956001">
              <w:rPr>
                <w:sz w:val="12"/>
                <w:szCs w:val="12"/>
              </w:rPr>
              <w:t>муниципально</w:t>
            </w:r>
            <w:proofErr w:type="spellEnd"/>
            <w:r w:rsidRPr="00956001">
              <w:rPr>
                <w:sz w:val="12"/>
                <w:szCs w:val="12"/>
              </w:rPr>
              <w:t xml:space="preserve">-частном партнерстве"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(показатель 12)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департамент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 социальной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политике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администрации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города/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муниципальные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учреждения </w:t>
            </w:r>
          </w:p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</w:t>
            </w:r>
          </w:p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</w:tr>
      <w:tr w:rsidR="00073BE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7.5.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Инициативный проект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"Приобретение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proofErr w:type="spellStart"/>
            <w:r w:rsidRPr="00956001">
              <w:rPr>
                <w:sz w:val="12"/>
                <w:szCs w:val="12"/>
              </w:rPr>
              <w:t>ледозаливочной</w:t>
            </w:r>
            <w:proofErr w:type="spellEnd"/>
            <w:r w:rsidRPr="00956001">
              <w:rPr>
                <w:sz w:val="12"/>
                <w:szCs w:val="12"/>
              </w:rPr>
              <w:t xml:space="preserve"> машины "Умка"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(показатель 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департамент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 социальной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политике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администрации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города/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муниципальные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учреждения </w:t>
            </w:r>
          </w:p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9 898,00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9 898,00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Итого по задаче 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119 820,78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35 729,67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15 436,07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23 208,17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23 208,17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2 223,87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2 223,87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2 223,87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2 223,87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13 343,22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бюджет</w:t>
            </w:r>
          </w:p>
          <w:p w:rsidR="00073BE2" w:rsidRPr="00956001" w:rsidRDefault="00C00E9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автономного 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42 961,10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6 043,60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7 383,50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14 767,00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14 767,00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76 859,68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29 686,07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8 052,57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8 441,17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8 441,17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2 223,87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2 223,87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2 223,87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2 223,87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13 343,22</w:t>
            </w:r>
          </w:p>
        </w:tc>
      </w:tr>
      <w:tr w:rsidR="00073BE2">
        <w:trPr>
          <w:trHeight w:val="20"/>
        </w:trPr>
        <w:tc>
          <w:tcPr>
            <w:tcW w:w="147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Задача 8. Создание условий для организации отдыха и оздоровления детей</w:t>
            </w:r>
          </w:p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</w:tr>
      <w:tr w:rsidR="00073BE2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8.1.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Основное мероприятие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"Организация отдыха детей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в лагерях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с дневным пребыванием детей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в каникулярное время"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(показатель 28)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департамент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 социальной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политике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администрации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города;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муниципальные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учреждения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физической культуры и спорта;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муниципальные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учреждения </w:t>
            </w:r>
          </w:p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227 630,40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14 380,11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15 667,51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15 996,74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15 996,74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16 558,93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16 558,93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16 558,93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16 558,93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99 353,58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</w:t>
            </w:r>
          </w:p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70 558,30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5 209,60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5 521,90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5 521,90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5 521,90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4 878,30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4 878,30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4 878,30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4 878,30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29 269,80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139 546,69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8 335,86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9 165,61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9 165,61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9 165,61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10 371,40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10 371,40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10 371,40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10 371,40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62 228,40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иные источники</w:t>
            </w:r>
          </w:p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17 525,41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834,65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980,00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1 309,23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1 309,23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1 309,23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1 309,23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1 309,23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1 309,23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7 855,38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Итого по задаче 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227 630,40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14 380,11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15 667,51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15 996,74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15 996,74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16 558,93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16 558,93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16 558,93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16 558,93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99 353,58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бюджет</w:t>
            </w:r>
          </w:p>
          <w:p w:rsidR="00073BE2" w:rsidRPr="00956001" w:rsidRDefault="00C00E9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70 558,30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5 209,60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5 521,90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5 521,90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5 521,90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4 878,30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4 878,30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4 878,30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4 878,30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29 269,80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139 546,69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8 335,86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9 165,61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9 165,61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9 165,61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10 371,40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10 371,40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10 371,40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10 371,40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62 228,40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иные источники</w:t>
            </w:r>
          </w:p>
          <w:p w:rsidR="00073BE2" w:rsidRPr="00956001" w:rsidRDefault="00C00E9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17 525,41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834,65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980,00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1 309,23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1 309,23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1 309,23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1 309,23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1 309,23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1 309,23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7 855,38</w:t>
            </w:r>
          </w:p>
        </w:tc>
      </w:tr>
      <w:tr w:rsidR="00073BE2">
        <w:trPr>
          <w:trHeight w:val="20"/>
        </w:trPr>
        <w:tc>
          <w:tcPr>
            <w:tcW w:w="147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Задача 9. Создание условий для реализации проектов в сфере культуры, туризма, физической культуры и спорта некоммерческими организациями (за исключением государственных, муниципальных учреждений)</w:t>
            </w:r>
          </w:p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</w:tr>
      <w:tr w:rsidR="00073BE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Основное мероприятие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"Реализация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некоммерческими организациями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(за исключением государственных,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муниципальных учреждений)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творческих проектов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в сфере культуры"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(показатель 24)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департамент </w:t>
            </w:r>
          </w:p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 социальной политике </w:t>
            </w:r>
          </w:p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администрации 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27 320,00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9 800,00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9 800,00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260,00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720,00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720,00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720,00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4 320,00</w:t>
            </w:r>
          </w:p>
        </w:tc>
      </w:tr>
      <w:tr w:rsidR="00073BE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9.2.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Основное мероприятие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"Реализация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некоммерческими организациями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(за исключением государственных,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муниципальных учреждений)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мероприятий в сфере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физической культуры и спорта"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(показатели  29, 30)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департамент </w:t>
            </w:r>
          </w:p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 социальной политике </w:t>
            </w:r>
          </w:p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администрации 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12 250,00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825,00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825,00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825,00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825,00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4 950,00</w:t>
            </w:r>
          </w:p>
        </w:tc>
      </w:tr>
      <w:tr w:rsidR="00073BE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9.3.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Основное мероприятие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"Реализация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некоммерческими организациями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(за исключением государственных,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муниципальных учреждений)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мероприятий в сфере туризма"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(показатель 24)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департамент </w:t>
            </w:r>
          </w:p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 социальной политике </w:t>
            </w:r>
          </w:p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администрации 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6 760,00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1 920,00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1 920,00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1 460,00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1 460,00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</w:tr>
      <w:tr w:rsidR="00073BE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Итого по задаче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46 330,00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12 720,00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12 720,00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2 720,00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2 720,00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1 545,00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1 545,00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1 545,00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1 545,00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9 270,00</w:t>
            </w:r>
          </w:p>
        </w:tc>
      </w:tr>
      <w:tr w:rsidR="00073BE2">
        <w:trPr>
          <w:trHeight w:val="20"/>
        </w:trPr>
        <w:tc>
          <w:tcPr>
            <w:tcW w:w="147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Задача 10. Формирование системы мотивации граждан к здоровому образу жизни, включая занятия физической культурой и спортом, здоровое питание и отказ от вредных привычек (укрепление общественного здоровья)</w:t>
            </w:r>
          </w:p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</w:tr>
      <w:tr w:rsidR="00073BE2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10.1.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Основное мероприятие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"Проведение официальных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физкультурно-оздоровительных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и спортивных мероприятий города"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(показатели 14, 15, 29-33)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департамент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 социальной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политике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администрации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города/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муниципальное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автономное учреждение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города Нижневартовска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"Дирекция спортивных</w:t>
            </w:r>
          </w:p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сооружений"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97 862,84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12 740,84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9 294,00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9 294,00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9 294,00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5 724,00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5 724,00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5 724,00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5 724,00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34 344,00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 город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93 272,00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12 700,00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8 944,00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8 944,00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8 944,00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5 374,00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5 374,00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5 374,00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5 374,00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32 244,00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иные источники</w:t>
            </w:r>
          </w:p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4 590,84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40,84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2 100,00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10.2.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Основное мероприятие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"Создание условий,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ориентирующих граждан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на здоровый образ жизни,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в том числе на занятия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физической культурой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и массовым спортом"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(показатели 7-17, 19, 20, 29-33)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департамент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 социальной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политике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администрации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города/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муниципальные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учреждения </w:t>
            </w:r>
          </w:p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спортивной подготовки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12 472 795,53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1 117 308,33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1 234 556,82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1 167 470,59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1 167 470,59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778 598,92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778 598,92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778 598,92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778 598,92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4 671 593,52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</w:t>
            </w:r>
          </w:p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347 468,99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40 274,19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52 382,00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98 321,40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98 321,40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5 817,00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5 817,00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5 817,00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5 817,00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34 902,00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11 060 603,38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1 013 310,98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1 105 174,82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992 149,19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992 149,19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695 781,92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695 781,92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695 781,92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695 781,92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4 174 691,52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иные источники</w:t>
            </w:r>
          </w:p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1 064 723,16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63 723,16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77 000,00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77 000,00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77 000,00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77 000,00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77 000,00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77 000,00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77 000,00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462 000,00</w:t>
            </w:r>
          </w:p>
        </w:tc>
      </w:tr>
      <w:tr w:rsidR="00073BE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10.3.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Основное мероприятие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"Мотивирование граждан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к ведению здорового образа жизни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посредством проведения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информационно-коммуникационной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кампании"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(показатель 32)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департамент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 социальной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политике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администрации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города/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муниципальное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автономное учреждение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города Нижневартовска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"Дирекция спортивных</w:t>
            </w:r>
          </w:p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сооружений"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1 400,00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600,00</w:t>
            </w:r>
          </w:p>
        </w:tc>
      </w:tr>
      <w:tr w:rsidR="00073BE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10.4.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Основное мероприятие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"Раннее выявление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детей и подростков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с повышенной вероятностью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вовлечения в зависимое поведение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(с явной </w:t>
            </w:r>
            <w:proofErr w:type="spellStart"/>
            <w:r w:rsidRPr="00956001">
              <w:rPr>
                <w:sz w:val="12"/>
                <w:szCs w:val="12"/>
              </w:rPr>
              <w:t>рискогенностью</w:t>
            </w:r>
            <w:proofErr w:type="spellEnd"/>
            <w:r w:rsidRPr="00956001">
              <w:rPr>
                <w:sz w:val="12"/>
                <w:szCs w:val="12"/>
              </w:rPr>
              <w:t xml:space="preserve">),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в том числе потребляющих алкоголь,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и оказание им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необходимой психологической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и социальной помощи"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(показатель 34)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департамент образования администрации города/ общеобразовательные учреждения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</w:tr>
      <w:tr w:rsidR="00073BE2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10.5.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Инициативный проект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"Доступный спорт на Рябиновом бульваре" (показатели 7-17, 19, 20, 29-33)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департамент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 социальной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политике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администрации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города/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муниципальные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 xml:space="preserve">учреждения </w:t>
            </w:r>
          </w:p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физической культуры и спорта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Cs/>
                <w:sz w:val="12"/>
                <w:szCs w:val="12"/>
              </w:rPr>
            </w:pPr>
            <w:r w:rsidRPr="00956001">
              <w:rPr>
                <w:bCs/>
                <w:sz w:val="12"/>
                <w:szCs w:val="12"/>
              </w:rPr>
              <w:t>1 187,00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-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1 187,00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sz w:val="12"/>
                <w:szCs w:val="12"/>
              </w:rPr>
            </w:pPr>
            <w:r w:rsidRPr="00956001">
              <w:rPr>
                <w:sz w:val="12"/>
                <w:szCs w:val="12"/>
              </w:rPr>
              <w:t>0,00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C00E94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Итого по задаче 10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12 573 245,37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1 130 149,17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1 245 137,82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1 176 864,59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1 176 864,59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784 422,92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784 422,92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784 422,92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784 422,92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4 706 537,52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бюджет</w:t>
            </w:r>
          </w:p>
          <w:p w:rsidR="00073BE2" w:rsidRPr="00956001" w:rsidRDefault="00C00E9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347 468,99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40 274,19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52 382,00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98 321,40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98 321,40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5 817,00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5 817,00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5 817,00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5 817,00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34 902,00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11 156 462,38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1 026 110,98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1 115 405,82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1 001 193,19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1 001 193,19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701 255,92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701 255,92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701 255,92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701 255,92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4 207 535,52</w:t>
            </w:r>
          </w:p>
        </w:tc>
      </w:tr>
      <w:tr w:rsidR="00073BE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E2" w:rsidRPr="00956001" w:rsidRDefault="00073BE2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иные источники</w:t>
            </w:r>
          </w:p>
          <w:p w:rsidR="00073BE2" w:rsidRPr="00956001" w:rsidRDefault="00C00E94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1 069 314,00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63 764,00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77 350,00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77 350,00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77 350,00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77 350,00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77 350,00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77 350,00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77 350,00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E2" w:rsidRPr="00956001" w:rsidRDefault="00C00E94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464 100,00</w:t>
            </w:r>
          </w:p>
        </w:tc>
      </w:tr>
      <w:tr w:rsidR="000F27D1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7D1" w:rsidRPr="00956001" w:rsidRDefault="000F27D1" w:rsidP="000F27D1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7D1" w:rsidRPr="00956001" w:rsidRDefault="000F27D1" w:rsidP="000F27D1">
            <w:pPr>
              <w:ind w:left="-113" w:right="-113"/>
              <w:jc w:val="center"/>
              <w:rPr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Всего по муниципальной программе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27D1" w:rsidRPr="00956001" w:rsidRDefault="000F27D1" w:rsidP="000F27D1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7D1" w:rsidRPr="00956001" w:rsidRDefault="000F27D1" w:rsidP="000F27D1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28 092 842,96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2 726 667,29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2 848 280,94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2 592 525,54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2 591 801,74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1 788 329,99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1 728 570,80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1 728 570,80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1 728 570,80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10 359 525,06</w:t>
            </w:r>
          </w:p>
        </w:tc>
      </w:tr>
      <w:tr w:rsidR="000F27D1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7D1" w:rsidRPr="00956001" w:rsidRDefault="000F27D1" w:rsidP="000F27D1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7D1" w:rsidRPr="00956001" w:rsidRDefault="000F27D1" w:rsidP="000F27D1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7D1" w:rsidRPr="00956001" w:rsidRDefault="000F27D1" w:rsidP="000F27D1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7D1" w:rsidRPr="00956001" w:rsidRDefault="000F27D1" w:rsidP="000F27D1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6 769,13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1 991,73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3 052,30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805,30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580,20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84,90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84,90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84,90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84,90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0,00</w:t>
            </w:r>
          </w:p>
        </w:tc>
      </w:tr>
      <w:tr w:rsidR="000F27D1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7D1" w:rsidRPr="00956001" w:rsidRDefault="000F27D1" w:rsidP="000F27D1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7D1" w:rsidRPr="00956001" w:rsidRDefault="000F27D1" w:rsidP="000F27D1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7D1" w:rsidRPr="00956001" w:rsidRDefault="000F27D1" w:rsidP="000F27D1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7D1" w:rsidRPr="00956001" w:rsidRDefault="000F27D1" w:rsidP="000F27D1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бюджет</w:t>
            </w:r>
          </w:p>
          <w:p w:rsidR="000F27D1" w:rsidRPr="00956001" w:rsidRDefault="000F27D1" w:rsidP="000F27D1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529 438,54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71 712,35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90 598,40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120 869,60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120 464,90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12 282,29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13 679,60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13 679,60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13 679,60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72 472,20</w:t>
            </w:r>
          </w:p>
        </w:tc>
      </w:tr>
      <w:tr w:rsidR="000F27D1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7D1" w:rsidRPr="00956001" w:rsidRDefault="000F27D1" w:rsidP="000F27D1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7D1" w:rsidRPr="00956001" w:rsidRDefault="000F27D1" w:rsidP="000F27D1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F27D1" w:rsidRPr="00956001" w:rsidRDefault="000F27D1" w:rsidP="000F27D1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7D1" w:rsidRPr="00956001" w:rsidRDefault="000F27D1" w:rsidP="000F27D1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25 857 884,53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2 504 833,21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2 631 660,24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2 347 551,41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2 347 457,41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1 693 803,57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1 592 707,07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1 592 707,07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1 592 707,07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9 554 457,48</w:t>
            </w:r>
          </w:p>
        </w:tc>
      </w:tr>
      <w:tr w:rsidR="000F27D1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7D1" w:rsidRPr="00956001" w:rsidRDefault="000F27D1" w:rsidP="000F27D1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7D1" w:rsidRPr="00956001" w:rsidRDefault="000F27D1" w:rsidP="000F27D1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7D1" w:rsidRPr="00956001" w:rsidRDefault="000F27D1" w:rsidP="000F27D1">
            <w:pPr>
              <w:ind w:left="-113" w:right="-113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7D1" w:rsidRPr="00956001" w:rsidRDefault="000F27D1" w:rsidP="000F27D1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иные источники</w:t>
            </w:r>
          </w:p>
          <w:p w:rsidR="000F27D1" w:rsidRPr="00956001" w:rsidRDefault="000F27D1" w:rsidP="000F27D1">
            <w:pPr>
              <w:jc w:val="center"/>
              <w:rPr>
                <w:b/>
                <w:sz w:val="12"/>
                <w:szCs w:val="12"/>
              </w:rPr>
            </w:pPr>
            <w:r w:rsidRPr="00956001">
              <w:rPr>
                <w:b/>
                <w:sz w:val="12"/>
                <w:szCs w:val="12"/>
              </w:rPr>
              <w:t>финансирования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1 698 750,76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148 130,00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122 970,00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123 299,23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123 299,23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82 159,23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122 099,23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122 099,23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122 099,23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7D1" w:rsidRPr="00956001" w:rsidRDefault="000F27D1" w:rsidP="000F27D1">
            <w:pPr>
              <w:jc w:val="center"/>
              <w:rPr>
                <w:b/>
                <w:bCs/>
                <w:sz w:val="12"/>
                <w:szCs w:val="12"/>
              </w:rPr>
            </w:pPr>
            <w:r w:rsidRPr="00956001">
              <w:rPr>
                <w:b/>
                <w:bCs/>
                <w:sz w:val="12"/>
                <w:szCs w:val="12"/>
              </w:rPr>
              <w:t>732 595,38</w:t>
            </w:r>
          </w:p>
        </w:tc>
      </w:tr>
    </w:tbl>
    <w:p w:rsidR="00073BE2" w:rsidRDefault="00C00E94">
      <w:pPr>
        <w:pStyle w:val="HTML1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Примечание: средства федерального и окружного бюджетов поступают в рамках государственных программ </w:t>
      </w:r>
      <w:r>
        <w:rPr>
          <w:rFonts w:ascii="Times New Roman" w:hAnsi="Times New Roman"/>
          <w:sz w:val="28"/>
          <w:szCs w:val="28"/>
          <w:lang w:val="ru-RU"/>
        </w:rPr>
        <w:br w:type="textWrapping" w:clear="all"/>
        <w:t>Ханты-Мансийского автономного округа - Югры "Культурное пространство", "Развитие физической культуры и спорта".</w:t>
      </w:r>
    </w:p>
    <w:p w:rsidR="00073BE2" w:rsidRDefault="00073BE2">
      <w:pPr>
        <w:jc w:val="center"/>
        <w:rPr>
          <w:b/>
          <w:sz w:val="24"/>
          <w:szCs w:val="28"/>
        </w:rPr>
      </w:pPr>
    </w:p>
    <w:p w:rsidR="00073BE2" w:rsidRDefault="00073BE2">
      <w:pPr>
        <w:pStyle w:val="HTML1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3BE2" w:rsidRPr="00834EC5" w:rsidRDefault="00073BE2">
      <w:pPr>
        <w:pStyle w:val="HTML1"/>
        <w:ind w:firstLine="54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073BE2" w:rsidRDefault="00C00E94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sz w:val="28"/>
          <w:szCs w:val="28"/>
        </w:rPr>
        <w:lastRenderedPageBreak/>
        <w:t>Таблица 2</w:t>
      </w:r>
    </w:p>
    <w:p w:rsidR="00073BE2" w:rsidRDefault="00073BE2">
      <w:pPr>
        <w:jc w:val="center"/>
        <w:rPr>
          <w:b/>
          <w:sz w:val="16"/>
          <w:szCs w:val="16"/>
        </w:rPr>
      </w:pPr>
    </w:p>
    <w:p w:rsidR="00073BE2" w:rsidRDefault="00C00E94">
      <w:pPr>
        <w:jc w:val="center"/>
        <w:rPr>
          <w:b/>
          <w:sz w:val="28"/>
        </w:rPr>
      </w:pPr>
      <w:r>
        <w:rPr>
          <w:b/>
          <w:sz w:val="28"/>
        </w:rPr>
        <w:t xml:space="preserve">Мероприятия, </w:t>
      </w:r>
    </w:p>
    <w:p w:rsidR="00073BE2" w:rsidRDefault="00C00E94">
      <w:pPr>
        <w:jc w:val="center"/>
        <w:rPr>
          <w:b/>
          <w:sz w:val="28"/>
        </w:rPr>
      </w:pPr>
      <w:r>
        <w:rPr>
          <w:b/>
          <w:sz w:val="28"/>
        </w:rPr>
        <w:t>реализуемые на принципах проектного управления,</w:t>
      </w:r>
    </w:p>
    <w:p w:rsidR="00073BE2" w:rsidRDefault="00C00E94">
      <w:pPr>
        <w:jc w:val="center"/>
        <w:rPr>
          <w:b/>
          <w:sz w:val="28"/>
        </w:rPr>
      </w:pPr>
      <w:r>
        <w:rPr>
          <w:b/>
          <w:sz w:val="28"/>
        </w:rPr>
        <w:t>направленные в том числе на достижение национальных целей развития Российской Федерации</w:t>
      </w:r>
    </w:p>
    <w:p w:rsidR="00073BE2" w:rsidRDefault="00073BE2">
      <w:pPr>
        <w:jc w:val="center"/>
        <w:rPr>
          <w:b/>
          <w:sz w:val="16"/>
          <w:szCs w:val="16"/>
        </w:rPr>
      </w:pPr>
    </w:p>
    <w:tbl>
      <w:tblPr>
        <w:tblW w:w="15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575"/>
        <w:gridCol w:w="1609"/>
        <w:gridCol w:w="1018"/>
        <w:gridCol w:w="963"/>
        <w:gridCol w:w="954"/>
        <w:gridCol w:w="954"/>
        <w:gridCol w:w="954"/>
        <w:gridCol w:w="954"/>
        <w:gridCol w:w="954"/>
        <w:gridCol w:w="954"/>
        <w:gridCol w:w="954"/>
        <w:gridCol w:w="956"/>
      </w:tblGrid>
      <w:tr w:rsidR="00073BE2">
        <w:trPr>
          <w:cantSplit/>
        </w:trPr>
        <w:tc>
          <w:tcPr>
            <w:tcW w:w="566" w:type="dxa"/>
            <w:vMerge w:val="restart"/>
          </w:tcPr>
          <w:p w:rsidR="00073BE2" w:rsidRDefault="00C00E9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3575" w:type="dxa"/>
            <w:vMerge w:val="restart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проекта</w:t>
            </w:r>
          </w:p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или мероприятия</w:t>
            </w:r>
          </w:p>
        </w:tc>
        <w:tc>
          <w:tcPr>
            <w:tcW w:w="1609" w:type="dxa"/>
            <w:vMerge w:val="restart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Источники </w:t>
            </w:r>
          </w:p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финансирования</w:t>
            </w:r>
          </w:p>
        </w:tc>
        <w:tc>
          <w:tcPr>
            <w:tcW w:w="9615" w:type="dxa"/>
            <w:gridSpan w:val="10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Параметры финансового обеспечения </w:t>
            </w:r>
          </w:p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(тыс. рублей)</w:t>
            </w:r>
          </w:p>
        </w:tc>
      </w:tr>
      <w:tr w:rsidR="00073BE2">
        <w:trPr>
          <w:cantSplit/>
        </w:trPr>
        <w:tc>
          <w:tcPr>
            <w:tcW w:w="566" w:type="dxa"/>
            <w:vMerge/>
          </w:tcPr>
          <w:p w:rsidR="00073BE2" w:rsidRDefault="00073B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5" w:type="dxa"/>
            <w:vMerge/>
          </w:tcPr>
          <w:p w:rsidR="00073BE2" w:rsidRDefault="00073B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9" w:type="dxa"/>
            <w:vMerge/>
          </w:tcPr>
          <w:p w:rsidR="00073BE2" w:rsidRDefault="00073B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8" w:type="dxa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963" w:type="dxa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2023 </w:t>
            </w:r>
          </w:p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954" w:type="dxa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2024 год</w:t>
            </w:r>
          </w:p>
        </w:tc>
        <w:tc>
          <w:tcPr>
            <w:tcW w:w="954" w:type="dxa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 год</w:t>
            </w:r>
          </w:p>
        </w:tc>
        <w:tc>
          <w:tcPr>
            <w:tcW w:w="954" w:type="dxa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 год</w:t>
            </w:r>
          </w:p>
        </w:tc>
        <w:tc>
          <w:tcPr>
            <w:tcW w:w="954" w:type="dxa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2027 год</w:t>
            </w:r>
          </w:p>
        </w:tc>
        <w:tc>
          <w:tcPr>
            <w:tcW w:w="954" w:type="dxa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2028 год</w:t>
            </w:r>
          </w:p>
        </w:tc>
        <w:tc>
          <w:tcPr>
            <w:tcW w:w="954" w:type="dxa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2029 год</w:t>
            </w:r>
          </w:p>
        </w:tc>
        <w:tc>
          <w:tcPr>
            <w:tcW w:w="954" w:type="dxa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2030 год</w:t>
            </w:r>
          </w:p>
        </w:tc>
        <w:tc>
          <w:tcPr>
            <w:tcW w:w="956" w:type="dxa"/>
          </w:tcPr>
          <w:p w:rsidR="00073BE2" w:rsidRDefault="00C00E94">
            <w:pPr>
              <w:ind w:left="-113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2031-2036</w:t>
            </w:r>
          </w:p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годы</w:t>
            </w:r>
          </w:p>
        </w:tc>
      </w:tr>
      <w:tr w:rsidR="00073BE2">
        <w:tc>
          <w:tcPr>
            <w:tcW w:w="566" w:type="dxa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75" w:type="dxa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609" w:type="dxa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18" w:type="dxa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63" w:type="dxa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54" w:type="dxa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54" w:type="dxa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54" w:type="dxa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54" w:type="dxa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54" w:type="dxa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54" w:type="dxa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54" w:type="dxa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56" w:type="dxa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</w:tr>
      <w:tr w:rsidR="00073BE2">
        <w:tc>
          <w:tcPr>
            <w:tcW w:w="15365" w:type="dxa"/>
            <w:gridSpan w:val="13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Раздел II. Портфели проектов (проекты) города</w:t>
            </w:r>
          </w:p>
        </w:tc>
      </w:tr>
      <w:tr w:rsidR="00073BE2">
        <w:trPr>
          <w:cantSplit/>
        </w:trPr>
        <w:tc>
          <w:tcPr>
            <w:tcW w:w="566" w:type="dxa"/>
            <w:vMerge w:val="restart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575" w:type="dxa"/>
            <w:vMerge w:val="restart"/>
          </w:tcPr>
          <w:p w:rsidR="00073BE2" w:rsidRDefault="00C00E94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2.1, 2.2, 10.2. Проект "Организация и проведение XLV</w:t>
            </w: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 фестиваля искусств, труда и спорта "</w:t>
            </w:r>
            <w:proofErr w:type="spellStart"/>
            <w:r>
              <w:rPr>
                <w:sz w:val="18"/>
                <w:szCs w:val="18"/>
              </w:rPr>
              <w:t>Самотлорские</w:t>
            </w:r>
            <w:proofErr w:type="spellEnd"/>
            <w:r>
              <w:rPr>
                <w:sz w:val="18"/>
                <w:szCs w:val="18"/>
              </w:rPr>
              <w:t xml:space="preserve"> ночи – 2023" (показатель 1), срок реализации (03.2023 – 06.2023)</w:t>
            </w:r>
          </w:p>
        </w:tc>
        <w:tc>
          <w:tcPr>
            <w:tcW w:w="1609" w:type="dxa"/>
            <w:vAlign w:val="center"/>
          </w:tcPr>
          <w:p w:rsidR="00073BE2" w:rsidRDefault="00C00E9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  <w:p w:rsidR="00073BE2" w:rsidRDefault="00073BE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15 660,45</w:t>
            </w:r>
          </w:p>
        </w:tc>
        <w:tc>
          <w:tcPr>
            <w:tcW w:w="963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15 660,45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73BE2">
        <w:trPr>
          <w:cantSplit/>
        </w:trPr>
        <w:tc>
          <w:tcPr>
            <w:tcW w:w="566" w:type="dxa"/>
            <w:vMerge/>
          </w:tcPr>
          <w:p w:rsidR="00073BE2" w:rsidRDefault="00073B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5" w:type="dxa"/>
            <w:vMerge/>
          </w:tcPr>
          <w:p w:rsidR="00073BE2" w:rsidRDefault="00073B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:rsidR="00073BE2" w:rsidRDefault="00C00E9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города</w:t>
            </w:r>
          </w:p>
        </w:tc>
        <w:tc>
          <w:tcPr>
            <w:tcW w:w="1018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14 908,70</w:t>
            </w:r>
          </w:p>
        </w:tc>
        <w:tc>
          <w:tcPr>
            <w:tcW w:w="963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14 908,70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73BE2">
        <w:trPr>
          <w:cantSplit/>
        </w:trPr>
        <w:tc>
          <w:tcPr>
            <w:tcW w:w="566" w:type="dxa"/>
            <w:vMerge/>
          </w:tcPr>
          <w:p w:rsidR="00073BE2" w:rsidRDefault="00073B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5" w:type="dxa"/>
            <w:vMerge/>
          </w:tcPr>
          <w:p w:rsidR="00073BE2" w:rsidRDefault="00073B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:rsidR="00073BE2" w:rsidRDefault="00C00E9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18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751,75</w:t>
            </w:r>
          </w:p>
        </w:tc>
        <w:tc>
          <w:tcPr>
            <w:tcW w:w="963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751,75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73BE2">
        <w:tc>
          <w:tcPr>
            <w:tcW w:w="566" w:type="dxa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575" w:type="dxa"/>
          </w:tcPr>
          <w:p w:rsidR="00073BE2" w:rsidRDefault="00C00E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 Проект "Новогодний Нижневартовск 2024" (показатель 1), срок реализации (10.2023 – 03.2024)</w:t>
            </w:r>
          </w:p>
        </w:tc>
        <w:tc>
          <w:tcPr>
            <w:tcW w:w="1609" w:type="dxa"/>
            <w:vAlign w:val="center"/>
          </w:tcPr>
          <w:p w:rsidR="00073BE2" w:rsidRDefault="00C00E9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города</w:t>
            </w:r>
          </w:p>
        </w:tc>
        <w:tc>
          <w:tcPr>
            <w:tcW w:w="1018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440,00</w:t>
            </w:r>
          </w:p>
        </w:tc>
        <w:tc>
          <w:tcPr>
            <w:tcW w:w="963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73BE2">
        <w:trPr>
          <w:cantSplit/>
        </w:trPr>
        <w:tc>
          <w:tcPr>
            <w:tcW w:w="566" w:type="dxa"/>
            <w:vMerge w:val="restart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575" w:type="dxa"/>
            <w:vMerge w:val="restart"/>
          </w:tcPr>
          <w:p w:rsidR="00073BE2" w:rsidRDefault="00C00E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2.1, 2.2, 10.2. Проект "Организация и проведение XLV</w:t>
            </w:r>
            <w:r>
              <w:rPr>
                <w:sz w:val="18"/>
                <w:szCs w:val="18"/>
                <w:lang w:val="en-US"/>
              </w:rPr>
              <w:t>II</w:t>
            </w:r>
            <w:r>
              <w:rPr>
                <w:sz w:val="18"/>
                <w:szCs w:val="18"/>
              </w:rPr>
              <w:t xml:space="preserve"> фестиваля искусств, труда и спорта "</w:t>
            </w:r>
            <w:proofErr w:type="spellStart"/>
            <w:r>
              <w:rPr>
                <w:sz w:val="18"/>
                <w:szCs w:val="18"/>
              </w:rPr>
              <w:t>Самотлорские</w:t>
            </w:r>
            <w:proofErr w:type="spellEnd"/>
            <w:r>
              <w:rPr>
                <w:sz w:val="18"/>
                <w:szCs w:val="18"/>
              </w:rPr>
              <w:t xml:space="preserve"> ночи – 2024" (показатель 1), срок реализации (03.2024 – 06.2024)</w:t>
            </w:r>
          </w:p>
        </w:tc>
        <w:tc>
          <w:tcPr>
            <w:tcW w:w="1609" w:type="dxa"/>
            <w:vAlign w:val="center"/>
          </w:tcPr>
          <w:p w:rsidR="00073BE2" w:rsidRDefault="00C00E9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  <w:p w:rsidR="00073BE2" w:rsidRDefault="00073BE2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14 605,00</w:t>
            </w:r>
          </w:p>
        </w:tc>
        <w:tc>
          <w:tcPr>
            <w:tcW w:w="963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14 605,00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73BE2">
        <w:trPr>
          <w:cantSplit/>
        </w:trPr>
        <w:tc>
          <w:tcPr>
            <w:tcW w:w="566" w:type="dxa"/>
            <w:vMerge/>
          </w:tcPr>
          <w:p w:rsidR="00073BE2" w:rsidRDefault="00073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5" w:type="dxa"/>
            <w:vMerge/>
          </w:tcPr>
          <w:p w:rsidR="00073BE2" w:rsidRDefault="00073BE2">
            <w:pPr>
              <w:rPr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:rsidR="00073BE2" w:rsidRDefault="00C00E9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города</w:t>
            </w:r>
          </w:p>
        </w:tc>
        <w:tc>
          <w:tcPr>
            <w:tcW w:w="1018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13 930,00</w:t>
            </w:r>
          </w:p>
        </w:tc>
        <w:tc>
          <w:tcPr>
            <w:tcW w:w="963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13 930,00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73BE2">
        <w:trPr>
          <w:cantSplit/>
        </w:trPr>
        <w:tc>
          <w:tcPr>
            <w:tcW w:w="566" w:type="dxa"/>
            <w:vMerge/>
          </w:tcPr>
          <w:p w:rsidR="00073BE2" w:rsidRDefault="00073B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75" w:type="dxa"/>
            <w:vMerge/>
          </w:tcPr>
          <w:p w:rsidR="00073BE2" w:rsidRDefault="00073BE2">
            <w:pPr>
              <w:rPr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:rsidR="00073BE2" w:rsidRDefault="00C00E94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18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675,00</w:t>
            </w:r>
          </w:p>
        </w:tc>
        <w:tc>
          <w:tcPr>
            <w:tcW w:w="963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56" w:type="dxa"/>
            <w:vAlign w:val="center"/>
          </w:tcPr>
          <w:p w:rsidR="00073BE2" w:rsidRDefault="00C0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073BE2">
        <w:trPr>
          <w:cantSplit/>
        </w:trPr>
        <w:tc>
          <w:tcPr>
            <w:tcW w:w="566" w:type="dxa"/>
            <w:vMerge w:val="restart"/>
          </w:tcPr>
          <w:p w:rsidR="00073BE2" w:rsidRDefault="00073B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5" w:type="dxa"/>
            <w:vMerge w:val="restart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ИТОГО по разделу </w:t>
            </w:r>
            <w:r>
              <w:rPr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1609" w:type="dxa"/>
            <w:vAlign w:val="center"/>
          </w:tcPr>
          <w:p w:rsidR="00073BE2" w:rsidRDefault="00C00E9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  <w:p w:rsidR="00073BE2" w:rsidRDefault="00073BE2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30 705,45</w:t>
            </w:r>
          </w:p>
        </w:tc>
        <w:tc>
          <w:tcPr>
            <w:tcW w:w="963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16 100,45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14 605,00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6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073BE2">
        <w:trPr>
          <w:cantSplit/>
        </w:trPr>
        <w:tc>
          <w:tcPr>
            <w:tcW w:w="566" w:type="dxa"/>
            <w:vMerge/>
          </w:tcPr>
          <w:p w:rsidR="00073BE2" w:rsidRDefault="00073B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5" w:type="dxa"/>
            <w:vMerge/>
          </w:tcPr>
          <w:p w:rsidR="00073BE2" w:rsidRDefault="00073B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:rsidR="00073BE2" w:rsidRDefault="00C00E9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бюджет города</w:t>
            </w:r>
          </w:p>
        </w:tc>
        <w:tc>
          <w:tcPr>
            <w:tcW w:w="1018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29 278,70</w:t>
            </w:r>
          </w:p>
        </w:tc>
        <w:tc>
          <w:tcPr>
            <w:tcW w:w="963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15 348,70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13 930,00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6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073BE2">
        <w:trPr>
          <w:cantSplit/>
        </w:trPr>
        <w:tc>
          <w:tcPr>
            <w:tcW w:w="566" w:type="dxa"/>
            <w:vMerge/>
          </w:tcPr>
          <w:p w:rsidR="00073BE2" w:rsidRDefault="00073B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5" w:type="dxa"/>
            <w:vMerge/>
          </w:tcPr>
          <w:p w:rsidR="00073BE2" w:rsidRDefault="00073B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:rsidR="00073BE2" w:rsidRDefault="00C00E9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18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1 426,75</w:t>
            </w:r>
          </w:p>
        </w:tc>
        <w:tc>
          <w:tcPr>
            <w:tcW w:w="963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751,75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675,00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6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073BE2">
        <w:trPr>
          <w:cantSplit/>
        </w:trPr>
        <w:tc>
          <w:tcPr>
            <w:tcW w:w="566" w:type="dxa"/>
            <w:vMerge w:val="restart"/>
          </w:tcPr>
          <w:p w:rsidR="00073BE2" w:rsidRDefault="00073B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5" w:type="dxa"/>
            <w:vMerge w:val="restart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609" w:type="dxa"/>
            <w:vAlign w:val="center"/>
          </w:tcPr>
          <w:p w:rsidR="00073BE2" w:rsidRDefault="00C00E9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  <w:p w:rsidR="00073BE2" w:rsidRDefault="00073BE2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30 705,45</w:t>
            </w:r>
          </w:p>
        </w:tc>
        <w:tc>
          <w:tcPr>
            <w:tcW w:w="963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16 100,45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14 605,00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6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073BE2">
        <w:trPr>
          <w:cantSplit/>
        </w:trPr>
        <w:tc>
          <w:tcPr>
            <w:tcW w:w="566" w:type="dxa"/>
            <w:vMerge/>
          </w:tcPr>
          <w:p w:rsidR="00073BE2" w:rsidRDefault="00073B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5" w:type="dxa"/>
            <w:vMerge/>
          </w:tcPr>
          <w:p w:rsidR="00073BE2" w:rsidRDefault="00073B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:rsidR="00073BE2" w:rsidRDefault="00C00E9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бюджет города</w:t>
            </w:r>
          </w:p>
        </w:tc>
        <w:tc>
          <w:tcPr>
            <w:tcW w:w="1018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29 278,70</w:t>
            </w:r>
          </w:p>
        </w:tc>
        <w:tc>
          <w:tcPr>
            <w:tcW w:w="963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15 348,70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13 930,00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6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073BE2">
        <w:trPr>
          <w:cantSplit/>
        </w:trPr>
        <w:tc>
          <w:tcPr>
            <w:tcW w:w="566" w:type="dxa"/>
            <w:vMerge/>
          </w:tcPr>
          <w:p w:rsidR="00073BE2" w:rsidRDefault="00073B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5" w:type="dxa"/>
            <w:vMerge/>
          </w:tcPr>
          <w:p w:rsidR="00073BE2" w:rsidRDefault="00073B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:rsidR="00073BE2" w:rsidRDefault="00C00E9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018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1 426,75</w:t>
            </w:r>
          </w:p>
        </w:tc>
        <w:tc>
          <w:tcPr>
            <w:tcW w:w="963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751,75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675,00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4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56" w:type="dxa"/>
            <w:vAlign w:val="center"/>
          </w:tcPr>
          <w:p w:rsidR="00073BE2" w:rsidRDefault="00C00E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</w:tbl>
    <w:p w:rsidR="00073BE2" w:rsidRDefault="00073BE2">
      <w:pPr>
        <w:jc w:val="center"/>
        <w:rPr>
          <w:b/>
          <w:sz w:val="16"/>
          <w:szCs w:val="16"/>
        </w:rPr>
      </w:pPr>
    </w:p>
    <w:sectPr w:rsidR="00073BE2">
      <w:pgSz w:w="16840" w:h="11907" w:orient="landscape"/>
      <w:pgMar w:top="1701" w:right="397" w:bottom="56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743" w:rsidRDefault="00A46743">
      <w:r>
        <w:separator/>
      </w:r>
    </w:p>
  </w:endnote>
  <w:endnote w:type="continuationSeparator" w:id="0">
    <w:p w:rsidR="00A46743" w:rsidRDefault="00A4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743" w:rsidRDefault="00A46743">
      <w:r>
        <w:separator/>
      </w:r>
    </w:p>
  </w:footnote>
  <w:footnote w:type="continuationSeparator" w:id="0">
    <w:p w:rsidR="00A46743" w:rsidRDefault="00A46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15C" w:rsidRDefault="007F015C">
    <w:pPr>
      <w:pStyle w:val="aa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>PAGE   \* MERGEFORMAT</w:instrText>
    </w:r>
    <w:r>
      <w:rPr>
        <w:sz w:val="24"/>
      </w:rPr>
      <w:fldChar w:fldCharType="separate"/>
    </w:r>
    <w:r w:rsidR="004D1B34">
      <w:rPr>
        <w:noProof/>
        <w:sz w:val="24"/>
      </w:rPr>
      <w:t>2</w:t>
    </w:r>
    <w:r>
      <w:rPr>
        <w:sz w:val="24"/>
      </w:rPr>
      <w:fldChar w:fldCharType="end"/>
    </w:r>
  </w:p>
  <w:p w:rsidR="007F015C" w:rsidRDefault="007F01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15C" w:rsidRDefault="007F015C">
    <w:pPr>
      <w:pStyle w:val="aa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19</w:t>
    </w:r>
    <w:r>
      <w:rPr>
        <w:sz w:val="24"/>
        <w:szCs w:val="24"/>
      </w:rPr>
      <w:fldChar w:fldCharType="end"/>
    </w:r>
  </w:p>
  <w:p w:rsidR="007F015C" w:rsidRDefault="007F015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4F29"/>
    <w:multiLevelType w:val="multilevel"/>
    <w:tmpl w:val="6EECE7D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056F2021"/>
    <w:multiLevelType w:val="hybridMultilevel"/>
    <w:tmpl w:val="AF524FFE"/>
    <w:lvl w:ilvl="0" w:tplc="5B729F5A">
      <w:start w:val="1"/>
      <w:numFmt w:val="decimal"/>
      <w:lvlText w:val="%1."/>
      <w:lvlJc w:val="left"/>
      <w:pPr>
        <w:ind w:left="1069" w:hanging="360"/>
      </w:pPr>
    </w:lvl>
    <w:lvl w:ilvl="1" w:tplc="B0E0F402">
      <w:start w:val="1"/>
      <w:numFmt w:val="lowerLetter"/>
      <w:lvlText w:val="%2."/>
      <w:lvlJc w:val="left"/>
      <w:pPr>
        <w:ind w:left="1789" w:hanging="360"/>
      </w:pPr>
    </w:lvl>
    <w:lvl w:ilvl="2" w:tplc="7F0421EA">
      <w:start w:val="1"/>
      <w:numFmt w:val="lowerRoman"/>
      <w:lvlText w:val="%3."/>
      <w:lvlJc w:val="right"/>
      <w:pPr>
        <w:ind w:left="2509" w:hanging="180"/>
      </w:pPr>
    </w:lvl>
    <w:lvl w:ilvl="3" w:tplc="4EB0306A">
      <w:start w:val="1"/>
      <w:numFmt w:val="decimal"/>
      <w:lvlText w:val="%4."/>
      <w:lvlJc w:val="left"/>
      <w:pPr>
        <w:ind w:left="3229" w:hanging="360"/>
      </w:pPr>
    </w:lvl>
    <w:lvl w:ilvl="4" w:tplc="981CCE8A">
      <w:start w:val="1"/>
      <w:numFmt w:val="lowerLetter"/>
      <w:lvlText w:val="%5."/>
      <w:lvlJc w:val="left"/>
      <w:pPr>
        <w:ind w:left="3949" w:hanging="360"/>
      </w:pPr>
    </w:lvl>
    <w:lvl w:ilvl="5" w:tplc="0C80E0A8">
      <w:start w:val="1"/>
      <w:numFmt w:val="lowerRoman"/>
      <w:lvlText w:val="%6."/>
      <w:lvlJc w:val="right"/>
      <w:pPr>
        <w:ind w:left="4669" w:hanging="180"/>
      </w:pPr>
    </w:lvl>
    <w:lvl w:ilvl="6" w:tplc="4C26ABEE">
      <w:start w:val="1"/>
      <w:numFmt w:val="decimal"/>
      <w:lvlText w:val="%7."/>
      <w:lvlJc w:val="left"/>
      <w:pPr>
        <w:ind w:left="5389" w:hanging="360"/>
      </w:pPr>
    </w:lvl>
    <w:lvl w:ilvl="7" w:tplc="78E44E0A">
      <w:start w:val="1"/>
      <w:numFmt w:val="lowerLetter"/>
      <w:lvlText w:val="%8."/>
      <w:lvlJc w:val="left"/>
      <w:pPr>
        <w:ind w:left="6109" w:hanging="360"/>
      </w:pPr>
    </w:lvl>
    <w:lvl w:ilvl="8" w:tplc="6158EB7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FD39C5"/>
    <w:multiLevelType w:val="multilevel"/>
    <w:tmpl w:val="82AA372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 w15:restartNumberingAfterBreak="0">
    <w:nsid w:val="0F794082"/>
    <w:multiLevelType w:val="hybridMultilevel"/>
    <w:tmpl w:val="DAB6156C"/>
    <w:lvl w:ilvl="0" w:tplc="353457EE">
      <w:start w:val="71"/>
      <w:numFmt w:val="decimal"/>
      <w:lvlText w:val="%1"/>
      <w:lvlJc w:val="left"/>
      <w:pPr>
        <w:ind w:left="247" w:hanging="360"/>
      </w:pPr>
    </w:lvl>
    <w:lvl w:ilvl="1" w:tplc="BE90278C">
      <w:start w:val="1"/>
      <w:numFmt w:val="lowerLetter"/>
      <w:lvlText w:val="%2."/>
      <w:lvlJc w:val="left"/>
      <w:pPr>
        <w:ind w:left="967" w:hanging="360"/>
      </w:pPr>
    </w:lvl>
    <w:lvl w:ilvl="2" w:tplc="7070D540">
      <w:start w:val="1"/>
      <w:numFmt w:val="lowerRoman"/>
      <w:lvlText w:val="%3."/>
      <w:lvlJc w:val="right"/>
      <w:pPr>
        <w:ind w:left="1687" w:hanging="180"/>
      </w:pPr>
    </w:lvl>
    <w:lvl w:ilvl="3" w:tplc="9AD0B17C">
      <w:start w:val="1"/>
      <w:numFmt w:val="decimal"/>
      <w:lvlText w:val="%4."/>
      <w:lvlJc w:val="left"/>
      <w:pPr>
        <w:ind w:left="2407" w:hanging="360"/>
      </w:pPr>
    </w:lvl>
    <w:lvl w:ilvl="4" w:tplc="52667ED4">
      <w:start w:val="1"/>
      <w:numFmt w:val="lowerLetter"/>
      <w:lvlText w:val="%5."/>
      <w:lvlJc w:val="left"/>
      <w:pPr>
        <w:ind w:left="3127" w:hanging="360"/>
      </w:pPr>
    </w:lvl>
    <w:lvl w:ilvl="5" w:tplc="2B5232E8">
      <w:start w:val="1"/>
      <w:numFmt w:val="lowerRoman"/>
      <w:lvlText w:val="%6."/>
      <w:lvlJc w:val="right"/>
      <w:pPr>
        <w:ind w:left="3847" w:hanging="180"/>
      </w:pPr>
    </w:lvl>
    <w:lvl w:ilvl="6" w:tplc="5C8E213E">
      <w:start w:val="1"/>
      <w:numFmt w:val="decimal"/>
      <w:lvlText w:val="%7."/>
      <w:lvlJc w:val="left"/>
      <w:pPr>
        <w:ind w:left="4567" w:hanging="360"/>
      </w:pPr>
    </w:lvl>
    <w:lvl w:ilvl="7" w:tplc="C704903E">
      <w:start w:val="1"/>
      <w:numFmt w:val="lowerLetter"/>
      <w:lvlText w:val="%8."/>
      <w:lvlJc w:val="left"/>
      <w:pPr>
        <w:ind w:left="5287" w:hanging="360"/>
      </w:pPr>
    </w:lvl>
    <w:lvl w:ilvl="8" w:tplc="2DDCD382">
      <w:start w:val="1"/>
      <w:numFmt w:val="lowerRoman"/>
      <w:lvlText w:val="%9."/>
      <w:lvlJc w:val="right"/>
      <w:pPr>
        <w:ind w:left="6007" w:hanging="180"/>
      </w:pPr>
    </w:lvl>
  </w:abstractNum>
  <w:abstractNum w:abstractNumId="4" w15:restartNumberingAfterBreak="0">
    <w:nsid w:val="12740DE4"/>
    <w:multiLevelType w:val="multilevel"/>
    <w:tmpl w:val="D998489A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129D4934"/>
    <w:multiLevelType w:val="multilevel"/>
    <w:tmpl w:val="88FA63C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6" w15:restartNumberingAfterBreak="0">
    <w:nsid w:val="156F673A"/>
    <w:multiLevelType w:val="multilevel"/>
    <w:tmpl w:val="0F2A3100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7" w15:restartNumberingAfterBreak="0">
    <w:nsid w:val="1AC8317D"/>
    <w:multiLevelType w:val="hybridMultilevel"/>
    <w:tmpl w:val="70D29538"/>
    <w:lvl w:ilvl="0" w:tplc="2DDE0D92">
      <w:start w:val="1"/>
      <w:numFmt w:val="decimal"/>
      <w:lvlText w:val="%1."/>
      <w:lvlJc w:val="left"/>
      <w:pPr>
        <w:ind w:left="720" w:hanging="360"/>
      </w:pPr>
    </w:lvl>
    <w:lvl w:ilvl="1" w:tplc="0A6C3DD6">
      <w:start w:val="1"/>
      <w:numFmt w:val="lowerLetter"/>
      <w:lvlText w:val="%2."/>
      <w:lvlJc w:val="left"/>
      <w:pPr>
        <w:ind w:left="1440" w:hanging="360"/>
      </w:pPr>
    </w:lvl>
    <w:lvl w:ilvl="2" w:tplc="9DDA4E90">
      <w:start w:val="1"/>
      <w:numFmt w:val="lowerRoman"/>
      <w:lvlText w:val="%3."/>
      <w:lvlJc w:val="right"/>
      <w:pPr>
        <w:ind w:left="2160" w:hanging="180"/>
      </w:pPr>
    </w:lvl>
    <w:lvl w:ilvl="3" w:tplc="5BBCB2F2">
      <w:start w:val="1"/>
      <w:numFmt w:val="decimal"/>
      <w:lvlText w:val="%4."/>
      <w:lvlJc w:val="left"/>
      <w:pPr>
        <w:ind w:left="2880" w:hanging="360"/>
      </w:pPr>
    </w:lvl>
    <w:lvl w:ilvl="4" w:tplc="8646B236">
      <w:start w:val="1"/>
      <w:numFmt w:val="lowerLetter"/>
      <w:lvlText w:val="%5."/>
      <w:lvlJc w:val="left"/>
      <w:pPr>
        <w:ind w:left="3600" w:hanging="360"/>
      </w:pPr>
    </w:lvl>
    <w:lvl w:ilvl="5" w:tplc="5DBC4F04">
      <w:start w:val="1"/>
      <w:numFmt w:val="lowerRoman"/>
      <w:lvlText w:val="%6."/>
      <w:lvlJc w:val="right"/>
      <w:pPr>
        <w:ind w:left="4320" w:hanging="180"/>
      </w:pPr>
    </w:lvl>
    <w:lvl w:ilvl="6" w:tplc="C6CE7726">
      <w:start w:val="1"/>
      <w:numFmt w:val="decimal"/>
      <w:lvlText w:val="%7."/>
      <w:lvlJc w:val="left"/>
      <w:pPr>
        <w:ind w:left="5040" w:hanging="360"/>
      </w:pPr>
    </w:lvl>
    <w:lvl w:ilvl="7" w:tplc="4F4A2148">
      <w:start w:val="1"/>
      <w:numFmt w:val="lowerLetter"/>
      <w:lvlText w:val="%8."/>
      <w:lvlJc w:val="left"/>
      <w:pPr>
        <w:ind w:left="5760" w:hanging="360"/>
      </w:pPr>
    </w:lvl>
    <w:lvl w:ilvl="8" w:tplc="525C29E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92DED"/>
    <w:multiLevelType w:val="multilevel"/>
    <w:tmpl w:val="5C4AF6C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9" w15:restartNumberingAfterBreak="0">
    <w:nsid w:val="1AF27E43"/>
    <w:multiLevelType w:val="multilevel"/>
    <w:tmpl w:val="AD3456B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0" w15:restartNumberingAfterBreak="0">
    <w:nsid w:val="24D115D4"/>
    <w:multiLevelType w:val="multilevel"/>
    <w:tmpl w:val="19E84230"/>
    <w:lvl w:ilvl="0">
      <w:start w:val="1"/>
      <w:numFmt w:val="decimal"/>
      <w:lvlText w:val="%1."/>
      <w:lvlJc w:val="left"/>
      <w:pPr>
        <w:ind w:left="1173" w:hanging="465"/>
      </w:pPr>
    </w:lvl>
    <w:lvl w:ilvl="1">
      <w:start w:val="2"/>
      <w:numFmt w:val="decimal"/>
      <w:lvlText w:val="%1.%2."/>
      <w:lvlJc w:val="left"/>
      <w:pPr>
        <w:ind w:left="1428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11" w15:restartNumberingAfterBreak="0">
    <w:nsid w:val="279A0BAB"/>
    <w:multiLevelType w:val="multilevel"/>
    <w:tmpl w:val="8346A714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2" w15:restartNumberingAfterBreak="0">
    <w:nsid w:val="27EC4D34"/>
    <w:multiLevelType w:val="hybridMultilevel"/>
    <w:tmpl w:val="317827B0"/>
    <w:lvl w:ilvl="0" w:tplc="E4B47790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75466CD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3B4C07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6A87E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1029FF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B525C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D5A208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87AB94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E04808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9875152"/>
    <w:multiLevelType w:val="hybridMultilevel"/>
    <w:tmpl w:val="02B054D0"/>
    <w:lvl w:ilvl="0" w:tplc="232496F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BEC0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B817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6808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DC46C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5AC4A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0C96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5A71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CAC8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2A054C00"/>
    <w:multiLevelType w:val="hybridMultilevel"/>
    <w:tmpl w:val="CE622BE4"/>
    <w:lvl w:ilvl="0" w:tplc="46BA9EB6">
      <w:start w:val="1"/>
      <w:numFmt w:val="decimal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 w:tplc="1E702EB2">
      <w:start w:val="1"/>
      <w:numFmt w:val="decimal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 w:tplc="BD76DA6C">
      <w:start w:val="1"/>
      <w:numFmt w:val="decimal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 w:tplc="EF02E988">
      <w:start w:val="1"/>
      <w:numFmt w:val="decimal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 w:tplc="965604A8">
      <w:start w:val="1"/>
      <w:numFmt w:val="decimal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 w:tplc="09C2CE98">
      <w:start w:val="1"/>
      <w:numFmt w:val="decimal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 w:tplc="12A82A1C">
      <w:start w:val="1"/>
      <w:numFmt w:val="decimal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 w:tplc="E2DA73DC">
      <w:start w:val="1"/>
      <w:numFmt w:val="decimal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 w:tplc="412CA1F0">
      <w:start w:val="1"/>
      <w:numFmt w:val="decimal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5" w15:restartNumberingAfterBreak="0">
    <w:nsid w:val="2DBB08A0"/>
    <w:multiLevelType w:val="multilevel"/>
    <w:tmpl w:val="1E5E4B62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6" w15:restartNumberingAfterBreak="0">
    <w:nsid w:val="2E7D1EC2"/>
    <w:multiLevelType w:val="hybridMultilevel"/>
    <w:tmpl w:val="6686AEEE"/>
    <w:lvl w:ilvl="0" w:tplc="55005CC0">
      <w:start w:val="1"/>
      <w:numFmt w:val="decimal"/>
      <w:lvlText w:val="%1"/>
      <w:lvlJc w:val="left"/>
      <w:pPr>
        <w:ind w:left="720" w:hanging="360"/>
      </w:pPr>
    </w:lvl>
    <w:lvl w:ilvl="1" w:tplc="A2A64056">
      <w:start w:val="1"/>
      <w:numFmt w:val="lowerLetter"/>
      <w:lvlText w:val="%2."/>
      <w:lvlJc w:val="left"/>
      <w:pPr>
        <w:ind w:left="1440" w:hanging="360"/>
      </w:pPr>
    </w:lvl>
    <w:lvl w:ilvl="2" w:tplc="874CD82E">
      <w:start w:val="1"/>
      <w:numFmt w:val="lowerRoman"/>
      <w:lvlText w:val="%3."/>
      <w:lvlJc w:val="right"/>
      <w:pPr>
        <w:ind w:left="2160" w:hanging="180"/>
      </w:pPr>
    </w:lvl>
    <w:lvl w:ilvl="3" w:tplc="07D84F5C">
      <w:start w:val="1"/>
      <w:numFmt w:val="decimal"/>
      <w:lvlText w:val="%4."/>
      <w:lvlJc w:val="left"/>
      <w:pPr>
        <w:ind w:left="2880" w:hanging="360"/>
      </w:pPr>
    </w:lvl>
    <w:lvl w:ilvl="4" w:tplc="12B0492C">
      <w:start w:val="1"/>
      <w:numFmt w:val="lowerLetter"/>
      <w:lvlText w:val="%5."/>
      <w:lvlJc w:val="left"/>
      <w:pPr>
        <w:ind w:left="3600" w:hanging="360"/>
      </w:pPr>
    </w:lvl>
    <w:lvl w:ilvl="5" w:tplc="A2924DEC">
      <w:start w:val="1"/>
      <w:numFmt w:val="lowerRoman"/>
      <w:lvlText w:val="%6."/>
      <w:lvlJc w:val="right"/>
      <w:pPr>
        <w:ind w:left="4320" w:hanging="180"/>
      </w:pPr>
    </w:lvl>
    <w:lvl w:ilvl="6" w:tplc="BCBAB736">
      <w:start w:val="1"/>
      <w:numFmt w:val="decimal"/>
      <w:lvlText w:val="%7."/>
      <w:lvlJc w:val="left"/>
      <w:pPr>
        <w:ind w:left="5040" w:hanging="360"/>
      </w:pPr>
    </w:lvl>
    <w:lvl w:ilvl="7" w:tplc="38E6259E">
      <w:start w:val="1"/>
      <w:numFmt w:val="lowerLetter"/>
      <w:lvlText w:val="%8."/>
      <w:lvlJc w:val="left"/>
      <w:pPr>
        <w:ind w:left="5760" w:hanging="360"/>
      </w:pPr>
    </w:lvl>
    <w:lvl w:ilvl="8" w:tplc="6400E77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85979"/>
    <w:multiLevelType w:val="hybridMultilevel"/>
    <w:tmpl w:val="75888568"/>
    <w:lvl w:ilvl="0" w:tplc="7D00EFCA">
      <w:start w:val="38"/>
      <w:numFmt w:val="decimal"/>
      <w:lvlText w:val="%1"/>
      <w:lvlJc w:val="left"/>
      <w:pPr>
        <w:ind w:left="720" w:hanging="360"/>
      </w:pPr>
    </w:lvl>
    <w:lvl w:ilvl="1" w:tplc="D4E8722A">
      <w:start w:val="1"/>
      <w:numFmt w:val="lowerLetter"/>
      <w:lvlText w:val="%2."/>
      <w:lvlJc w:val="left"/>
      <w:pPr>
        <w:ind w:left="1440" w:hanging="360"/>
      </w:pPr>
    </w:lvl>
    <w:lvl w:ilvl="2" w:tplc="443ADD62">
      <w:start w:val="1"/>
      <w:numFmt w:val="lowerRoman"/>
      <w:lvlText w:val="%3."/>
      <w:lvlJc w:val="right"/>
      <w:pPr>
        <w:ind w:left="2160" w:hanging="180"/>
      </w:pPr>
    </w:lvl>
    <w:lvl w:ilvl="3" w:tplc="7F601AEE">
      <w:start w:val="1"/>
      <w:numFmt w:val="decimal"/>
      <w:lvlText w:val="%4."/>
      <w:lvlJc w:val="left"/>
      <w:pPr>
        <w:ind w:left="2880" w:hanging="360"/>
      </w:pPr>
    </w:lvl>
    <w:lvl w:ilvl="4" w:tplc="8A1E0642">
      <w:start w:val="1"/>
      <w:numFmt w:val="lowerLetter"/>
      <w:lvlText w:val="%5."/>
      <w:lvlJc w:val="left"/>
      <w:pPr>
        <w:ind w:left="3600" w:hanging="360"/>
      </w:pPr>
    </w:lvl>
    <w:lvl w:ilvl="5" w:tplc="77CC3C44">
      <w:start w:val="1"/>
      <w:numFmt w:val="lowerRoman"/>
      <w:lvlText w:val="%6."/>
      <w:lvlJc w:val="right"/>
      <w:pPr>
        <w:ind w:left="4320" w:hanging="180"/>
      </w:pPr>
    </w:lvl>
    <w:lvl w:ilvl="6" w:tplc="4BBCD6F2">
      <w:start w:val="1"/>
      <w:numFmt w:val="decimal"/>
      <w:lvlText w:val="%7."/>
      <w:lvlJc w:val="left"/>
      <w:pPr>
        <w:ind w:left="5040" w:hanging="360"/>
      </w:pPr>
    </w:lvl>
    <w:lvl w:ilvl="7" w:tplc="ABA20882">
      <w:start w:val="1"/>
      <w:numFmt w:val="lowerLetter"/>
      <w:lvlText w:val="%8."/>
      <w:lvlJc w:val="left"/>
      <w:pPr>
        <w:ind w:left="5760" w:hanging="360"/>
      </w:pPr>
    </w:lvl>
    <w:lvl w:ilvl="8" w:tplc="CC72EE6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A5815"/>
    <w:multiLevelType w:val="hybridMultilevel"/>
    <w:tmpl w:val="AB78A9BC"/>
    <w:lvl w:ilvl="0" w:tplc="20221A6A">
      <w:start w:val="88"/>
      <w:numFmt w:val="decimal"/>
      <w:lvlText w:val="%1"/>
      <w:lvlJc w:val="left"/>
      <w:pPr>
        <w:ind w:left="247" w:hanging="360"/>
      </w:pPr>
    </w:lvl>
    <w:lvl w:ilvl="1" w:tplc="D8C81DF2">
      <w:start w:val="1"/>
      <w:numFmt w:val="lowerLetter"/>
      <w:lvlText w:val="%2."/>
      <w:lvlJc w:val="left"/>
      <w:pPr>
        <w:ind w:left="967" w:hanging="360"/>
      </w:pPr>
    </w:lvl>
    <w:lvl w:ilvl="2" w:tplc="32C62926">
      <w:start w:val="1"/>
      <w:numFmt w:val="lowerRoman"/>
      <w:lvlText w:val="%3."/>
      <w:lvlJc w:val="right"/>
      <w:pPr>
        <w:ind w:left="1687" w:hanging="180"/>
      </w:pPr>
    </w:lvl>
    <w:lvl w:ilvl="3" w:tplc="EF4E13EC">
      <w:start w:val="1"/>
      <w:numFmt w:val="decimal"/>
      <w:lvlText w:val="%4."/>
      <w:lvlJc w:val="left"/>
      <w:pPr>
        <w:ind w:left="2407" w:hanging="360"/>
      </w:pPr>
    </w:lvl>
    <w:lvl w:ilvl="4" w:tplc="8F8A4DB4">
      <w:start w:val="1"/>
      <w:numFmt w:val="lowerLetter"/>
      <w:lvlText w:val="%5."/>
      <w:lvlJc w:val="left"/>
      <w:pPr>
        <w:ind w:left="3127" w:hanging="360"/>
      </w:pPr>
    </w:lvl>
    <w:lvl w:ilvl="5" w:tplc="79D20FF8">
      <w:start w:val="1"/>
      <w:numFmt w:val="lowerRoman"/>
      <w:lvlText w:val="%6."/>
      <w:lvlJc w:val="right"/>
      <w:pPr>
        <w:ind w:left="3847" w:hanging="180"/>
      </w:pPr>
    </w:lvl>
    <w:lvl w:ilvl="6" w:tplc="EAE6283A">
      <w:start w:val="1"/>
      <w:numFmt w:val="decimal"/>
      <w:lvlText w:val="%7."/>
      <w:lvlJc w:val="left"/>
      <w:pPr>
        <w:ind w:left="4567" w:hanging="360"/>
      </w:pPr>
    </w:lvl>
    <w:lvl w:ilvl="7" w:tplc="A73AED96">
      <w:start w:val="1"/>
      <w:numFmt w:val="lowerLetter"/>
      <w:lvlText w:val="%8."/>
      <w:lvlJc w:val="left"/>
      <w:pPr>
        <w:ind w:left="5287" w:hanging="360"/>
      </w:pPr>
    </w:lvl>
    <w:lvl w:ilvl="8" w:tplc="3FBC7BCA">
      <w:start w:val="1"/>
      <w:numFmt w:val="lowerRoman"/>
      <w:lvlText w:val="%9."/>
      <w:lvlJc w:val="right"/>
      <w:pPr>
        <w:ind w:left="6007" w:hanging="180"/>
      </w:pPr>
    </w:lvl>
  </w:abstractNum>
  <w:abstractNum w:abstractNumId="19" w15:restartNumberingAfterBreak="0">
    <w:nsid w:val="31D91616"/>
    <w:multiLevelType w:val="hybridMultilevel"/>
    <w:tmpl w:val="DF64A56C"/>
    <w:lvl w:ilvl="0" w:tplc="CD90C2FA">
      <w:start w:val="38"/>
      <w:numFmt w:val="decimal"/>
      <w:lvlText w:val="%1"/>
      <w:lvlJc w:val="left"/>
      <w:pPr>
        <w:ind w:left="720" w:hanging="360"/>
      </w:pPr>
    </w:lvl>
    <w:lvl w:ilvl="1" w:tplc="8CDA01D4">
      <w:start w:val="1"/>
      <w:numFmt w:val="lowerLetter"/>
      <w:lvlText w:val="%2."/>
      <w:lvlJc w:val="left"/>
      <w:pPr>
        <w:ind w:left="1440" w:hanging="360"/>
      </w:pPr>
    </w:lvl>
    <w:lvl w:ilvl="2" w:tplc="9270684C">
      <w:start w:val="1"/>
      <w:numFmt w:val="lowerRoman"/>
      <w:lvlText w:val="%3."/>
      <w:lvlJc w:val="right"/>
      <w:pPr>
        <w:ind w:left="2160" w:hanging="180"/>
      </w:pPr>
    </w:lvl>
    <w:lvl w:ilvl="3" w:tplc="811C8162">
      <w:start w:val="1"/>
      <w:numFmt w:val="decimal"/>
      <w:lvlText w:val="%4."/>
      <w:lvlJc w:val="left"/>
      <w:pPr>
        <w:ind w:left="2880" w:hanging="360"/>
      </w:pPr>
    </w:lvl>
    <w:lvl w:ilvl="4" w:tplc="F1887154">
      <w:start w:val="1"/>
      <w:numFmt w:val="lowerLetter"/>
      <w:lvlText w:val="%5."/>
      <w:lvlJc w:val="left"/>
      <w:pPr>
        <w:ind w:left="3600" w:hanging="360"/>
      </w:pPr>
    </w:lvl>
    <w:lvl w:ilvl="5" w:tplc="315C13AA">
      <w:start w:val="1"/>
      <w:numFmt w:val="lowerRoman"/>
      <w:lvlText w:val="%6."/>
      <w:lvlJc w:val="right"/>
      <w:pPr>
        <w:ind w:left="4320" w:hanging="180"/>
      </w:pPr>
    </w:lvl>
    <w:lvl w:ilvl="6" w:tplc="D8C22788">
      <w:start w:val="1"/>
      <w:numFmt w:val="decimal"/>
      <w:lvlText w:val="%7."/>
      <w:lvlJc w:val="left"/>
      <w:pPr>
        <w:ind w:left="5040" w:hanging="360"/>
      </w:pPr>
    </w:lvl>
    <w:lvl w:ilvl="7" w:tplc="FE0E2D3C">
      <w:start w:val="1"/>
      <w:numFmt w:val="lowerLetter"/>
      <w:lvlText w:val="%8."/>
      <w:lvlJc w:val="left"/>
      <w:pPr>
        <w:ind w:left="5760" w:hanging="360"/>
      </w:pPr>
    </w:lvl>
    <w:lvl w:ilvl="8" w:tplc="BF3CD32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64B41"/>
    <w:multiLevelType w:val="hybridMultilevel"/>
    <w:tmpl w:val="88663806"/>
    <w:lvl w:ilvl="0" w:tplc="8ED4DCEA">
      <w:start w:val="10"/>
      <w:numFmt w:val="decimal"/>
      <w:lvlText w:val="%1."/>
      <w:lvlJc w:val="left"/>
      <w:pPr>
        <w:ind w:left="735" w:hanging="375"/>
      </w:pPr>
    </w:lvl>
    <w:lvl w:ilvl="1" w:tplc="9AB81520">
      <w:start w:val="1"/>
      <w:numFmt w:val="lowerLetter"/>
      <w:lvlText w:val="%2."/>
      <w:lvlJc w:val="left"/>
      <w:pPr>
        <w:ind w:left="1440" w:hanging="360"/>
      </w:pPr>
    </w:lvl>
    <w:lvl w:ilvl="2" w:tplc="CDACE754">
      <w:start w:val="1"/>
      <w:numFmt w:val="lowerRoman"/>
      <w:lvlText w:val="%3."/>
      <w:lvlJc w:val="right"/>
      <w:pPr>
        <w:ind w:left="2160" w:hanging="180"/>
      </w:pPr>
    </w:lvl>
    <w:lvl w:ilvl="3" w:tplc="4810DE94">
      <w:start w:val="1"/>
      <w:numFmt w:val="decimal"/>
      <w:lvlText w:val="%4."/>
      <w:lvlJc w:val="left"/>
      <w:pPr>
        <w:ind w:left="2880" w:hanging="360"/>
      </w:pPr>
    </w:lvl>
    <w:lvl w:ilvl="4" w:tplc="79EA7732">
      <w:start w:val="1"/>
      <w:numFmt w:val="lowerLetter"/>
      <w:lvlText w:val="%5."/>
      <w:lvlJc w:val="left"/>
      <w:pPr>
        <w:ind w:left="3600" w:hanging="360"/>
      </w:pPr>
    </w:lvl>
    <w:lvl w:ilvl="5" w:tplc="4A202630">
      <w:start w:val="1"/>
      <w:numFmt w:val="lowerRoman"/>
      <w:lvlText w:val="%6."/>
      <w:lvlJc w:val="right"/>
      <w:pPr>
        <w:ind w:left="4320" w:hanging="180"/>
      </w:pPr>
    </w:lvl>
    <w:lvl w:ilvl="6" w:tplc="558C400A">
      <w:start w:val="1"/>
      <w:numFmt w:val="decimal"/>
      <w:lvlText w:val="%7."/>
      <w:lvlJc w:val="left"/>
      <w:pPr>
        <w:ind w:left="5040" w:hanging="360"/>
      </w:pPr>
    </w:lvl>
    <w:lvl w:ilvl="7" w:tplc="1FD0B786">
      <w:start w:val="1"/>
      <w:numFmt w:val="lowerLetter"/>
      <w:lvlText w:val="%8."/>
      <w:lvlJc w:val="left"/>
      <w:pPr>
        <w:ind w:left="5760" w:hanging="360"/>
      </w:pPr>
    </w:lvl>
    <w:lvl w:ilvl="8" w:tplc="1A6276E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D34AB"/>
    <w:multiLevelType w:val="multilevel"/>
    <w:tmpl w:val="45342D3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2" w15:restartNumberingAfterBreak="0">
    <w:nsid w:val="3F0D1ACE"/>
    <w:multiLevelType w:val="hybridMultilevel"/>
    <w:tmpl w:val="282A2D66"/>
    <w:lvl w:ilvl="0" w:tplc="165296AA">
      <w:start w:val="1"/>
      <w:numFmt w:val="decimal"/>
      <w:lvlText w:val="%1."/>
      <w:lvlJc w:val="left"/>
      <w:pPr>
        <w:ind w:left="644" w:hanging="360"/>
      </w:pPr>
    </w:lvl>
    <w:lvl w:ilvl="1" w:tplc="A5982132">
      <w:start w:val="1"/>
      <w:numFmt w:val="lowerLetter"/>
      <w:lvlText w:val="%2."/>
      <w:lvlJc w:val="left"/>
      <w:pPr>
        <w:ind w:left="1440" w:hanging="360"/>
      </w:pPr>
    </w:lvl>
    <w:lvl w:ilvl="2" w:tplc="F38E1666">
      <w:start w:val="1"/>
      <w:numFmt w:val="lowerRoman"/>
      <w:lvlText w:val="%3."/>
      <w:lvlJc w:val="right"/>
      <w:pPr>
        <w:ind w:left="2160" w:hanging="180"/>
      </w:pPr>
    </w:lvl>
    <w:lvl w:ilvl="3" w:tplc="A0043DB2">
      <w:start w:val="1"/>
      <w:numFmt w:val="decimal"/>
      <w:lvlText w:val="%4."/>
      <w:lvlJc w:val="left"/>
      <w:pPr>
        <w:ind w:left="2880" w:hanging="360"/>
      </w:pPr>
    </w:lvl>
    <w:lvl w:ilvl="4" w:tplc="55B6908E">
      <w:start w:val="1"/>
      <w:numFmt w:val="lowerLetter"/>
      <w:lvlText w:val="%5."/>
      <w:lvlJc w:val="left"/>
      <w:pPr>
        <w:ind w:left="3600" w:hanging="360"/>
      </w:pPr>
    </w:lvl>
    <w:lvl w:ilvl="5" w:tplc="26DAF976">
      <w:start w:val="1"/>
      <w:numFmt w:val="lowerRoman"/>
      <w:lvlText w:val="%6."/>
      <w:lvlJc w:val="right"/>
      <w:pPr>
        <w:ind w:left="4320" w:hanging="180"/>
      </w:pPr>
    </w:lvl>
    <w:lvl w:ilvl="6" w:tplc="B2F28C8E">
      <w:start w:val="1"/>
      <w:numFmt w:val="decimal"/>
      <w:lvlText w:val="%7."/>
      <w:lvlJc w:val="left"/>
      <w:pPr>
        <w:ind w:left="5040" w:hanging="360"/>
      </w:pPr>
    </w:lvl>
    <w:lvl w:ilvl="7" w:tplc="8B9C718E">
      <w:start w:val="1"/>
      <w:numFmt w:val="lowerLetter"/>
      <w:lvlText w:val="%8."/>
      <w:lvlJc w:val="left"/>
      <w:pPr>
        <w:ind w:left="5760" w:hanging="360"/>
      </w:pPr>
    </w:lvl>
    <w:lvl w:ilvl="8" w:tplc="EF6A537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67F6D"/>
    <w:multiLevelType w:val="hybridMultilevel"/>
    <w:tmpl w:val="AAFE464C"/>
    <w:lvl w:ilvl="0" w:tplc="40AA1D56">
      <w:start w:val="1"/>
      <w:numFmt w:val="decimal"/>
      <w:pStyle w:val="1"/>
      <w:lvlText w:val="%1."/>
      <w:lvlJc w:val="left"/>
      <w:pPr>
        <w:ind w:left="1068" w:hanging="360"/>
      </w:pPr>
    </w:lvl>
    <w:lvl w:ilvl="1" w:tplc="B25E6810">
      <w:start w:val="1"/>
      <w:numFmt w:val="lowerLetter"/>
      <w:pStyle w:val="2"/>
      <w:lvlText w:val="%2."/>
      <w:lvlJc w:val="left"/>
      <w:pPr>
        <w:ind w:left="1788" w:hanging="360"/>
      </w:pPr>
    </w:lvl>
    <w:lvl w:ilvl="2" w:tplc="A9D0FF7A">
      <w:start w:val="1"/>
      <w:numFmt w:val="lowerRoman"/>
      <w:pStyle w:val="3"/>
      <w:lvlText w:val="%3."/>
      <w:lvlJc w:val="right"/>
      <w:pPr>
        <w:ind w:left="2508" w:hanging="180"/>
      </w:pPr>
    </w:lvl>
    <w:lvl w:ilvl="3" w:tplc="92EE53C6">
      <w:start w:val="1"/>
      <w:numFmt w:val="decimal"/>
      <w:pStyle w:val="4"/>
      <w:lvlText w:val="%4."/>
      <w:lvlJc w:val="left"/>
      <w:pPr>
        <w:ind w:left="3228" w:hanging="360"/>
      </w:pPr>
    </w:lvl>
    <w:lvl w:ilvl="4" w:tplc="39C0007A">
      <w:start w:val="1"/>
      <w:numFmt w:val="lowerLetter"/>
      <w:pStyle w:val="5"/>
      <w:lvlText w:val="%5."/>
      <w:lvlJc w:val="left"/>
      <w:pPr>
        <w:ind w:left="3948" w:hanging="360"/>
      </w:pPr>
    </w:lvl>
    <w:lvl w:ilvl="5" w:tplc="AF80641C">
      <w:start w:val="1"/>
      <w:numFmt w:val="lowerRoman"/>
      <w:pStyle w:val="6"/>
      <w:lvlText w:val="%6."/>
      <w:lvlJc w:val="right"/>
      <w:pPr>
        <w:ind w:left="4668" w:hanging="180"/>
      </w:pPr>
    </w:lvl>
    <w:lvl w:ilvl="6" w:tplc="236682E2">
      <w:start w:val="1"/>
      <w:numFmt w:val="decimal"/>
      <w:pStyle w:val="7"/>
      <w:lvlText w:val="%7."/>
      <w:lvlJc w:val="left"/>
      <w:pPr>
        <w:ind w:left="5388" w:hanging="360"/>
      </w:pPr>
    </w:lvl>
    <w:lvl w:ilvl="7" w:tplc="B7942AFE">
      <w:start w:val="1"/>
      <w:numFmt w:val="lowerLetter"/>
      <w:pStyle w:val="8"/>
      <w:lvlText w:val="%8."/>
      <w:lvlJc w:val="left"/>
      <w:pPr>
        <w:ind w:left="6108" w:hanging="360"/>
      </w:pPr>
    </w:lvl>
    <w:lvl w:ilvl="8" w:tplc="D8F6E7A6">
      <w:start w:val="1"/>
      <w:numFmt w:val="lowerRoman"/>
      <w:pStyle w:val="9"/>
      <w:lvlText w:val="%9."/>
      <w:lvlJc w:val="right"/>
      <w:pPr>
        <w:ind w:left="6828" w:hanging="180"/>
      </w:pPr>
    </w:lvl>
  </w:abstractNum>
  <w:abstractNum w:abstractNumId="24" w15:restartNumberingAfterBreak="0">
    <w:nsid w:val="4ADB72C3"/>
    <w:multiLevelType w:val="multilevel"/>
    <w:tmpl w:val="CBECABB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5" w15:restartNumberingAfterBreak="0">
    <w:nsid w:val="4D4F1ACA"/>
    <w:multiLevelType w:val="multilevel"/>
    <w:tmpl w:val="F25C355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74" w:hanging="720"/>
      </w:pPr>
    </w:lvl>
    <w:lvl w:ilvl="2">
      <w:start w:val="4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6" w15:restartNumberingAfterBreak="0">
    <w:nsid w:val="4E4D2BBB"/>
    <w:multiLevelType w:val="hybridMultilevel"/>
    <w:tmpl w:val="CD42D17C"/>
    <w:lvl w:ilvl="0" w:tplc="2668E720">
      <w:start w:val="3"/>
      <w:numFmt w:val="decimal"/>
      <w:lvlText w:val="%1"/>
      <w:lvlJc w:val="left"/>
      <w:pPr>
        <w:ind w:left="720" w:hanging="360"/>
      </w:pPr>
    </w:lvl>
    <w:lvl w:ilvl="1" w:tplc="45343EA0">
      <w:start w:val="1"/>
      <w:numFmt w:val="lowerLetter"/>
      <w:lvlText w:val="%2."/>
      <w:lvlJc w:val="left"/>
      <w:pPr>
        <w:ind w:left="1440" w:hanging="360"/>
      </w:pPr>
    </w:lvl>
    <w:lvl w:ilvl="2" w:tplc="ECDAFEEE">
      <w:start w:val="1"/>
      <w:numFmt w:val="lowerRoman"/>
      <w:lvlText w:val="%3."/>
      <w:lvlJc w:val="right"/>
      <w:pPr>
        <w:ind w:left="2160" w:hanging="180"/>
      </w:pPr>
    </w:lvl>
    <w:lvl w:ilvl="3" w:tplc="909AD0D6">
      <w:start w:val="1"/>
      <w:numFmt w:val="decimal"/>
      <w:lvlText w:val="%4."/>
      <w:lvlJc w:val="left"/>
      <w:pPr>
        <w:ind w:left="2880" w:hanging="360"/>
      </w:pPr>
    </w:lvl>
    <w:lvl w:ilvl="4" w:tplc="339C3BF4">
      <w:start w:val="1"/>
      <w:numFmt w:val="lowerLetter"/>
      <w:lvlText w:val="%5."/>
      <w:lvlJc w:val="left"/>
      <w:pPr>
        <w:ind w:left="3600" w:hanging="360"/>
      </w:pPr>
    </w:lvl>
    <w:lvl w:ilvl="5" w:tplc="4A4CAC14">
      <w:start w:val="1"/>
      <w:numFmt w:val="lowerRoman"/>
      <w:lvlText w:val="%6."/>
      <w:lvlJc w:val="right"/>
      <w:pPr>
        <w:ind w:left="4320" w:hanging="180"/>
      </w:pPr>
    </w:lvl>
    <w:lvl w:ilvl="6" w:tplc="0262E4FE">
      <w:start w:val="1"/>
      <w:numFmt w:val="decimal"/>
      <w:lvlText w:val="%7."/>
      <w:lvlJc w:val="left"/>
      <w:pPr>
        <w:ind w:left="5040" w:hanging="360"/>
      </w:pPr>
    </w:lvl>
    <w:lvl w:ilvl="7" w:tplc="A8E26D1A">
      <w:start w:val="1"/>
      <w:numFmt w:val="lowerLetter"/>
      <w:lvlText w:val="%8."/>
      <w:lvlJc w:val="left"/>
      <w:pPr>
        <w:ind w:left="5760" w:hanging="360"/>
      </w:pPr>
    </w:lvl>
    <w:lvl w:ilvl="8" w:tplc="07988D2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D1C4F"/>
    <w:multiLevelType w:val="hybridMultilevel"/>
    <w:tmpl w:val="84427BD0"/>
    <w:lvl w:ilvl="0" w:tplc="3CC4B120">
      <w:start w:val="1"/>
      <w:numFmt w:val="decimal"/>
      <w:lvlText w:val="%1."/>
      <w:lvlJc w:val="left"/>
      <w:pPr>
        <w:ind w:left="720" w:hanging="360"/>
      </w:pPr>
    </w:lvl>
    <w:lvl w:ilvl="1" w:tplc="97808AE6">
      <w:start w:val="1"/>
      <w:numFmt w:val="lowerLetter"/>
      <w:lvlText w:val="%2."/>
      <w:lvlJc w:val="left"/>
      <w:pPr>
        <w:ind w:left="1440" w:hanging="360"/>
      </w:pPr>
    </w:lvl>
    <w:lvl w:ilvl="2" w:tplc="3AE0F11A">
      <w:start w:val="1"/>
      <w:numFmt w:val="lowerRoman"/>
      <w:lvlText w:val="%3."/>
      <w:lvlJc w:val="right"/>
      <w:pPr>
        <w:ind w:left="2160" w:hanging="180"/>
      </w:pPr>
    </w:lvl>
    <w:lvl w:ilvl="3" w:tplc="13B0B9DA">
      <w:start w:val="1"/>
      <w:numFmt w:val="decimal"/>
      <w:lvlText w:val="%4."/>
      <w:lvlJc w:val="left"/>
      <w:pPr>
        <w:ind w:left="2880" w:hanging="360"/>
      </w:pPr>
    </w:lvl>
    <w:lvl w:ilvl="4" w:tplc="8EC82508">
      <w:start w:val="1"/>
      <w:numFmt w:val="lowerLetter"/>
      <w:lvlText w:val="%5."/>
      <w:lvlJc w:val="left"/>
      <w:pPr>
        <w:ind w:left="3600" w:hanging="360"/>
      </w:pPr>
    </w:lvl>
    <w:lvl w:ilvl="5" w:tplc="EEE66CBC">
      <w:start w:val="1"/>
      <w:numFmt w:val="lowerRoman"/>
      <w:lvlText w:val="%6."/>
      <w:lvlJc w:val="right"/>
      <w:pPr>
        <w:ind w:left="4320" w:hanging="180"/>
      </w:pPr>
    </w:lvl>
    <w:lvl w:ilvl="6" w:tplc="C73C03F2">
      <w:start w:val="1"/>
      <w:numFmt w:val="decimal"/>
      <w:lvlText w:val="%7."/>
      <w:lvlJc w:val="left"/>
      <w:pPr>
        <w:ind w:left="5040" w:hanging="360"/>
      </w:pPr>
    </w:lvl>
    <w:lvl w:ilvl="7" w:tplc="AB464188">
      <w:start w:val="1"/>
      <w:numFmt w:val="lowerLetter"/>
      <w:lvlText w:val="%8."/>
      <w:lvlJc w:val="left"/>
      <w:pPr>
        <w:ind w:left="5760" w:hanging="360"/>
      </w:pPr>
    </w:lvl>
    <w:lvl w:ilvl="8" w:tplc="4B2EB03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8225B"/>
    <w:multiLevelType w:val="hybridMultilevel"/>
    <w:tmpl w:val="5026438A"/>
    <w:lvl w:ilvl="0" w:tplc="596C1FD6">
      <w:start w:val="88"/>
      <w:numFmt w:val="decimal"/>
      <w:lvlText w:val="%1"/>
      <w:lvlJc w:val="left"/>
      <w:pPr>
        <w:ind w:left="720" w:hanging="360"/>
      </w:pPr>
    </w:lvl>
    <w:lvl w:ilvl="1" w:tplc="AE06AD96">
      <w:start w:val="1"/>
      <w:numFmt w:val="lowerLetter"/>
      <w:lvlText w:val="%2."/>
      <w:lvlJc w:val="left"/>
      <w:pPr>
        <w:ind w:left="1440" w:hanging="360"/>
      </w:pPr>
    </w:lvl>
    <w:lvl w:ilvl="2" w:tplc="FEBAD052">
      <w:start w:val="1"/>
      <w:numFmt w:val="lowerRoman"/>
      <w:lvlText w:val="%3."/>
      <w:lvlJc w:val="right"/>
      <w:pPr>
        <w:ind w:left="2160" w:hanging="180"/>
      </w:pPr>
    </w:lvl>
    <w:lvl w:ilvl="3" w:tplc="5DD412A8">
      <w:start w:val="1"/>
      <w:numFmt w:val="decimal"/>
      <w:lvlText w:val="%4."/>
      <w:lvlJc w:val="left"/>
      <w:pPr>
        <w:ind w:left="2880" w:hanging="360"/>
      </w:pPr>
    </w:lvl>
    <w:lvl w:ilvl="4" w:tplc="2BCA5F54">
      <w:start w:val="1"/>
      <w:numFmt w:val="lowerLetter"/>
      <w:lvlText w:val="%5."/>
      <w:lvlJc w:val="left"/>
      <w:pPr>
        <w:ind w:left="3600" w:hanging="360"/>
      </w:pPr>
    </w:lvl>
    <w:lvl w:ilvl="5" w:tplc="8F6C84F6">
      <w:start w:val="1"/>
      <w:numFmt w:val="lowerRoman"/>
      <w:lvlText w:val="%6."/>
      <w:lvlJc w:val="right"/>
      <w:pPr>
        <w:ind w:left="4320" w:hanging="180"/>
      </w:pPr>
    </w:lvl>
    <w:lvl w:ilvl="6" w:tplc="734474F8">
      <w:start w:val="1"/>
      <w:numFmt w:val="decimal"/>
      <w:lvlText w:val="%7."/>
      <w:lvlJc w:val="left"/>
      <w:pPr>
        <w:ind w:left="5040" w:hanging="360"/>
      </w:pPr>
    </w:lvl>
    <w:lvl w:ilvl="7" w:tplc="A8E85484">
      <w:start w:val="1"/>
      <w:numFmt w:val="lowerLetter"/>
      <w:lvlText w:val="%8."/>
      <w:lvlJc w:val="left"/>
      <w:pPr>
        <w:ind w:left="5760" w:hanging="360"/>
      </w:pPr>
    </w:lvl>
    <w:lvl w:ilvl="8" w:tplc="C070075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4304B"/>
    <w:multiLevelType w:val="multilevel"/>
    <w:tmpl w:val="C284FAA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0" w15:restartNumberingAfterBreak="0">
    <w:nsid w:val="5E982882"/>
    <w:multiLevelType w:val="hybridMultilevel"/>
    <w:tmpl w:val="67B620F6"/>
    <w:lvl w:ilvl="0" w:tplc="C9C422D8">
      <w:start w:val="1"/>
      <w:numFmt w:val="decimal"/>
      <w:lvlText w:val="%1."/>
      <w:lvlJc w:val="left"/>
      <w:pPr>
        <w:ind w:left="720" w:hanging="360"/>
      </w:pPr>
    </w:lvl>
    <w:lvl w:ilvl="1" w:tplc="22684A72">
      <w:start w:val="1"/>
      <w:numFmt w:val="lowerLetter"/>
      <w:lvlText w:val="%2."/>
      <w:lvlJc w:val="left"/>
      <w:pPr>
        <w:ind w:left="1440" w:hanging="360"/>
      </w:pPr>
    </w:lvl>
    <w:lvl w:ilvl="2" w:tplc="622CA32C">
      <w:start w:val="1"/>
      <w:numFmt w:val="lowerRoman"/>
      <w:lvlText w:val="%3."/>
      <w:lvlJc w:val="right"/>
      <w:pPr>
        <w:ind w:left="2160" w:hanging="180"/>
      </w:pPr>
    </w:lvl>
    <w:lvl w:ilvl="3" w:tplc="3ACE4998">
      <w:start w:val="1"/>
      <w:numFmt w:val="decimal"/>
      <w:lvlText w:val="%4."/>
      <w:lvlJc w:val="left"/>
      <w:pPr>
        <w:ind w:left="2880" w:hanging="360"/>
      </w:pPr>
    </w:lvl>
    <w:lvl w:ilvl="4" w:tplc="E35016C4">
      <w:start w:val="1"/>
      <w:numFmt w:val="lowerLetter"/>
      <w:lvlText w:val="%5."/>
      <w:lvlJc w:val="left"/>
      <w:pPr>
        <w:ind w:left="3600" w:hanging="360"/>
      </w:pPr>
    </w:lvl>
    <w:lvl w:ilvl="5" w:tplc="E4D8B2D2">
      <w:start w:val="1"/>
      <w:numFmt w:val="lowerRoman"/>
      <w:lvlText w:val="%6."/>
      <w:lvlJc w:val="right"/>
      <w:pPr>
        <w:ind w:left="4320" w:hanging="180"/>
      </w:pPr>
    </w:lvl>
    <w:lvl w:ilvl="6" w:tplc="C9E04556">
      <w:start w:val="1"/>
      <w:numFmt w:val="decimal"/>
      <w:lvlText w:val="%7."/>
      <w:lvlJc w:val="left"/>
      <w:pPr>
        <w:ind w:left="5040" w:hanging="360"/>
      </w:pPr>
    </w:lvl>
    <w:lvl w:ilvl="7" w:tplc="574EADD8">
      <w:start w:val="1"/>
      <w:numFmt w:val="lowerLetter"/>
      <w:lvlText w:val="%8."/>
      <w:lvlJc w:val="left"/>
      <w:pPr>
        <w:ind w:left="5760" w:hanging="360"/>
      </w:pPr>
    </w:lvl>
    <w:lvl w:ilvl="8" w:tplc="A7EE07A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22E92"/>
    <w:multiLevelType w:val="hybridMultilevel"/>
    <w:tmpl w:val="A5DA4DE0"/>
    <w:lvl w:ilvl="0" w:tplc="F956F14A">
      <w:start w:val="1"/>
      <w:numFmt w:val="decimal"/>
      <w:lvlText w:val="%1."/>
      <w:lvlJc w:val="left"/>
      <w:pPr>
        <w:ind w:left="644" w:hanging="360"/>
      </w:pPr>
    </w:lvl>
    <w:lvl w:ilvl="1" w:tplc="244017F4">
      <w:start w:val="1"/>
      <w:numFmt w:val="lowerLetter"/>
      <w:lvlText w:val="%2."/>
      <w:lvlJc w:val="left"/>
      <w:pPr>
        <w:ind w:left="1440" w:hanging="360"/>
      </w:pPr>
    </w:lvl>
    <w:lvl w:ilvl="2" w:tplc="7414BB82">
      <w:start w:val="1"/>
      <w:numFmt w:val="lowerRoman"/>
      <w:lvlText w:val="%3."/>
      <w:lvlJc w:val="right"/>
      <w:pPr>
        <w:ind w:left="2160" w:hanging="180"/>
      </w:pPr>
    </w:lvl>
    <w:lvl w:ilvl="3" w:tplc="01686090">
      <w:start w:val="1"/>
      <w:numFmt w:val="decimal"/>
      <w:lvlText w:val="%4."/>
      <w:lvlJc w:val="left"/>
      <w:pPr>
        <w:ind w:left="2880" w:hanging="360"/>
      </w:pPr>
    </w:lvl>
    <w:lvl w:ilvl="4" w:tplc="F8767E80">
      <w:start w:val="1"/>
      <w:numFmt w:val="lowerLetter"/>
      <w:lvlText w:val="%5."/>
      <w:lvlJc w:val="left"/>
      <w:pPr>
        <w:ind w:left="3600" w:hanging="360"/>
      </w:pPr>
    </w:lvl>
    <w:lvl w:ilvl="5" w:tplc="5E704BB6">
      <w:start w:val="1"/>
      <w:numFmt w:val="lowerRoman"/>
      <w:lvlText w:val="%6."/>
      <w:lvlJc w:val="right"/>
      <w:pPr>
        <w:ind w:left="4320" w:hanging="180"/>
      </w:pPr>
    </w:lvl>
    <w:lvl w:ilvl="6" w:tplc="E236C3EC">
      <w:start w:val="1"/>
      <w:numFmt w:val="decimal"/>
      <w:lvlText w:val="%7."/>
      <w:lvlJc w:val="left"/>
      <w:pPr>
        <w:ind w:left="5040" w:hanging="360"/>
      </w:pPr>
    </w:lvl>
    <w:lvl w:ilvl="7" w:tplc="E54420F0">
      <w:start w:val="1"/>
      <w:numFmt w:val="lowerLetter"/>
      <w:lvlText w:val="%8."/>
      <w:lvlJc w:val="left"/>
      <w:pPr>
        <w:ind w:left="5760" w:hanging="360"/>
      </w:pPr>
    </w:lvl>
    <w:lvl w:ilvl="8" w:tplc="F0381B8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F1F2F"/>
    <w:multiLevelType w:val="hybridMultilevel"/>
    <w:tmpl w:val="1F6EFF2C"/>
    <w:lvl w:ilvl="0" w:tplc="030C4AAA">
      <w:start w:val="1"/>
      <w:numFmt w:val="decimal"/>
      <w:lvlText w:val="%1."/>
      <w:lvlJc w:val="left"/>
      <w:pPr>
        <w:ind w:left="706" w:hanging="360"/>
      </w:pPr>
      <w:rPr>
        <w:sz w:val="28"/>
        <w:szCs w:val="28"/>
      </w:rPr>
    </w:lvl>
    <w:lvl w:ilvl="1" w:tplc="E70A30D0">
      <w:start w:val="1"/>
      <w:numFmt w:val="lowerLetter"/>
      <w:lvlText w:val="%2."/>
      <w:lvlJc w:val="left"/>
      <w:pPr>
        <w:ind w:left="1440" w:hanging="360"/>
      </w:pPr>
    </w:lvl>
    <w:lvl w:ilvl="2" w:tplc="1F8223D0">
      <w:start w:val="1"/>
      <w:numFmt w:val="lowerRoman"/>
      <w:lvlText w:val="%3."/>
      <w:lvlJc w:val="right"/>
      <w:pPr>
        <w:ind w:left="2160" w:hanging="180"/>
      </w:pPr>
    </w:lvl>
    <w:lvl w:ilvl="3" w:tplc="63A2D026">
      <w:start w:val="1"/>
      <w:numFmt w:val="decimal"/>
      <w:lvlText w:val="%4."/>
      <w:lvlJc w:val="left"/>
      <w:pPr>
        <w:ind w:left="2880" w:hanging="360"/>
      </w:pPr>
    </w:lvl>
    <w:lvl w:ilvl="4" w:tplc="BC022D94">
      <w:start w:val="1"/>
      <w:numFmt w:val="lowerLetter"/>
      <w:lvlText w:val="%5."/>
      <w:lvlJc w:val="left"/>
      <w:pPr>
        <w:ind w:left="3600" w:hanging="360"/>
      </w:pPr>
    </w:lvl>
    <w:lvl w:ilvl="5" w:tplc="F4E0F9E8">
      <w:start w:val="1"/>
      <w:numFmt w:val="lowerRoman"/>
      <w:lvlText w:val="%6."/>
      <w:lvlJc w:val="right"/>
      <w:pPr>
        <w:ind w:left="4320" w:hanging="180"/>
      </w:pPr>
    </w:lvl>
    <w:lvl w:ilvl="6" w:tplc="CF2664D2">
      <w:start w:val="1"/>
      <w:numFmt w:val="decimal"/>
      <w:lvlText w:val="%7."/>
      <w:lvlJc w:val="left"/>
      <w:pPr>
        <w:ind w:left="5040" w:hanging="360"/>
      </w:pPr>
    </w:lvl>
    <w:lvl w:ilvl="7" w:tplc="3814A192">
      <w:start w:val="1"/>
      <w:numFmt w:val="lowerLetter"/>
      <w:lvlText w:val="%8."/>
      <w:lvlJc w:val="left"/>
      <w:pPr>
        <w:ind w:left="5760" w:hanging="360"/>
      </w:pPr>
    </w:lvl>
    <w:lvl w:ilvl="8" w:tplc="F38841B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42F2A"/>
    <w:multiLevelType w:val="multilevel"/>
    <w:tmpl w:val="1598B03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4" w15:restartNumberingAfterBreak="0">
    <w:nsid w:val="69970BC7"/>
    <w:multiLevelType w:val="multilevel"/>
    <w:tmpl w:val="9B0CAF74"/>
    <w:lvl w:ilvl="0">
      <w:start w:val="1"/>
      <w:numFmt w:val="decimal"/>
      <w:lvlText w:val="%1."/>
      <w:lvlJc w:val="left"/>
      <w:pPr>
        <w:ind w:left="1173" w:hanging="465"/>
      </w:pPr>
    </w:lvl>
    <w:lvl w:ilvl="1">
      <w:start w:val="2"/>
      <w:numFmt w:val="decimal"/>
      <w:lvlText w:val="%1.%2."/>
      <w:lvlJc w:val="left"/>
      <w:pPr>
        <w:ind w:left="1428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35" w15:restartNumberingAfterBreak="0">
    <w:nsid w:val="6B666F02"/>
    <w:multiLevelType w:val="hybridMultilevel"/>
    <w:tmpl w:val="F014C6CE"/>
    <w:lvl w:ilvl="0" w:tplc="807ECBAA">
      <w:start w:val="1"/>
      <w:numFmt w:val="decimal"/>
      <w:lvlText w:val="%1."/>
      <w:lvlJc w:val="left"/>
      <w:pPr>
        <w:ind w:left="1069" w:hanging="360"/>
      </w:pPr>
    </w:lvl>
    <w:lvl w:ilvl="1" w:tplc="B9D0DDE8">
      <w:start w:val="1"/>
      <w:numFmt w:val="lowerLetter"/>
      <w:lvlText w:val="%2."/>
      <w:lvlJc w:val="left"/>
      <w:pPr>
        <w:ind w:left="1789" w:hanging="360"/>
      </w:pPr>
    </w:lvl>
    <w:lvl w:ilvl="2" w:tplc="BB24D27A">
      <w:start w:val="1"/>
      <w:numFmt w:val="lowerRoman"/>
      <w:lvlText w:val="%3."/>
      <w:lvlJc w:val="right"/>
      <w:pPr>
        <w:ind w:left="2509" w:hanging="180"/>
      </w:pPr>
    </w:lvl>
    <w:lvl w:ilvl="3" w:tplc="4B30BE5C">
      <w:start w:val="1"/>
      <w:numFmt w:val="decimal"/>
      <w:lvlText w:val="%4."/>
      <w:lvlJc w:val="left"/>
      <w:pPr>
        <w:ind w:left="3229" w:hanging="360"/>
      </w:pPr>
    </w:lvl>
    <w:lvl w:ilvl="4" w:tplc="51A6D712">
      <w:start w:val="1"/>
      <w:numFmt w:val="lowerLetter"/>
      <w:lvlText w:val="%5."/>
      <w:lvlJc w:val="left"/>
      <w:pPr>
        <w:ind w:left="3949" w:hanging="360"/>
      </w:pPr>
    </w:lvl>
    <w:lvl w:ilvl="5" w:tplc="50ECD8CE">
      <w:start w:val="1"/>
      <w:numFmt w:val="lowerRoman"/>
      <w:lvlText w:val="%6."/>
      <w:lvlJc w:val="right"/>
      <w:pPr>
        <w:ind w:left="4669" w:hanging="180"/>
      </w:pPr>
    </w:lvl>
    <w:lvl w:ilvl="6" w:tplc="D9BCB4FA">
      <w:start w:val="1"/>
      <w:numFmt w:val="decimal"/>
      <w:lvlText w:val="%7."/>
      <w:lvlJc w:val="left"/>
      <w:pPr>
        <w:ind w:left="5389" w:hanging="360"/>
      </w:pPr>
    </w:lvl>
    <w:lvl w:ilvl="7" w:tplc="5464FF0C">
      <w:start w:val="1"/>
      <w:numFmt w:val="lowerLetter"/>
      <w:lvlText w:val="%8."/>
      <w:lvlJc w:val="left"/>
      <w:pPr>
        <w:ind w:left="6109" w:hanging="360"/>
      </w:pPr>
    </w:lvl>
    <w:lvl w:ilvl="8" w:tplc="07F0FD06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5B86E88"/>
    <w:multiLevelType w:val="hybridMultilevel"/>
    <w:tmpl w:val="6CA0A564"/>
    <w:lvl w:ilvl="0" w:tplc="9B4C26BE">
      <w:start w:val="88"/>
      <w:numFmt w:val="decimal"/>
      <w:lvlText w:val="%1"/>
      <w:lvlJc w:val="left"/>
      <w:pPr>
        <w:ind w:left="720" w:hanging="360"/>
      </w:pPr>
    </w:lvl>
    <w:lvl w:ilvl="1" w:tplc="C1E050E8">
      <w:start w:val="1"/>
      <w:numFmt w:val="lowerLetter"/>
      <w:lvlText w:val="%2."/>
      <w:lvlJc w:val="left"/>
      <w:pPr>
        <w:ind w:left="1440" w:hanging="360"/>
      </w:pPr>
    </w:lvl>
    <w:lvl w:ilvl="2" w:tplc="46FA4D9C">
      <w:start w:val="1"/>
      <w:numFmt w:val="lowerRoman"/>
      <w:lvlText w:val="%3."/>
      <w:lvlJc w:val="right"/>
      <w:pPr>
        <w:ind w:left="2160" w:hanging="180"/>
      </w:pPr>
    </w:lvl>
    <w:lvl w:ilvl="3" w:tplc="CB726B64">
      <w:start w:val="1"/>
      <w:numFmt w:val="decimal"/>
      <w:lvlText w:val="%4."/>
      <w:lvlJc w:val="left"/>
      <w:pPr>
        <w:ind w:left="2880" w:hanging="360"/>
      </w:pPr>
    </w:lvl>
    <w:lvl w:ilvl="4" w:tplc="6A22324C">
      <w:start w:val="1"/>
      <w:numFmt w:val="lowerLetter"/>
      <w:lvlText w:val="%5."/>
      <w:lvlJc w:val="left"/>
      <w:pPr>
        <w:ind w:left="3600" w:hanging="360"/>
      </w:pPr>
    </w:lvl>
    <w:lvl w:ilvl="5" w:tplc="170680BE">
      <w:start w:val="1"/>
      <w:numFmt w:val="lowerRoman"/>
      <w:lvlText w:val="%6."/>
      <w:lvlJc w:val="right"/>
      <w:pPr>
        <w:ind w:left="4320" w:hanging="180"/>
      </w:pPr>
    </w:lvl>
    <w:lvl w:ilvl="6" w:tplc="6980B91C">
      <w:start w:val="1"/>
      <w:numFmt w:val="decimal"/>
      <w:lvlText w:val="%7."/>
      <w:lvlJc w:val="left"/>
      <w:pPr>
        <w:ind w:left="5040" w:hanging="360"/>
      </w:pPr>
    </w:lvl>
    <w:lvl w:ilvl="7" w:tplc="EC726B92">
      <w:start w:val="1"/>
      <w:numFmt w:val="lowerLetter"/>
      <w:lvlText w:val="%8."/>
      <w:lvlJc w:val="left"/>
      <w:pPr>
        <w:ind w:left="5760" w:hanging="360"/>
      </w:pPr>
    </w:lvl>
    <w:lvl w:ilvl="8" w:tplc="42E4AC9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10579"/>
    <w:multiLevelType w:val="multilevel"/>
    <w:tmpl w:val="7590AAA2"/>
    <w:lvl w:ilvl="0">
      <w:start w:val="1"/>
      <w:numFmt w:val="decimal"/>
      <w:lvlText w:val="%1."/>
      <w:lvlJc w:val="left"/>
      <w:pPr>
        <w:ind w:left="1729" w:hanging="102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38" w15:restartNumberingAfterBreak="0">
    <w:nsid w:val="7A7E76B8"/>
    <w:multiLevelType w:val="multilevel"/>
    <w:tmpl w:val="AE5EDC6E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39" w15:restartNumberingAfterBreak="0">
    <w:nsid w:val="7BCF16E4"/>
    <w:multiLevelType w:val="hybridMultilevel"/>
    <w:tmpl w:val="99D03FC2"/>
    <w:lvl w:ilvl="0" w:tplc="87204782">
      <w:start w:val="1"/>
      <w:numFmt w:val="decimal"/>
      <w:lvlText w:val="%1."/>
      <w:lvlJc w:val="left"/>
      <w:pPr>
        <w:ind w:left="720" w:hanging="360"/>
      </w:pPr>
    </w:lvl>
    <w:lvl w:ilvl="1" w:tplc="BBCC1112">
      <w:start w:val="1"/>
      <w:numFmt w:val="lowerLetter"/>
      <w:lvlText w:val="%2."/>
      <w:lvlJc w:val="left"/>
      <w:pPr>
        <w:ind w:left="1440" w:hanging="360"/>
      </w:pPr>
    </w:lvl>
    <w:lvl w:ilvl="2" w:tplc="1DBCF77C">
      <w:start w:val="1"/>
      <w:numFmt w:val="lowerRoman"/>
      <w:lvlText w:val="%3."/>
      <w:lvlJc w:val="right"/>
      <w:pPr>
        <w:ind w:left="2160" w:hanging="180"/>
      </w:pPr>
    </w:lvl>
    <w:lvl w:ilvl="3" w:tplc="F620EDF4">
      <w:start w:val="1"/>
      <w:numFmt w:val="decimal"/>
      <w:lvlText w:val="%4."/>
      <w:lvlJc w:val="left"/>
      <w:pPr>
        <w:ind w:left="2880" w:hanging="360"/>
      </w:pPr>
    </w:lvl>
    <w:lvl w:ilvl="4" w:tplc="63E80FB6">
      <w:start w:val="1"/>
      <w:numFmt w:val="lowerLetter"/>
      <w:lvlText w:val="%5."/>
      <w:lvlJc w:val="left"/>
      <w:pPr>
        <w:ind w:left="3600" w:hanging="360"/>
      </w:pPr>
    </w:lvl>
    <w:lvl w:ilvl="5" w:tplc="03CAAC46">
      <w:start w:val="1"/>
      <w:numFmt w:val="lowerRoman"/>
      <w:lvlText w:val="%6."/>
      <w:lvlJc w:val="right"/>
      <w:pPr>
        <w:ind w:left="4320" w:hanging="180"/>
      </w:pPr>
    </w:lvl>
    <w:lvl w:ilvl="6" w:tplc="AB30FF04">
      <w:start w:val="1"/>
      <w:numFmt w:val="decimal"/>
      <w:lvlText w:val="%7."/>
      <w:lvlJc w:val="left"/>
      <w:pPr>
        <w:ind w:left="5040" w:hanging="360"/>
      </w:pPr>
    </w:lvl>
    <w:lvl w:ilvl="7" w:tplc="FDAEA804">
      <w:start w:val="1"/>
      <w:numFmt w:val="lowerLetter"/>
      <w:lvlText w:val="%8."/>
      <w:lvlJc w:val="left"/>
      <w:pPr>
        <w:ind w:left="5760" w:hanging="360"/>
      </w:pPr>
    </w:lvl>
    <w:lvl w:ilvl="8" w:tplc="32E6218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87105"/>
    <w:multiLevelType w:val="hybridMultilevel"/>
    <w:tmpl w:val="3512780A"/>
    <w:lvl w:ilvl="0" w:tplc="BE0ED95E">
      <w:start w:val="1"/>
      <w:numFmt w:val="decimal"/>
      <w:lvlText w:val="%1."/>
      <w:lvlJc w:val="left"/>
      <w:pPr>
        <w:ind w:left="720" w:hanging="360"/>
      </w:pPr>
    </w:lvl>
    <w:lvl w:ilvl="1" w:tplc="9E443AF2">
      <w:start w:val="1"/>
      <w:numFmt w:val="lowerLetter"/>
      <w:lvlText w:val="%2."/>
      <w:lvlJc w:val="left"/>
      <w:pPr>
        <w:ind w:left="1440" w:hanging="360"/>
      </w:pPr>
    </w:lvl>
    <w:lvl w:ilvl="2" w:tplc="E2F099CA">
      <w:start w:val="1"/>
      <w:numFmt w:val="lowerRoman"/>
      <w:lvlText w:val="%3."/>
      <w:lvlJc w:val="right"/>
      <w:pPr>
        <w:ind w:left="2160" w:hanging="180"/>
      </w:pPr>
    </w:lvl>
    <w:lvl w:ilvl="3" w:tplc="8056D980">
      <w:start w:val="1"/>
      <w:numFmt w:val="decimal"/>
      <w:lvlText w:val="%4."/>
      <w:lvlJc w:val="left"/>
      <w:pPr>
        <w:ind w:left="2880" w:hanging="360"/>
      </w:pPr>
    </w:lvl>
    <w:lvl w:ilvl="4" w:tplc="C71CFAB0">
      <w:start w:val="1"/>
      <w:numFmt w:val="lowerLetter"/>
      <w:lvlText w:val="%5."/>
      <w:lvlJc w:val="left"/>
      <w:pPr>
        <w:ind w:left="3600" w:hanging="360"/>
      </w:pPr>
    </w:lvl>
    <w:lvl w:ilvl="5" w:tplc="DF347F6C">
      <w:start w:val="1"/>
      <w:numFmt w:val="lowerRoman"/>
      <w:lvlText w:val="%6."/>
      <w:lvlJc w:val="right"/>
      <w:pPr>
        <w:ind w:left="4320" w:hanging="180"/>
      </w:pPr>
    </w:lvl>
    <w:lvl w:ilvl="6" w:tplc="C9F0AFE4">
      <w:start w:val="1"/>
      <w:numFmt w:val="decimal"/>
      <w:lvlText w:val="%7."/>
      <w:lvlJc w:val="left"/>
      <w:pPr>
        <w:ind w:left="5040" w:hanging="360"/>
      </w:pPr>
    </w:lvl>
    <w:lvl w:ilvl="7" w:tplc="6F08ED3E">
      <w:start w:val="1"/>
      <w:numFmt w:val="lowerLetter"/>
      <w:lvlText w:val="%8."/>
      <w:lvlJc w:val="left"/>
      <w:pPr>
        <w:ind w:left="5760" w:hanging="360"/>
      </w:pPr>
    </w:lvl>
    <w:lvl w:ilvl="8" w:tplc="1FA692F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31"/>
  </w:num>
  <w:num w:numId="5">
    <w:abstractNumId w:val="22"/>
  </w:num>
  <w:num w:numId="6">
    <w:abstractNumId w:val="20"/>
  </w:num>
  <w:num w:numId="7">
    <w:abstractNumId w:val="38"/>
  </w:num>
  <w:num w:numId="8">
    <w:abstractNumId w:val="7"/>
  </w:num>
  <w:num w:numId="9">
    <w:abstractNumId w:val="5"/>
  </w:num>
  <w:num w:numId="10">
    <w:abstractNumId w:val="32"/>
  </w:num>
  <w:num w:numId="11">
    <w:abstractNumId w:val="17"/>
  </w:num>
  <w:num w:numId="12">
    <w:abstractNumId w:val="26"/>
  </w:num>
  <w:num w:numId="13">
    <w:abstractNumId w:val="16"/>
  </w:num>
  <w:num w:numId="14">
    <w:abstractNumId w:val="36"/>
  </w:num>
  <w:num w:numId="15">
    <w:abstractNumId w:val="19"/>
  </w:num>
  <w:num w:numId="16">
    <w:abstractNumId w:val="28"/>
  </w:num>
  <w:num w:numId="17">
    <w:abstractNumId w:val="4"/>
  </w:num>
  <w:num w:numId="18">
    <w:abstractNumId w:val="12"/>
  </w:num>
  <w:num w:numId="19">
    <w:abstractNumId w:val="37"/>
  </w:num>
  <w:num w:numId="20">
    <w:abstractNumId w:val="0"/>
  </w:num>
  <w:num w:numId="21">
    <w:abstractNumId w:val="29"/>
  </w:num>
  <w:num w:numId="22">
    <w:abstractNumId w:val="2"/>
  </w:num>
  <w:num w:numId="23">
    <w:abstractNumId w:val="8"/>
  </w:num>
  <w:num w:numId="24">
    <w:abstractNumId w:val="24"/>
  </w:num>
  <w:num w:numId="25">
    <w:abstractNumId w:val="35"/>
  </w:num>
  <w:num w:numId="26">
    <w:abstractNumId w:val="1"/>
  </w:num>
  <w:num w:numId="27">
    <w:abstractNumId w:val="39"/>
  </w:num>
  <w:num w:numId="28">
    <w:abstractNumId w:val="9"/>
  </w:num>
  <w:num w:numId="29">
    <w:abstractNumId w:val="25"/>
  </w:num>
  <w:num w:numId="30">
    <w:abstractNumId w:val="21"/>
  </w:num>
  <w:num w:numId="31">
    <w:abstractNumId w:val="40"/>
  </w:num>
  <w:num w:numId="32">
    <w:abstractNumId w:val="27"/>
  </w:num>
  <w:num w:numId="33">
    <w:abstractNumId w:val="10"/>
  </w:num>
  <w:num w:numId="34">
    <w:abstractNumId w:val="34"/>
  </w:num>
  <w:num w:numId="35">
    <w:abstractNumId w:val="15"/>
  </w:num>
  <w:num w:numId="36">
    <w:abstractNumId w:val="6"/>
  </w:num>
  <w:num w:numId="37">
    <w:abstractNumId w:val="3"/>
  </w:num>
  <w:num w:numId="38">
    <w:abstractNumId w:val="11"/>
  </w:num>
  <w:num w:numId="39">
    <w:abstractNumId w:val="18"/>
  </w:num>
  <w:num w:numId="40">
    <w:abstractNumId w:val="33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E2"/>
    <w:rsid w:val="00073BE2"/>
    <w:rsid w:val="000F27D1"/>
    <w:rsid w:val="00124775"/>
    <w:rsid w:val="00150A4F"/>
    <w:rsid w:val="001F3718"/>
    <w:rsid w:val="00207F56"/>
    <w:rsid w:val="0028437E"/>
    <w:rsid w:val="00370D2F"/>
    <w:rsid w:val="004D1B34"/>
    <w:rsid w:val="00592926"/>
    <w:rsid w:val="005E14E3"/>
    <w:rsid w:val="00695917"/>
    <w:rsid w:val="006D1324"/>
    <w:rsid w:val="006D7584"/>
    <w:rsid w:val="007F015C"/>
    <w:rsid w:val="00834EC5"/>
    <w:rsid w:val="00956001"/>
    <w:rsid w:val="00973E02"/>
    <w:rsid w:val="00A46743"/>
    <w:rsid w:val="00BC3CA5"/>
    <w:rsid w:val="00BD3EE4"/>
    <w:rsid w:val="00C00E94"/>
    <w:rsid w:val="00CA7E41"/>
    <w:rsid w:val="00CE36B7"/>
    <w:rsid w:val="00DD13B3"/>
    <w:rsid w:val="00F4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04E1"/>
  <w15:docId w15:val="{E18BCC72-E6A9-4FF8-B24A-CE4EF3A3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jc w:val="right"/>
      <w:outlineLvl w:val="0"/>
    </w:pPr>
    <w:rPr>
      <w:b/>
      <w:bCs/>
      <w:sz w:val="18"/>
      <w:szCs w:val="18"/>
      <w:lang w:val="en-US" w:eastAsia="ar-SA"/>
    </w:rPr>
  </w:style>
  <w:style w:type="paragraph" w:styleId="2">
    <w:name w:val="heading 2"/>
    <w:basedOn w:val="a"/>
    <w:next w:val="a"/>
    <w:link w:val="2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ar-SA"/>
    </w:rPr>
  </w:style>
  <w:style w:type="paragraph" w:styleId="3">
    <w:name w:val="heading 3"/>
    <w:basedOn w:val="a"/>
    <w:next w:val="a"/>
    <w:link w:val="30"/>
    <w:pPr>
      <w:keepNext/>
      <w:numPr>
        <w:ilvl w:val="2"/>
        <w:numId w:val="1"/>
      </w:numPr>
      <w:jc w:val="center"/>
      <w:outlineLvl w:val="2"/>
    </w:pPr>
    <w:rPr>
      <w:sz w:val="28"/>
      <w:szCs w:val="28"/>
      <w:lang w:val="en-US" w:eastAsia="ar-SA"/>
    </w:rPr>
  </w:style>
  <w:style w:type="paragraph" w:styleId="4">
    <w:name w:val="heading 4"/>
    <w:basedOn w:val="a"/>
    <w:next w:val="a"/>
    <w:link w:val="40"/>
    <w:pPr>
      <w:keepNext/>
      <w:numPr>
        <w:ilvl w:val="3"/>
        <w:numId w:val="1"/>
      </w:numPr>
      <w:jc w:val="center"/>
      <w:outlineLvl w:val="3"/>
    </w:pPr>
    <w:rPr>
      <w:sz w:val="28"/>
      <w:szCs w:val="28"/>
      <w:lang w:val="en-US" w:eastAsia="ar-SA"/>
    </w:rPr>
  </w:style>
  <w:style w:type="paragraph" w:styleId="5">
    <w:name w:val="heading 5"/>
    <w:basedOn w:val="a"/>
    <w:next w:val="a"/>
    <w:link w:val="50"/>
    <w:pPr>
      <w:keepNext/>
      <w:numPr>
        <w:ilvl w:val="4"/>
        <w:numId w:val="1"/>
      </w:numPr>
      <w:jc w:val="center"/>
      <w:outlineLvl w:val="4"/>
    </w:pPr>
    <w:rPr>
      <w:b/>
      <w:bCs/>
      <w:sz w:val="24"/>
      <w:szCs w:val="24"/>
      <w:lang w:val="en-US" w:eastAsia="ar-SA"/>
    </w:rPr>
  </w:style>
  <w:style w:type="paragraph" w:styleId="6">
    <w:name w:val="heading 6"/>
    <w:basedOn w:val="a"/>
    <w:next w:val="a"/>
    <w:link w:val="60"/>
    <w:pPr>
      <w:numPr>
        <w:ilvl w:val="5"/>
        <w:numId w:val="1"/>
      </w:numPr>
      <w:spacing w:before="240" w:after="60"/>
      <w:outlineLvl w:val="5"/>
    </w:pPr>
    <w:rPr>
      <w:b/>
      <w:bCs/>
      <w:lang w:val="en-US" w:eastAsia="ar-SA"/>
    </w:rPr>
  </w:style>
  <w:style w:type="paragraph" w:styleId="7">
    <w:name w:val="heading 7"/>
    <w:basedOn w:val="a"/>
    <w:next w:val="a"/>
    <w:link w:val="70"/>
    <w:pPr>
      <w:keepNext/>
      <w:numPr>
        <w:ilvl w:val="6"/>
        <w:numId w:val="1"/>
      </w:numPr>
      <w:jc w:val="center"/>
      <w:outlineLvl w:val="6"/>
    </w:pPr>
    <w:rPr>
      <w:b/>
      <w:bCs/>
      <w:sz w:val="28"/>
      <w:szCs w:val="28"/>
      <w:lang w:val="en-US" w:eastAsia="ar-SA"/>
    </w:rPr>
  </w:style>
  <w:style w:type="paragraph" w:styleId="8">
    <w:name w:val="heading 8"/>
    <w:basedOn w:val="a"/>
    <w:next w:val="a"/>
    <w:link w:val="80"/>
    <w:pPr>
      <w:keepNext/>
      <w:numPr>
        <w:ilvl w:val="7"/>
        <w:numId w:val="1"/>
      </w:numPr>
      <w:outlineLvl w:val="7"/>
    </w:pPr>
    <w:rPr>
      <w:i/>
      <w:iCs/>
      <w:sz w:val="24"/>
      <w:szCs w:val="24"/>
      <w:lang w:val="en-US" w:eastAsia="ar-SA"/>
    </w:rPr>
  </w:style>
  <w:style w:type="paragraph" w:styleId="9">
    <w:name w:val="heading 9"/>
    <w:basedOn w:val="a"/>
    <w:next w:val="a"/>
    <w:link w:val="90"/>
    <w:pPr>
      <w:keepNext/>
      <w:numPr>
        <w:ilvl w:val="8"/>
        <w:numId w:val="1"/>
      </w:numPr>
      <w:outlineLvl w:val="8"/>
    </w:pPr>
    <w:rPr>
      <w:b/>
      <w:bCs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rPr>
      <w:sz w:val="22"/>
      <w:szCs w:val="22"/>
      <w:lang w:eastAsia="en-US"/>
    </w:rPr>
  </w:style>
  <w:style w:type="paragraph" w:styleId="a5">
    <w:name w:val="Title"/>
    <w:basedOn w:val="a"/>
    <w:next w:val="a6"/>
    <w:link w:val="a7"/>
    <w:pPr>
      <w:jc w:val="center"/>
    </w:pPr>
    <w:rPr>
      <w:b/>
      <w:bCs/>
      <w:sz w:val="28"/>
      <w:szCs w:val="28"/>
      <w:lang w:val="en-US" w:eastAsia="ar-SA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6">
    <w:name w:val="Subtitle"/>
    <w:basedOn w:val="a"/>
    <w:next w:val="a"/>
    <w:link w:val="11"/>
    <w:pPr>
      <w:jc w:val="center"/>
    </w:pPr>
    <w:rPr>
      <w:b/>
      <w:bCs/>
      <w:sz w:val="24"/>
      <w:szCs w:val="24"/>
      <w:lang w:val="en-US" w:eastAsia="ar-SA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rPr>
      <w:rFonts w:ascii="Calibri" w:eastAsia="Calibri" w:hAnsi="Calibri"/>
      <w:lang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3">
    <w:name w:val="footnote reference"/>
    <w:semiHidden/>
    <w:rPr>
      <w:vertAlign w:val="superscript"/>
    </w:rPr>
  </w:style>
  <w:style w:type="paragraph" w:styleId="af4">
    <w:name w:val="endnote text"/>
    <w:basedOn w:val="a"/>
    <w:link w:val="af5"/>
    <w:semiHidden/>
    <w:rPr>
      <w:rFonts w:ascii="Calibri" w:eastAsia="Calibri" w:hAnsi="Calibri"/>
      <w:lang w:eastAsia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6">
    <w:name w:val="endnote reference"/>
    <w:semiHidden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pPr>
      <w:widowControl w:val="0"/>
    </w:pPr>
    <w:rPr>
      <w:rFonts w:eastAsia="Times New Roman"/>
      <w:sz w:val="22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/>
      <w:b/>
      <w:bCs/>
      <w:lang w:eastAsia="ru-RU"/>
    </w:rPr>
  </w:style>
  <w:style w:type="character" w:customStyle="1" w:styleId="ab">
    <w:name w:val="Верхний колонтитул Знак"/>
    <w:link w:val="aa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Нижний колонтитул Знак"/>
    <w:link w:val="ac"/>
    <w:rPr>
      <w:rFonts w:ascii="Times New Roman" w:eastAsia="Times New Roman" w:hAnsi="Times New Roman"/>
      <w:sz w:val="20"/>
      <w:szCs w:val="20"/>
      <w:lang w:eastAsia="ru-RU"/>
    </w:rPr>
  </w:style>
  <w:style w:type="paragraph" w:styleId="af9">
    <w:name w:val="Balloon Text"/>
    <w:basedOn w:val="a"/>
    <w:link w:val="afa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Pr>
      <w:rFonts w:ascii="Tahoma" w:eastAsia="Times New Roman" w:hAnsi="Tahoma"/>
      <w:sz w:val="16"/>
      <w:szCs w:val="16"/>
      <w:lang w:eastAsia="ru-RU"/>
    </w:rPr>
  </w:style>
  <w:style w:type="numbering" w:customStyle="1" w:styleId="14">
    <w:name w:val="Нет списка1"/>
    <w:next w:val="a2"/>
    <w:semiHidden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/>
      <w:lang w:eastAsia="ru-RU"/>
    </w:rPr>
  </w:style>
  <w:style w:type="character" w:customStyle="1" w:styleId="af5">
    <w:name w:val="Текст концевой сноски Знак"/>
    <w:link w:val="af4"/>
    <w:semiHidden/>
    <w:rPr>
      <w:rFonts w:ascii="Calibri" w:eastAsia="Calibri" w:hAnsi="Calibri"/>
      <w:sz w:val="20"/>
      <w:szCs w:val="20"/>
    </w:rPr>
  </w:style>
  <w:style w:type="character" w:customStyle="1" w:styleId="af2">
    <w:name w:val="Текст сноски Знак"/>
    <w:link w:val="af1"/>
    <w:rPr>
      <w:rFonts w:ascii="Calibri" w:eastAsia="Calibri" w:hAnsi="Calibri"/>
      <w:sz w:val="20"/>
      <w:szCs w:val="20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b">
    <w:name w:val="annotation reference"/>
    <w:semiHidden/>
    <w:rPr>
      <w:sz w:val="16"/>
      <w:szCs w:val="16"/>
    </w:rPr>
  </w:style>
  <w:style w:type="paragraph" w:styleId="afc">
    <w:name w:val="annotation text"/>
    <w:basedOn w:val="a"/>
    <w:link w:val="afd"/>
    <w:semiHidden/>
  </w:style>
  <w:style w:type="character" w:customStyle="1" w:styleId="afd">
    <w:name w:val="Текст примечания Знак"/>
    <w:link w:val="afc"/>
    <w:semiHidden/>
    <w:rPr>
      <w:rFonts w:ascii="Times New Roman" w:eastAsia="Times New Roman" w:hAnsi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semiHidden/>
    <w:rPr>
      <w:b/>
      <w:bCs/>
    </w:rPr>
  </w:style>
  <w:style w:type="character" w:customStyle="1" w:styleId="aff">
    <w:name w:val="Тема примечания Знак"/>
    <w:link w:val="afe"/>
    <w:semiHidden/>
    <w:rPr>
      <w:rFonts w:ascii="Times New Roman" w:eastAsia="Times New Roman" w:hAnsi="Times New Roman"/>
      <w:b/>
      <w:bCs/>
      <w:sz w:val="20"/>
      <w:szCs w:val="20"/>
      <w:lang w:eastAsia="ru-RU"/>
    </w:rPr>
  </w:style>
  <w:style w:type="table" w:customStyle="1" w:styleId="15">
    <w:name w:val="Сетка таблицы1"/>
    <w:basedOn w:val="a1"/>
    <w:next w:val="af"/>
    <w:tblPr/>
  </w:style>
  <w:style w:type="character" w:customStyle="1" w:styleId="hl">
    <w:name w:val="hl"/>
    <w:basedOn w:val="a0"/>
  </w:style>
  <w:style w:type="character" w:customStyle="1" w:styleId="nobr">
    <w:name w:val="nobr"/>
    <w:basedOn w:val="a0"/>
  </w:style>
  <w:style w:type="character" w:customStyle="1" w:styleId="WW8Num5z0">
    <w:name w:val="WW8Num5z0"/>
    <w:rPr>
      <w:rFonts w:ascii="Symbol" w:hAnsi="Symbol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bCs/>
      <w:sz w:val="18"/>
      <w:szCs w:val="18"/>
      <w:lang w:val="en-US" w:eastAsia="ar-SA"/>
    </w:rPr>
  </w:style>
  <w:style w:type="paragraph" w:customStyle="1" w:styleId="aff0">
    <w:name w:val="Нормальный (таблица)"/>
    <w:basedOn w:val="a"/>
    <w:next w:val="a"/>
    <w:pPr>
      <w:widowControl w:val="0"/>
      <w:jc w:val="both"/>
    </w:pPr>
    <w:rPr>
      <w:rFonts w:ascii="Times New Roman CYR" w:hAnsi="Times New Roman CYR"/>
      <w:sz w:val="24"/>
      <w:szCs w:val="24"/>
    </w:rPr>
  </w:style>
  <w:style w:type="character" w:customStyle="1" w:styleId="20">
    <w:name w:val="Заголовок 2 Знак"/>
    <w:link w:val="2"/>
    <w:rPr>
      <w:rFonts w:ascii="Arial" w:eastAsia="Times New Roman" w:hAnsi="Arial"/>
      <w:b/>
      <w:bCs/>
      <w:i/>
      <w:iCs/>
      <w:sz w:val="28"/>
      <w:szCs w:val="28"/>
      <w:lang w:val="en-US" w:eastAsia="ar-SA"/>
    </w:rPr>
  </w:style>
  <w:style w:type="character" w:customStyle="1" w:styleId="30">
    <w:name w:val="Заголовок 3 Знак"/>
    <w:link w:val="3"/>
    <w:rPr>
      <w:rFonts w:ascii="Times New Roman" w:eastAsia="Times New Roman" w:hAnsi="Times New Roman"/>
      <w:sz w:val="28"/>
      <w:szCs w:val="28"/>
      <w:lang w:val="en-US" w:eastAsia="ar-SA"/>
    </w:rPr>
  </w:style>
  <w:style w:type="character" w:customStyle="1" w:styleId="40">
    <w:name w:val="Заголовок 4 Знак"/>
    <w:link w:val="4"/>
    <w:rPr>
      <w:rFonts w:ascii="Times New Roman" w:eastAsia="Times New Roman" w:hAnsi="Times New Roman"/>
      <w:sz w:val="28"/>
      <w:szCs w:val="28"/>
      <w:lang w:val="en-US" w:eastAsia="ar-SA"/>
    </w:rPr>
  </w:style>
  <w:style w:type="character" w:customStyle="1" w:styleId="50">
    <w:name w:val="Заголовок 5 Знак"/>
    <w:link w:val="5"/>
    <w:rPr>
      <w:rFonts w:ascii="Times New Roman" w:eastAsia="Times New Roman" w:hAnsi="Times New Roman"/>
      <w:b/>
      <w:bCs/>
      <w:sz w:val="24"/>
      <w:szCs w:val="24"/>
      <w:lang w:val="en-US" w:eastAsia="ar-SA"/>
    </w:rPr>
  </w:style>
  <w:style w:type="character" w:customStyle="1" w:styleId="60">
    <w:name w:val="Заголовок 6 Знак"/>
    <w:link w:val="6"/>
    <w:rPr>
      <w:rFonts w:ascii="Times New Roman" w:eastAsia="Times New Roman" w:hAnsi="Times New Roman"/>
      <w:b/>
      <w:bCs/>
      <w:sz w:val="20"/>
      <w:szCs w:val="20"/>
      <w:lang w:val="en-US" w:eastAsia="ar-SA"/>
    </w:rPr>
  </w:style>
  <w:style w:type="character" w:customStyle="1" w:styleId="70">
    <w:name w:val="Заголовок 7 Знак"/>
    <w:link w:val="7"/>
    <w:rPr>
      <w:rFonts w:ascii="Times New Roman" w:eastAsia="Times New Roman" w:hAnsi="Times New Roman"/>
      <w:b/>
      <w:bCs/>
      <w:sz w:val="28"/>
      <w:szCs w:val="28"/>
      <w:lang w:val="en-US" w:eastAsia="ar-SA"/>
    </w:rPr>
  </w:style>
  <w:style w:type="character" w:customStyle="1" w:styleId="80">
    <w:name w:val="Заголовок 8 Знак"/>
    <w:link w:val="8"/>
    <w:rPr>
      <w:rFonts w:ascii="Times New Roman" w:eastAsia="Times New Roman" w:hAnsi="Times New Roman"/>
      <w:i/>
      <w:iCs/>
      <w:sz w:val="24"/>
      <w:szCs w:val="24"/>
      <w:lang w:val="en-US" w:eastAsia="ar-SA"/>
    </w:rPr>
  </w:style>
  <w:style w:type="character" w:customStyle="1" w:styleId="90">
    <w:name w:val="Заголовок 9 Знак"/>
    <w:link w:val="9"/>
    <w:rPr>
      <w:rFonts w:ascii="Times New Roman" w:eastAsia="Times New Roman" w:hAnsi="Times New Roman"/>
      <w:b/>
      <w:bCs/>
      <w:sz w:val="20"/>
      <w:szCs w:val="20"/>
      <w:lang w:val="en-US" w:eastAsia="ar-SA"/>
    </w:rPr>
  </w:style>
  <w:style w:type="character" w:customStyle="1" w:styleId="33">
    <w:name w:val="Основной шрифт абзаца3"/>
  </w:style>
  <w:style w:type="character" w:customStyle="1" w:styleId="WW8Num6z0">
    <w:name w:val="WW8Num6z0"/>
    <w:rPr>
      <w:rFonts w:ascii="Symbol" w:hAnsi="Symbol"/>
    </w:rPr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  <w:rPr>
      <w:sz w:val="28"/>
      <w:szCs w:val="28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eastAsia="Times New Roman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  <w:rPr>
      <w:rFonts w:ascii="Symbol" w:eastAsia="Times New Roman" w:hAnsi="Symbol"/>
    </w:rPr>
  </w:style>
  <w:style w:type="character" w:customStyle="1" w:styleId="WW8Num24z1">
    <w:name w:val="WW8Num24z1"/>
    <w:rPr>
      <w:rFonts w:ascii="Wingdings" w:hAnsi="Wingdings"/>
    </w:rPr>
  </w:style>
  <w:style w:type="character" w:customStyle="1" w:styleId="WW8Num24z4">
    <w:name w:val="WW8Num24z4"/>
    <w:rPr>
      <w:rFonts w:ascii="Courier New" w:hAnsi="Courier New"/>
    </w:rPr>
  </w:style>
  <w:style w:type="character" w:customStyle="1" w:styleId="WW8Num24z6">
    <w:name w:val="WW8Num24z6"/>
    <w:rPr>
      <w:rFonts w:ascii="Symbol" w:hAnsi="Symbol"/>
    </w:rPr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8z0">
    <w:name w:val="WW8Num28z0"/>
    <w:rPr>
      <w:rFonts w:ascii="Arial" w:hAnsi="Aria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2z0">
    <w:name w:val="WW8Num32z0"/>
    <w:rPr>
      <w:rFonts w:ascii="Times New Roman" w:eastAsia="Times New Roman" w:hAnsi="Times New Roman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b/>
    </w:rPr>
  </w:style>
  <w:style w:type="character" w:customStyle="1" w:styleId="WW8Num33z1">
    <w:name w:val="WW8Num33z1"/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rFonts w:ascii="Times New Roman" w:eastAsia="Times New Roman" w:hAnsi="Times New Roman"/>
    </w:rPr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</w:style>
  <w:style w:type="character" w:customStyle="1" w:styleId="WW8Num40z0">
    <w:name w:val="WW8Num40z0"/>
    <w:rPr>
      <w:rFonts w:ascii="Courier New" w:hAnsi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3z1">
    <w:name w:val="WW8Num43z1"/>
    <w:rPr>
      <w:rFonts w:ascii="Courier New" w:hAnsi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16">
    <w:name w:val="Основной шрифт абзаца1"/>
  </w:style>
  <w:style w:type="character" w:customStyle="1" w:styleId="aff1">
    <w:name w:val="Основной текст Знак"/>
    <w:rPr>
      <w:rFonts w:ascii="Times New Roman" w:eastAsia="Times New Roman" w:hAnsi="Times New Roman"/>
      <w:sz w:val="28"/>
      <w:szCs w:val="28"/>
    </w:rPr>
  </w:style>
  <w:style w:type="character" w:customStyle="1" w:styleId="26">
    <w:name w:val="Основной текст 2 Знак"/>
    <w:rPr>
      <w:rFonts w:ascii="Times New Roman" w:eastAsia="Times New Roman" w:hAnsi="Times New Roman"/>
      <w:sz w:val="28"/>
      <w:szCs w:val="28"/>
    </w:rPr>
  </w:style>
  <w:style w:type="character" w:customStyle="1" w:styleId="aff2">
    <w:name w:val="Основной текст с отступом Знак"/>
    <w:rPr>
      <w:rFonts w:ascii="Times New Roman" w:eastAsia="Times New Roman" w:hAnsi="Times New Roman"/>
      <w:sz w:val="28"/>
      <w:szCs w:val="28"/>
    </w:rPr>
  </w:style>
  <w:style w:type="character" w:customStyle="1" w:styleId="27">
    <w:name w:val="Основной текст с отступом 2 Знак"/>
    <w:link w:val="28"/>
    <w:rPr>
      <w:rFonts w:ascii="Times New Roman" w:eastAsia="Times New Roman" w:hAnsi="Times New Roman"/>
      <w:sz w:val="24"/>
      <w:szCs w:val="24"/>
    </w:rPr>
  </w:style>
  <w:style w:type="character" w:customStyle="1" w:styleId="34">
    <w:name w:val="Основной текст 3 Знак"/>
    <w:rPr>
      <w:rFonts w:ascii="Times New Roman" w:eastAsia="Times New Roman" w:hAnsi="Times New Roman"/>
      <w:sz w:val="24"/>
      <w:szCs w:val="24"/>
    </w:rPr>
  </w:style>
  <w:style w:type="character" w:customStyle="1" w:styleId="aff3">
    <w:name w:val="Название объекта Знак"/>
    <w:rPr>
      <w:rFonts w:ascii="Verdana" w:eastAsia="Times New Roman" w:hAnsi="Verdana"/>
      <w:sz w:val="20"/>
      <w:szCs w:val="20"/>
      <w:lang w:val="en-US"/>
    </w:rPr>
  </w:style>
  <w:style w:type="character" w:styleId="aff4">
    <w:name w:val="page number"/>
  </w:style>
  <w:style w:type="character" w:customStyle="1" w:styleId="aff5">
    <w:name w:val="Название Знак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35">
    <w:name w:val="Основной текст с отступом 3 Знак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ff6">
    <w:name w:val="Подзаголовок Знак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7">
    <w:name w:val="Символ сноски"/>
    <w:rPr>
      <w:vertAlign w:val="superscript"/>
    </w:rPr>
  </w:style>
  <w:style w:type="character" w:customStyle="1" w:styleId="DocumentMapChar">
    <w:name w:val="Document Map Char"/>
    <w:rPr>
      <w:rFonts w:ascii="Tahoma" w:hAnsi="Tahoma"/>
      <w:sz w:val="24"/>
      <w:shd w:val="clear" w:color="auto" w:fill="000080"/>
    </w:rPr>
  </w:style>
  <w:style w:type="character" w:customStyle="1" w:styleId="aff8">
    <w:name w:val="Схема документа Знак"/>
    <w:rPr>
      <w:rFonts w:ascii="Tahoma" w:eastAsia="Calibri" w:hAnsi="Tahoma"/>
      <w:sz w:val="24"/>
      <w:szCs w:val="24"/>
      <w:shd w:val="clear" w:color="auto" w:fill="000080"/>
    </w:rPr>
  </w:style>
  <w:style w:type="character" w:customStyle="1" w:styleId="BalloonTextChar">
    <w:name w:val="Balloon Text Char"/>
    <w:rPr>
      <w:rFonts w:ascii="Tahoma" w:hAnsi="Tahoma"/>
      <w:sz w:val="16"/>
    </w:rPr>
  </w:style>
  <w:style w:type="character" w:customStyle="1" w:styleId="aff9">
    <w:name w:val="Без интервала Знак"/>
    <w:rPr>
      <w:rFonts w:ascii="Times New Roman" w:eastAsia="Times New Roman" w:hAnsi="Times New Roman"/>
      <w:sz w:val="24"/>
      <w:szCs w:val="24"/>
      <w:lang w:val="ru-RU" w:eastAsia="ar-SA" w:bidi="ar-SA"/>
    </w:rPr>
  </w:style>
  <w:style w:type="character" w:customStyle="1" w:styleId="HTML">
    <w:name w:val="Стандартный HTML Знак"/>
    <w:rPr>
      <w:rFonts w:ascii="Courier New" w:eastAsia="Times New Roman" w:hAnsi="Courier New"/>
    </w:rPr>
  </w:style>
  <w:style w:type="character" w:styleId="HTML0">
    <w:name w:val="HTML Typewriter"/>
    <w:rPr>
      <w:rFonts w:ascii="Arial Unicode MS" w:eastAsia="Arial Unicode MS" w:hAnsi="Arial Unicode MS"/>
      <w:sz w:val="20"/>
      <w:szCs w:val="20"/>
    </w:rPr>
  </w:style>
  <w:style w:type="character" w:customStyle="1" w:styleId="affa">
    <w:name w:val="Символ нумерации"/>
  </w:style>
  <w:style w:type="character" w:customStyle="1" w:styleId="affb">
    <w:name w:val="Маркеры списка"/>
    <w:rPr>
      <w:rFonts w:ascii="OpenSymbol" w:eastAsia="OpenSymbol" w:hAnsi="OpenSymbol"/>
    </w:rPr>
  </w:style>
  <w:style w:type="paragraph" w:customStyle="1" w:styleId="UserStyle117">
    <w:name w:val="UserStyle_117"/>
    <w:basedOn w:val="a"/>
    <w:next w:val="affc"/>
    <w:pPr>
      <w:keepNext/>
      <w:spacing w:before="240" w:after="120"/>
    </w:pPr>
    <w:rPr>
      <w:rFonts w:ascii="Arial" w:eastAsia="Microsoft YaHei" w:hAnsi="Arial"/>
      <w:sz w:val="28"/>
      <w:szCs w:val="28"/>
      <w:lang w:eastAsia="ar-SA"/>
    </w:rPr>
  </w:style>
  <w:style w:type="paragraph" w:styleId="affc">
    <w:name w:val="Body Text"/>
    <w:basedOn w:val="a"/>
    <w:link w:val="17"/>
    <w:pPr>
      <w:jc w:val="both"/>
    </w:pPr>
    <w:rPr>
      <w:sz w:val="28"/>
      <w:szCs w:val="28"/>
      <w:lang w:val="en-US" w:eastAsia="ar-SA"/>
    </w:rPr>
  </w:style>
  <w:style w:type="character" w:customStyle="1" w:styleId="17">
    <w:name w:val="Основной текст Знак1"/>
    <w:link w:val="affc"/>
    <w:rPr>
      <w:rFonts w:ascii="Times New Roman" w:eastAsia="Times New Roman" w:hAnsi="Times New Roman"/>
      <w:sz w:val="28"/>
      <w:szCs w:val="28"/>
      <w:lang w:val="en-US" w:eastAsia="ar-SA"/>
    </w:rPr>
  </w:style>
  <w:style w:type="paragraph" w:styleId="affd">
    <w:name w:val="List"/>
    <w:basedOn w:val="affc"/>
  </w:style>
  <w:style w:type="paragraph" w:customStyle="1" w:styleId="36">
    <w:name w:val="Название3"/>
    <w:basedOn w:val="a"/>
    <w:pPr>
      <w:suppressLineNumbers/>
      <w:spacing w:before="120" w:after="120"/>
    </w:pPr>
    <w:rPr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pPr>
      <w:suppressLineNumbers/>
    </w:pPr>
    <w:rPr>
      <w:sz w:val="24"/>
      <w:szCs w:val="24"/>
      <w:lang w:eastAsia="ar-SA"/>
    </w:rPr>
  </w:style>
  <w:style w:type="paragraph" w:customStyle="1" w:styleId="29">
    <w:name w:val="Название2"/>
    <w:basedOn w:val="a"/>
    <w:pPr>
      <w:suppressLineNumbers/>
      <w:spacing w:before="120" w:after="120"/>
    </w:pPr>
    <w:rPr>
      <w:i/>
      <w:iCs/>
      <w:sz w:val="24"/>
      <w:szCs w:val="24"/>
      <w:lang w:eastAsia="ar-SA"/>
    </w:rPr>
  </w:style>
  <w:style w:type="paragraph" w:customStyle="1" w:styleId="2a">
    <w:name w:val="Указатель2"/>
    <w:basedOn w:val="a"/>
    <w:pPr>
      <w:suppressLineNumbers/>
    </w:pPr>
    <w:rPr>
      <w:sz w:val="24"/>
      <w:szCs w:val="24"/>
      <w:lang w:eastAsia="ar-SA"/>
    </w:rPr>
  </w:style>
  <w:style w:type="paragraph" w:customStyle="1" w:styleId="18">
    <w:name w:val="Название1"/>
    <w:basedOn w:val="a"/>
    <w:pPr>
      <w:suppressLineNumbers/>
      <w:spacing w:before="120" w:after="120"/>
    </w:pPr>
    <w:rPr>
      <w:i/>
      <w:iCs/>
      <w:sz w:val="24"/>
      <w:szCs w:val="24"/>
      <w:lang w:eastAsia="ar-SA"/>
    </w:rPr>
  </w:style>
  <w:style w:type="paragraph" w:customStyle="1" w:styleId="19">
    <w:name w:val="Указатель1"/>
    <w:basedOn w:val="a"/>
    <w:pPr>
      <w:suppressLineNumbers/>
    </w:pPr>
    <w:rPr>
      <w:sz w:val="24"/>
      <w:szCs w:val="24"/>
      <w:lang w:eastAsia="ar-SA"/>
    </w:rPr>
  </w:style>
  <w:style w:type="paragraph" w:customStyle="1" w:styleId="210">
    <w:name w:val="Основной текст 21"/>
    <w:basedOn w:val="a"/>
    <w:rPr>
      <w:sz w:val="28"/>
      <w:szCs w:val="28"/>
      <w:lang w:val="en-US" w:eastAsia="ar-SA"/>
    </w:rPr>
  </w:style>
  <w:style w:type="paragraph" w:styleId="affe">
    <w:name w:val="Body Text Indent"/>
    <w:basedOn w:val="a"/>
    <w:link w:val="1a"/>
    <w:pPr>
      <w:ind w:firstLine="708"/>
      <w:jc w:val="both"/>
    </w:pPr>
    <w:rPr>
      <w:sz w:val="28"/>
      <w:szCs w:val="28"/>
      <w:lang w:val="en-US" w:eastAsia="ar-SA"/>
    </w:rPr>
  </w:style>
  <w:style w:type="character" w:customStyle="1" w:styleId="1a">
    <w:name w:val="Основной текст с отступом Знак1"/>
    <w:link w:val="affe"/>
    <w:rPr>
      <w:rFonts w:ascii="Times New Roman" w:eastAsia="Times New Roman" w:hAnsi="Times New Roman"/>
      <w:sz w:val="28"/>
      <w:szCs w:val="28"/>
      <w:lang w:val="en-US" w:eastAsia="ar-SA"/>
    </w:rPr>
  </w:style>
  <w:style w:type="paragraph" w:customStyle="1" w:styleId="211">
    <w:name w:val="Основной текст с отступом 21"/>
    <w:basedOn w:val="a"/>
    <w:pPr>
      <w:ind w:left="-108"/>
      <w:jc w:val="both"/>
    </w:pPr>
    <w:rPr>
      <w:sz w:val="24"/>
      <w:szCs w:val="24"/>
      <w:lang w:val="en-US" w:eastAsia="ar-SA"/>
    </w:rPr>
  </w:style>
  <w:style w:type="paragraph" w:customStyle="1" w:styleId="310">
    <w:name w:val="Основной текст 31"/>
    <w:basedOn w:val="a"/>
    <w:pPr>
      <w:jc w:val="both"/>
    </w:pPr>
    <w:rPr>
      <w:sz w:val="24"/>
      <w:szCs w:val="24"/>
      <w:lang w:val="en-US" w:eastAsia="ar-SA"/>
    </w:rPr>
  </w:style>
  <w:style w:type="paragraph" w:customStyle="1" w:styleId="1b">
    <w:name w:val="Название объекта1"/>
    <w:basedOn w:val="a"/>
    <w:next w:val="a"/>
    <w:pPr>
      <w:spacing w:after="160" w:line="240" w:lineRule="exact"/>
    </w:pPr>
    <w:rPr>
      <w:rFonts w:ascii="Verdana" w:hAnsi="Verdana"/>
      <w:lang w:val="en-US" w:eastAsia="ar-SA"/>
    </w:rPr>
  </w:style>
  <w:style w:type="character" w:customStyle="1" w:styleId="a7">
    <w:name w:val="Заголовок Знак"/>
    <w:link w:val="a5"/>
    <w:rPr>
      <w:rFonts w:ascii="Times New Roman" w:eastAsia="Times New Roman" w:hAnsi="Times New Roman"/>
      <w:b/>
      <w:bCs/>
      <w:sz w:val="28"/>
      <w:szCs w:val="28"/>
      <w:lang w:val="en-US" w:eastAsia="ar-SA"/>
    </w:rPr>
  </w:style>
  <w:style w:type="character" w:customStyle="1" w:styleId="11">
    <w:name w:val="Подзаголовок Знак1"/>
    <w:link w:val="a6"/>
    <w:rPr>
      <w:rFonts w:ascii="Times New Roman" w:eastAsia="Times New Roman" w:hAnsi="Times New Roman"/>
      <w:b/>
      <w:bCs/>
      <w:sz w:val="24"/>
      <w:szCs w:val="24"/>
      <w:lang w:val="en-US" w:eastAsia="ar-SA"/>
    </w:rPr>
  </w:style>
  <w:style w:type="paragraph" w:customStyle="1" w:styleId="311">
    <w:name w:val="Основной текст с отступом 31"/>
    <w:basedOn w:val="a"/>
    <w:pPr>
      <w:ind w:left="-90"/>
      <w:jc w:val="center"/>
    </w:pPr>
    <w:rPr>
      <w:b/>
      <w:bCs/>
      <w:sz w:val="28"/>
      <w:szCs w:val="28"/>
      <w:lang w:val="en-US" w:eastAsia="ar-SA"/>
    </w:rPr>
  </w:style>
  <w:style w:type="paragraph" w:customStyle="1" w:styleId="1c">
    <w:name w:val="Схема документа1"/>
    <w:basedOn w:val="a"/>
    <w:pPr>
      <w:shd w:val="clear" w:color="auto" w:fill="000080"/>
    </w:pPr>
    <w:rPr>
      <w:rFonts w:ascii="Tahoma" w:eastAsia="Calibri" w:hAnsi="Tahoma"/>
      <w:sz w:val="24"/>
      <w:szCs w:val="24"/>
      <w:lang w:val="en-US" w:eastAsia="ar-SA"/>
    </w:rPr>
  </w:style>
  <w:style w:type="paragraph" w:customStyle="1" w:styleId="afff">
    <w:name w:val="Создано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  <w:lang w:eastAsia="ar-SA"/>
    </w:rPr>
  </w:style>
  <w:style w:type="paragraph" w:customStyle="1" w:styleId="1d">
    <w:name w:val="Обычный отступ1"/>
    <w:basedOn w:val="a"/>
    <w:pPr>
      <w:ind w:left="708"/>
    </w:pPr>
    <w:rPr>
      <w:sz w:val="24"/>
      <w:szCs w:val="24"/>
      <w:lang w:eastAsia="ar-SA"/>
    </w:rPr>
  </w:style>
  <w:style w:type="paragraph" w:customStyle="1" w:styleId="43">
    <w:name w:val="Знак4"/>
    <w:basedOn w:val="a"/>
    <w:pPr>
      <w:spacing w:after="160" w:line="240" w:lineRule="exact"/>
    </w:pPr>
    <w:rPr>
      <w:rFonts w:ascii="Verdana" w:hAnsi="Verdana"/>
      <w:lang w:val="en-US" w:eastAsia="ar-SA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ar-SA"/>
    </w:rPr>
  </w:style>
  <w:style w:type="character" w:customStyle="1" w:styleId="HTML10">
    <w:name w:val="Стандартный HTML Знак1"/>
    <w:link w:val="HTML1"/>
    <w:rPr>
      <w:rFonts w:ascii="Courier New" w:eastAsia="Times New Roman" w:hAnsi="Courier New"/>
      <w:sz w:val="20"/>
      <w:szCs w:val="20"/>
      <w:lang w:val="en-US" w:eastAsia="ar-SA"/>
    </w:rPr>
  </w:style>
  <w:style w:type="paragraph" w:customStyle="1" w:styleId="afff0">
    <w:name w:val="Содержимое таблицы"/>
    <w:basedOn w:val="a"/>
    <w:pPr>
      <w:suppressLineNumbers/>
    </w:pPr>
    <w:rPr>
      <w:sz w:val="24"/>
      <w:szCs w:val="24"/>
      <w:lang w:eastAsia="ar-SA"/>
    </w:rPr>
  </w:style>
  <w:style w:type="paragraph" w:customStyle="1" w:styleId="afff1">
    <w:name w:val="Заголовок таблицы"/>
    <w:basedOn w:val="afff0"/>
    <w:pPr>
      <w:jc w:val="center"/>
    </w:pPr>
    <w:rPr>
      <w:b/>
      <w:bCs/>
    </w:rPr>
  </w:style>
  <w:style w:type="paragraph" w:customStyle="1" w:styleId="afff2">
    <w:name w:val="Содержимое врезки"/>
    <w:basedOn w:val="affc"/>
  </w:style>
  <w:style w:type="paragraph" w:customStyle="1" w:styleId="afff3">
    <w:name w:val="Стиль"/>
    <w:rPr>
      <w:rFonts w:ascii="Times New Roman" w:eastAsia="Times New Roman" w:hAnsi="Times New Roman"/>
      <w:lang w:eastAsia="ru-RU"/>
    </w:rPr>
  </w:style>
  <w:style w:type="paragraph" w:styleId="afff4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38">
    <w:name w:val="Body Text 3"/>
    <w:basedOn w:val="a"/>
    <w:link w:val="312"/>
    <w:semiHidden/>
    <w:pPr>
      <w:spacing w:after="120"/>
    </w:pPr>
    <w:rPr>
      <w:sz w:val="16"/>
      <w:szCs w:val="16"/>
      <w:lang w:val="en-US" w:eastAsia="ar-SA"/>
    </w:rPr>
  </w:style>
  <w:style w:type="character" w:customStyle="1" w:styleId="312">
    <w:name w:val="Основной текст 3 Знак1"/>
    <w:link w:val="38"/>
    <w:semiHidden/>
    <w:rPr>
      <w:rFonts w:ascii="Times New Roman" w:eastAsia="Times New Roman" w:hAnsi="Times New Roman"/>
      <w:sz w:val="16"/>
      <w:szCs w:val="16"/>
      <w:lang w:val="en-US" w:eastAsia="ar-SA"/>
    </w:rPr>
  </w:style>
  <w:style w:type="paragraph" w:customStyle="1" w:styleId="text">
    <w:name w:val="text"/>
    <w:basedOn w:val="a"/>
    <w:pPr>
      <w:ind w:firstLine="375"/>
      <w:jc w:val="both"/>
    </w:pPr>
    <w:rPr>
      <w:sz w:val="24"/>
      <w:szCs w:val="24"/>
    </w:rPr>
  </w:style>
  <w:style w:type="paragraph" w:customStyle="1" w:styleId="afff5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/>
      <w:lang w:eastAsia="ru-RU"/>
    </w:rPr>
  </w:style>
  <w:style w:type="character" w:customStyle="1" w:styleId="afff6">
    <w:name w:val="Гипертекстовая ссылка"/>
    <w:rPr>
      <w:color w:val="106BBE"/>
    </w:rPr>
  </w:style>
  <w:style w:type="paragraph" w:customStyle="1" w:styleId="afff7">
    <w:name w:val="Комментарий"/>
    <w:basedOn w:val="a"/>
    <w:next w:val="a"/>
    <w:pPr>
      <w:widowControl w:val="0"/>
      <w:spacing w:before="75"/>
      <w:ind w:left="170"/>
      <w:jc w:val="both"/>
    </w:pPr>
    <w:rPr>
      <w:rFonts w:ascii="Times New Roman CYR" w:hAnsi="Times New Roman CYR"/>
      <w:color w:val="353842"/>
      <w:sz w:val="24"/>
      <w:szCs w:val="24"/>
      <w:shd w:val="clear" w:color="auto" w:fill="F0F0F0"/>
    </w:rPr>
  </w:style>
  <w:style w:type="paragraph" w:customStyle="1" w:styleId="afff8">
    <w:name w:val="Информация о версии"/>
    <w:basedOn w:val="afff7"/>
    <w:next w:val="a"/>
    <w:rPr>
      <w:i/>
      <w:iCs/>
    </w:rPr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/>
      <w:lang w:eastAsia="ru-RU"/>
    </w:rPr>
  </w:style>
  <w:style w:type="paragraph" w:customStyle="1" w:styleId="ConsPlusDocList">
    <w:name w:val="ConsPlusDocList"/>
    <w:pPr>
      <w:widowControl w:val="0"/>
    </w:pPr>
    <w:rPr>
      <w:rFonts w:ascii="Courier New" w:eastAsia="Times New Roman" w:hAnsi="Courier New"/>
      <w:lang w:eastAsia="ru-RU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/>
      <w:sz w:val="26"/>
      <w:lang w:eastAsia="ru-RU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/>
      <w:lang w:eastAsia="ru-RU"/>
    </w:rPr>
  </w:style>
  <w:style w:type="paragraph" w:customStyle="1" w:styleId="afff9">
    <w:name w:val="параграф"/>
    <w:basedOn w:val="a"/>
    <w:pPr>
      <w:jc w:val="both"/>
    </w:pPr>
    <w:rPr>
      <w:b/>
      <w:sz w:val="24"/>
      <w:szCs w:val="24"/>
    </w:rPr>
  </w:style>
  <w:style w:type="paragraph" w:styleId="28">
    <w:name w:val="Body Text Indent 2"/>
    <w:basedOn w:val="a"/>
    <w:link w:val="27"/>
    <w:pPr>
      <w:ind w:firstLine="720"/>
      <w:jc w:val="both"/>
    </w:pPr>
    <w:rPr>
      <w:sz w:val="24"/>
      <w:szCs w:val="24"/>
      <w:lang w:eastAsia="en-US"/>
    </w:rPr>
  </w:style>
  <w:style w:type="character" w:customStyle="1" w:styleId="212">
    <w:name w:val="Основной текст с отступом 2 Знак1"/>
    <w:semiHidden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full">
    <w:name w:val="extended-text__full"/>
  </w:style>
  <w:style w:type="character" w:styleId="afffa">
    <w:name w:val="FollowedHyperlink"/>
    <w:semiHidden/>
    <w:rPr>
      <w:color w:val="800080"/>
      <w:u w:val="single"/>
    </w:rPr>
  </w:style>
  <w:style w:type="character" w:customStyle="1" w:styleId="1e">
    <w:name w:val="Нижний колонтитул Знак1"/>
    <w:rPr>
      <w:sz w:val="24"/>
      <w:szCs w:val="24"/>
      <w:lang w:val="en-US" w:eastAsia="ar-SA"/>
    </w:rPr>
  </w:style>
  <w:style w:type="character" w:customStyle="1" w:styleId="1f">
    <w:name w:val="Текст сноски Знак1"/>
    <w:rPr>
      <w:lang w:val="en-US" w:eastAsia="ar-SA"/>
    </w:rPr>
  </w:style>
  <w:style w:type="character" w:customStyle="1" w:styleId="1f0">
    <w:name w:val="Верхний колонтитул Знак1"/>
    <w:rPr>
      <w:sz w:val="24"/>
      <w:szCs w:val="24"/>
      <w:lang w:val="en-US" w:eastAsia="ar-SA"/>
    </w:rPr>
  </w:style>
  <w:style w:type="character" w:customStyle="1" w:styleId="1f1">
    <w:name w:val="Текст выноски Знак1"/>
    <w:rPr>
      <w:rFonts w:ascii="Tahoma" w:eastAsia="Calibri" w:hAnsi="Tahoma"/>
      <w:sz w:val="16"/>
      <w:szCs w:val="16"/>
      <w:lang w:val="en-US" w:eastAsia="ar-SA"/>
    </w:rPr>
  </w:style>
  <w:style w:type="character" w:styleId="afffb">
    <w:name w:val="Emphasis"/>
    <w:rPr>
      <w:i/>
      <w:iCs/>
    </w:rPr>
  </w:style>
  <w:style w:type="paragraph" w:styleId="afffc">
    <w:name w:val="Plain Text"/>
    <w:basedOn w:val="a"/>
    <w:link w:val="afffd"/>
    <w:semiHidden/>
    <w:rPr>
      <w:rFonts w:ascii="Calibri" w:eastAsia="Calibri" w:hAnsi="Calibri"/>
      <w:sz w:val="22"/>
      <w:szCs w:val="21"/>
      <w:lang w:eastAsia="en-US"/>
    </w:rPr>
  </w:style>
  <w:style w:type="character" w:customStyle="1" w:styleId="afffd">
    <w:name w:val="Текст Знак"/>
    <w:link w:val="afffc"/>
    <w:semiHidden/>
    <w:rPr>
      <w:rFonts w:ascii="Calibri" w:eastAsia="Calibri" w:hAnsi="Calibri"/>
      <w:szCs w:val="21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/>
      <w:szCs w:val="20"/>
      <w:lang w:eastAsia="ru-RU"/>
    </w:rPr>
  </w:style>
  <w:style w:type="paragraph" w:customStyle="1" w:styleId="Default">
    <w:name w:val="Default"/>
    <w:rPr>
      <w:rFonts w:ascii="Georgia" w:eastAsia="Times New Roman" w:hAnsi="Georgia"/>
      <w:color w:val="000000"/>
      <w:sz w:val="24"/>
      <w:szCs w:val="24"/>
      <w:lang w:eastAsia="ru-RU"/>
    </w:rPr>
  </w:style>
  <w:style w:type="character" w:styleId="afffe">
    <w:name w:val="Strong"/>
    <w:rPr>
      <w:b/>
      <w:bCs/>
    </w:rPr>
  </w:style>
  <w:style w:type="character" w:customStyle="1" w:styleId="affff">
    <w:name w:val="Другое_"/>
    <w:link w:val="affff0"/>
    <w:rPr>
      <w:rFonts w:ascii="Arial" w:eastAsia="Arial" w:hAnsi="Arial"/>
      <w:sz w:val="19"/>
      <w:szCs w:val="19"/>
    </w:rPr>
  </w:style>
  <w:style w:type="paragraph" w:customStyle="1" w:styleId="affff0">
    <w:name w:val="Другое"/>
    <w:basedOn w:val="a"/>
    <w:link w:val="affff"/>
    <w:pPr>
      <w:widowControl w:val="0"/>
      <w:spacing w:line="276" w:lineRule="auto"/>
    </w:pPr>
    <w:rPr>
      <w:rFonts w:ascii="Arial" w:eastAsia="Arial" w:hAnsi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229&amp;date=05.10.20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253&amp;date=05.10.2023&amp;dst=103281&amp;field=13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EXP926&amp;n=44598&amp;date=05.10.2023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4430</Words>
  <Characters>25254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Анна Ивановна</dc:creator>
  <cp:lastModifiedBy>Кузнецова Анна Ивановна</cp:lastModifiedBy>
  <cp:revision>5</cp:revision>
  <dcterms:created xsi:type="dcterms:W3CDTF">2024-02-13T04:53:00Z</dcterms:created>
  <dcterms:modified xsi:type="dcterms:W3CDTF">2024-02-13T05:40:00Z</dcterms:modified>
</cp:coreProperties>
</file>