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41E" w:rsidRPr="001F7801" w:rsidRDefault="0025241E" w:rsidP="0025241E">
      <w:pPr>
        <w:spacing w:line="240" w:lineRule="auto"/>
        <w:jc w:val="center"/>
      </w:pPr>
      <w:r w:rsidRPr="001F7801">
        <w:t>ПОЛОЖЕНИЕ</w:t>
      </w:r>
    </w:p>
    <w:p w:rsidR="0025241E" w:rsidRPr="001F7801" w:rsidRDefault="00BD3F7C" w:rsidP="0025241E">
      <w:pPr>
        <w:spacing w:line="240" w:lineRule="auto"/>
        <w:jc w:val="center"/>
      </w:pPr>
      <w:r w:rsidRPr="001F7801">
        <w:t>о проведении регионального этапа Шестого Всероссийского (открытого) конкурса социальной рекламы «Новый взгляд» в Ханты-Мансийском автономном округе – Югре</w:t>
      </w:r>
      <w:r w:rsidR="00B3731E" w:rsidRPr="001F7801">
        <w:t xml:space="preserve"> (далее-Положение)</w:t>
      </w:r>
    </w:p>
    <w:p w:rsidR="0025241E" w:rsidRPr="001F7801" w:rsidRDefault="0025241E" w:rsidP="0025241E">
      <w:pPr>
        <w:spacing w:line="240" w:lineRule="auto"/>
        <w:ind w:firstLine="709"/>
      </w:pPr>
    </w:p>
    <w:p w:rsidR="0025241E" w:rsidRPr="001F7801" w:rsidRDefault="0025241E" w:rsidP="00ED61FA">
      <w:pPr>
        <w:pStyle w:val="a8"/>
        <w:numPr>
          <w:ilvl w:val="0"/>
          <w:numId w:val="12"/>
        </w:num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F7801">
        <w:rPr>
          <w:rFonts w:ascii="Times New Roman" w:hAnsi="Times New Roman"/>
          <w:sz w:val="28"/>
          <w:szCs w:val="28"/>
        </w:rPr>
        <w:t>Общие положения</w:t>
      </w:r>
    </w:p>
    <w:p w:rsidR="00412EE5" w:rsidRPr="001F7801" w:rsidRDefault="00412EE5" w:rsidP="00BD3F7C">
      <w:pPr>
        <w:spacing w:line="240" w:lineRule="auto"/>
        <w:ind w:firstLine="567"/>
      </w:pPr>
      <w:r w:rsidRPr="001F7801">
        <w:t xml:space="preserve">Настоящее </w:t>
      </w:r>
      <w:r w:rsidR="00B3731E" w:rsidRPr="001F7801">
        <w:t>П</w:t>
      </w:r>
      <w:r w:rsidRPr="001F7801">
        <w:t xml:space="preserve">оложение определяет порядок организации и проведения </w:t>
      </w:r>
      <w:r w:rsidR="00FF11FD" w:rsidRPr="001F7801">
        <w:t>к</w:t>
      </w:r>
      <w:r w:rsidRPr="001F7801">
        <w:t>онкурса</w:t>
      </w:r>
      <w:r w:rsidR="00BD3F7C" w:rsidRPr="001F7801">
        <w:t>.</w:t>
      </w:r>
    </w:p>
    <w:p w:rsidR="00FF11FD" w:rsidRPr="001F7801" w:rsidRDefault="00FF11FD" w:rsidP="00BD3F7C">
      <w:pPr>
        <w:spacing w:line="240" w:lineRule="auto"/>
        <w:ind w:firstLine="567"/>
      </w:pPr>
      <w:r w:rsidRPr="001F7801">
        <w:t xml:space="preserve">Информация </w:t>
      </w:r>
      <w:r w:rsidR="003A64F4" w:rsidRPr="001F7801">
        <w:t>о</w:t>
      </w:r>
      <w:r w:rsidRPr="001F7801">
        <w:t xml:space="preserve"> проведении </w:t>
      </w:r>
      <w:r w:rsidR="00345D3E" w:rsidRPr="001F7801">
        <w:t>регионального этапа Шестого Всероссийского (открытого) конкурса социальной рекламы «Новый взгляд» в Ханты-Мансийском автономном округе – Югре</w:t>
      </w:r>
      <w:r w:rsidR="00514A85" w:rsidRPr="001F7801">
        <w:t xml:space="preserve">                          (далее – Конкурс)</w:t>
      </w:r>
      <w:r w:rsidRPr="001F7801">
        <w:t xml:space="preserve">, правилах участия и итогах </w:t>
      </w:r>
      <w:r w:rsidR="00B3731E" w:rsidRPr="001F7801">
        <w:t>К</w:t>
      </w:r>
      <w:r w:rsidRPr="001F7801">
        <w:t xml:space="preserve">онкурса является открытой и размещается </w:t>
      </w:r>
      <w:r w:rsidR="00297C96" w:rsidRPr="001F7801">
        <w:t>в средствах массовой информации</w:t>
      </w:r>
      <w:r w:rsidR="00BD3F7C" w:rsidRPr="001F7801">
        <w:t xml:space="preserve"> и на</w:t>
      </w:r>
      <w:r w:rsidRPr="001F7801">
        <w:t xml:space="preserve"> официальном сайте </w:t>
      </w:r>
      <w:r w:rsidR="00B33AE4">
        <w:t>к</w:t>
      </w:r>
      <w:r w:rsidR="00BD3F7C" w:rsidRPr="001F7801">
        <w:t xml:space="preserve">онкурса </w:t>
      </w:r>
      <w:hyperlink r:id="rId8" w:history="1">
        <w:r w:rsidR="00BD3F7C" w:rsidRPr="001F7801">
          <w:rPr>
            <w:rStyle w:val="a3"/>
            <w:lang w:val="en-US"/>
          </w:rPr>
          <w:t>http</w:t>
        </w:r>
        <w:r w:rsidR="00BD3F7C" w:rsidRPr="001F7801">
          <w:rPr>
            <w:rStyle w:val="a3"/>
          </w:rPr>
          <w:t>://твойконкурс.рф</w:t>
        </w:r>
      </w:hyperlink>
      <w:r w:rsidR="00BD3F7C" w:rsidRPr="001F7801">
        <w:t xml:space="preserve">, </w:t>
      </w:r>
      <w:hyperlink r:id="rId9" w:history="1">
        <w:r w:rsidR="00B3731E" w:rsidRPr="001F7801">
          <w:rPr>
            <w:rStyle w:val="a3"/>
            <w:lang w:val="en-US"/>
          </w:rPr>
          <w:t>http</w:t>
        </w:r>
        <w:r w:rsidR="00B3731E" w:rsidRPr="001F7801">
          <w:rPr>
            <w:rStyle w:val="a3"/>
          </w:rPr>
          <w:t>://</w:t>
        </w:r>
        <w:r w:rsidR="00B3731E" w:rsidRPr="001F7801">
          <w:rPr>
            <w:rStyle w:val="a3"/>
            <w:lang w:val="en-US"/>
          </w:rPr>
          <w:t>tvoykonkurs</w:t>
        </w:r>
        <w:r w:rsidR="00B3731E" w:rsidRPr="001F7801">
          <w:rPr>
            <w:rStyle w:val="a3"/>
          </w:rPr>
          <w:t>.</w:t>
        </w:r>
        <w:r w:rsidR="00B3731E" w:rsidRPr="001F7801">
          <w:rPr>
            <w:rStyle w:val="a3"/>
            <w:lang w:val="en-US"/>
          </w:rPr>
          <w:t>ru</w:t>
        </w:r>
      </w:hyperlink>
      <w:r w:rsidR="00B3731E" w:rsidRPr="001F7801">
        <w:t>, на Едином официальном сайте государственных органов Ханты-Мансийского автономного округа – Югры http://www.admhmao.ru в разделе  «Анонсы конкурсов и конференций»</w:t>
      </w:r>
    </w:p>
    <w:p w:rsidR="00FF11FD" w:rsidRPr="001F7801" w:rsidRDefault="00FF11FD" w:rsidP="00BD3F7C">
      <w:pPr>
        <w:spacing w:line="240" w:lineRule="auto"/>
        <w:ind w:firstLine="567"/>
      </w:pPr>
    </w:p>
    <w:p w:rsidR="00FF11FD" w:rsidRPr="001F7801" w:rsidRDefault="00BD3F7C" w:rsidP="00BD3F7C">
      <w:pPr>
        <w:pStyle w:val="a8"/>
        <w:spacing w:after="0" w:line="240" w:lineRule="auto"/>
        <w:ind w:left="3399" w:firstLine="141"/>
        <w:rPr>
          <w:rFonts w:ascii="Times New Roman" w:hAnsi="Times New Roman"/>
          <w:sz w:val="28"/>
          <w:szCs w:val="28"/>
        </w:rPr>
      </w:pPr>
      <w:r w:rsidRPr="001F7801">
        <w:rPr>
          <w:rFonts w:ascii="Times New Roman" w:hAnsi="Times New Roman"/>
          <w:sz w:val="28"/>
          <w:szCs w:val="28"/>
        </w:rPr>
        <w:t xml:space="preserve">2. </w:t>
      </w:r>
      <w:r w:rsidR="00FF11FD" w:rsidRPr="001F7801">
        <w:rPr>
          <w:rFonts w:ascii="Times New Roman" w:hAnsi="Times New Roman"/>
          <w:sz w:val="28"/>
          <w:szCs w:val="28"/>
        </w:rPr>
        <w:t>Цел</w:t>
      </w:r>
      <w:r w:rsidR="00E71F5C" w:rsidRPr="001F7801">
        <w:rPr>
          <w:rFonts w:ascii="Times New Roman" w:hAnsi="Times New Roman"/>
          <w:sz w:val="28"/>
          <w:szCs w:val="28"/>
        </w:rPr>
        <w:t>и</w:t>
      </w:r>
      <w:r w:rsidR="00FF11FD" w:rsidRPr="001F7801">
        <w:rPr>
          <w:rFonts w:ascii="Times New Roman" w:hAnsi="Times New Roman"/>
          <w:sz w:val="28"/>
          <w:szCs w:val="28"/>
        </w:rPr>
        <w:t xml:space="preserve"> </w:t>
      </w:r>
      <w:r w:rsidR="00B3731E" w:rsidRPr="001F7801">
        <w:rPr>
          <w:rFonts w:ascii="Times New Roman" w:hAnsi="Times New Roman"/>
          <w:sz w:val="28"/>
          <w:szCs w:val="28"/>
        </w:rPr>
        <w:t>К</w:t>
      </w:r>
      <w:r w:rsidR="00FF11FD" w:rsidRPr="001F7801">
        <w:rPr>
          <w:rFonts w:ascii="Times New Roman" w:hAnsi="Times New Roman"/>
          <w:sz w:val="28"/>
          <w:szCs w:val="28"/>
        </w:rPr>
        <w:t>онкурса</w:t>
      </w:r>
    </w:p>
    <w:p w:rsidR="00BD3F7C" w:rsidRPr="001F7801" w:rsidRDefault="00BD3F7C" w:rsidP="00BD3F7C">
      <w:pPr>
        <w:tabs>
          <w:tab w:val="left" w:pos="1134"/>
        </w:tabs>
        <w:spacing w:line="240" w:lineRule="auto"/>
        <w:ind w:firstLine="567"/>
      </w:pPr>
      <w:r w:rsidRPr="001F7801">
        <w:t xml:space="preserve">- воспитание молодежи через создание социальной рекламы, утверждающей общечеловеческие ценности; </w:t>
      </w:r>
    </w:p>
    <w:p w:rsidR="00BD3F7C" w:rsidRPr="001F7801" w:rsidRDefault="00BD3F7C" w:rsidP="00BD3F7C">
      <w:pPr>
        <w:tabs>
          <w:tab w:val="left" w:pos="1134"/>
        </w:tabs>
        <w:spacing w:line="240" w:lineRule="auto"/>
        <w:ind w:firstLine="567"/>
      </w:pPr>
      <w:r w:rsidRPr="001F7801">
        <w:t xml:space="preserve">- привлечение молодежи к культурному досугу и творчеству; </w:t>
      </w:r>
    </w:p>
    <w:p w:rsidR="00BD3F7C" w:rsidRPr="001F7801" w:rsidRDefault="00BD3F7C" w:rsidP="00BD3F7C">
      <w:pPr>
        <w:tabs>
          <w:tab w:val="left" w:pos="1134"/>
        </w:tabs>
        <w:spacing w:line="240" w:lineRule="auto"/>
        <w:ind w:firstLine="567"/>
      </w:pPr>
      <w:r w:rsidRPr="001F7801">
        <w:t xml:space="preserve">- получение обратной связи о том, какие социальные проблемы волнуют молодежь сегодня; </w:t>
      </w:r>
    </w:p>
    <w:p w:rsidR="00BD3F7C" w:rsidRPr="001F7801" w:rsidRDefault="00BD3F7C" w:rsidP="00BD3F7C">
      <w:pPr>
        <w:tabs>
          <w:tab w:val="left" w:pos="1134"/>
        </w:tabs>
        <w:spacing w:line="240" w:lineRule="auto"/>
        <w:ind w:firstLine="567"/>
      </w:pPr>
      <w:r w:rsidRPr="001F7801">
        <w:t xml:space="preserve">- повышение уровня образованности в области социальной рекламы; </w:t>
      </w:r>
    </w:p>
    <w:p w:rsidR="00BD3F7C" w:rsidRDefault="00B3731E" w:rsidP="00B3731E">
      <w:pPr>
        <w:tabs>
          <w:tab w:val="left" w:pos="851"/>
        </w:tabs>
        <w:spacing w:line="240" w:lineRule="auto"/>
        <w:ind w:firstLine="426"/>
      </w:pPr>
      <w:r w:rsidRPr="001F7801">
        <w:t xml:space="preserve">  </w:t>
      </w:r>
      <w:r w:rsidR="00BD3F7C" w:rsidRPr="001F7801">
        <w:t>-</w:t>
      </w:r>
      <w:r w:rsidRPr="001F7801">
        <w:t xml:space="preserve"> </w:t>
      </w:r>
      <w:r w:rsidR="00BD3F7C" w:rsidRPr="001F7801">
        <w:t xml:space="preserve">составление кадрового резерва социально ориентированной активной молодежи. </w:t>
      </w:r>
    </w:p>
    <w:p w:rsidR="002512A9" w:rsidRPr="001F7801" w:rsidRDefault="002512A9" w:rsidP="00B3731E">
      <w:pPr>
        <w:tabs>
          <w:tab w:val="left" w:pos="851"/>
        </w:tabs>
        <w:spacing w:line="240" w:lineRule="auto"/>
        <w:ind w:firstLine="426"/>
      </w:pPr>
    </w:p>
    <w:p w:rsidR="00BD3F7C" w:rsidRPr="001F7801" w:rsidRDefault="00BD3F7C" w:rsidP="00BD3F7C">
      <w:pPr>
        <w:tabs>
          <w:tab w:val="left" w:pos="1134"/>
        </w:tabs>
        <w:spacing w:line="240" w:lineRule="auto"/>
        <w:ind w:firstLine="567"/>
      </w:pPr>
      <w:r w:rsidRPr="001F7801">
        <w:tab/>
      </w:r>
      <w:r w:rsidRPr="001F7801">
        <w:tab/>
      </w:r>
      <w:r w:rsidRPr="001F7801">
        <w:tab/>
      </w:r>
      <w:r w:rsidRPr="001F7801">
        <w:tab/>
      </w:r>
      <w:r w:rsidRPr="001F7801">
        <w:tab/>
        <w:t>3.</w:t>
      </w:r>
      <w:r w:rsidR="00B3731E" w:rsidRPr="001F7801">
        <w:t xml:space="preserve"> </w:t>
      </w:r>
      <w:r w:rsidRPr="001F7801">
        <w:t xml:space="preserve">Задачи Конкурса </w:t>
      </w:r>
    </w:p>
    <w:p w:rsidR="00BD3F7C" w:rsidRDefault="00BD3F7C" w:rsidP="00AA2DBA">
      <w:pPr>
        <w:tabs>
          <w:tab w:val="left" w:pos="1134"/>
        </w:tabs>
        <w:spacing w:line="240" w:lineRule="auto"/>
        <w:ind w:firstLine="567"/>
      </w:pPr>
      <w:r w:rsidRPr="001F7801">
        <w:t>- вовлечение молодежи в сферу со</w:t>
      </w:r>
      <w:r>
        <w:t xml:space="preserve">циального творчества, нравственного и гражданско-патриотического воспитания; </w:t>
      </w:r>
    </w:p>
    <w:p w:rsidR="00BD3F7C" w:rsidRDefault="00BD3F7C" w:rsidP="00AA2DBA">
      <w:pPr>
        <w:tabs>
          <w:tab w:val="left" w:pos="1134"/>
        </w:tabs>
        <w:spacing w:line="240" w:lineRule="auto"/>
        <w:ind w:firstLine="567"/>
      </w:pPr>
      <w:r w:rsidRPr="00BD3F7C">
        <w:t>-</w:t>
      </w:r>
      <w:r w:rsidR="00B3731E">
        <w:t xml:space="preserve"> </w:t>
      </w:r>
      <w:r>
        <w:t xml:space="preserve">содействие формированию у молодежи активной гражданской социально ответственной позиции, укрепление межнационального согласия, пропаганда активного и здорового образа жизни, популяризация науки, культуры, спорта, содержательного досуга, содействие защите окружающей среды; </w:t>
      </w:r>
    </w:p>
    <w:p w:rsidR="00BD3F7C" w:rsidRDefault="00BD3F7C" w:rsidP="00AA2DBA">
      <w:pPr>
        <w:tabs>
          <w:tab w:val="left" w:pos="1134"/>
        </w:tabs>
        <w:spacing w:line="240" w:lineRule="auto"/>
        <w:ind w:firstLine="567"/>
      </w:pPr>
      <w:r w:rsidRPr="00BD3F7C">
        <w:t>-</w:t>
      </w:r>
      <w:r>
        <w:t xml:space="preserve"> популяризация среди молодежи социальной рекламы посредством размещения работ победителей Конкурса в образовательных учреждениях, в средствах массовой информации</w:t>
      </w:r>
      <w:r w:rsidR="00EB74E1">
        <w:t xml:space="preserve"> </w:t>
      </w:r>
      <w:r w:rsidR="00EB455A">
        <w:t>автономного округа</w:t>
      </w:r>
      <w:r>
        <w:t xml:space="preserve">. </w:t>
      </w:r>
    </w:p>
    <w:p w:rsidR="00514A85" w:rsidRDefault="00514A85" w:rsidP="00AA2DBA">
      <w:pPr>
        <w:tabs>
          <w:tab w:val="left" w:pos="1134"/>
        </w:tabs>
        <w:spacing w:line="240" w:lineRule="auto"/>
        <w:ind w:firstLine="567"/>
      </w:pPr>
    </w:p>
    <w:p w:rsidR="00514A85" w:rsidRDefault="00514A85" w:rsidP="00AA2DBA">
      <w:pPr>
        <w:tabs>
          <w:tab w:val="left" w:pos="1134"/>
        </w:tabs>
        <w:spacing w:line="240" w:lineRule="auto"/>
        <w:ind w:firstLine="567"/>
      </w:pPr>
    </w:p>
    <w:p w:rsidR="00E71F5C" w:rsidRPr="001F7801" w:rsidRDefault="00514A85" w:rsidP="00514A85">
      <w:pPr>
        <w:spacing w:line="240" w:lineRule="auto"/>
        <w:jc w:val="center"/>
      </w:pPr>
      <w:r w:rsidRPr="001F7801">
        <w:t>4.</w:t>
      </w:r>
      <w:r w:rsidRPr="001F7801">
        <w:rPr>
          <w:b/>
        </w:rPr>
        <w:t xml:space="preserve"> </w:t>
      </w:r>
      <w:r w:rsidR="00E71F5C" w:rsidRPr="001F7801">
        <w:t>Организаторы Конкурса</w:t>
      </w:r>
    </w:p>
    <w:p w:rsidR="00E71F5C" w:rsidRPr="001F7801" w:rsidRDefault="00ED61FA" w:rsidP="00AA2DBA">
      <w:pPr>
        <w:pStyle w:val="a8"/>
        <w:tabs>
          <w:tab w:val="left" w:pos="709"/>
          <w:tab w:val="left" w:pos="993"/>
        </w:tabs>
        <w:spacing w:line="240" w:lineRule="auto"/>
        <w:ind w:left="0"/>
        <w:rPr>
          <w:rFonts w:ascii="Times New Roman" w:hAnsi="Times New Roman"/>
          <w:sz w:val="28"/>
          <w:szCs w:val="28"/>
        </w:rPr>
      </w:pPr>
      <w:r w:rsidRPr="001F7801">
        <w:rPr>
          <w:rFonts w:ascii="Times New Roman" w:hAnsi="Times New Roman"/>
          <w:sz w:val="28"/>
          <w:szCs w:val="28"/>
        </w:rPr>
        <w:tab/>
      </w:r>
      <w:r w:rsidRPr="001F7801">
        <w:rPr>
          <w:rFonts w:ascii="Times New Roman" w:hAnsi="Times New Roman"/>
          <w:sz w:val="28"/>
          <w:szCs w:val="28"/>
        </w:rPr>
        <w:tab/>
        <w:t xml:space="preserve"> </w:t>
      </w:r>
      <w:r w:rsidR="00324445" w:rsidRPr="001F7801">
        <w:rPr>
          <w:rFonts w:ascii="Times New Roman" w:hAnsi="Times New Roman"/>
          <w:sz w:val="28"/>
          <w:szCs w:val="28"/>
        </w:rPr>
        <w:t>Организаторами конкурса явля</w:t>
      </w:r>
      <w:r w:rsidR="005A27AE" w:rsidRPr="001F7801">
        <w:rPr>
          <w:rFonts w:ascii="Times New Roman" w:hAnsi="Times New Roman"/>
          <w:sz w:val="28"/>
          <w:szCs w:val="28"/>
        </w:rPr>
        <w:t>ется</w:t>
      </w:r>
      <w:r w:rsidR="00324445" w:rsidRPr="001F7801">
        <w:rPr>
          <w:rFonts w:ascii="Times New Roman" w:hAnsi="Times New Roman"/>
          <w:sz w:val="28"/>
          <w:szCs w:val="28"/>
        </w:rPr>
        <w:t xml:space="preserve"> </w:t>
      </w:r>
      <w:r w:rsidR="005A27AE" w:rsidRPr="001F7801">
        <w:rPr>
          <w:rFonts w:ascii="Times New Roman" w:hAnsi="Times New Roman"/>
          <w:sz w:val="28"/>
          <w:szCs w:val="28"/>
        </w:rPr>
        <w:t>Межрегиональный общественный фонд содействия реализации программ, направленных на поддержку молодежи «Мир молодежи»</w:t>
      </w:r>
      <w:r w:rsidR="00EB455A" w:rsidRPr="001F7801">
        <w:rPr>
          <w:rFonts w:ascii="Times New Roman" w:hAnsi="Times New Roman"/>
          <w:sz w:val="28"/>
          <w:szCs w:val="28"/>
        </w:rPr>
        <w:t xml:space="preserve"> (далее - Организатор)</w:t>
      </w:r>
      <w:r w:rsidR="005A27AE" w:rsidRPr="001F7801">
        <w:rPr>
          <w:rFonts w:ascii="Times New Roman" w:hAnsi="Times New Roman"/>
          <w:sz w:val="28"/>
          <w:szCs w:val="28"/>
        </w:rPr>
        <w:t xml:space="preserve">. Региональными организаторами являются Департамент общественных и </w:t>
      </w:r>
      <w:r w:rsidR="005A27AE" w:rsidRPr="001F7801">
        <w:rPr>
          <w:rFonts w:ascii="Times New Roman" w:hAnsi="Times New Roman"/>
          <w:sz w:val="28"/>
          <w:szCs w:val="28"/>
        </w:rPr>
        <w:lastRenderedPageBreak/>
        <w:t xml:space="preserve">внешних связей автономного округа, </w:t>
      </w:r>
      <w:r w:rsidR="00E71F5C" w:rsidRPr="001F7801">
        <w:rPr>
          <w:rFonts w:ascii="Times New Roman" w:hAnsi="Times New Roman"/>
          <w:sz w:val="28"/>
          <w:szCs w:val="28"/>
        </w:rPr>
        <w:t>Департамент образования и молодежной политики автономного округа</w:t>
      </w:r>
      <w:r w:rsidR="00EB455A" w:rsidRPr="001F7801">
        <w:rPr>
          <w:rFonts w:ascii="Times New Roman" w:hAnsi="Times New Roman"/>
          <w:sz w:val="28"/>
          <w:szCs w:val="28"/>
        </w:rPr>
        <w:t xml:space="preserve"> (далее - Региональный организатор)</w:t>
      </w:r>
      <w:r w:rsidR="005A27AE" w:rsidRPr="001F7801">
        <w:rPr>
          <w:rFonts w:ascii="Times New Roman" w:hAnsi="Times New Roman"/>
          <w:sz w:val="28"/>
          <w:szCs w:val="28"/>
        </w:rPr>
        <w:t>.</w:t>
      </w:r>
    </w:p>
    <w:p w:rsidR="0025241E" w:rsidRPr="001F7801" w:rsidRDefault="00514A85" w:rsidP="00514A85">
      <w:pPr>
        <w:spacing w:line="240" w:lineRule="auto"/>
        <w:jc w:val="center"/>
      </w:pPr>
      <w:r w:rsidRPr="001F7801">
        <w:t xml:space="preserve">5. </w:t>
      </w:r>
      <w:r w:rsidR="00E1363E" w:rsidRPr="001F7801">
        <w:t>У</w:t>
      </w:r>
      <w:r w:rsidR="0025241E" w:rsidRPr="001F7801">
        <w:t>част</w:t>
      </w:r>
      <w:r w:rsidR="00E1363E" w:rsidRPr="001F7801">
        <w:t>ники</w:t>
      </w:r>
      <w:r w:rsidR="0025241E" w:rsidRPr="001F7801">
        <w:t xml:space="preserve"> </w:t>
      </w:r>
      <w:r w:rsidR="00EB3BF1" w:rsidRPr="001F7801">
        <w:t>Конкурса</w:t>
      </w:r>
    </w:p>
    <w:p w:rsidR="0025241E" w:rsidRPr="001F7801" w:rsidRDefault="005A27AE" w:rsidP="005A27AE">
      <w:pPr>
        <w:tabs>
          <w:tab w:val="left" w:pos="709"/>
        </w:tabs>
        <w:spacing w:line="240" w:lineRule="auto"/>
        <w:ind w:firstLine="709"/>
      </w:pPr>
      <w:r w:rsidRPr="001F7801">
        <w:t>В Конкурсе имеют право принимать участие молодые граждане</w:t>
      </w:r>
      <w:r w:rsidR="009648AB" w:rsidRPr="001F7801">
        <w:t>,</w:t>
      </w:r>
      <w:r w:rsidRPr="001F7801">
        <w:t xml:space="preserve"> (отдельные авторы и творческие коллективы, физические и юридические лица</w:t>
      </w:r>
      <w:r w:rsidR="009648AB" w:rsidRPr="001F7801">
        <w:t>), проживающие в автономном округе</w:t>
      </w:r>
      <w:r w:rsidRPr="001F7801">
        <w:t>, предоставившие все документы в соответствии с условиями Конкурса. Возраст авторов и соавторов проектов (в том числе подавших заявку от юридического лица) - от 14 до 30 лет.</w:t>
      </w:r>
      <w:r w:rsidRPr="001F7801">
        <w:cr/>
      </w:r>
      <w:r w:rsidR="00F46FBE" w:rsidRPr="001F7801">
        <w:t xml:space="preserve"> </w:t>
      </w:r>
    </w:p>
    <w:p w:rsidR="0025241E" w:rsidRPr="001F7801" w:rsidRDefault="00514A85" w:rsidP="00514A85">
      <w:pPr>
        <w:spacing w:line="240" w:lineRule="auto"/>
        <w:jc w:val="center"/>
      </w:pPr>
      <w:r w:rsidRPr="001F7801">
        <w:t xml:space="preserve">6. </w:t>
      </w:r>
      <w:r w:rsidR="0025241E" w:rsidRPr="001F7801">
        <w:t xml:space="preserve">Номинации </w:t>
      </w:r>
      <w:r w:rsidR="00EB3BF1" w:rsidRPr="001F7801">
        <w:t>Конкурса</w:t>
      </w:r>
    </w:p>
    <w:p w:rsidR="005A27AE" w:rsidRPr="001F7801" w:rsidRDefault="005A27AE" w:rsidP="005A27AE">
      <w:pPr>
        <w:spacing w:line="240" w:lineRule="auto"/>
        <w:ind w:firstLine="709"/>
      </w:pPr>
      <w:r w:rsidRPr="001F7801">
        <w:t>Конкурс проводится в трех номинациях</w:t>
      </w:r>
      <w:r w:rsidR="00AA2DBA" w:rsidRPr="001F7801">
        <w:t>.</w:t>
      </w:r>
      <w:r w:rsidRPr="001F7801">
        <w:t xml:space="preserve"> </w:t>
      </w:r>
    </w:p>
    <w:p w:rsidR="005A27AE" w:rsidRPr="001F7801" w:rsidRDefault="00514A85" w:rsidP="005A27AE">
      <w:pPr>
        <w:spacing w:line="240" w:lineRule="auto"/>
        <w:ind w:firstLine="709"/>
        <w:rPr>
          <w:b/>
        </w:rPr>
      </w:pPr>
      <w:r w:rsidRPr="001F7801">
        <w:rPr>
          <w:b/>
        </w:rPr>
        <w:t>6</w:t>
      </w:r>
      <w:r w:rsidR="005A27AE" w:rsidRPr="001F7801">
        <w:rPr>
          <w:b/>
        </w:rPr>
        <w:t>.1. Социальный плакат</w:t>
      </w:r>
      <w:r w:rsidR="00AA2DBA" w:rsidRPr="001F7801">
        <w:rPr>
          <w:b/>
        </w:rPr>
        <w:t>.</w:t>
      </w:r>
      <w:r w:rsidR="005A27AE" w:rsidRPr="001F7801">
        <w:rPr>
          <w:b/>
        </w:rPr>
        <w:t xml:space="preserve"> </w:t>
      </w:r>
    </w:p>
    <w:p w:rsidR="005A27AE" w:rsidRDefault="005A27AE" w:rsidP="00AA2DBA">
      <w:pPr>
        <w:spacing w:line="240" w:lineRule="auto"/>
        <w:ind w:firstLine="709"/>
      </w:pPr>
      <w:r w:rsidRPr="001F7801">
        <w:t>Плакат – авторский макет плаката</w:t>
      </w:r>
      <w:r>
        <w:t xml:space="preserve"> должен быть записан на CD/DVD диске или загружен на официальном сайте Конкурса http://твойконкурс.рф, http://tvoykonkurs.ru. Работа должна сопровождаться лозунгом или иным </w:t>
      </w:r>
    </w:p>
    <w:p w:rsidR="005A27AE" w:rsidRDefault="005A27AE" w:rsidP="00AA2DBA">
      <w:pPr>
        <w:spacing w:line="240" w:lineRule="auto"/>
      </w:pPr>
      <w:r>
        <w:t>авторским текстом. К диску с раб</w:t>
      </w:r>
      <w:r w:rsidR="00AA2DBA">
        <w:t xml:space="preserve">отой прикладывается черно-белая </w:t>
      </w:r>
      <w:r>
        <w:t xml:space="preserve">распечатка плаката на листе бумаги формата А-4 (210 мм х 297 мм) с указанием Ф.И.О. автора (коллектива авторов) с обратной стороны изображения. </w:t>
      </w:r>
    </w:p>
    <w:p w:rsidR="005A27AE" w:rsidRDefault="005A27AE" w:rsidP="00AA2DBA">
      <w:pPr>
        <w:spacing w:line="240" w:lineRule="auto"/>
        <w:ind w:firstLine="709"/>
      </w:pPr>
      <w:r>
        <w:t xml:space="preserve"> Файлы на CD/DVD диске следует предоставлять в формате *.psd или *.tiff (по слоям). Минимальное разрешение исходного растрового файла должно соответствовать формату А3 на 300 dpi. Плакаты в векторном формате *.cdr, *.ai, *.eps можно подавать в любых размерах. </w:t>
      </w:r>
    </w:p>
    <w:p w:rsidR="005A27AE" w:rsidRDefault="005A27AE" w:rsidP="00AA2DBA">
      <w:pPr>
        <w:spacing w:line="240" w:lineRule="auto"/>
        <w:ind w:firstLine="709"/>
      </w:pPr>
      <w:r>
        <w:t xml:space="preserve"> Для размещения на официальном сайте Конкурса следует использовать адаптированные файлы в формате *.jpg, *.gif с минимальными размерами 1920px по большей стороне. </w:t>
      </w:r>
    </w:p>
    <w:p w:rsidR="005A27AE" w:rsidRDefault="005A27AE" w:rsidP="005A27AE">
      <w:pPr>
        <w:spacing w:line="240" w:lineRule="auto"/>
        <w:ind w:firstLine="709"/>
      </w:pPr>
      <w:r>
        <w:t xml:space="preserve"> В углу Плаката обязательно должны быть размещены: </w:t>
      </w:r>
    </w:p>
    <w:p w:rsidR="005A27AE" w:rsidRDefault="005A27AE" w:rsidP="005A27AE">
      <w:pPr>
        <w:spacing w:line="240" w:lineRule="auto"/>
        <w:ind w:firstLine="709"/>
      </w:pPr>
      <w:r>
        <w:t xml:space="preserve">- логотип Конкурса, </w:t>
      </w:r>
    </w:p>
    <w:p w:rsidR="005A27AE" w:rsidRDefault="005A27AE" w:rsidP="005A27AE">
      <w:pPr>
        <w:spacing w:line="240" w:lineRule="auto"/>
        <w:ind w:firstLine="709"/>
      </w:pPr>
      <w:r>
        <w:t xml:space="preserve">- Фамилия Имя автора или название авторского коллектива (шрифт - Arial), </w:t>
      </w:r>
    </w:p>
    <w:p w:rsidR="005A27AE" w:rsidRDefault="005A27AE" w:rsidP="00AA2DBA">
      <w:pPr>
        <w:spacing w:line="240" w:lineRule="auto"/>
        <w:ind w:firstLine="709"/>
      </w:pPr>
      <w:r>
        <w:t xml:space="preserve"> Пример плаката можно найти в Приложении № 2. Скачать логотип Конкурса можно по ссылке http://tvoykonkurs.ru/docs/ (раздел «О Конкурсе», подраздел «Документы»). </w:t>
      </w:r>
    </w:p>
    <w:p w:rsidR="005A27AE" w:rsidRDefault="004F303B" w:rsidP="00AA2DBA">
      <w:pPr>
        <w:spacing w:line="240" w:lineRule="auto"/>
        <w:ind w:firstLine="709"/>
      </w:pPr>
      <w:r>
        <w:t xml:space="preserve"> Рекомендации к плакатам: работы У</w:t>
      </w:r>
      <w:r w:rsidR="005A27AE">
        <w:t>частников могут быть использованы Орган</w:t>
      </w:r>
      <w:r>
        <w:t>изатором Конкурса, Региональным</w:t>
      </w:r>
      <w:r w:rsidR="005A27AE">
        <w:t xml:space="preserve"> оргкомитет</w:t>
      </w:r>
      <w:r>
        <w:t>ом</w:t>
      </w:r>
      <w:r w:rsidR="005A27AE">
        <w:t xml:space="preserve"> или Федеральным оргкомитетом Конкурса для размещения на внешних конструкциях (биллборды 6х3м, 1,2х1,8м), в связи с чем Участник при подготовке работы должен соблюдать минимальные технические требования к макетам для размещения на соответствующих носителях: макеты 6 м х 3 м - горизонтальные (масштаб 1:1 – 30 dpi или 1:10 - 300 </w:t>
      </w:r>
      <w:r w:rsidR="005A27AE">
        <w:lastRenderedPageBreak/>
        <w:t>dpi), 1,2 м х 1,8 м - вертикальный макет (масштаб 1:1 - 72dpi, 1:10 - 720 dpi).</w:t>
      </w:r>
    </w:p>
    <w:p w:rsidR="00514A85" w:rsidRDefault="00514A85" w:rsidP="00514A85">
      <w:pPr>
        <w:spacing w:line="240" w:lineRule="auto"/>
        <w:rPr>
          <w:b/>
        </w:rPr>
      </w:pPr>
    </w:p>
    <w:p w:rsidR="005A27AE" w:rsidRPr="00514A85" w:rsidRDefault="00514A85" w:rsidP="00514A85">
      <w:pPr>
        <w:spacing w:line="240" w:lineRule="auto"/>
        <w:ind w:firstLine="709"/>
      </w:pPr>
      <w:r w:rsidRPr="00514A85">
        <w:rPr>
          <w:b/>
        </w:rPr>
        <w:t xml:space="preserve">6.2. </w:t>
      </w:r>
      <w:r w:rsidR="005A27AE" w:rsidRPr="00514A85">
        <w:rPr>
          <w:b/>
        </w:rPr>
        <w:t>Социальный видеоролик</w:t>
      </w:r>
      <w:r w:rsidR="00AA2DBA" w:rsidRPr="00514A85">
        <w:t>.</w:t>
      </w:r>
    </w:p>
    <w:p w:rsidR="005A27AE" w:rsidRDefault="005A27AE" w:rsidP="00AA2DBA">
      <w:pPr>
        <w:spacing w:line="240" w:lineRule="auto"/>
        <w:ind w:firstLine="709"/>
      </w:pPr>
      <w:r>
        <w:t xml:space="preserve">Видеоролик – предоставляется на CD/DVD диске в формате *.avi, *.flv или загружается на официальный сайт Конкурса http://твойконкурс.рф, http://tvoykonkurs.ru в формате MP4. При загрузке видеоролика на официальном сайте Конкурса рекомендуется избегать форматов *.vob, *.wmv разных длин аудио и видео дорожек, нескольких видео и аудиопотоков в одном файле. </w:t>
      </w:r>
    </w:p>
    <w:p w:rsidR="005A27AE" w:rsidRDefault="005A27AE" w:rsidP="005A27AE">
      <w:pPr>
        <w:spacing w:line="240" w:lineRule="auto"/>
        <w:ind w:firstLine="708"/>
      </w:pPr>
      <w:r>
        <w:t xml:space="preserve"> В начале видеоролика должна быть указана следующая информация: </w:t>
      </w:r>
    </w:p>
    <w:p w:rsidR="005A27AE" w:rsidRDefault="00AA2DBA" w:rsidP="00AA2DBA">
      <w:pPr>
        <w:spacing w:line="240" w:lineRule="auto"/>
        <w:ind w:firstLine="708"/>
      </w:pPr>
      <w:r>
        <w:t>-</w:t>
      </w:r>
      <w:r w:rsidR="005A27AE">
        <w:t xml:space="preserve">логотип Конкурса (Скачать логотип Конкурса можно по ссылке http://tvoykonkurs.ru/docs/ (раздел «О Конкурсе», подраздел «Документы»)); </w:t>
      </w:r>
    </w:p>
    <w:p w:rsidR="005A27AE" w:rsidRDefault="00AA2DBA" w:rsidP="005A27AE">
      <w:pPr>
        <w:spacing w:line="240" w:lineRule="auto"/>
        <w:ind w:firstLine="708"/>
      </w:pPr>
      <w:r>
        <w:t>-</w:t>
      </w:r>
      <w:r w:rsidR="005A27AE">
        <w:t xml:space="preserve">тема, по которой представлена данная работа (шрифт – Arial, размер – 18); </w:t>
      </w:r>
    </w:p>
    <w:p w:rsidR="005A27AE" w:rsidRDefault="00AA2DBA" w:rsidP="005A27AE">
      <w:pPr>
        <w:spacing w:line="240" w:lineRule="auto"/>
        <w:ind w:firstLine="708"/>
      </w:pPr>
      <w:r>
        <w:t>-</w:t>
      </w:r>
      <w:r w:rsidR="005A27AE">
        <w:t xml:space="preserve"> название конкурсной работы (шрифт – Arial, размер – 26); </w:t>
      </w:r>
    </w:p>
    <w:p w:rsidR="005A27AE" w:rsidRDefault="00AA2DBA" w:rsidP="005A27AE">
      <w:pPr>
        <w:spacing w:line="240" w:lineRule="auto"/>
        <w:ind w:firstLine="708"/>
      </w:pPr>
      <w:r>
        <w:t>-</w:t>
      </w:r>
      <w:r w:rsidR="005A27AE">
        <w:t xml:space="preserve"> Фамилия Имя автора или название авторского коллектива (шрифт – Arial, размер – 16). </w:t>
      </w:r>
    </w:p>
    <w:p w:rsidR="005A27AE" w:rsidRDefault="005A27AE" w:rsidP="00AA2DBA">
      <w:pPr>
        <w:spacing w:line="240" w:lineRule="auto"/>
        <w:ind w:firstLine="708"/>
      </w:pPr>
      <w:r>
        <w:t xml:space="preserve">Длительность кадра – 3 секунды, фон кадра – белый. Пример заполнения кадра можно скачать по ссылке http://tvoykonkurs.ru/docs/ (раздел «О Конкурсе», подраздел «Документы»)); </w:t>
      </w:r>
    </w:p>
    <w:p w:rsidR="005A27AE" w:rsidRDefault="005A27AE" w:rsidP="00AA2DBA">
      <w:pPr>
        <w:spacing w:line="240" w:lineRule="auto"/>
        <w:ind w:firstLine="708"/>
      </w:pPr>
      <w:r>
        <w:t xml:space="preserve"> На протяжении всего Видеоролика в углу должен присутствовать логотип Конкурса. Хронометраж  4</w:t>
      </w:r>
      <w:r w:rsidR="00AA2DBA">
        <w:t xml:space="preserve"> </w:t>
      </w:r>
      <w:r>
        <w:t xml:space="preserve">Видеороликов должен быть кратен 15 секундам (15, 30, 45 секунд) и не превышать 60 секунд. Организаторы Конкурса оставляют за собой право на свое усмотрение, а также в виде исключения принимать на Конкурс Видеоролики с хронометражем больше 60 секунд (при соблюдении условия о кратности в 15 секунд), если это </w:t>
      </w:r>
    </w:p>
    <w:p w:rsidR="002512A9" w:rsidRDefault="005A27AE" w:rsidP="00AA2DBA">
      <w:pPr>
        <w:spacing w:line="240" w:lineRule="auto"/>
      </w:pPr>
      <w:r>
        <w:t xml:space="preserve">обусловлено сюжетом. </w:t>
      </w:r>
      <w:r>
        <w:cr/>
      </w:r>
    </w:p>
    <w:p w:rsidR="00BC4F15" w:rsidRDefault="00AA2DBA" w:rsidP="00AA2DBA">
      <w:pPr>
        <w:spacing w:line="240" w:lineRule="auto"/>
        <w:rPr>
          <w:b/>
        </w:rPr>
      </w:pPr>
      <w:r>
        <w:t xml:space="preserve">        </w:t>
      </w:r>
      <w:r w:rsidR="00514A85" w:rsidRPr="002512A9">
        <w:rPr>
          <w:b/>
        </w:rPr>
        <w:t>6</w:t>
      </w:r>
      <w:r w:rsidRPr="002512A9">
        <w:rPr>
          <w:b/>
        </w:rPr>
        <w:t>.3.</w:t>
      </w:r>
      <w:r>
        <w:rPr>
          <w:b/>
        </w:rPr>
        <w:t xml:space="preserve"> С</w:t>
      </w:r>
      <w:r w:rsidR="005A27AE" w:rsidRPr="00AA2DBA">
        <w:rPr>
          <w:b/>
        </w:rPr>
        <w:t>вободная номинация</w:t>
      </w:r>
      <w:r>
        <w:rPr>
          <w:b/>
        </w:rPr>
        <w:t>.</w:t>
      </w:r>
    </w:p>
    <w:p w:rsidR="00AA2DBA" w:rsidRDefault="00AA2DBA" w:rsidP="00AA2DBA">
      <w:pPr>
        <w:spacing w:line="240" w:lineRule="auto"/>
        <w:ind w:firstLine="708"/>
      </w:pPr>
      <w:r>
        <w:t xml:space="preserve">Свободная номинация – работа должна быть записана на CD/DVD диске, загружена на официальный сайт Конкурса http://твойконкурс.рф, http://tvoykonkurs.ru или направлена на почту zayavka@tvoykonkurs.ru. </w:t>
      </w:r>
    </w:p>
    <w:p w:rsidR="00AA2DBA" w:rsidRDefault="00AA2DBA" w:rsidP="00AA2DBA">
      <w:pPr>
        <w:spacing w:line="240" w:lineRule="auto"/>
      </w:pPr>
      <w:r>
        <w:t xml:space="preserve"> </w:t>
      </w:r>
      <w:r>
        <w:tab/>
        <w:t xml:space="preserve">Среди видов свободной номинации могут использоваться следующие виды работ: </w:t>
      </w:r>
    </w:p>
    <w:p w:rsidR="00AA2DBA" w:rsidRDefault="00AA2DBA" w:rsidP="00AA2DBA">
      <w:pPr>
        <w:spacing w:line="240" w:lineRule="auto"/>
        <w:ind w:firstLine="709"/>
      </w:pPr>
      <w:r>
        <w:t xml:space="preserve">- Аудиореклама; </w:t>
      </w:r>
    </w:p>
    <w:p w:rsidR="00AA2DBA" w:rsidRDefault="00AA2DBA" w:rsidP="00AA2DBA">
      <w:pPr>
        <w:spacing w:line="240" w:lineRule="auto"/>
        <w:ind w:firstLine="709"/>
      </w:pPr>
      <w:r>
        <w:t xml:space="preserve">-Digital; </w:t>
      </w:r>
    </w:p>
    <w:p w:rsidR="00AA2DBA" w:rsidRDefault="00AA2DBA" w:rsidP="00AA2DBA">
      <w:pPr>
        <w:spacing w:line="240" w:lineRule="auto"/>
        <w:ind w:firstLine="709"/>
      </w:pPr>
      <w:r>
        <w:t xml:space="preserve">- Полиграфия различных форматов; </w:t>
      </w:r>
    </w:p>
    <w:p w:rsidR="00AA2DBA" w:rsidRDefault="00AA2DBA" w:rsidP="00AA2DBA">
      <w:pPr>
        <w:spacing w:line="240" w:lineRule="auto"/>
        <w:ind w:firstLine="709"/>
      </w:pPr>
      <w:r>
        <w:t xml:space="preserve">-Проект; </w:t>
      </w:r>
    </w:p>
    <w:p w:rsidR="00AA2DBA" w:rsidRDefault="00AA2DBA" w:rsidP="00AA2DBA">
      <w:pPr>
        <w:spacing w:line="240" w:lineRule="auto"/>
        <w:ind w:firstLine="709"/>
      </w:pPr>
      <w:r>
        <w:t xml:space="preserve">- Нестандартные рекламные носители; </w:t>
      </w:r>
    </w:p>
    <w:p w:rsidR="00AA2DBA" w:rsidRDefault="00AA2DBA" w:rsidP="00AA2DBA">
      <w:pPr>
        <w:spacing w:line="240" w:lineRule="auto"/>
        <w:ind w:firstLine="709"/>
      </w:pPr>
      <w:r>
        <w:t xml:space="preserve">-Другие. </w:t>
      </w:r>
    </w:p>
    <w:p w:rsidR="00AA2DBA" w:rsidRDefault="00AA2DBA" w:rsidP="00AA2DBA">
      <w:pPr>
        <w:spacing w:line="240" w:lineRule="auto"/>
        <w:ind w:firstLine="709"/>
      </w:pPr>
      <w:r>
        <w:lastRenderedPageBreak/>
        <w:t xml:space="preserve"> Рекомендации по формату подачи работ: </w:t>
      </w:r>
    </w:p>
    <w:p w:rsidR="00AA2DBA" w:rsidRDefault="00AA2DBA" w:rsidP="00AA2DBA">
      <w:pPr>
        <w:spacing w:line="240" w:lineRule="auto"/>
      </w:pPr>
      <w:r>
        <w:t xml:space="preserve">Аудиореклама - *.mp3 (по длительности от 10 до 30 сек. битрейт 256kbps по объему занимаемой памяти - не более 5 Мб); </w:t>
      </w:r>
    </w:p>
    <w:p w:rsidR="00AA2DBA" w:rsidRDefault="00AA2DBA" w:rsidP="00AA2DBA">
      <w:pPr>
        <w:spacing w:line="240" w:lineRule="auto"/>
      </w:pPr>
      <w:r>
        <w:t xml:space="preserve">Digital - *.swf (по объему занимаемой памяти - не более 5 Мб, анимация не более 15 сек. без обработчиков событий и исполняемого кода), *.gif (анимация не более 15 сек. не более 5 Мб), *.png, *.jpg не более 5 Мб; </w:t>
      </w:r>
    </w:p>
    <w:p w:rsidR="00AA2DBA" w:rsidRDefault="00AA2DBA" w:rsidP="00AA2DBA">
      <w:pPr>
        <w:spacing w:line="240" w:lineRule="auto"/>
      </w:pPr>
      <w:r>
        <w:t xml:space="preserve">Полиграфия – *.jpg, *.png, *.tiff, *.cdr, *.eps, *.pdf, *.ai; </w:t>
      </w:r>
    </w:p>
    <w:p w:rsidR="00AA2DBA" w:rsidRDefault="00AA2DBA" w:rsidP="00AA2DBA">
      <w:pPr>
        <w:spacing w:line="240" w:lineRule="auto"/>
      </w:pPr>
      <w:r>
        <w:t>Проект - *.pdf, *.doc, *.docx, (по объему занимаемой памяти - не более Мб, по количеству страниц - не более 5).</w:t>
      </w:r>
    </w:p>
    <w:p w:rsidR="00AA2DBA" w:rsidRPr="00AA2DBA" w:rsidRDefault="00AA2DBA" w:rsidP="00AA2DBA">
      <w:pPr>
        <w:spacing w:line="240" w:lineRule="auto"/>
        <w:ind w:firstLine="708"/>
        <w:rPr>
          <w:b/>
        </w:rPr>
      </w:pPr>
      <w:r w:rsidRPr="00AA2DBA">
        <w:rPr>
          <w:b/>
        </w:rPr>
        <w:t xml:space="preserve">Работы, поданные в формате презентации (Microsoft PowerPoint), не принимаются. </w:t>
      </w:r>
    </w:p>
    <w:p w:rsidR="00AA2DBA" w:rsidRPr="00AA2DBA" w:rsidRDefault="00AA2DBA" w:rsidP="00AA2DBA">
      <w:pPr>
        <w:spacing w:line="240" w:lineRule="auto"/>
        <w:ind w:firstLine="708"/>
        <w:rPr>
          <w:b/>
        </w:rPr>
      </w:pPr>
      <w:r w:rsidRPr="00AA2DBA">
        <w:rPr>
          <w:b/>
        </w:rPr>
        <w:t xml:space="preserve">Работы, не отвечающие техническим требованиям, могут быть исключены из Конкурса Организатором Конкурса. </w:t>
      </w:r>
    </w:p>
    <w:p w:rsidR="005A27AE" w:rsidRPr="005C4286" w:rsidRDefault="00AA2DBA" w:rsidP="00AA2DBA">
      <w:pPr>
        <w:spacing w:line="240" w:lineRule="auto"/>
        <w:ind w:firstLine="708"/>
      </w:pPr>
      <w:r w:rsidRPr="00AA2DBA">
        <w:rPr>
          <w:b/>
        </w:rPr>
        <w:t>Пакет документов должен был полным, в ином случае – заявка Организаторами не принимается.</w:t>
      </w:r>
      <w:r>
        <w:t xml:space="preserve"> </w:t>
      </w:r>
      <w:r>
        <w:cr/>
      </w:r>
    </w:p>
    <w:p w:rsidR="0025241E" w:rsidRPr="001F7801" w:rsidRDefault="00514A85" w:rsidP="0084175C">
      <w:pPr>
        <w:spacing w:line="240" w:lineRule="auto"/>
        <w:ind w:left="709"/>
        <w:jc w:val="center"/>
      </w:pPr>
      <w:r w:rsidRPr="001F7801">
        <w:t>7</w:t>
      </w:r>
      <w:r w:rsidR="004326EE" w:rsidRPr="001F7801">
        <w:t>.</w:t>
      </w:r>
      <w:r w:rsidR="002030E2" w:rsidRPr="001F7801">
        <w:t xml:space="preserve"> </w:t>
      </w:r>
      <w:r w:rsidR="0084175C" w:rsidRPr="001F7801">
        <w:t xml:space="preserve">Порядок и </w:t>
      </w:r>
      <w:r w:rsidR="00585E97" w:rsidRPr="001F7801">
        <w:t xml:space="preserve">сроки </w:t>
      </w:r>
      <w:r w:rsidR="0084175C" w:rsidRPr="001F7801">
        <w:t>п</w:t>
      </w:r>
      <w:r w:rsidR="0025241E" w:rsidRPr="001F7801">
        <w:t>роведени</w:t>
      </w:r>
      <w:r w:rsidR="00585E97" w:rsidRPr="001F7801">
        <w:t>я</w:t>
      </w:r>
      <w:r w:rsidR="0025241E" w:rsidRPr="001F7801">
        <w:t xml:space="preserve"> </w:t>
      </w:r>
      <w:r w:rsidR="00AD191F" w:rsidRPr="001F7801">
        <w:t>Конкурса</w:t>
      </w:r>
    </w:p>
    <w:p w:rsidR="00AA2DBA" w:rsidRPr="001F7801" w:rsidRDefault="00AA2DBA" w:rsidP="00AA2DBA">
      <w:pPr>
        <w:spacing w:line="240" w:lineRule="auto"/>
        <w:ind w:firstLine="709"/>
      </w:pPr>
      <w:r w:rsidRPr="001F7801">
        <w:t xml:space="preserve">Конкурс проводится в два этапа: </w:t>
      </w:r>
    </w:p>
    <w:p w:rsidR="00AA2DBA" w:rsidRDefault="00514A85" w:rsidP="00AA2DBA">
      <w:pPr>
        <w:spacing w:line="240" w:lineRule="auto"/>
        <w:ind w:firstLine="709"/>
      </w:pPr>
      <w:r w:rsidRPr="001F7801">
        <w:t>7</w:t>
      </w:r>
      <w:r w:rsidR="00AA2DBA" w:rsidRPr="001F7801">
        <w:t>.1. Первый этап</w:t>
      </w:r>
      <w:r w:rsidR="00AA2DBA">
        <w:t xml:space="preserve"> - региональный (1 декабря 2014 года – 15 июня 2015 года) проводится Региональным оргкомитетом. </w:t>
      </w:r>
    </w:p>
    <w:p w:rsidR="00FA27F4" w:rsidRPr="005C4286" w:rsidRDefault="00AA2DBA" w:rsidP="00AA2DBA">
      <w:pPr>
        <w:spacing w:line="240" w:lineRule="auto"/>
        <w:ind w:firstLine="709"/>
      </w:pPr>
      <w:r>
        <w:t>Конкурсные работы на региональный этап Конкурса принимаю</w:t>
      </w:r>
      <w:r w:rsidR="001F7801">
        <w:t xml:space="preserve">тся до 12.00 (время московское) </w:t>
      </w:r>
      <w:r w:rsidRPr="001F7801">
        <w:t>15 июня 2015</w:t>
      </w:r>
      <w:r>
        <w:t xml:space="preserve"> года по адресу соответствующего Регионального оргкомитета (адреса указаны на официальном сайте Конкурса - http://твойконкурс.рф, http://tvoykonkurs.ru) </w:t>
      </w:r>
      <w:r>
        <w:cr/>
      </w:r>
      <w:r w:rsidRPr="005C4286">
        <w:t xml:space="preserve"> </w:t>
      </w:r>
      <w:r w:rsidR="0084175C" w:rsidRPr="005C4286">
        <w:t xml:space="preserve">Первый этап – информирование о </w:t>
      </w:r>
      <w:r w:rsidR="00EB455A">
        <w:t>К</w:t>
      </w:r>
      <w:r w:rsidR="0084175C" w:rsidRPr="005C4286">
        <w:t>онкурсе, регистрация участников.</w:t>
      </w:r>
    </w:p>
    <w:p w:rsidR="00585E97" w:rsidRPr="00EB455A" w:rsidRDefault="00FA3022" w:rsidP="00FA3022">
      <w:pPr>
        <w:spacing w:line="240" w:lineRule="auto"/>
        <w:ind w:firstLine="708"/>
      </w:pPr>
      <w:r w:rsidRPr="00EB455A">
        <w:t xml:space="preserve">Департамент общественных и внешних связей </w:t>
      </w:r>
      <w:r w:rsidR="00EB455A" w:rsidRPr="00EB455A">
        <w:t>автономного округа</w:t>
      </w:r>
      <w:r w:rsidRPr="00EB455A">
        <w:t xml:space="preserve"> обеспечивает информационное сопровождение Конкурса в средствах массовой информации автономного округа, учреждениях культуры и искусства. Готовит сводный информационный фотоотчет о проделанной работе в рамках регионального этапа в адрес организатора Конкурса (не позднее 10 июля 2015 года)</w:t>
      </w:r>
    </w:p>
    <w:p w:rsidR="00720DA5" w:rsidRPr="001F7801" w:rsidRDefault="00FA3022" w:rsidP="00720DA5">
      <w:pPr>
        <w:pStyle w:val="a9"/>
        <w:spacing w:before="0" w:beforeAutospacing="0" w:after="0" w:afterAutospacing="0"/>
        <w:ind w:firstLine="708"/>
      </w:pPr>
      <w:r w:rsidRPr="00EB455A">
        <w:t>Департамент образования и молодежной политики автономного округа обеспечивает</w:t>
      </w:r>
      <w:r w:rsidR="00720DA5">
        <w:t xml:space="preserve"> и</w:t>
      </w:r>
      <w:r w:rsidR="00720DA5" w:rsidRPr="0025241E">
        <w:t xml:space="preserve">нформирование </w:t>
      </w:r>
      <w:r w:rsidR="00720DA5">
        <w:t xml:space="preserve">и организацию участия в конкурсе обучающихся образовательных </w:t>
      </w:r>
      <w:r w:rsidR="00720DA5" w:rsidRPr="0025241E">
        <w:t>организаций</w:t>
      </w:r>
      <w:r w:rsidR="00720DA5">
        <w:t xml:space="preserve"> Ханты-Мансийского автономного округа – Югры, а также рекомендует муниципальным органам, осуществляющим управление в сфере образования и молодежной политики, оказать информационную поддержку Конкурсу и проинформировать о проведении Конкурса образовательные  организации, действующие на территории муниципального образования</w:t>
      </w:r>
      <w:r w:rsidR="00720DA5" w:rsidRPr="001F7801">
        <w:t>.</w:t>
      </w:r>
    </w:p>
    <w:p w:rsidR="00603B83" w:rsidRDefault="00FA3022" w:rsidP="00FA3022">
      <w:pPr>
        <w:spacing w:line="240" w:lineRule="auto"/>
        <w:ind w:firstLine="708"/>
      </w:pPr>
      <w:r w:rsidRPr="00EB455A">
        <w:t xml:space="preserve">Готовит информационный фотоотчет о проделанной работе в рамках регионального этапа в адрес Департамента общественных и внешних связей </w:t>
      </w:r>
      <w:r w:rsidR="00EB455A">
        <w:t>автономного округа</w:t>
      </w:r>
      <w:r w:rsidRPr="00EB455A">
        <w:t xml:space="preserve"> (не позднее 1 июля 2015 года).</w:t>
      </w:r>
    </w:p>
    <w:p w:rsidR="00FA3022" w:rsidRPr="001F7801" w:rsidRDefault="00207F44" w:rsidP="00FA3022">
      <w:pPr>
        <w:spacing w:line="240" w:lineRule="auto"/>
        <w:ind w:firstLine="708"/>
      </w:pPr>
      <w:r w:rsidRPr="001F7801">
        <w:lastRenderedPageBreak/>
        <w:t>7</w:t>
      </w:r>
      <w:r w:rsidR="00FA3022" w:rsidRPr="001F7801">
        <w:t xml:space="preserve">.2. Второй этап - федеральный (15 июня 2015 года – 30 сентября 2015 года), проводится Федеральным организационным комитетом (далее - Оргкомитет Конкурса) с целью экспертной оценки конкурсных работ, определения и утверждения финалистов и победителей Конкурса. </w:t>
      </w:r>
    </w:p>
    <w:p w:rsidR="00FA3022" w:rsidRPr="001F7801" w:rsidRDefault="00FA3022" w:rsidP="00FA3022">
      <w:pPr>
        <w:spacing w:line="240" w:lineRule="auto"/>
        <w:ind w:firstLine="708"/>
      </w:pPr>
      <w:r w:rsidRPr="001F7801">
        <w:t xml:space="preserve"> Работы на федеральный этап Конкурса направляются Региональным оргкомитет</w:t>
      </w:r>
      <w:r w:rsidR="00D55605" w:rsidRPr="001F7801">
        <w:t xml:space="preserve">ом </w:t>
      </w:r>
      <w:r w:rsidRPr="001F7801">
        <w:t xml:space="preserve">с сопроводительным письмом. </w:t>
      </w:r>
    </w:p>
    <w:p w:rsidR="00FA3022" w:rsidRDefault="00FA3022" w:rsidP="0086514E">
      <w:pPr>
        <w:spacing w:line="240" w:lineRule="auto"/>
        <w:ind w:firstLine="708"/>
      </w:pPr>
      <w:r w:rsidRPr="001F7801">
        <w:t>Конкурсные работы на федеральный этап Кон</w:t>
      </w:r>
      <w:r w:rsidR="00D55605" w:rsidRPr="001F7801">
        <w:t>курса отправляются Региональным</w:t>
      </w:r>
      <w:r w:rsidRPr="001F7801">
        <w:t xml:space="preserve"> оргкомитет</w:t>
      </w:r>
      <w:r w:rsidR="00D55605" w:rsidRPr="001F7801">
        <w:t>ом</w:t>
      </w:r>
      <w:r w:rsidRPr="001F7801">
        <w:t xml:space="preserve"> почтой в адрес Организатора Конкурса до 23.00 часов (время московское) 1 июня 2015 года по адресу: 117105, г. Москва, ул. Нагорный проезд, д.12 к.1 – МОФ «</w:t>
      </w:r>
      <w:r>
        <w:t xml:space="preserve">Мир Молодежи». </w:t>
      </w:r>
    </w:p>
    <w:p w:rsidR="00FA3022" w:rsidRDefault="00FA3022" w:rsidP="0086514E">
      <w:pPr>
        <w:spacing w:line="240" w:lineRule="auto"/>
        <w:ind w:firstLine="708"/>
      </w:pPr>
      <w:r>
        <w:t xml:space="preserve">Онлайн заявки могут быть направлены в адрес Организаторов (см. п.2.4.2) до 12.00 (время московское) 15 июня 2015 года. </w:t>
      </w:r>
    </w:p>
    <w:p w:rsidR="00FA3022" w:rsidRDefault="00FA3022" w:rsidP="0086514E">
      <w:pPr>
        <w:spacing w:line="240" w:lineRule="auto"/>
        <w:ind w:firstLine="708"/>
      </w:pPr>
      <w:r>
        <w:t xml:space="preserve">По решению Организатора конкурсные работы, поданные после окончания срока приема, могут не рассматриваться и не допускаться к участию. Конкурсные работы, присланные после окончания срока приема по электронной почте в адрес Организаторов Конкурса, также не принимаются. </w:t>
      </w:r>
    </w:p>
    <w:p w:rsidR="00891342" w:rsidRPr="005C4286" w:rsidRDefault="00FA3022" w:rsidP="0086514E">
      <w:pPr>
        <w:spacing w:line="240" w:lineRule="auto"/>
        <w:ind w:firstLine="708"/>
      </w:pPr>
      <w:r>
        <w:t xml:space="preserve">Все конкурсные работы, поданные на Конкурс, обратно не возвращаются и не рецензируются. </w:t>
      </w:r>
      <w:r>
        <w:cr/>
      </w:r>
      <w:r w:rsidR="001F7801">
        <w:tab/>
        <w:t xml:space="preserve">Порядок определения победителей и финалистов </w:t>
      </w:r>
      <w:r w:rsidR="00B33AE4">
        <w:t>к</w:t>
      </w:r>
      <w:bookmarkStart w:id="0" w:name="_GoBack"/>
      <w:bookmarkEnd w:id="0"/>
      <w:r w:rsidR="001F7801">
        <w:t xml:space="preserve">онкурса, награждение и использование конкурсных работ, </w:t>
      </w:r>
      <w:r w:rsidR="0080594D">
        <w:t>осуществляется в соответствии с</w:t>
      </w:r>
      <w:r w:rsidR="001F7801">
        <w:t xml:space="preserve"> </w:t>
      </w:r>
      <w:r w:rsidR="0080594D">
        <w:t xml:space="preserve">утвержденным </w:t>
      </w:r>
      <w:r w:rsidR="001F7801">
        <w:t>Положени</w:t>
      </w:r>
      <w:r w:rsidR="0080594D">
        <w:t>ем</w:t>
      </w:r>
      <w:r w:rsidR="001F7801">
        <w:t xml:space="preserve"> о проведении Шестого Всероссийского (открытого) конкурса социальной работы «Новый Взгляд».</w:t>
      </w:r>
    </w:p>
    <w:p w:rsidR="00FA3022" w:rsidRDefault="00FA3022" w:rsidP="0086514E"/>
    <w:p w:rsidR="00FA3022" w:rsidRDefault="00FA3022" w:rsidP="00FA3022">
      <w:pPr>
        <w:jc w:val="left"/>
      </w:pPr>
    </w:p>
    <w:p w:rsidR="00FA3022" w:rsidRDefault="00FA3022" w:rsidP="00FA3022">
      <w:pPr>
        <w:jc w:val="left"/>
      </w:pPr>
    </w:p>
    <w:p w:rsidR="00D55605" w:rsidRDefault="00D55605">
      <w:pPr>
        <w:spacing w:line="240" w:lineRule="auto"/>
        <w:jc w:val="left"/>
      </w:pPr>
      <w:r>
        <w:br w:type="page"/>
      </w:r>
    </w:p>
    <w:p w:rsidR="00C37930" w:rsidRPr="005C4286" w:rsidRDefault="00EA7470" w:rsidP="0086514E">
      <w:pPr>
        <w:jc w:val="right"/>
      </w:pPr>
      <w:r w:rsidRPr="005C4286">
        <w:lastRenderedPageBreak/>
        <w:t>П</w:t>
      </w:r>
      <w:r w:rsidR="00D32894" w:rsidRPr="005C4286">
        <w:t>р</w:t>
      </w:r>
      <w:r w:rsidR="00AB4B79" w:rsidRPr="005C4286">
        <w:t>иложение 2</w:t>
      </w:r>
      <w:r w:rsidR="00793223" w:rsidRPr="005C4286">
        <w:t xml:space="preserve"> </w:t>
      </w:r>
      <w:r w:rsidR="00C37930" w:rsidRPr="005C4286">
        <w:t xml:space="preserve">к приказу </w:t>
      </w:r>
    </w:p>
    <w:p w:rsidR="00C37930" w:rsidRPr="005C4286" w:rsidRDefault="00C37930" w:rsidP="0086514E">
      <w:pPr>
        <w:pStyle w:val="a9"/>
        <w:spacing w:before="0" w:beforeAutospacing="0" w:after="0" w:afterAutospacing="0"/>
        <w:ind w:firstLine="709"/>
        <w:jc w:val="right"/>
      </w:pPr>
      <w:r w:rsidRPr="005C4286">
        <w:t>от ____ ___________201</w:t>
      </w:r>
      <w:r w:rsidR="0086514E">
        <w:t>5</w:t>
      </w:r>
      <w:r w:rsidRPr="005C4286">
        <w:t xml:space="preserve"> г.</w:t>
      </w:r>
      <w:r w:rsidR="00D32894" w:rsidRPr="005C4286">
        <w:t xml:space="preserve"> №</w:t>
      </w:r>
      <w:r w:rsidR="00793223" w:rsidRPr="005C4286">
        <w:t>____</w:t>
      </w:r>
    </w:p>
    <w:p w:rsidR="00C37930" w:rsidRPr="005C4286" w:rsidRDefault="00C37930" w:rsidP="00FA3022">
      <w:pPr>
        <w:ind w:firstLine="709"/>
        <w:jc w:val="left"/>
      </w:pPr>
    </w:p>
    <w:p w:rsidR="00811D67" w:rsidRPr="005C4286" w:rsidRDefault="00811D67" w:rsidP="00FA3022">
      <w:pPr>
        <w:ind w:firstLine="709"/>
        <w:jc w:val="left"/>
      </w:pPr>
    </w:p>
    <w:p w:rsidR="00720DA5" w:rsidRDefault="0095608A" w:rsidP="0086514E">
      <w:pPr>
        <w:ind w:firstLine="709"/>
        <w:jc w:val="center"/>
      </w:pPr>
      <w:bookmarkStart w:id="1" w:name="Par278"/>
      <w:bookmarkEnd w:id="1"/>
      <w:r w:rsidRPr="005C4286">
        <w:t>СОСТАВ</w:t>
      </w:r>
      <w:r w:rsidR="003E05CD" w:rsidRPr="005C4286">
        <w:t xml:space="preserve"> </w:t>
      </w:r>
    </w:p>
    <w:p w:rsidR="0095608A" w:rsidRPr="005C4286" w:rsidRDefault="0086514E" w:rsidP="0086514E">
      <w:pPr>
        <w:ind w:firstLine="709"/>
        <w:jc w:val="center"/>
      </w:pPr>
      <w:r>
        <w:t xml:space="preserve">РЕГИОНАЛЬНОГО </w:t>
      </w:r>
      <w:r w:rsidR="00720DA5">
        <w:t>ОРГАНИЗАЦИОННОГО КОМИТЕТА</w:t>
      </w:r>
    </w:p>
    <w:p w:rsidR="0003166E" w:rsidRPr="005C4286" w:rsidRDefault="0003166E" w:rsidP="00FA3022">
      <w:pPr>
        <w:ind w:firstLine="709"/>
        <w:jc w:val="left"/>
      </w:pPr>
    </w:p>
    <w:tbl>
      <w:tblPr>
        <w:tblW w:w="9180" w:type="dxa"/>
        <w:tblInd w:w="108" w:type="dxa"/>
        <w:tblLayout w:type="fixed"/>
        <w:tblLook w:val="01E0"/>
      </w:tblPr>
      <w:tblGrid>
        <w:gridCol w:w="3240"/>
        <w:gridCol w:w="5940"/>
      </w:tblGrid>
      <w:tr w:rsidR="00450CD7" w:rsidRPr="005C4286" w:rsidTr="00450CD7">
        <w:tc>
          <w:tcPr>
            <w:tcW w:w="3240" w:type="dxa"/>
          </w:tcPr>
          <w:p w:rsidR="00450CD7" w:rsidRPr="005C4286" w:rsidRDefault="00450CD7" w:rsidP="00FA3022">
            <w:pPr>
              <w:autoSpaceDE w:val="0"/>
              <w:autoSpaceDN w:val="0"/>
              <w:adjustRightInd w:val="0"/>
              <w:jc w:val="left"/>
              <w:rPr>
                <w:noProof/>
              </w:rPr>
            </w:pPr>
            <w:r>
              <w:rPr>
                <w:noProof/>
              </w:rPr>
              <w:t>Шинкарь Е.А.</w:t>
            </w:r>
          </w:p>
        </w:tc>
        <w:tc>
          <w:tcPr>
            <w:tcW w:w="5940" w:type="dxa"/>
          </w:tcPr>
          <w:p w:rsidR="00450CD7" w:rsidRDefault="00450CD7" w:rsidP="00450CD7">
            <w:pPr>
              <w:autoSpaceDE w:val="0"/>
              <w:autoSpaceDN w:val="0"/>
              <w:adjustRightInd w:val="0"/>
              <w:ind w:left="338"/>
            </w:pPr>
            <w:r>
              <w:t xml:space="preserve">Главный специалист-эксперт отдела по взаимодействию со </w:t>
            </w:r>
            <w:r w:rsidR="00EB455A">
              <w:t>средствами массовой информации</w:t>
            </w:r>
            <w:r>
              <w:t xml:space="preserve"> Департамента общественных и внешних связей</w:t>
            </w:r>
            <w:r>
              <w:rPr>
                <w:vanish/>
              </w:rPr>
              <w:t xml:space="preserve"> должность, наименование организации, контактный телефон. </w:t>
            </w:r>
            <w:r w:rsidRPr="002512A9">
              <w:rPr>
                <w:vanish/>
                <w:highlight w:val="yellow"/>
              </w:rPr>
              <w:pgNum/>
            </w:r>
            <w:r w:rsidRPr="002512A9">
              <w:rPr>
                <w:vanish/>
                <w:highlight w:val="yellow"/>
              </w:rPr>
              <w:pgNum/>
            </w:r>
            <w:r w:rsidRPr="002512A9">
              <w:rPr>
                <w:vanish/>
                <w:highlight w:val="yellow"/>
              </w:rPr>
              <w:pgNum/>
            </w:r>
            <w:r w:rsidRPr="002512A9">
              <w:rPr>
                <w:vanish/>
                <w:highlight w:val="yellow"/>
              </w:rPr>
              <w:pgNum/>
            </w:r>
            <w:r w:rsidRPr="002512A9">
              <w:rPr>
                <w:vanish/>
                <w:highlight w:val="yellow"/>
              </w:rPr>
              <w:pgNum/>
            </w:r>
            <w:r w:rsidRPr="002512A9">
              <w:rPr>
                <w:vanish/>
                <w:highlight w:val="yellow"/>
              </w:rPr>
              <w:pgNum/>
            </w:r>
            <w:r w:rsidRPr="002512A9">
              <w:rPr>
                <w:vanish/>
                <w:highlight w:val="yellow"/>
              </w:rPr>
              <w:pgNum/>
            </w:r>
            <w:r w:rsidRPr="002512A9">
              <w:rPr>
                <w:vanish/>
                <w:highlight w:val="yellow"/>
              </w:rPr>
              <w:pgNum/>
            </w:r>
            <w:r w:rsidRPr="002512A9">
              <w:rPr>
                <w:vanish/>
                <w:highlight w:val="yellow"/>
              </w:rPr>
              <w:pgNum/>
            </w:r>
            <w:r w:rsidRPr="002512A9">
              <w:rPr>
                <w:vanish/>
                <w:highlight w:val="yellow"/>
              </w:rPr>
              <w:pgNum/>
            </w:r>
            <w:r w:rsidRPr="002512A9">
              <w:rPr>
                <w:vanish/>
                <w:highlight w:val="yellow"/>
              </w:rPr>
              <w:pgNum/>
            </w:r>
            <w:r w:rsidRPr="002512A9">
              <w:rPr>
                <w:vanish/>
                <w:highlight w:val="yellow"/>
              </w:rPr>
              <w:pgNum/>
            </w:r>
            <w:r w:rsidRPr="002512A9">
              <w:rPr>
                <w:vanish/>
                <w:highlight w:val="yellow"/>
              </w:rPr>
              <w:pgNum/>
            </w:r>
            <w:r w:rsidRPr="002512A9">
              <w:rPr>
                <w:vanish/>
                <w:highlight w:val="yellow"/>
              </w:rPr>
              <w:pgNum/>
            </w:r>
            <w:r w:rsidRPr="002512A9">
              <w:rPr>
                <w:vanish/>
                <w:highlight w:val="yellow"/>
              </w:rPr>
              <w:pgNum/>
            </w:r>
            <w:r w:rsidRPr="002512A9">
              <w:rPr>
                <w:vanish/>
                <w:highlight w:val="yellow"/>
              </w:rPr>
              <w:pgNum/>
            </w:r>
            <w:r w:rsidRPr="002512A9">
              <w:rPr>
                <w:vanish/>
                <w:highlight w:val="yellow"/>
              </w:rPr>
              <w:pgNum/>
            </w:r>
            <w:r w:rsidRPr="002512A9">
              <w:rPr>
                <w:vanish/>
                <w:highlight w:val="yellow"/>
              </w:rPr>
              <w:pgNum/>
            </w:r>
            <w:r w:rsidRPr="002512A9">
              <w:rPr>
                <w:vanish/>
                <w:highlight w:val="yellow"/>
              </w:rPr>
              <w:pgNum/>
            </w:r>
            <w:r w:rsidRPr="002512A9">
              <w:rPr>
                <w:vanish/>
                <w:highlight w:val="yellow"/>
              </w:rPr>
              <w:pgNum/>
            </w:r>
            <w:r w:rsidRPr="002512A9">
              <w:rPr>
                <w:vanish/>
                <w:highlight w:val="yellow"/>
              </w:rPr>
              <w:pgNum/>
            </w:r>
            <w:r w:rsidRPr="002512A9">
              <w:rPr>
                <w:vanish/>
                <w:highlight w:val="yellow"/>
              </w:rPr>
              <w:pgNum/>
            </w:r>
            <w:r w:rsidRPr="002512A9">
              <w:rPr>
                <w:vanish/>
                <w:highlight w:val="yellow"/>
              </w:rPr>
              <w:pgNum/>
            </w:r>
            <w:r w:rsidRPr="002512A9">
              <w:rPr>
                <w:vanish/>
                <w:highlight w:val="yellow"/>
              </w:rPr>
              <w:pgNum/>
            </w:r>
            <w:r w:rsidRPr="002512A9">
              <w:rPr>
                <w:vanish/>
                <w:highlight w:val="yellow"/>
              </w:rPr>
              <w:pgNum/>
            </w:r>
            <w:r w:rsidRPr="002512A9">
              <w:rPr>
                <w:vanish/>
                <w:highlight w:val="yellow"/>
              </w:rPr>
              <w:pgNum/>
            </w:r>
            <w:r w:rsidRPr="002512A9">
              <w:rPr>
                <w:vanish/>
                <w:highlight w:val="yellow"/>
              </w:rPr>
              <w:pgNum/>
            </w:r>
            <w:r w:rsidRPr="002512A9">
              <w:rPr>
                <w:vanish/>
                <w:highlight w:val="yellow"/>
              </w:rPr>
              <w:pgNum/>
            </w:r>
            <w:r w:rsidRPr="002512A9">
              <w:rPr>
                <w:vanish/>
                <w:highlight w:val="yellow"/>
              </w:rPr>
              <w:pgNum/>
            </w:r>
            <w:r>
              <w:t xml:space="preserve"> Ханты-Мансийского автономного округа – Югры </w:t>
            </w:r>
          </w:p>
          <w:p w:rsidR="00450CD7" w:rsidRPr="005C4286" w:rsidRDefault="00450CD7" w:rsidP="00E723FC">
            <w:pPr>
              <w:autoSpaceDE w:val="0"/>
              <w:autoSpaceDN w:val="0"/>
              <w:adjustRightInd w:val="0"/>
              <w:rPr>
                <w:noProof/>
              </w:rPr>
            </w:pPr>
          </w:p>
        </w:tc>
      </w:tr>
    </w:tbl>
    <w:tbl>
      <w:tblPr>
        <w:tblStyle w:val="a7"/>
        <w:tblW w:w="9685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/>
      </w:tblPr>
      <w:tblGrid>
        <w:gridCol w:w="2802"/>
        <w:gridCol w:w="708"/>
        <w:gridCol w:w="6175"/>
      </w:tblGrid>
      <w:tr w:rsidR="00D64414" w:rsidRPr="00666294" w:rsidTr="00450CD7">
        <w:trPr>
          <w:trHeight w:val="70"/>
        </w:trPr>
        <w:tc>
          <w:tcPr>
            <w:tcW w:w="2802" w:type="dxa"/>
          </w:tcPr>
          <w:p w:rsidR="00450CD7" w:rsidRPr="00666294" w:rsidRDefault="00450CD7" w:rsidP="00450CD7">
            <w:pPr>
              <w:spacing w:line="240" w:lineRule="auto"/>
              <w:jc w:val="left"/>
              <w:rPr>
                <w:rFonts w:ascii="Times New Roman" w:hAnsi="Times New Roman"/>
              </w:rPr>
            </w:pPr>
            <w:r w:rsidRPr="00666294">
              <w:rPr>
                <w:rFonts w:ascii="Times New Roman" w:hAnsi="Times New Roman"/>
              </w:rPr>
              <w:t xml:space="preserve"> Вознюк Я.С.</w:t>
            </w:r>
          </w:p>
          <w:p w:rsidR="00450CD7" w:rsidRPr="00666294" w:rsidRDefault="00450CD7" w:rsidP="00450CD7">
            <w:pPr>
              <w:spacing w:line="240" w:lineRule="auto"/>
              <w:jc w:val="left"/>
              <w:rPr>
                <w:rFonts w:ascii="Times New Roman" w:hAnsi="Times New Roman"/>
              </w:rPr>
            </w:pPr>
          </w:p>
          <w:p w:rsidR="00450CD7" w:rsidRPr="00666294" w:rsidRDefault="00450CD7" w:rsidP="00450CD7">
            <w:pPr>
              <w:spacing w:line="240" w:lineRule="auto"/>
              <w:jc w:val="left"/>
              <w:rPr>
                <w:rFonts w:ascii="Times New Roman" w:hAnsi="Times New Roman"/>
              </w:rPr>
            </w:pPr>
          </w:p>
          <w:p w:rsidR="00450CD7" w:rsidRPr="00666294" w:rsidRDefault="00450CD7" w:rsidP="00450CD7">
            <w:pPr>
              <w:spacing w:line="240" w:lineRule="auto"/>
              <w:jc w:val="left"/>
              <w:rPr>
                <w:rFonts w:ascii="Times New Roman" w:hAnsi="Times New Roman"/>
              </w:rPr>
            </w:pPr>
          </w:p>
          <w:p w:rsidR="00450CD7" w:rsidRPr="00666294" w:rsidRDefault="00450CD7" w:rsidP="00450CD7">
            <w:pPr>
              <w:spacing w:line="240" w:lineRule="auto"/>
              <w:jc w:val="left"/>
              <w:rPr>
                <w:rFonts w:ascii="Times New Roman" w:hAnsi="Times New Roman"/>
              </w:rPr>
            </w:pPr>
          </w:p>
          <w:p w:rsidR="00EB455A" w:rsidRDefault="00EB455A" w:rsidP="00450CD7">
            <w:pPr>
              <w:spacing w:line="240" w:lineRule="auto"/>
              <w:jc w:val="left"/>
              <w:rPr>
                <w:rFonts w:ascii="Times New Roman" w:hAnsi="Times New Roman"/>
              </w:rPr>
            </w:pPr>
          </w:p>
          <w:p w:rsidR="00450CD7" w:rsidRPr="00666294" w:rsidRDefault="00450CD7" w:rsidP="00450CD7">
            <w:pPr>
              <w:spacing w:line="240" w:lineRule="auto"/>
              <w:jc w:val="left"/>
              <w:rPr>
                <w:rFonts w:ascii="Times New Roman" w:hAnsi="Times New Roman"/>
              </w:rPr>
            </w:pPr>
            <w:r w:rsidRPr="00666294">
              <w:rPr>
                <w:rFonts w:ascii="Times New Roman" w:hAnsi="Times New Roman"/>
              </w:rPr>
              <w:t xml:space="preserve">Максимова И.И. </w:t>
            </w:r>
          </w:p>
          <w:p w:rsidR="00450CD7" w:rsidRPr="00666294" w:rsidRDefault="00450CD7" w:rsidP="00450CD7">
            <w:pPr>
              <w:spacing w:line="240" w:lineRule="auto"/>
              <w:jc w:val="left"/>
              <w:rPr>
                <w:rFonts w:ascii="Times New Roman" w:hAnsi="Times New Roman"/>
              </w:rPr>
            </w:pPr>
          </w:p>
          <w:p w:rsidR="00450CD7" w:rsidRPr="00666294" w:rsidRDefault="00450CD7" w:rsidP="00450CD7">
            <w:pPr>
              <w:spacing w:line="240" w:lineRule="auto"/>
              <w:jc w:val="left"/>
              <w:rPr>
                <w:rFonts w:ascii="Times New Roman" w:hAnsi="Times New Roman"/>
              </w:rPr>
            </w:pPr>
          </w:p>
          <w:p w:rsidR="00450CD7" w:rsidRPr="00666294" w:rsidRDefault="00450CD7" w:rsidP="00450CD7">
            <w:pPr>
              <w:spacing w:line="240" w:lineRule="auto"/>
              <w:jc w:val="left"/>
              <w:rPr>
                <w:rFonts w:ascii="Times New Roman" w:hAnsi="Times New Roman"/>
              </w:rPr>
            </w:pPr>
          </w:p>
          <w:p w:rsidR="00666294" w:rsidRDefault="00666294" w:rsidP="00450CD7">
            <w:pPr>
              <w:spacing w:line="240" w:lineRule="auto"/>
              <w:jc w:val="left"/>
              <w:rPr>
                <w:rFonts w:ascii="Times New Roman" w:hAnsi="Times New Roman"/>
              </w:rPr>
            </w:pPr>
          </w:p>
          <w:p w:rsidR="00D64414" w:rsidRPr="00666294" w:rsidRDefault="00450CD7" w:rsidP="00450CD7">
            <w:pPr>
              <w:spacing w:line="240" w:lineRule="auto"/>
              <w:jc w:val="left"/>
              <w:rPr>
                <w:rFonts w:ascii="Times New Roman" w:hAnsi="Times New Roman"/>
              </w:rPr>
            </w:pPr>
            <w:r w:rsidRPr="00666294">
              <w:rPr>
                <w:rFonts w:ascii="Times New Roman" w:hAnsi="Times New Roman"/>
              </w:rPr>
              <w:t xml:space="preserve">Густов А. О. </w:t>
            </w:r>
          </w:p>
        </w:tc>
        <w:tc>
          <w:tcPr>
            <w:tcW w:w="708" w:type="dxa"/>
          </w:tcPr>
          <w:p w:rsidR="00D64414" w:rsidRPr="00666294" w:rsidRDefault="00D64414" w:rsidP="00183780">
            <w:pPr>
              <w:spacing w:line="240" w:lineRule="auto"/>
              <w:jc w:val="left"/>
              <w:rPr>
                <w:rFonts w:ascii="Times New Roman" w:hAnsi="Times New Roman"/>
              </w:rPr>
            </w:pPr>
          </w:p>
        </w:tc>
        <w:tc>
          <w:tcPr>
            <w:tcW w:w="6175" w:type="dxa"/>
          </w:tcPr>
          <w:p w:rsidR="00450CD7" w:rsidRPr="00666294" w:rsidRDefault="00450CD7" w:rsidP="00450CD7">
            <w:pPr>
              <w:spacing w:line="240" w:lineRule="auto"/>
              <w:ind w:left="176"/>
              <w:rPr>
                <w:rFonts w:ascii="Times New Roman" w:hAnsi="Times New Roman"/>
              </w:rPr>
            </w:pPr>
            <w:r w:rsidRPr="00666294">
              <w:rPr>
                <w:rFonts w:ascii="Times New Roman" w:hAnsi="Times New Roman"/>
              </w:rPr>
              <w:t>Главный специалист-эксперт отдела                        молодежной политики Деп</w:t>
            </w:r>
            <w:r w:rsidR="00EB455A">
              <w:rPr>
                <w:rFonts w:ascii="Times New Roman" w:hAnsi="Times New Roman"/>
              </w:rPr>
              <w:t xml:space="preserve">артамент </w:t>
            </w:r>
            <w:r w:rsidRPr="00666294">
              <w:rPr>
                <w:rFonts w:ascii="Times New Roman" w:hAnsi="Times New Roman"/>
              </w:rPr>
              <w:t>образования и молодеж</w:t>
            </w:r>
            <w:r w:rsidR="00EB455A">
              <w:rPr>
                <w:rFonts w:ascii="Times New Roman" w:hAnsi="Times New Roman"/>
              </w:rPr>
              <w:t>ной политики</w:t>
            </w:r>
            <w:r w:rsidRPr="00666294">
              <w:rPr>
                <w:rFonts w:ascii="Times New Roman" w:hAnsi="Times New Roman"/>
              </w:rPr>
              <w:t xml:space="preserve"> </w:t>
            </w:r>
            <w:r w:rsidR="00EB455A" w:rsidRPr="00EB455A">
              <w:rPr>
                <w:rFonts w:ascii="Times New Roman" w:hAnsi="Times New Roman"/>
              </w:rPr>
              <w:t>Ханты-Мансийского автономного округа – Югры</w:t>
            </w:r>
          </w:p>
          <w:p w:rsidR="00450CD7" w:rsidRPr="00666294" w:rsidRDefault="00450CD7" w:rsidP="00450CD7">
            <w:pPr>
              <w:spacing w:line="240" w:lineRule="auto"/>
              <w:ind w:left="176"/>
              <w:rPr>
                <w:rFonts w:ascii="Times New Roman" w:hAnsi="Times New Roman"/>
              </w:rPr>
            </w:pPr>
          </w:p>
          <w:p w:rsidR="00450CD7" w:rsidRPr="00666294" w:rsidRDefault="00450CD7" w:rsidP="00450CD7">
            <w:pPr>
              <w:spacing w:line="240" w:lineRule="auto"/>
              <w:ind w:left="176"/>
              <w:rPr>
                <w:rFonts w:ascii="Times New Roman" w:hAnsi="Times New Roman"/>
              </w:rPr>
            </w:pPr>
          </w:p>
          <w:p w:rsidR="00450CD7" w:rsidRPr="00666294" w:rsidRDefault="00450CD7" w:rsidP="00450CD7">
            <w:pPr>
              <w:spacing w:line="240" w:lineRule="auto"/>
              <w:ind w:left="176"/>
              <w:rPr>
                <w:rFonts w:ascii="Times New Roman" w:hAnsi="Times New Roman"/>
              </w:rPr>
            </w:pPr>
            <w:r w:rsidRPr="00666294">
              <w:rPr>
                <w:rFonts w:ascii="Times New Roman" w:hAnsi="Times New Roman"/>
              </w:rPr>
              <w:t xml:space="preserve">Председатель Ассоциации детских и молодежных объединений </w:t>
            </w:r>
            <w:r w:rsidR="00666294" w:rsidRPr="00666294">
              <w:rPr>
                <w:rFonts w:ascii="Times New Roman" w:hAnsi="Times New Roman"/>
              </w:rPr>
              <w:t>Ханты-Мансийского автономного округа – Югры</w:t>
            </w:r>
          </w:p>
          <w:p w:rsidR="00450CD7" w:rsidRPr="00666294" w:rsidRDefault="00450CD7" w:rsidP="00450CD7">
            <w:pPr>
              <w:spacing w:line="240" w:lineRule="auto"/>
              <w:ind w:left="176"/>
              <w:rPr>
                <w:rFonts w:ascii="Times New Roman" w:hAnsi="Times New Roman"/>
              </w:rPr>
            </w:pPr>
          </w:p>
          <w:p w:rsidR="00450CD7" w:rsidRPr="00666294" w:rsidRDefault="00450CD7" w:rsidP="00450CD7">
            <w:pPr>
              <w:spacing w:line="240" w:lineRule="auto"/>
              <w:ind w:left="176"/>
              <w:rPr>
                <w:rFonts w:ascii="Times New Roman" w:hAnsi="Times New Roman"/>
              </w:rPr>
            </w:pPr>
          </w:p>
          <w:p w:rsidR="00D64414" w:rsidRPr="00666294" w:rsidRDefault="00450CD7" w:rsidP="00450CD7">
            <w:pPr>
              <w:spacing w:line="240" w:lineRule="auto"/>
              <w:ind w:left="176"/>
              <w:rPr>
                <w:rFonts w:ascii="Times New Roman" w:hAnsi="Times New Roman"/>
              </w:rPr>
            </w:pPr>
            <w:r w:rsidRPr="00666294">
              <w:rPr>
                <w:rFonts w:ascii="Times New Roman" w:hAnsi="Times New Roman"/>
              </w:rPr>
              <w:t xml:space="preserve">Член Молодежного парламента </w:t>
            </w:r>
            <w:r w:rsidR="00666294" w:rsidRPr="00666294">
              <w:rPr>
                <w:rFonts w:ascii="Times New Roman" w:hAnsi="Times New Roman"/>
              </w:rPr>
              <w:t>Ханты-Мансийского автономного округа – Югры</w:t>
            </w:r>
          </w:p>
        </w:tc>
      </w:tr>
      <w:tr w:rsidR="00D64414" w:rsidRPr="00666294" w:rsidTr="00450CD7">
        <w:tc>
          <w:tcPr>
            <w:tcW w:w="2802" w:type="dxa"/>
          </w:tcPr>
          <w:p w:rsidR="00D64414" w:rsidRPr="00666294" w:rsidRDefault="00D64414" w:rsidP="00183780">
            <w:pPr>
              <w:spacing w:line="240" w:lineRule="auto"/>
              <w:jc w:val="left"/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D64414" w:rsidRPr="00666294" w:rsidRDefault="00D64414" w:rsidP="00183780">
            <w:pPr>
              <w:spacing w:line="240" w:lineRule="auto"/>
              <w:jc w:val="left"/>
              <w:rPr>
                <w:rFonts w:ascii="Times New Roman" w:hAnsi="Times New Roman"/>
              </w:rPr>
            </w:pPr>
          </w:p>
        </w:tc>
        <w:tc>
          <w:tcPr>
            <w:tcW w:w="6175" w:type="dxa"/>
          </w:tcPr>
          <w:p w:rsidR="00AD039B" w:rsidRPr="00666294" w:rsidRDefault="00AD039B" w:rsidP="00183780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D64414" w:rsidRPr="005C4286" w:rsidTr="00450CD7">
        <w:tc>
          <w:tcPr>
            <w:tcW w:w="2802" w:type="dxa"/>
          </w:tcPr>
          <w:p w:rsidR="00D64414" w:rsidRPr="005C4286" w:rsidRDefault="00D64414" w:rsidP="0018378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/>
              </w:rPr>
            </w:pPr>
          </w:p>
        </w:tc>
        <w:tc>
          <w:tcPr>
            <w:tcW w:w="708" w:type="dxa"/>
          </w:tcPr>
          <w:p w:rsidR="00D64414" w:rsidRPr="005C4286" w:rsidRDefault="00D64414" w:rsidP="00183780">
            <w:pPr>
              <w:spacing w:line="240" w:lineRule="auto"/>
              <w:jc w:val="left"/>
            </w:pPr>
          </w:p>
        </w:tc>
        <w:tc>
          <w:tcPr>
            <w:tcW w:w="6175" w:type="dxa"/>
          </w:tcPr>
          <w:p w:rsidR="00D64414" w:rsidRPr="005C4286" w:rsidRDefault="00D64414" w:rsidP="00183780">
            <w:pPr>
              <w:spacing w:line="240" w:lineRule="auto"/>
            </w:pPr>
          </w:p>
        </w:tc>
      </w:tr>
      <w:tr w:rsidR="00D64414" w:rsidRPr="005C4286" w:rsidTr="00450CD7">
        <w:tc>
          <w:tcPr>
            <w:tcW w:w="2802" w:type="dxa"/>
          </w:tcPr>
          <w:p w:rsidR="00D64414" w:rsidRPr="005C4286" w:rsidRDefault="00D64414" w:rsidP="00183780">
            <w:pPr>
              <w:spacing w:line="240" w:lineRule="auto"/>
              <w:jc w:val="left"/>
              <w:rPr>
                <w:b/>
              </w:rPr>
            </w:pPr>
          </w:p>
        </w:tc>
        <w:tc>
          <w:tcPr>
            <w:tcW w:w="708" w:type="dxa"/>
          </w:tcPr>
          <w:p w:rsidR="00D64414" w:rsidRPr="005C4286" w:rsidRDefault="00D64414" w:rsidP="00183780">
            <w:pPr>
              <w:spacing w:line="240" w:lineRule="auto"/>
              <w:jc w:val="left"/>
            </w:pPr>
          </w:p>
        </w:tc>
        <w:tc>
          <w:tcPr>
            <w:tcW w:w="6175" w:type="dxa"/>
          </w:tcPr>
          <w:p w:rsidR="00D64414" w:rsidRPr="005C4286" w:rsidRDefault="00D64414" w:rsidP="00183780">
            <w:pPr>
              <w:spacing w:line="240" w:lineRule="auto"/>
            </w:pPr>
          </w:p>
        </w:tc>
      </w:tr>
    </w:tbl>
    <w:p w:rsidR="004726CB" w:rsidRPr="005C4286" w:rsidRDefault="004726CB" w:rsidP="002F424D">
      <w:pPr>
        <w:jc w:val="right"/>
        <w:rPr>
          <w:color w:val="666666"/>
        </w:rPr>
      </w:pPr>
    </w:p>
    <w:p w:rsidR="0078326C" w:rsidRDefault="0078326C" w:rsidP="002F424D">
      <w:pPr>
        <w:jc w:val="right"/>
        <w:rPr>
          <w:color w:val="666666"/>
        </w:rPr>
      </w:pPr>
    </w:p>
    <w:p w:rsidR="00135506" w:rsidRDefault="00135506" w:rsidP="002F424D">
      <w:pPr>
        <w:jc w:val="right"/>
        <w:rPr>
          <w:color w:val="666666"/>
        </w:rPr>
      </w:pPr>
    </w:p>
    <w:p w:rsidR="00135506" w:rsidRDefault="00135506" w:rsidP="002F424D">
      <w:pPr>
        <w:jc w:val="right"/>
        <w:rPr>
          <w:color w:val="666666"/>
        </w:rPr>
      </w:pPr>
    </w:p>
    <w:p w:rsidR="00135506" w:rsidRDefault="00135506" w:rsidP="002F424D">
      <w:pPr>
        <w:jc w:val="right"/>
        <w:rPr>
          <w:color w:val="666666"/>
        </w:rPr>
      </w:pPr>
    </w:p>
    <w:p w:rsidR="00135506" w:rsidRDefault="00135506" w:rsidP="002F424D">
      <w:pPr>
        <w:jc w:val="right"/>
        <w:rPr>
          <w:color w:val="666666"/>
        </w:rPr>
      </w:pPr>
    </w:p>
    <w:p w:rsidR="00135506" w:rsidRDefault="00135506" w:rsidP="002F424D">
      <w:pPr>
        <w:jc w:val="right"/>
        <w:rPr>
          <w:color w:val="666666"/>
        </w:rPr>
      </w:pPr>
    </w:p>
    <w:p w:rsidR="00135506" w:rsidRDefault="00135506" w:rsidP="002F424D">
      <w:pPr>
        <w:jc w:val="right"/>
        <w:rPr>
          <w:color w:val="666666"/>
        </w:rPr>
      </w:pPr>
    </w:p>
    <w:p w:rsidR="00135506" w:rsidRDefault="00135506" w:rsidP="002F424D">
      <w:pPr>
        <w:jc w:val="right"/>
        <w:rPr>
          <w:color w:val="666666"/>
        </w:rPr>
      </w:pPr>
    </w:p>
    <w:p w:rsidR="00135506" w:rsidRDefault="00135506" w:rsidP="002F424D">
      <w:pPr>
        <w:jc w:val="right"/>
        <w:rPr>
          <w:color w:val="666666"/>
        </w:rPr>
      </w:pPr>
    </w:p>
    <w:p w:rsidR="00666294" w:rsidRDefault="00666294" w:rsidP="00135506">
      <w:pPr>
        <w:spacing w:line="240" w:lineRule="auto"/>
        <w:rPr>
          <w:color w:val="666666"/>
        </w:rPr>
      </w:pPr>
    </w:p>
    <w:p w:rsidR="00770BCE" w:rsidRDefault="00770BCE" w:rsidP="00135506">
      <w:pPr>
        <w:spacing w:line="240" w:lineRule="auto"/>
        <w:rPr>
          <w:sz w:val="26"/>
          <w:szCs w:val="26"/>
        </w:rPr>
      </w:pPr>
    </w:p>
    <w:sectPr w:rsidR="00770BCE" w:rsidSect="008045B9">
      <w:headerReference w:type="default" r:id="rId10"/>
      <w:footerReference w:type="default" r:id="rId11"/>
      <w:pgSz w:w="11906" w:h="16838"/>
      <w:pgMar w:top="709" w:right="1276" w:bottom="1134" w:left="1559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0272" w:rsidRDefault="00BC0272" w:rsidP="00174F46">
      <w:r>
        <w:separator/>
      </w:r>
    </w:p>
  </w:endnote>
  <w:endnote w:type="continuationSeparator" w:id="0">
    <w:p w:rsidR="00BC0272" w:rsidRDefault="00BC0272" w:rsidP="00174F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11FD" w:rsidRDefault="00FF11FD">
    <w:pPr>
      <w:pStyle w:val="ac"/>
      <w:jc w:val="center"/>
    </w:pPr>
  </w:p>
  <w:p w:rsidR="00FF11FD" w:rsidRDefault="00FF11FD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0272" w:rsidRDefault="00BC0272" w:rsidP="00174F46">
      <w:r>
        <w:separator/>
      </w:r>
    </w:p>
  </w:footnote>
  <w:footnote w:type="continuationSeparator" w:id="0">
    <w:p w:rsidR="00BC0272" w:rsidRDefault="00BC0272" w:rsidP="00174F4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6238891"/>
      <w:docPartObj>
        <w:docPartGallery w:val="Page Numbers (Top of Page)"/>
        <w:docPartUnique/>
      </w:docPartObj>
    </w:sdtPr>
    <w:sdtContent>
      <w:p w:rsidR="002F1A5C" w:rsidRDefault="00A02994">
        <w:pPr>
          <w:pStyle w:val="aa"/>
          <w:jc w:val="center"/>
        </w:pPr>
        <w:r>
          <w:fldChar w:fldCharType="begin"/>
        </w:r>
        <w:r w:rsidR="002F1A5C">
          <w:instrText>PAGE   \* MERGEFORMAT</w:instrText>
        </w:r>
        <w:r>
          <w:fldChar w:fldCharType="separate"/>
        </w:r>
        <w:r w:rsidR="002304F9">
          <w:rPr>
            <w:noProof/>
          </w:rPr>
          <w:t>5</w:t>
        </w:r>
        <w:r>
          <w:fldChar w:fldCharType="end"/>
        </w:r>
      </w:p>
    </w:sdtContent>
  </w:sdt>
  <w:p w:rsidR="002F1A5C" w:rsidRDefault="002F1A5C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33820"/>
    <w:multiLevelType w:val="hybridMultilevel"/>
    <w:tmpl w:val="7A7A04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882354"/>
    <w:multiLevelType w:val="hybridMultilevel"/>
    <w:tmpl w:val="F3C676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D346DC"/>
    <w:multiLevelType w:val="multilevel"/>
    <w:tmpl w:val="B8087EE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3">
    <w:nsid w:val="25EF0E51"/>
    <w:multiLevelType w:val="hybridMultilevel"/>
    <w:tmpl w:val="F3C676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204D0B"/>
    <w:multiLevelType w:val="multilevel"/>
    <w:tmpl w:val="0EAC4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746735D"/>
    <w:multiLevelType w:val="multilevel"/>
    <w:tmpl w:val="3D56881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>
    <w:nsid w:val="28E51F67"/>
    <w:multiLevelType w:val="multilevel"/>
    <w:tmpl w:val="EEBAD4FC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7">
    <w:nsid w:val="36867102"/>
    <w:multiLevelType w:val="hybridMultilevel"/>
    <w:tmpl w:val="4FFE56F2"/>
    <w:lvl w:ilvl="0" w:tplc="F22289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F6ADCA4">
      <w:start w:val="1734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36EF3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24E1C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E4EDD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DD87C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F6E46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146D7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AC8C2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3DDC72AC"/>
    <w:multiLevelType w:val="hybridMultilevel"/>
    <w:tmpl w:val="2B1E92C2"/>
    <w:lvl w:ilvl="0" w:tplc="DF4AA876">
      <w:start w:val="4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41F230D5"/>
    <w:multiLevelType w:val="hybridMultilevel"/>
    <w:tmpl w:val="1AC07DF4"/>
    <w:lvl w:ilvl="0" w:tplc="600076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8681A30">
      <w:start w:val="1739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6E0ED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CCAC2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53C8A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ED642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916A5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3AAE1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EE4F7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>
    <w:nsid w:val="43136C51"/>
    <w:multiLevelType w:val="hybridMultilevel"/>
    <w:tmpl w:val="280E0880"/>
    <w:lvl w:ilvl="0" w:tplc="E5D6F5D8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972160"/>
    <w:multiLevelType w:val="hybridMultilevel"/>
    <w:tmpl w:val="A7C8284C"/>
    <w:lvl w:ilvl="0" w:tplc="05FAC4CE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9C94BB5"/>
    <w:multiLevelType w:val="multilevel"/>
    <w:tmpl w:val="3EC2E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3">
    <w:nsid w:val="66D54A2C"/>
    <w:multiLevelType w:val="hybridMultilevel"/>
    <w:tmpl w:val="3E90AF70"/>
    <w:lvl w:ilvl="0" w:tplc="0F3274CC">
      <w:start w:val="1"/>
      <w:numFmt w:val="decimal"/>
      <w:lvlText w:val="%1."/>
      <w:lvlJc w:val="left"/>
      <w:pPr>
        <w:ind w:left="1728" w:hanging="1020"/>
      </w:pPr>
      <w:rPr>
        <w:rFonts w:ascii="Times New Roman" w:eastAsiaTheme="minorEastAsia" w:hAnsi="Times New Roman" w:cstheme="minorBidi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745520DD"/>
    <w:multiLevelType w:val="hybridMultilevel"/>
    <w:tmpl w:val="074078F0"/>
    <w:lvl w:ilvl="0" w:tplc="FF2A88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AA0C3DE">
      <w:start w:val="1770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A42EF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B00EF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A5A2B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C9234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35237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1D237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6C28D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3"/>
  </w:num>
  <w:num w:numId="2">
    <w:abstractNumId w:val="1"/>
  </w:num>
  <w:num w:numId="3">
    <w:abstractNumId w:val="12"/>
  </w:num>
  <w:num w:numId="4">
    <w:abstractNumId w:val="11"/>
  </w:num>
  <w:num w:numId="5">
    <w:abstractNumId w:val="4"/>
  </w:num>
  <w:num w:numId="6">
    <w:abstractNumId w:val="0"/>
  </w:num>
  <w:num w:numId="7">
    <w:abstractNumId w:val="13"/>
  </w:num>
  <w:num w:numId="8">
    <w:abstractNumId w:val="5"/>
  </w:num>
  <w:num w:numId="9">
    <w:abstractNumId w:val="9"/>
  </w:num>
  <w:num w:numId="10">
    <w:abstractNumId w:val="7"/>
  </w:num>
  <w:num w:numId="11">
    <w:abstractNumId w:val="14"/>
  </w:num>
  <w:num w:numId="12">
    <w:abstractNumId w:val="2"/>
  </w:num>
  <w:num w:numId="13">
    <w:abstractNumId w:val="6"/>
  </w:num>
  <w:num w:numId="14">
    <w:abstractNumId w:val="8"/>
  </w:num>
  <w:num w:numId="1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40"/>
  <w:displayHorizontalDrawingGridEvery w:val="2"/>
  <w:noPunctuationKerning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5D683A"/>
    <w:rsid w:val="00006A41"/>
    <w:rsid w:val="00006B85"/>
    <w:rsid w:val="00007E65"/>
    <w:rsid w:val="0001120B"/>
    <w:rsid w:val="00011915"/>
    <w:rsid w:val="00012997"/>
    <w:rsid w:val="000144E8"/>
    <w:rsid w:val="00014AB4"/>
    <w:rsid w:val="00015C45"/>
    <w:rsid w:val="00016857"/>
    <w:rsid w:val="00016966"/>
    <w:rsid w:val="0001714C"/>
    <w:rsid w:val="00022762"/>
    <w:rsid w:val="00022BC6"/>
    <w:rsid w:val="00023691"/>
    <w:rsid w:val="00024C2D"/>
    <w:rsid w:val="000306CC"/>
    <w:rsid w:val="00030A95"/>
    <w:rsid w:val="0003166E"/>
    <w:rsid w:val="00035A31"/>
    <w:rsid w:val="00035BDB"/>
    <w:rsid w:val="00035FDB"/>
    <w:rsid w:val="0004392B"/>
    <w:rsid w:val="00043A82"/>
    <w:rsid w:val="00050EBD"/>
    <w:rsid w:val="000526C2"/>
    <w:rsid w:val="000529FF"/>
    <w:rsid w:val="00053581"/>
    <w:rsid w:val="00056444"/>
    <w:rsid w:val="00060BFA"/>
    <w:rsid w:val="00074E4F"/>
    <w:rsid w:val="0008096A"/>
    <w:rsid w:val="00081AD9"/>
    <w:rsid w:val="000854DA"/>
    <w:rsid w:val="0008696D"/>
    <w:rsid w:val="00087ED6"/>
    <w:rsid w:val="00091EEA"/>
    <w:rsid w:val="00094DA7"/>
    <w:rsid w:val="0009594B"/>
    <w:rsid w:val="00096692"/>
    <w:rsid w:val="000A1F78"/>
    <w:rsid w:val="000A554F"/>
    <w:rsid w:val="000A7B0D"/>
    <w:rsid w:val="000A7D6A"/>
    <w:rsid w:val="000B0992"/>
    <w:rsid w:val="000B4E34"/>
    <w:rsid w:val="000C1C08"/>
    <w:rsid w:val="000C4629"/>
    <w:rsid w:val="000C7B3F"/>
    <w:rsid w:val="000D2685"/>
    <w:rsid w:val="000D30E2"/>
    <w:rsid w:val="000D350E"/>
    <w:rsid w:val="000D3A28"/>
    <w:rsid w:val="000D6A8B"/>
    <w:rsid w:val="000E3FA0"/>
    <w:rsid w:val="000E4DC0"/>
    <w:rsid w:val="000F0B06"/>
    <w:rsid w:val="000F19F4"/>
    <w:rsid w:val="000F1DB7"/>
    <w:rsid w:val="000F20CE"/>
    <w:rsid w:val="000F2EF4"/>
    <w:rsid w:val="000F4692"/>
    <w:rsid w:val="000F4ED8"/>
    <w:rsid w:val="000F6200"/>
    <w:rsid w:val="000F661A"/>
    <w:rsid w:val="001007F9"/>
    <w:rsid w:val="001038AD"/>
    <w:rsid w:val="00107E26"/>
    <w:rsid w:val="0011110A"/>
    <w:rsid w:val="0011111E"/>
    <w:rsid w:val="00120766"/>
    <w:rsid w:val="001214AE"/>
    <w:rsid w:val="0012486A"/>
    <w:rsid w:val="001321BF"/>
    <w:rsid w:val="00134093"/>
    <w:rsid w:val="00135506"/>
    <w:rsid w:val="001372F4"/>
    <w:rsid w:val="00137736"/>
    <w:rsid w:val="001403AE"/>
    <w:rsid w:val="00140E8C"/>
    <w:rsid w:val="0014648E"/>
    <w:rsid w:val="0015075C"/>
    <w:rsid w:val="001518D0"/>
    <w:rsid w:val="00153176"/>
    <w:rsid w:val="00153D1E"/>
    <w:rsid w:val="001549BB"/>
    <w:rsid w:val="00155647"/>
    <w:rsid w:val="0017025A"/>
    <w:rsid w:val="00172C9B"/>
    <w:rsid w:val="001736F9"/>
    <w:rsid w:val="00174F46"/>
    <w:rsid w:val="001779CB"/>
    <w:rsid w:val="00177AEA"/>
    <w:rsid w:val="0018143B"/>
    <w:rsid w:val="0018168E"/>
    <w:rsid w:val="001835EA"/>
    <w:rsid w:val="00183780"/>
    <w:rsid w:val="0018470D"/>
    <w:rsid w:val="00185821"/>
    <w:rsid w:val="00186A0D"/>
    <w:rsid w:val="0018724F"/>
    <w:rsid w:val="0019560C"/>
    <w:rsid w:val="00195672"/>
    <w:rsid w:val="001957D5"/>
    <w:rsid w:val="001A0443"/>
    <w:rsid w:val="001A1BBB"/>
    <w:rsid w:val="001A2224"/>
    <w:rsid w:val="001A5588"/>
    <w:rsid w:val="001A60BB"/>
    <w:rsid w:val="001A6A37"/>
    <w:rsid w:val="001A7F87"/>
    <w:rsid w:val="001B03DA"/>
    <w:rsid w:val="001B065F"/>
    <w:rsid w:val="001B145A"/>
    <w:rsid w:val="001B6102"/>
    <w:rsid w:val="001B69D8"/>
    <w:rsid w:val="001C1222"/>
    <w:rsid w:val="001D194E"/>
    <w:rsid w:val="001D352D"/>
    <w:rsid w:val="001D4EBC"/>
    <w:rsid w:val="001D61C6"/>
    <w:rsid w:val="001E4249"/>
    <w:rsid w:val="001E54B4"/>
    <w:rsid w:val="001E5708"/>
    <w:rsid w:val="001F2F21"/>
    <w:rsid w:val="001F3D4A"/>
    <w:rsid w:val="001F3F2B"/>
    <w:rsid w:val="001F42C9"/>
    <w:rsid w:val="001F476F"/>
    <w:rsid w:val="001F47F1"/>
    <w:rsid w:val="001F6CCC"/>
    <w:rsid w:val="001F7801"/>
    <w:rsid w:val="00200AF3"/>
    <w:rsid w:val="00201233"/>
    <w:rsid w:val="002030E2"/>
    <w:rsid w:val="0020322B"/>
    <w:rsid w:val="00205317"/>
    <w:rsid w:val="00205935"/>
    <w:rsid w:val="002070C9"/>
    <w:rsid w:val="00207F44"/>
    <w:rsid w:val="00207FBF"/>
    <w:rsid w:val="00211A16"/>
    <w:rsid w:val="002122F5"/>
    <w:rsid w:val="002125EA"/>
    <w:rsid w:val="00215CBF"/>
    <w:rsid w:val="00216F78"/>
    <w:rsid w:val="00222C13"/>
    <w:rsid w:val="0022333E"/>
    <w:rsid w:val="002238F2"/>
    <w:rsid w:val="00224E91"/>
    <w:rsid w:val="0022596D"/>
    <w:rsid w:val="00225B18"/>
    <w:rsid w:val="002304F9"/>
    <w:rsid w:val="00231BB2"/>
    <w:rsid w:val="00232A94"/>
    <w:rsid w:val="00235458"/>
    <w:rsid w:val="00236F9B"/>
    <w:rsid w:val="002372DC"/>
    <w:rsid w:val="002401B1"/>
    <w:rsid w:val="002419F1"/>
    <w:rsid w:val="00241B89"/>
    <w:rsid w:val="002435CC"/>
    <w:rsid w:val="00243C6B"/>
    <w:rsid w:val="00245029"/>
    <w:rsid w:val="002512A9"/>
    <w:rsid w:val="0025241E"/>
    <w:rsid w:val="00255114"/>
    <w:rsid w:val="002552EC"/>
    <w:rsid w:val="002557DC"/>
    <w:rsid w:val="00257AD6"/>
    <w:rsid w:val="00261ABB"/>
    <w:rsid w:val="002631AB"/>
    <w:rsid w:val="00263ECA"/>
    <w:rsid w:val="00264999"/>
    <w:rsid w:val="00265E73"/>
    <w:rsid w:val="00267445"/>
    <w:rsid w:val="00270FB4"/>
    <w:rsid w:val="00271161"/>
    <w:rsid w:val="002723F4"/>
    <w:rsid w:val="002728EA"/>
    <w:rsid w:val="00272E70"/>
    <w:rsid w:val="0027391A"/>
    <w:rsid w:val="00275C6A"/>
    <w:rsid w:val="002771CE"/>
    <w:rsid w:val="00280356"/>
    <w:rsid w:val="00282522"/>
    <w:rsid w:val="00283C8B"/>
    <w:rsid w:val="00284835"/>
    <w:rsid w:val="002857C8"/>
    <w:rsid w:val="002866CA"/>
    <w:rsid w:val="00286708"/>
    <w:rsid w:val="00287BCE"/>
    <w:rsid w:val="00287C54"/>
    <w:rsid w:val="00296121"/>
    <w:rsid w:val="00297C96"/>
    <w:rsid w:val="002A0A4C"/>
    <w:rsid w:val="002A0C06"/>
    <w:rsid w:val="002A282E"/>
    <w:rsid w:val="002A288D"/>
    <w:rsid w:val="002A2CCA"/>
    <w:rsid w:val="002A3AF1"/>
    <w:rsid w:val="002A5051"/>
    <w:rsid w:val="002A581D"/>
    <w:rsid w:val="002A64D9"/>
    <w:rsid w:val="002A67BB"/>
    <w:rsid w:val="002A6ACD"/>
    <w:rsid w:val="002B04E7"/>
    <w:rsid w:val="002B1E7A"/>
    <w:rsid w:val="002B5BDA"/>
    <w:rsid w:val="002B6EF6"/>
    <w:rsid w:val="002B7BF3"/>
    <w:rsid w:val="002C2596"/>
    <w:rsid w:val="002C5BEE"/>
    <w:rsid w:val="002D040A"/>
    <w:rsid w:val="002D2203"/>
    <w:rsid w:val="002E3E55"/>
    <w:rsid w:val="002E4571"/>
    <w:rsid w:val="002F1A5C"/>
    <w:rsid w:val="002F424D"/>
    <w:rsid w:val="00305CEC"/>
    <w:rsid w:val="00306D8A"/>
    <w:rsid w:val="00310F66"/>
    <w:rsid w:val="00311A37"/>
    <w:rsid w:val="00312CEE"/>
    <w:rsid w:val="00315292"/>
    <w:rsid w:val="00315754"/>
    <w:rsid w:val="003210A6"/>
    <w:rsid w:val="00322501"/>
    <w:rsid w:val="00323489"/>
    <w:rsid w:val="00324445"/>
    <w:rsid w:val="003260A1"/>
    <w:rsid w:val="00326D66"/>
    <w:rsid w:val="00327DE5"/>
    <w:rsid w:val="003315D3"/>
    <w:rsid w:val="00331CE0"/>
    <w:rsid w:val="0033457D"/>
    <w:rsid w:val="00341C1B"/>
    <w:rsid w:val="00341E11"/>
    <w:rsid w:val="00344533"/>
    <w:rsid w:val="00345D3E"/>
    <w:rsid w:val="003461A9"/>
    <w:rsid w:val="00346CD0"/>
    <w:rsid w:val="00347CB5"/>
    <w:rsid w:val="0036036C"/>
    <w:rsid w:val="00360DF3"/>
    <w:rsid w:val="0036356D"/>
    <w:rsid w:val="003644E4"/>
    <w:rsid w:val="00366349"/>
    <w:rsid w:val="0037169A"/>
    <w:rsid w:val="0037747E"/>
    <w:rsid w:val="00383C47"/>
    <w:rsid w:val="00390749"/>
    <w:rsid w:val="00392A37"/>
    <w:rsid w:val="00394924"/>
    <w:rsid w:val="00395D4C"/>
    <w:rsid w:val="00396691"/>
    <w:rsid w:val="003A1322"/>
    <w:rsid w:val="003A24DC"/>
    <w:rsid w:val="003A64E3"/>
    <w:rsid w:val="003A64F4"/>
    <w:rsid w:val="003A76A0"/>
    <w:rsid w:val="003B2684"/>
    <w:rsid w:val="003B27EC"/>
    <w:rsid w:val="003B3977"/>
    <w:rsid w:val="003B3E03"/>
    <w:rsid w:val="003B6446"/>
    <w:rsid w:val="003B71A6"/>
    <w:rsid w:val="003B7266"/>
    <w:rsid w:val="003B7424"/>
    <w:rsid w:val="003B74B2"/>
    <w:rsid w:val="003B7AF3"/>
    <w:rsid w:val="003C0E87"/>
    <w:rsid w:val="003C1526"/>
    <w:rsid w:val="003C23BF"/>
    <w:rsid w:val="003C4919"/>
    <w:rsid w:val="003C4972"/>
    <w:rsid w:val="003C5EB8"/>
    <w:rsid w:val="003C6DC4"/>
    <w:rsid w:val="003C7254"/>
    <w:rsid w:val="003C7BA2"/>
    <w:rsid w:val="003D1B0E"/>
    <w:rsid w:val="003D224C"/>
    <w:rsid w:val="003D2266"/>
    <w:rsid w:val="003D3238"/>
    <w:rsid w:val="003D7292"/>
    <w:rsid w:val="003E05CD"/>
    <w:rsid w:val="003E4C0F"/>
    <w:rsid w:val="003E7B89"/>
    <w:rsid w:val="003F5495"/>
    <w:rsid w:val="003F6908"/>
    <w:rsid w:val="004008D8"/>
    <w:rsid w:val="004009B5"/>
    <w:rsid w:val="00401881"/>
    <w:rsid w:val="00403CD7"/>
    <w:rsid w:val="00403D34"/>
    <w:rsid w:val="00405C93"/>
    <w:rsid w:val="00405DC1"/>
    <w:rsid w:val="0040678A"/>
    <w:rsid w:val="00412EE5"/>
    <w:rsid w:val="00416323"/>
    <w:rsid w:val="00416F2D"/>
    <w:rsid w:val="004176DA"/>
    <w:rsid w:val="00423B1F"/>
    <w:rsid w:val="00424A43"/>
    <w:rsid w:val="00425AD3"/>
    <w:rsid w:val="00430A27"/>
    <w:rsid w:val="00430D55"/>
    <w:rsid w:val="004325DF"/>
    <w:rsid w:val="004326EE"/>
    <w:rsid w:val="004330B8"/>
    <w:rsid w:val="0043427A"/>
    <w:rsid w:val="00436DEA"/>
    <w:rsid w:val="00441370"/>
    <w:rsid w:val="004443C8"/>
    <w:rsid w:val="004457C5"/>
    <w:rsid w:val="0045071C"/>
    <w:rsid w:val="0045085B"/>
    <w:rsid w:val="00450CD7"/>
    <w:rsid w:val="004510AE"/>
    <w:rsid w:val="00454E8F"/>
    <w:rsid w:val="00461048"/>
    <w:rsid w:val="00462ABF"/>
    <w:rsid w:val="004710EC"/>
    <w:rsid w:val="004726CB"/>
    <w:rsid w:val="00472714"/>
    <w:rsid w:val="004735C5"/>
    <w:rsid w:val="004737F6"/>
    <w:rsid w:val="00473C69"/>
    <w:rsid w:val="00476C69"/>
    <w:rsid w:val="004826C3"/>
    <w:rsid w:val="00483764"/>
    <w:rsid w:val="004867B5"/>
    <w:rsid w:val="00486834"/>
    <w:rsid w:val="00486AFF"/>
    <w:rsid w:val="0049078C"/>
    <w:rsid w:val="00493369"/>
    <w:rsid w:val="00493484"/>
    <w:rsid w:val="00494432"/>
    <w:rsid w:val="00497C9E"/>
    <w:rsid w:val="00497E39"/>
    <w:rsid w:val="004A3E76"/>
    <w:rsid w:val="004B0DDF"/>
    <w:rsid w:val="004B0F56"/>
    <w:rsid w:val="004C1674"/>
    <w:rsid w:val="004C531C"/>
    <w:rsid w:val="004C564F"/>
    <w:rsid w:val="004C5B96"/>
    <w:rsid w:val="004D3ADC"/>
    <w:rsid w:val="004D69BB"/>
    <w:rsid w:val="004E3B01"/>
    <w:rsid w:val="004E5CC3"/>
    <w:rsid w:val="004E6D5B"/>
    <w:rsid w:val="004F303B"/>
    <w:rsid w:val="00500CC2"/>
    <w:rsid w:val="00500D15"/>
    <w:rsid w:val="00504DD3"/>
    <w:rsid w:val="00506BD9"/>
    <w:rsid w:val="00510F07"/>
    <w:rsid w:val="005123E9"/>
    <w:rsid w:val="00514A85"/>
    <w:rsid w:val="00515516"/>
    <w:rsid w:val="00521D6B"/>
    <w:rsid w:val="005221F6"/>
    <w:rsid w:val="0052625E"/>
    <w:rsid w:val="0053050F"/>
    <w:rsid w:val="00533A14"/>
    <w:rsid w:val="00535E58"/>
    <w:rsid w:val="00536162"/>
    <w:rsid w:val="00536B6A"/>
    <w:rsid w:val="00537735"/>
    <w:rsid w:val="0054152C"/>
    <w:rsid w:val="005419A8"/>
    <w:rsid w:val="00545597"/>
    <w:rsid w:val="00545A49"/>
    <w:rsid w:val="0054711D"/>
    <w:rsid w:val="005476F0"/>
    <w:rsid w:val="005529AB"/>
    <w:rsid w:val="005543A5"/>
    <w:rsid w:val="0055590F"/>
    <w:rsid w:val="005575ED"/>
    <w:rsid w:val="005579C5"/>
    <w:rsid w:val="00560F17"/>
    <w:rsid w:val="00561388"/>
    <w:rsid w:val="0056196E"/>
    <w:rsid w:val="00561D2E"/>
    <w:rsid w:val="00564160"/>
    <w:rsid w:val="00567128"/>
    <w:rsid w:val="0057270F"/>
    <w:rsid w:val="00574120"/>
    <w:rsid w:val="00577732"/>
    <w:rsid w:val="005851D3"/>
    <w:rsid w:val="005854EF"/>
    <w:rsid w:val="00585625"/>
    <w:rsid w:val="00585E97"/>
    <w:rsid w:val="005918F8"/>
    <w:rsid w:val="00593A56"/>
    <w:rsid w:val="005948E6"/>
    <w:rsid w:val="0059522B"/>
    <w:rsid w:val="00595C45"/>
    <w:rsid w:val="00596BBA"/>
    <w:rsid w:val="005A0986"/>
    <w:rsid w:val="005A2171"/>
    <w:rsid w:val="005A27AE"/>
    <w:rsid w:val="005A55A8"/>
    <w:rsid w:val="005A66AF"/>
    <w:rsid w:val="005B4108"/>
    <w:rsid w:val="005B5AA1"/>
    <w:rsid w:val="005C2E29"/>
    <w:rsid w:val="005C3181"/>
    <w:rsid w:val="005C4286"/>
    <w:rsid w:val="005C6774"/>
    <w:rsid w:val="005C7896"/>
    <w:rsid w:val="005D1E73"/>
    <w:rsid w:val="005D2367"/>
    <w:rsid w:val="005D44BD"/>
    <w:rsid w:val="005D5423"/>
    <w:rsid w:val="005D6337"/>
    <w:rsid w:val="005D683A"/>
    <w:rsid w:val="005E185C"/>
    <w:rsid w:val="005E2436"/>
    <w:rsid w:val="005E3114"/>
    <w:rsid w:val="005E5B2A"/>
    <w:rsid w:val="005E5DA9"/>
    <w:rsid w:val="005E6A0E"/>
    <w:rsid w:val="005F06EC"/>
    <w:rsid w:val="005F0ACB"/>
    <w:rsid w:val="005F2E5F"/>
    <w:rsid w:val="005F4858"/>
    <w:rsid w:val="005F490C"/>
    <w:rsid w:val="005F520A"/>
    <w:rsid w:val="005F654A"/>
    <w:rsid w:val="005F6F80"/>
    <w:rsid w:val="006039FF"/>
    <w:rsid w:val="00603B83"/>
    <w:rsid w:val="00604D16"/>
    <w:rsid w:val="006052B5"/>
    <w:rsid w:val="0060580D"/>
    <w:rsid w:val="00605C92"/>
    <w:rsid w:val="00615A56"/>
    <w:rsid w:val="0062133E"/>
    <w:rsid w:val="00622D64"/>
    <w:rsid w:val="0062370F"/>
    <w:rsid w:val="00627594"/>
    <w:rsid w:val="00630F24"/>
    <w:rsid w:val="0063114D"/>
    <w:rsid w:val="006320B8"/>
    <w:rsid w:val="0063618B"/>
    <w:rsid w:val="0063660E"/>
    <w:rsid w:val="006366A2"/>
    <w:rsid w:val="00636EAD"/>
    <w:rsid w:val="00643938"/>
    <w:rsid w:val="006439F4"/>
    <w:rsid w:val="00645DB9"/>
    <w:rsid w:val="00656B20"/>
    <w:rsid w:val="00661824"/>
    <w:rsid w:val="006631A6"/>
    <w:rsid w:val="00666294"/>
    <w:rsid w:val="006662DA"/>
    <w:rsid w:val="006673F6"/>
    <w:rsid w:val="00670117"/>
    <w:rsid w:val="00670B48"/>
    <w:rsid w:val="006713F4"/>
    <w:rsid w:val="006718A6"/>
    <w:rsid w:val="0068023C"/>
    <w:rsid w:val="006825F9"/>
    <w:rsid w:val="00685C4B"/>
    <w:rsid w:val="00691221"/>
    <w:rsid w:val="00691EBA"/>
    <w:rsid w:val="0069368D"/>
    <w:rsid w:val="00694A08"/>
    <w:rsid w:val="0069598E"/>
    <w:rsid w:val="006A1DCE"/>
    <w:rsid w:val="006A460F"/>
    <w:rsid w:val="006A5FF8"/>
    <w:rsid w:val="006A7510"/>
    <w:rsid w:val="006A7CC5"/>
    <w:rsid w:val="006B07BA"/>
    <w:rsid w:val="006B25AF"/>
    <w:rsid w:val="006B3E7B"/>
    <w:rsid w:val="006B43E3"/>
    <w:rsid w:val="006B5B5D"/>
    <w:rsid w:val="006B74DA"/>
    <w:rsid w:val="006B75EB"/>
    <w:rsid w:val="006C082B"/>
    <w:rsid w:val="006C49A8"/>
    <w:rsid w:val="006C4AFF"/>
    <w:rsid w:val="006D2C61"/>
    <w:rsid w:val="006D477D"/>
    <w:rsid w:val="006E0121"/>
    <w:rsid w:val="006E0E82"/>
    <w:rsid w:val="006E1F01"/>
    <w:rsid w:val="006E208F"/>
    <w:rsid w:val="006E2839"/>
    <w:rsid w:val="006E4D12"/>
    <w:rsid w:val="006E5832"/>
    <w:rsid w:val="006E59A0"/>
    <w:rsid w:val="006E71B3"/>
    <w:rsid w:val="006F2237"/>
    <w:rsid w:val="006F3E53"/>
    <w:rsid w:val="006F5B11"/>
    <w:rsid w:val="006F5B69"/>
    <w:rsid w:val="006F61A5"/>
    <w:rsid w:val="007019ED"/>
    <w:rsid w:val="00701B71"/>
    <w:rsid w:val="00701B97"/>
    <w:rsid w:val="00706C11"/>
    <w:rsid w:val="007076FC"/>
    <w:rsid w:val="00710BBD"/>
    <w:rsid w:val="00713DC7"/>
    <w:rsid w:val="00714F34"/>
    <w:rsid w:val="00717024"/>
    <w:rsid w:val="00720DA5"/>
    <w:rsid w:val="0072194E"/>
    <w:rsid w:val="007219A4"/>
    <w:rsid w:val="007230B3"/>
    <w:rsid w:val="00723A61"/>
    <w:rsid w:val="007241A6"/>
    <w:rsid w:val="0072606A"/>
    <w:rsid w:val="00727F4D"/>
    <w:rsid w:val="0073579F"/>
    <w:rsid w:val="00737827"/>
    <w:rsid w:val="00740D90"/>
    <w:rsid w:val="0074236D"/>
    <w:rsid w:val="007433AB"/>
    <w:rsid w:val="00744604"/>
    <w:rsid w:val="007449E7"/>
    <w:rsid w:val="007510AF"/>
    <w:rsid w:val="00751613"/>
    <w:rsid w:val="0075287F"/>
    <w:rsid w:val="007528A1"/>
    <w:rsid w:val="00752A7A"/>
    <w:rsid w:val="00754FE3"/>
    <w:rsid w:val="00762A2D"/>
    <w:rsid w:val="007637CE"/>
    <w:rsid w:val="00764D79"/>
    <w:rsid w:val="00767B34"/>
    <w:rsid w:val="0077060B"/>
    <w:rsid w:val="00770BCE"/>
    <w:rsid w:val="00771D74"/>
    <w:rsid w:val="00772E2F"/>
    <w:rsid w:val="0077322C"/>
    <w:rsid w:val="00773CA5"/>
    <w:rsid w:val="00775E6E"/>
    <w:rsid w:val="007764BE"/>
    <w:rsid w:val="0077767F"/>
    <w:rsid w:val="007805E0"/>
    <w:rsid w:val="00781099"/>
    <w:rsid w:val="0078326C"/>
    <w:rsid w:val="00783E22"/>
    <w:rsid w:val="0078603B"/>
    <w:rsid w:val="00786D57"/>
    <w:rsid w:val="0078773E"/>
    <w:rsid w:val="00790ED9"/>
    <w:rsid w:val="00791454"/>
    <w:rsid w:val="00792920"/>
    <w:rsid w:val="00793223"/>
    <w:rsid w:val="00794A6F"/>
    <w:rsid w:val="00795C44"/>
    <w:rsid w:val="00797B9A"/>
    <w:rsid w:val="007A3B30"/>
    <w:rsid w:val="007A55D4"/>
    <w:rsid w:val="007A7DD0"/>
    <w:rsid w:val="007B0256"/>
    <w:rsid w:val="007B5CF2"/>
    <w:rsid w:val="007B67A9"/>
    <w:rsid w:val="007C36B0"/>
    <w:rsid w:val="007C3826"/>
    <w:rsid w:val="007C6D9F"/>
    <w:rsid w:val="007D3A84"/>
    <w:rsid w:val="007D40C1"/>
    <w:rsid w:val="007D4326"/>
    <w:rsid w:val="007D4D48"/>
    <w:rsid w:val="007D597F"/>
    <w:rsid w:val="007E0822"/>
    <w:rsid w:val="007E1C40"/>
    <w:rsid w:val="007E220C"/>
    <w:rsid w:val="007E5EE2"/>
    <w:rsid w:val="007E79FF"/>
    <w:rsid w:val="007E7A85"/>
    <w:rsid w:val="007F445D"/>
    <w:rsid w:val="007F59AD"/>
    <w:rsid w:val="007F5E53"/>
    <w:rsid w:val="007F684C"/>
    <w:rsid w:val="00801AF7"/>
    <w:rsid w:val="008036C9"/>
    <w:rsid w:val="008045B9"/>
    <w:rsid w:val="0080594D"/>
    <w:rsid w:val="00810FED"/>
    <w:rsid w:val="008116A6"/>
    <w:rsid w:val="00811D67"/>
    <w:rsid w:val="00812CFD"/>
    <w:rsid w:val="00812E31"/>
    <w:rsid w:val="00816220"/>
    <w:rsid w:val="008229CA"/>
    <w:rsid w:val="008244B2"/>
    <w:rsid w:val="00824EA5"/>
    <w:rsid w:val="00830D00"/>
    <w:rsid w:val="008321C8"/>
    <w:rsid w:val="0083372A"/>
    <w:rsid w:val="00836C28"/>
    <w:rsid w:val="0084175C"/>
    <w:rsid w:val="008439D0"/>
    <w:rsid w:val="00851A20"/>
    <w:rsid w:val="00863C66"/>
    <w:rsid w:val="00864888"/>
    <w:rsid w:val="0086514E"/>
    <w:rsid w:val="00865B95"/>
    <w:rsid w:val="008707FF"/>
    <w:rsid w:val="00873D0B"/>
    <w:rsid w:val="00874768"/>
    <w:rsid w:val="00876536"/>
    <w:rsid w:val="00880D30"/>
    <w:rsid w:val="00891342"/>
    <w:rsid w:val="00893633"/>
    <w:rsid w:val="00893AF6"/>
    <w:rsid w:val="00893F4F"/>
    <w:rsid w:val="0089652E"/>
    <w:rsid w:val="008977D0"/>
    <w:rsid w:val="008A078C"/>
    <w:rsid w:val="008A28B8"/>
    <w:rsid w:val="008A3638"/>
    <w:rsid w:val="008A3792"/>
    <w:rsid w:val="008A45BC"/>
    <w:rsid w:val="008A5449"/>
    <w:rsid w:val="008B12A8"/>
    <w:rsid w:val="008B253F"/>
    <w:rsid w:val="008B7FA8"/>
    <w:rsid w:val="008C5F69"/>
    <w:rsid w:val="008C681E"/>
    <w:rsid w:val="008C778C"/>
    <w:rsid w:val="008D07C9"/>
    <w:rsid w:val="008D0D73"/>
    <w:rsid w:val="008D2033"/>
    <w:rsid w:val="008D4313"/>
    <w:rsid w:val="008D5223"/>
    <w:rsid w:val="008D7FEF"/>
    <w:rsid w:val="008E056D"/>
    <w:rsid w:val="008F0590"/>
    <w:rsid w:val="008F52C4"/>
    <w:rsid w:val="008F5454"/>
    <w:rsid w:val="008F6463"/>
    <w:rsid w:val="008F663C"/>
    <w:rsid w:val="0090463E"/>
    <w:rsid w:val="00905032"/>
    <w:rsid w:val="0090570A"/>
    <w:rsid w:val="00907348"/>
    <w:rsid w:val="009075F1"/>
    <w:rsid w:val="00910FE7"/>
    <w:rsid w:val="00912BEB"/>
    <w:rsid w:val="009132B0"/>
    <w:rsid w:val="00913B3B"/>
    <w:rsid w:val="00913E9B"/>
    <w:rsid w:val="0091484A"/>
    <w:rsid w:val="00916C2F"/>
    <w:rsid w:val="00917E33"/>
    <w:rsid w:val="009245B1"/>
    <w:rsid w:val="009260B0"/>
    <w:rsid w:val="009268C4"/>
    <w:rsid w:val="00931D21"/>
    <w:rsid w:val="009337A2"/>
    <w:rsid w:val="00933ED2"/>
    <w:rsid w:val="00934A34"/>
    <w:rsid w:val="00935FCE"/>
    <w:rsid w:val="009400A9"/>
    <w:rsid w:val="00940AB0"/>
    <w:rsid w:val="00941817"/>
    <w:rsid w:val="00943B34"/>
    <w:rsid w:val="009444BB"/>
    <w:rsid w:val="009465DF"/>
    <w:rsid w:val="00946B27"/>
    <w:rsid w:val="00950F4D"/>
    <w:rsid w:val="00952975"/>
    <w:rsid w:val="00953568"/>
    <w:rsid w:val="009535F2"/>
    <w:rsid w:val="00953877"/>
    <w:rsid w:val="0095416C"/>
    <w:rsid w:val="0095608A"/>
    <w:rsid w:val="009622AE"/>
    <w:rsid w:val="009648AB"/>
    <w:rsid w:val="00964A6F"/>
    <w:rsid w:val="00964C35"/>
    <w:rsid w:val="00970764"/>
    <w:rsid w:val="00971E05"/>
    <w:rsid w:val="00974718"/>
    <w:rsid w:val="009825CB"/>
    <w:rsid w:val="00982905"/>
    <w:rsid w:val="00983E27"/>
    <w:rsid w:val="00983FB7"/>
    <w:rsid w:val="00985EC0"/>
    <w:rsid w:val="0098702A"/>
    <w:rsid w:val="00987FB5"/>
    <w:rsid w:val="00991329"/>
    <w:rsid w:val="009928AD"/>
    <w:rsid w:val="00995D66"/>
    <w:rsid w:val="009A158B"/>
    <w:rsid w:val="009A49D2"/>
    <w:rsid w:val="009A623D"/>
    <w:rsid w:val="009A62AE"/>
    <w:rsid w:val="009B20FC"/>
    <w:rsid w:val="009B3B0A"/>
    <w:rsid w:val="009B6991"/>
    <w:rsid w:val="009C0095"/>
    <w:rsid w:val="009C2385"/>
    <w:rsid w:val="009D0807"/>
    <w:rsid w:val="009D08A6"/>
    <w:rsid w:val="009D1A5F"/>
    <w:rsid w:val="009D1D77"/>
    <w:rsid w:val="009D36FF"/>
    <w:rsid w:val="009D77D1"/>
    <w:rsid w:val="009D7D39"/>
    <w:rsid w:val="009E15AB"/>
    <w:rsid w:val="009F0D13"/>
    <w:rsid w:val="009F1E0E"/>
    <w:rsid w:val="009F1F79"/>
    <w:rsid w:val="009F2F8F"/>
    <w:rsid w:val="009F3667"/>
    <w:rsid w:val="009F6D1E"/>
    <w:rsid w:val="00A00D3D"/>
    <w:rsid w:val="00A02549"/>
    <w:rsid w:val="00A02563"/>
    <w:rsid w:val="00A02994"/>
    <w:rsid w:val="00A04171"/>
    <w:rsid w:val="00A05FD6"/>
    <w:rsid w:val="00A062F7"/>
    <w:rsid w:val="00A06468"/>
    <w:rsid w:val="00A10D4D"/>
    <w:rsid w:val="00A12D11"/>
    <w:rsid w:val="00A201C8"/>
    <w:rsid w:val="00A20F5B"/>
    <w:rsid w:val="00A21ACB"/>
    <w:rsid w:val="00A22F92"/>
    <w:rsid w:val="00A22FBD"/>
    <w:rsid w:val="00A27DBD"/>
    <w:rsid w:val="00A30754"/>
    <w:rsid w:val="00A333B0"/>
    <w:rsid w:val="00A35096"/>
    <w:rsid w:val="00A350C1"/>
    <w:rsid w:val="00A40AD6"/>
    <w:rsid w:val="00A41E4A"/>
    <w:rsid w:val="00A42E70"/>
    <w:rsid w:val="00A434CE"/>
    <w:rsid w:val="00A44652"/>
    <w:rsid w:val="00A50B49"/>
    <w:rsid w:val="00A52561"/>
    <w:rsid w:val="00A545A5"/>
    <w:rsid w:val="00A635B8"/>
    <w:rsid w:val="00A6627E"/>
    <w:rsid w:val="00A675F3"/>
    <w:rsid w:val="00A70247"/>
    <w:rsid w:val="00A72585"/>
    <w:rsid w:val="00A74D9F"/>
    <w:rsid w:val="00A76645"/>
    <w:rsid w:val="00A81152"/>
    <w:rsid w:val="00A81E3C"/>
    <w:rsid w:val="00A86A37"/>
    <w:rsid w:val="00A86BA1"/>
    <w:rsid w:val="00A87776"/>
    <w:rsid w:val="00A9009B"/>
    <w:rsid w:val="00A907E7"/>
    <w:rsid w:val="00A94A5C"/>
    <w:rsid w:val="00AA25D3"/>
    <w:rsid w:val="00AA2DBA"/>
    <w:rsid w:val="00AA38C7"/>
    <w:rsid w:val="00AA5629"/>
    <w:rsid w:val="00AA65B0"/>
    <w:rsid w:val="00AB3D71"/>
    <w:rsid w:val="00AB49E8"/>
    <w:rsid w:val="00AB4B79"/>
    <w:rsid w:val="00AB4EB3"/>
    <w:rsid w:val="00AB5341"/>
    <w:rsid w:val="00AB6B41"/>
    <w:rsid w:val="00AC05E7"/>
    <w:rsid w:val="00AC3758"/>
    <w:rsid w:val="00AC46CB"/>
    <w:rsid w:val="00AC5A3E"/>
    <w:rsid w:val="00AC742C"/>
    <w:rsid w:val="00AD039B"/>
    <w:rsid w:val="00AD191F"/>
    <w:rsid w:val="00AD71F1"/>
    <w:rsid w:val="00AD7D0A"/>
    <w:rsid w:val="00AE0F96"/>
    <w:rsid w:val="00AE16FD"/>
    <w:rsid w:val="00AE4072"/>
    <w:rsid w:val="00AE6DA6"/>
    <w:rsid w:val="00AF260F"/>
    <w:rsid w:val="00AF318D"/>
    <w:rsid w:val="00AF534A"/>
    <w:rsid w:val="00AF5B69"/>
    <w:rsid w:val="00AF760E"/>
    <w:rsid w:val="00AF7816"/>
    <w:rsid w:val="00B005A0"/>
    <w:rsid w:val="00B01617"/>
    <w:rsid w:val="00B0188F"/>
    <w:rsid w:val="00B019C4"/>
    <w:rsid w:val="00B01A69"/>
    <w:rsid w:val="00B07202"/>
    <w:rsid w:val="00B1237B"/>
    <w:rsid w:val="00B156BC"/>
    <w:rsid w:val="00B15E08"/>
    <w:rsid w:val="00B22F08"/>
    <w:rsid w:val="00B233E9"/>
    <w:rsid w:val="00B239A0"/>
    <w:rsid w:val="00B2665F"/>
    <w:rsid w:val="00B274AC"/>
    <w:rsid w:val="00B32BC3"/>
    <w:rsid w:val="00B33AE4"/>
    <w:rsid w:val="00B355AD"/>
    <w:rsid w:val="00B3731E"/>
    <w:rsid w:val="00B404C0"/>
    <w:rsid w:val="00B40FA4"/>
    <w:rsid w:val="00B41BF2"/>
    <w:rsid w:val="00B41DBD"/>
    <w:rsid w:val="00B41F32"/>
    <w:rsid w:val="00B4348A"/>
    <w:rsid w:val="00B44AF4"/>
    <w:rsid w:val="00B45149"/>
    <w:rsid w:val="00B467DC"/>
    <w:rsid w:val="00B46ECD"/>
    <w:rsid w:val="00B47E37"/>
    <w:rsid w:val="00B5066F"/>
    <w:rsid w:val="00B51DE8"/>
    <w:rsid w:val="00B670B6"/>
    <w:rsid w:val="00B71249"/>
    <w:rsid w:val="00B712D5"/>
    <w:rsid w:val="00B71C2D"/>
    <w:rsid w:val="00B728F1"/>
    <w:rsid w:val="00B74652"/>
    <w:rsid w:val="00B763D1"/>
    <w:rsid w:val="00B82BAE"/>
    <w:rsid w:val="00B83D1C"/>
    <w:rsid w:val="00B84858"/>
    <w:rsid w:val="00B84EBE"/>
    <w:rsid w:val="00B90816"/>
    <w:rsid w:val="00B944E3"/>
    <w:rsid w:val="00B96DA1"/>
    <w:rsid w:val="00B97DA6"/>
    <w:rsid w:val="00BA0C1F"/>
    <w:rsid w:val="00BA153C"/>
    <w:rsid w:val="00BA3635"/>
    <w:rsid w:val="00BA3836"/>
    <w:rsid w:val="00BA5A67"/>
    <w:rsid w:val="00BA6897"/>
    <w:rsid w:val="00BB0EC9"/>
    <w:rsid w:val="00BB4D23"/>
    <w:rsid w:val="00BB665C"/>
    <w:rsid w:val="00BB7FB0"/>
    <w:rsid w:val="00BC0272"/>
    <w:rsid w:val="00BC2B8B"/>
    <w:rsid w:val="00BC2CBA"/>
    <w:rsid w:val="00BC319F"/>
    <w:rsid w:val="00BC332C"/>
    <w:rsid w:val="00BC4F15"/>
    <w:rsid w:val="00BD2B4F"/>
    <w:rsid w:val="00BD2E43"/>
    <w:rsid w:val="00BD3F7C"/>
    <w:rsid w:val="00BD45F7"/>
    <w:rsid w:val="00BD781A"/>
    <w:rsid w:val="00BE4FF4"/>
    <w:rsid w:val="00BF019D"/>
    <w:rsid w:val="00BF028E"/>
    <w:rsid w:val="00BF0844"/>
    <w:rsid w:val="00BF1A90"/>
    <w:rsid w:val="00BF38F7"/>
    <w:rsid w:val="00BF5DB6"/>
    <w:rsid w:val="00C005CC"/>
    <w:rsid w:val="00C00958"/>
    <w:rsid w:val="00C04651"/>
    <w:rsid w:val="00C06BD0"/>
    <w:rsid w:val="00C0757E"/>
    <w:rsid w:val="00C10864"/>
    <w:rsid w:val="00C16689"/>
    <w:rsid w:val="00C17403"/>
    <w:rsid w:val="00C20030"/>
    <w:rsid w:val="00C21DB6"/>
    <w:rsid w:val="00C23151"/>
    <w:rsid w:val="00C24280"/>
    <w:rsid w:val="00C24E04"/>
    <w:rsid w:val="00C25086"/>
    <w:rsid w:val="00C25901"/>
    <w:rsid w:val="00C30D3E"/>
    <w:rsid w:val="00C31141"/>
    <w:rsid w:val="00C3728D"/>
    <w:rsid w:val="00C37930"/>
    <w:rsid w:val="00C37D45"/>
    <w:rsid w:val="00C405F9"/>
    <w:rsid w:val="00C47578"/>
    <w:rsid w:val="00C5098A"/>
    <w:rsid w:val="00C512B0"/>
    <w:rsid w:val="00C517D5"/>
    <w:rsid w:val="00C52ABD"/>
    <w:rsid w:val="00C530AE"/>
    <w:rsid w:val="00C55E6E"/>
    <w:rsid w:val="00C5730E"/>
    <w:rsid w:val="00C57422"/>
    <w:rsid w:val="00C603A9"/>
    <w:rsid w:val="00C70761"/>
    <w:rsid w:val="00C72B69"/>
    <w:rsid w:val="00C77CE7"/>
    <w:rsid w:val="00C85C07"/>
    <w:rsid w:val="00C91854"/>
    <w:rsid w:val="00C92239"/>
    <w:rsid w:val="00C92FE0"/>
    <w:rsid w:val="00C96287"/>
    <w:rsid w:val="00C978F5"/>
    <w:rsid w:val="00CA2BA9"/>
    <w:rsid w:val="00CA3BB7"/>
    <w:rsid w:val="00CA4C5D"/>
    <w:rsid w:val="00CA54CE"/>
    <w:rsid w:val="00CA5D21"/>
    <w:rsid w:val="00CA7006"/>
    <w:rsid w:val="00CB6143"/>
    <w:rsid w:val="00CC31BC"/>
    <w:rsid w:val="00CC3C70"/>
    <w:rsid w:val="00CC7D18"/>
    <w:rsid w:val="00CD0B3C"/>
    <w:rsid w:val="00CD32ED"/>
    <w:rsid w:val="00CD416F"/>
    <w:rsid w:val="00CD6BC8"/>
    <w:rsid w:val="00CE0003"/>
    <w:rsid w:val="00CE0792"/>
    <w:rsid w:val="00CE1175"/>
    <w:rsid w:val="00CE231F"/>
    <w:rsid w:val="00CE48AF"/>
    <w:rsid w:val="00CE5A60"/>
    <w:rsid w:val="00CE70CA"/>
    <w:rsid w:val="00CE7753"/>
    <w:rsid w:val="00CF1B38"/>
    <w:rsid w:val="00CF5BDE"/>
    <w:rsid w:val="00CF7212"/>
    <w:rsid w:val="00CF7318"/>
    <w:rsid w:val="00D009E4"/>
    <w:rsid w:val="00D039C8"/>
    <w:rsid w:val="00D05824"/>
    <w:rsid w:val="00D0652D"/>
    <w:rsid w:val="00D0738D"/>
    <w:rsid w:val="00D07680"/>
    <w:rsid w:val="00D07D12"/>
    <w:rsid w:val="00D119D8"/>
    <w:rsid w:val="00D139F0"/>
    <w:rsid w:val="00D15661"/>
    <w:rsid w:val="00D16C8A"/>
    <w:rsid w:val="00D22A1B"/>
    <w:rsid w:val="00D23296"/>
    <w:rsid w:val="00D24489"/>
    <w:rsid w:val="00D24FBC"/>
    <w:rsid w:val="00D30439"/>
    <w:rsid w:val="00D30BD7"/>
    <w:rsid w:val="00D32894"/>
    <w:rsid w:val="00D32DDE"/>
    <w:rsid w:val="00D3550E"/>
    <w:rsid w:val="00D42B9C"/>
    <w:rsid w:val="00D45CFA"/>
    <w:rsid w:val="00D46CEC"/>
    <w:rsid w:val="00D47EBB"/>
    <w:rsid w:val="00D5000B"/>
    <w:rsid w:val="00D50BA6"/>
    <w:rsid w:val="00D50DFC"/>
    <w:rsid w:val="00D522A4"/>
    <w:rsid w:val="00D538E5"/>
    <w:rsid w:val="00D54980"/>
    <w:rsid w:val="00D55605"/>
    <w:rsid w:val="00D55779"/>
    <w:rsid w:val="00D55A4D"/>
    <w:rsid w:val="00D61505"/>
    <w:rsid w:val="00D62124"/>
    <w:rsid w:val="00D64414"/>
    <w:rsid w:val="00D66376"/>
    <w:rsid w:val="00D669ED"/>
    <w:rsid w:val="00D66F0D"/>
    <w:rsid w:val="00D73AA0"/>
    <w:rsid w:val="00D740D0"/>
    <w:rsid w:val="00D7416C"/>
    <w:rsid w:val="00D75576"/>
    <w:rsid w:val="00D778F4"/>
    <w:rsid w:val="00D8216B"/>
    <w:rsid w:val="00D8671D"/>
    <w:rsid w:val="00D87035"/>
    <w:rsid w:val="00D9072B"/>
    <w:rsid w:val="00D94897"/>
    <w:rsid w:val="00D95048"/>
    <w:rsid w:val="00DA15CC"/>
    <w:rsid w:val="00DA678B"/>
    <w:rsid w:val="00DB00F3"/>
    <w:rsid w:val="00DB297B"/>
    <w:rsid w:val="00DB2A85"/>
    <w:rsid w:val="00DB3209"/>
    <w:rsid w:val="00DB61CE"/>
    <w:rsid w:val="00DB6AD1"/>
    <w:rsid w:val="00DC27D3"/>
    <w:rsid w:val="00DC4392"/>
    <w:rsid w:val="00DC48DD"/>
    <w:rsid w:val="00DC4D41"/>
    <w:rsid w:val="00DC7F61"/>
    <w:rsid w:val="00DD1430"/>
    <w:rsid w:val="00DD2E1F"/>
    <w:rsid w:val="00DD4003"/>
    <w:rsid w:val="00DD4216"/>
    <w:rsid w:val="00DD497E"/>
    <w:rsid w:val="00DE00BC"/>
    <w:rsid w:val="00DE0FD1"/>
    <w:rsid w:val="00DF266F"/>
    <w:rsid w:val="00DF425A"/>
    <w:rsid w:val="00DF66BF"/>
    <w:rsid w:val="00E00077"/>
    <w:rsid w:val="00E01B1C"/>
    <w:rsid w:val="00E022F2"/>
    <w:rsid w:val="00E03E7B"/>
    <w:rsid w:val="00E04998"/>
    <w:rsid w:val="00E057E9"/>
    <w:rsid w:val="00E06FBC"/>
    <w:rsid w:val="00E115D1"/>
    <w:rsid w:val="00E118DB"/>
    <w:rsid w:val="00E1363E"/>
    <w:rsid w:val="00E15589"/>
    <w:rsid w:val="00E17A5B"/>
    <w:rsid w:val="00E21E02"/>
    <w:rsid w:val="00E226B7"/>
    <w:rsid w:val="00E232C1"/>
    <w:rsid w:val="00E339BF"/>
    <w:rsid w:val="00E40022"/>
    <w:rsid w:val="00E40CFB"/>
    <w:rsid w:val="00E4283A"/>
    <w:rsid w:val="00E43343"/>
    <w:rsid w:val="00E44365"/>
    <w:rsid w:val="00E446DA"/>
    <w:rsid w:val="00E454C9"/>
    <w:rsid w:val="00E50735"/>
    <w:rsid w:val="00E510A8"/>
    <w:rsid w:val="00E5303C"/>
    <w:rsid w:val="00E55BD8"/>
    <w:rsid w:val="00E57F1B"/>
    <w:rsid w:val="00E6039E"/>
    <w:rsid w:val="00E614EF"/>
    <w:rsid w:val="00E628EA"/>
    <w:rsid w:val="00E64291"/>
    <w:rsid w:val="00E652BC"/>
    <w:rsid w:val="00E71397"/>
    <w:rsid w:val="00E715A4"/>
    <w:rsid w:val="00E71F5C"/>
    <w:rsid w:val="00E7230B"/>
    <w:rsid w:val="00E723FC"/>
    <w:rsid w:val="00E73399"/>
    <w:rsid w:val="00E734E6"/>
    <w:rsid w:val="00E75228"/>
    <w:rsid w:val="00E80E3C"/>
    <w:rsid w:val="00E82ECD"/>
    <w:rsid w:val="00E83F84"/>
    <w:rsid w:val="00E8414C"/>
    <w:rsid w:val="00E8733B"/>
    <w:rsid w:val="00E8793A"/>
    <w:rsid w:val="00E902A6"/>
    <w:rsid w:val="00E921DE"/>
    <w:rsid w:val="00E93947"/>
    <w:rsid w:val="00E941ED"/>
    <w:rsid w:val="00E96D58"/>
    <w:rsid w:val="00EA666C"/>
    <w:rsid w:val="00EA7470"/>
    <w:rsid w:val="00EA7D48"/>
    <w:rsid w:val="00EB3BF1"/>
    <w:rsid w:val="00EB455A"/>
    <w:rsid w:val="00EB74E1"/>
    <w:rsid w:val="00EC31C1"/>
    <w:rsid w:val="00EC467A"/>
    <w:rsid w:val="00ED0C23"/>
    <w:rsid w:val="00ED1EC8"/>
    <w:rsid w:val="00ED61FA"/>
    <w:rsid w:val="00EE0F17"/>
    <w:rsid w:val="00EE3608"/>
    <w:rsid w:val="00EE443D"/>
    <w:rsid w:val="00EE6C6F"/>
    <w:rsid w:val="00EE7053"/>
    <w:rsid w:val="00EF1109"/>
    <w:rsid w:val="00EF13EC"/>
    <w:rsid w:val="00EF3473"/>
    <w:rsid w:val="00EF53CA"/>
    <w:rsid w:val="00EF5439"/>
    <w:rsid w:val="00EF68AB"/>
    <w:rsid w:val="00EF6E46"/>
    <w:rsid w:val="00EF709A"/>
    <w:rsid w:val="00EF7675"/>
    <w:rsid w:val="00F01D05"/>
    <w:rsid w:val="00F04BDC"/>
    <w:rsid w:val="00F04DF0"/>
    <w:rsid w:val="00F04E90"/>
    <w:rsid w:val="00F05A0C"/>
    <w:rsid w:val="00F12583"/>
    <w:rsid w:val="00F13D4F"/>
    <w:rsid w:val="00F20095"/>
    <w:rsid w:val="00F20CF4"/>
    <w:rsid w:val="00F20DFD"/>
    <w:rsid w:val="00F21027"/>
    <w:rsid w:val="00F228F8"/>
    <w:rsid w:val="00F23C2D"/>
    <w:rsid w:val="00F23E31"/>
    <w:rsid w:val="00F24040"/>
    <w:rsid w:val="00F2448E"/>
    <w:rsid w:val="00F30569"/>
    <w:rsid w:val="00F306E7"/>
    <w:rsid w:val="00F31C5B"/>
    <w:rsid w:val="00F31D30"/>
    <w:rsid w:val="00F3686F"/>
    <w:rsid w:val="00F37C6C"/>
    <w:rsid w:val="00F42B52"/>
    <w:rsid w:val="00F43326"/>
    <w:rsid w:val="00F46FBE"/>
    <w:rsid w:val="00F51BD8"/>
    <w:rsid w:val="00F551F0"/>
    <w:rsid w:val="00F56208"/>
    <w:rsid w:val="00F569D8"/>
    <w:rsid w:val="00F608A6"/>
    <w:rsid w:val="00F62A86"/>
    <w:rsid w:val="00F62D51"/>
    <w:rsid w:val="00F717B7"/>
    <w:rsid w:val="00F7453E"/>
    <w:rsid w:val="00F7753C"/>
    <w:rsid w:val="00F8045E"/>
    <w:rsid w:val="00F81643"/>
    <w:rsid w:val="00F81AD2"/>
    <w:rsid w:val="00F8243D"/>
    <w:rsid w:val="00F842F3"/>
    <w:rsid w:val="00F848D9"/>
    <w:rsid w:val="00F855D4"/>
    <w:rsid w:val="00F92201"/>
    <w:rsid w:val="00F922ED"/>
    <w:rsid w:val="00F94CBB"/>
    <w:rsid w:val="00F9755A"/>
    <w:rsid w:val="00FA0581"/>
    <w:rsid w:val="00FA0A75"/>
    <w:rsid w:val="00FA27D8"/>
    <w:rsid w:val="00FA27F4"/>
    <w:rsid w:val="00FA3022"/>
    <w:rsid w:val="00FA6231"/>
    <w:rsid w:val="00FA62CD"/>
    <w:rsid w:val="00FB39CD"/>
    <w:rsid w:val="00FB432A"/>
    <w:rsid w:val="00FB510A"/>
    <w:rsid w:val="00FB692F"/>
    <w:rsid w:val="00FC178E"/>
    <w:rsid w:val="00FC1B8A"/>
    <w:rsid w:val="00FC23B1"/>
    <w:rsid w:val="00FC43C4"/>
    <w:rsid w:val="00FC5994"/>
    <w:rsid w:val="00FC5F1A"/>
    <w:rsid w:val="00FD0F84"/>
    <w:rsid w:val="00FD3842"/>
    <w:rsid w:val="00FE18E7"/>
    <w:rsid w:val="00FE2A26"/>
    <w:rsid w:val="00FE375F"/>
    <w:rsid w:val="00FE7024"/>
    <w:rsid w:val="00FE7EF1"/>
    <w:rsid w:val="00FF1063"/>
    <w:rsid w:val="00FF11FD"/>
    <w:rsid w:val="00FF6C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EE5"/>
    <w:pPr>
      <w:spacing w:line="276" w:lineRule="auto"/>
      <w:jc w:val="both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2512A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C7F61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3">
    <w:name w:val="Hyperlink"/>
    <w:rsid w:val="00810FE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84EBE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B84EBE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77060B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77060B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2122F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List Paragraph"/>
    <w:basedOn w:val="a"/>
    <w:uiPriority w:val="34"/>
    <w:qFormat/>
    <w:rsid w:val="0022596D"/>
    <w:pPr>
      <w:spacing w:after="200"/>
      <w:ind w:left="720"/>
      <w:contextualSpacing/>
    </w:pPr>
    <w:rPr>
      <w:rFonts w:ascii="Calibri" w:hAnsi="Calibri"/>
      <w:sz w:val="22"/>
      <w:szCs w:val="22"/>
    </w:rPr>
  </w:style>
  <w:style w:type="character" w:customStyle="1" w:styleId="hmaodepartmenttel">
    <w:name w:val="hmao_department_tel"/>
    <w:rsid w:val="00BA6897"/>
  </w:style>
  <w:style w:type="character" w:customStyle="1" w:styleId="hmaodepartmentemail">
    <w:name w:val="hmao_department_email"/>
    <w:rsid w:val="00BA6897"/>
  </w:style>
  <w:style w:type="character" w:customStyle="1" w:styleId="ncvalue">
    <w:name w:val="nc_value"/>
    <w:rsid w:val="00B5066F"/>
  </w:style>
  <w:style w:type="paragraph" w:customStyle="1" w:styleId="11">
    <w:name w:val="Без интервала1"/>
    <w:rsid w:val="004443C8"/>
    <w:rPr>
      <w:rFonts w:ascii="Calibri" w:hAnsi="Calibri"/>
      <w:sz w:val="22"/>
      <w:szCs w:val="22"/>
    </w:rPr>
  </w:style>
  <w:style w:type="paragraph" w:styleId="a9">
    <w:name w:val="Normal (Web)"/>
    <w:basedOn w:val="a"/>
    <w:uiPriority w:val="99"/>
    <w:rsid w:val="004443C8"/>
    <w:pPr>
      <w:spacing w:before="100" w:beforeAutospacing="1" w:after="100" w:afterAutospacing="1"/>
    </w:pPr>
  </w:style>
  <w:style w:type="character" w:customStyle="1" w:styleId="ncvalue7">
    <w:name w:val="nc_value7"/>
    <w:rsid w:val="00D66376"/>
    <w:rPr>
      <w:b/>
      <w:bCs/>
      <w:color w:val="444444"/>
    </w:rPr>
  </w:style>
  <w:style w:type="character" w:customStyle="1" w:styleId="level1">
    <w:name w:val="level1"/>
    <w:basedOn w:val="a0"/>
    <w:rsid w:val="001372F4"/>
  </w:style>
  <w:style w:type="character" w:customStyle="1" w:styleId="level2">
    <w:name w:val="level2"/>
    <w:basedOn w:val="a0"/>
    <w:rsid w:val="001372F4"/>
  </w:style>
  <w:style w:type="paragraph" w:styleId="aa">
    <w:name w:val="header"/>
    <w:basedOn w:val="a"/>
    <w:link w:val="ab"/>
    <w:uiPriority w:val="99"/>
    <w:unhideWhenUsed/>
    <w:rsid w:val="00A87776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b">
    <w:name w:val="Верхний колонтитул Знак"/>
    <w:link w:val="aa"/>
    <w:uiPriority w:val="99"/>
    <w:rsid w:val="00A87776"/>
    <w:rPr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A87776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d">
    <w:name w:val="Нижний колонтитул Знак"/>
    <w:link w:val="ac"/>
    <w:uiPriority w:val="99"/>
    <w:rsid w:val="00A87776"/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2512A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EE5"/>
    <w:pPr>
      <w:spacing w:line="276" w:lineRule="auto"/>
      <w:jc w:val="both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C7F61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3">
    <w:name w:val="Hyperlink"/>
    <w:rsid w:val="00810FE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84EBE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B84EBE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77060B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77060B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2122F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List Paragraph"/>
    <w:basedOn w:val="a"/>
    <w:uiPriority w:val="34"/>
    <w:qFormat/>
    <w:rsid w:val="0022596D"/>
    <w:pPr>
      <w:spacing w:after="200"/>
      <w:ind w:left="720"/>
      <w:contextualSpacing/>
    </w:pPr>
    <w:rPr>
      <w:rFonts w:ascii="Calibri" w:hAnsi="Calibri"/>
      <w:sz w:val="22"/>
      <w:szCs w:val="22"/>
    </w:rPr>
  </w:style>
  <w:style w:type="character" w:customStyle="1" w:styleId="hmaodepartmenttel">
    <w:name w:val="hmao_department_tel"/>
    <w:rsid w:val="00BA6897"/>
  </w:style>
  <w:style w:type="character" w:customStyle="1" w:styleId="hmaodepartmentemail">
    <w:name w:val="hmao_department_email"/>
    <w:rsid w:val="00BA6897"/>
  </w:style>
  <w:style w:type="character" w:customStyle="1" w:styleId="ncvalue">
    <w:name w:val="nc_value"/>
    <w:rsid w:val="00B5066F"/>
  </w:style>
  <w:style w:type="paragraph" w:customStyle="1" w:styleId="1">
    <w:name w:val="Без интервала1"/>
    <w:rsid w:val="004443C8"/>
    <w:rPr>
      <w:rFonts w:ascii="Calibri" w:hAnsi="Calibri"/>
      <w:sz w:val="22"/>
      <w:szCs w:val="22"/>
    </w:rPr>
  </w:style>
  <w:style w:type="paragraph" w:styleId="a9">
    <w:name w:val="Normal (Web)"/>
    <w:basedOn w:val="a"/>
    <w:uiPriority w:val="99"/>
    <w:rsid w:val="004443C8"/>
    <w:pPr>
      <w:spacing w:before="100" w:beforeAutospacing="1" w:after="100" w:afterAutospacing="1"/>
    </w:pPr>
  </w:style>
  <w:style w:type="character" w:customStyle="1" w:styleId="ncvalue7">
    <w:name w:val="nc_value7"/>
    <w:rsid w:val="00D66376"/>
    <w:rPr>
      <w:b/>
      <w:bCs/>
      <w:color w:val="444444"/>
    </w:rPr>
  </w:style>
  <w:style w:type="character" w:customStyle="1" w:styleId="level1">
    <w:name w:val="level1"/>
    <w:basedOn w:val="a0"/>
    <w:rsid w:val="001372F4"/>
  </w:style>
  <w:style w:type="character" w:customStyle="1" w:styleId="level2">
    <w:name w:val="level2"/>
    <w:basedOn w:val="a0"/>
    <w:rsid w:val="001372F4"/>
  </w:style>
  <w:style w:type="paragraph" w:styleId="aa">
    <w:name w:val="header"/>
    <w:basedOn w:val="a"/>
    <w:link w:val="ab"/>
    <w:uiPriority w:val="99"/>
    <w:unhideWhenUsed/>
    <w:rsid w:val="00A87776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b">
    <w:name w:val="Верхний колонтитул Знак"/>
    <w:link w:val="aa"/>
    <w:uiPriority w:val="99"/>
    <w:rsid w:val="00A87776"/>
    <w:rPr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A87776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d">
    <w:name w:val="Нижний колонтитул Знак"/>
    <w:link w:val="ac"/>
    <w:uiPriority w:val="99"/>
    <w:rsid w:val="00A87776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9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789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0382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814567">
      <w:bodyDiv w:val="1"/>
      <w:marLeft w:val="12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823780">
          <w:marLeft w:val="12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390750">
              <w:marLeft w:val="0"/>
              <w:marRight w:val="0"/>
              <w:marTop w:val="0"/>
              <w:marBottom w:val="0"/>
              <w:divBdr>
                <w:top w:val="single" w:sz="12" w:space="0" w:color="2F2F2F"/>
                <w:left w:val="single" w:sz="12" w:space="0" w:color="2F2F2F"/>
                <w:bottom w:val="none" w:sz="0" w:space="0" w:color="auto"/>
                <w:right w:val="single" w:sz="12" w:space="0" w:color="2F2F2F"/>
              </w:divBdr>
              <w:divsChild>
                <w:div w:id="20572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71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055461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524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3175657">
                                  <w:marLeft w:val="0"/>
                                  <w:marRight w:val="1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18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68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3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59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355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4688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511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1061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902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20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46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09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725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176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266419">
                              <w:marLeft w:val="0"/>
                              <w:marRight w:val="-1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6232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8213718">
                                      <w:marLeft w:val="0"/>
                                      <w:marRight w:val="0"/>
                                      <w:marTop w:val="144"/>
                                      <w:marBottom w:val="0"/>
                                      <w:divBdr>
                                        <w:top w:val="single" w:sz="4" w:space="10" w:color="BBCBDB"/>
                                        <w:left w:val="single" w:sz="4" w:space="10" w:color="BBCBDB"/>
                                        <w:bottom w:val="single" w:sz="4" w:space="10" w:color="BBCBDB"/>
                                        <w:right w:val="single" w:sz="4" w:space="10" w:color="BBCBDB"/>
                                      </w:divBdr>
                                      <w:divsChild>
                                        <w:div w:id="21448106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68560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28508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52053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403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69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12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756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949505">
                      <w:marLeft w:val="0"/>
                      <w:marRight w:val="0"/>
                      <w:marTop w:val="10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205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082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194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1416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8070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9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0082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8980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78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90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52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108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579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5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779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700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542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30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940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0164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460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6520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0079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6699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9387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2516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364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3448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4437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5255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3047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4715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3944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7235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1001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2181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6260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0003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3304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90;&#1074;&#1086;&#1081;&#1082;&#1086;&#1085;&#1082;&#1091;&#1088;&#1089;.&#1088;&#1092;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tvoykonkur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FADBDB-6283-41B0-8EB3-47E68C985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1609</Words>
  <Characters>9173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10761</CharactersWithSpaces>
  <SharedDoc>false</SharedDoc>
  <HLinks>
    <vt:vector size="66" baseType="variant">
      <vt:variant>
        <vt:i4>6946862</vt:i4>
      </vt:variant>
      <vt:variant>
        <vt:i4>18</vt:i4>
      </vt:variant>
      <vt:variant>
        <vt:i4>0</vt:i4>
      </vt:variant>
      <vt:variant>
        <vt:i4>5</vt:i4>
      </vt:variant>
      <vt:variant>
        <vt:lpwstr>http://www.deppolitiki.admhmao.ru/</vt:lpwstr>
      </vt:variant>
      <vt:variant>
        <vt:lpwstr/>
      </vt:variant>
      <vt:variant>
        <vt:i4>7864422</vt:i4>
      </vt:variant>
      <vt:variant>
        <vt:i4>15</vt:i4>
      </vt:variant>
      <vt:variant>
        <vt:i4>0</vt:i4>
      </vt:variant>
      <vt:variant>
        <vt:i4>5</vt:i4>
      </vt:variant>
      <vt:variant>
        <vt:lpwstr>http://www.admhmao.ru/</vt:lpwstr>
      </vt:variant>
      <vt:variant>
        <vt:lpwstr/>
      </vt:variant>
      <vt:variant>
        <vt:i4>6946862</vt:i4>
      </vt:variant>
      <vt:variant>
        <vt:i4>12</vt:i4>
      </vt:variant>
      <vt:variant>
        <vt:i4>0</vt:i4>
      </vt:variant>
      <vt:variant>
        <vt:i4>5</vt:i4>
      </vt:variant>
      <vt:variant>
        <vt:lpwstr>http://www.deppolitiki.admhmao.ru/</vt:lpwstr>
      </vt:variant>
      <vt:variant>
        <vt:lpwstr/>
      </vt:variant>
      <vt:variant>
        <vt:i4>6946862</vt:i4>
      </vt:variant>
      <vt:variant>
        <vt:i4>9</vt:i4>
      </vt:variant>
      <vt:variant>
        <vt:i4>0</vt:i4>
      </vt:variant>
      <vt:variant>
        <vt:i4>5</vt:i4>
      </vt:variant>
      <vt:variant>
        <vt:lpwstr>http://www.deppolitiki.admhmao.ru/</vt:lpwstr>
      </vt:variant>
      <vt:variant>
        <vt:lpwstr/>
      </vt:variant>
      <vt:variant>
        <vt:i4>7864422</vt:i4>
      </vt:variant>
      <vt:variant>
        <vt:i4>6</vt:i4>
      </vt:variant>
      <vt:variant>
        <vt:i4>0</vt:i4>
      </vt:variant>
      <vt:variant>
        <vt:i4>5</vt:i4>
      </vt:variant>
      <vt:variant>
        <vt:lpwstr>http://www.admhmao.ru/</vt:lpwstr>
      </vt:variant>
      <vt:variant>
        <vt:lpwstr/>
      </vt:variant>
      <vt:variant>
        <vt:i4>5505119</vt:i4>
      </vt:variant>
      <vt:variant>
        <vt:i4>3</vt:i4>
      </vt:variant>
      <vt:variant>
        <vt:i4>0</vt:i4>
      </vt:variant>
      <vt:variant>
        <vt:i4>5</vt:i4>
      </vt:variant>
      <vt:variant>
        <vt:lpwstr>http://www.dgs35.ru/</vt:lpwstr>
      </vt:variant>
      <vt:variant>
        <vt:lpwstr/>
      </vt:variant>
      <vt:variant>
        <vt:i4>6946862</vt:i4>
      </vt:variant>
      <vt:variant>
        <vt:i4>0</vt:i4>
      </vt:variant>
      <vt:variant>
        <vt:i4>0</vt:i4>
      </vt:variant>
      <vt:variant>
        <vt:i4>5</vt:i4>
      </vt:variant>
      <vt:variant>
        <vt:lpwstr>http://www.deppolitiki.admhmao.ru/</vt:lpwstr>
      </vt:variant>
      <vt:variant>
        <vt:lpwstr/>
      </vt:variant>
      <vt:variant>
        <vt:i4>589862</vt:i4>
      </vt:variant>
      <vt:variant>
        <vt:i4>9</vt:i4>
      </vt:variant>
      <vt:variant>
        <vt:i4>0</vt:i4>
      </vt:variant>
      <vt:variant>
        <vt:i4>5</vt:i4>
      </vt:variant>
      <vt:variant>
        <vt:lpwstr>mailto:Dos@admhmao.ru</vt:lpwstr>
      </vt:variant>
      <vt:variant>
        <vt:lpwstr/>
      </vt:variant>
      <vt:variant>
        <vt:i4>6029409</vt:i4>
      </vt:variant>
      <vt:variant>
        <vt:i4>6</vt:i4>
      </vt:variant>
      <vt:variant>
        <vt:i4>0</vt:i4>
      </vt:variant>
      <vt:variant>
        <vt:i4>5</vt:i4>
      </vt:variant>
      <vt:variant>
        <vt:lpwstr>mailto:info@doinhmao.ru</vt:lpwstr>
      </vt:variant>
      <vt:variant>
        <vt:lpwstr/>
      </vt:variant>
      <vt:variant>
        <vt:i4>8257605</vt:i4>
      </vt:variant>
      <vt:variant>
        <vt:i4>3</vt:i4>
      </vt:variant>
      <vt:variant>
        <vt:i4>0</vt:i4>
      </vt:variant>
      <vt:variant>
        <vt:i4>5</vt:i4>
      </vt:variant>
      <vt:variant>
        <vt:lpwstr>mailto:depIT@admhmao.ru</vt:lpwstr>
      </vt:variant>
      <vt:variant>
        <vt:lpwstr/>
      </vt:variant>
      <vt:variant>
        <vt:i4>786479</vt:i4>
      </vt:variant>
      <vt:variant>
        <vt:i4>0</vt:i4>
      </vt:variant>
      <vt:variant>
        <vt:i4>0</vt:i4>
      </vt:variant>
      <vt:variant>
        <vt:i4>5</vt:i4>
      </vt:variant>
      <vt:variant>
        <vt:lpwstr>mailto:Deppolitiki@admhmao.ru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VerbitckayaEV</dc:creator>
  <cp:lastModifiedBy>zhdanovays</cp:lastModifiedBy>
  <cp:revision>4</cp:revision>
  <cp:lastPrinted>2015-04-02T04:03:00Z</cp:lastPrinted>
  <dcterms:created xsi:type="dcterms:W3CDTF">2015-04-15T09:54:00Z</dcterms:created>
  <dcterms:modified xsi:type="dcterms:W3CDTF">2015-04-15T09:54:00Z</dcterms:modified>
</cp:coreProperties>
</file>