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C3873" w:rsidTr="00611836">
        <w:tc>
          <w:tcPr>
            <w:tcW w:w="5778" w:type="dxa"/>
          </w:tcPr>
          <w:p w:rsidR="00042C7C" w:rsidRDefault="00042C7C" w:rsidP="0010442F">
            <w:pPr>
              <w:ind w:right="-244"/>
              <w:jc w:val="both"/>
              <w:rPr>
                <w:sz w:val="28"/>
                <w:szCs w:val="28"/>
              </w:rPr>
            </w:pPr>
            <w:bookmarkStart w:id="0" w:name="_GoBack"/>
            <w:r w:rsidRPr="00D611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651B6A">
              <w:rPr>
                <w:sz w:val="28"/>
                <w:szCs w:val="28"/>
              </w:rPr>
              <w:t xml:space="preserve"> </w:t>
            </w:r>
            <w:r w:rsidR="006118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внесении </w:t>
            </w:r>
            <w:r w:rsidR="00611836">
              <w:rPr>
                <w:sz w:val="28"/>
                <w:szCs w:val="28"/>
              </w:rPr>
              <w:t xml:space="preserve"> </w:t>
            </w:r>
            <w:r w:rsidR="00651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</w:t>
            </w:r>
            <w:r w:rsidR="00611836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</w:t>
            </w:r>
            <w:r w:rsidR="00611836">
              <w:rPr>
                <w:sz w:val="28"/>
                <w:szCs w:val="28"/>
              </w:rPr>
              <w:t xml:space="preserve">  </w:t>
            </w:r>
            <w:r w:rsidR="00651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51B6A">
              <w:rPr>
                <w:sz w:val="28"/>
                <w:szCs w:val="28"/>
              </w:rPr>
              <w:t xml:space="preserve"> </w:t>
            </w:r>
            <w:r w:rsidR="006118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постановление</w:t>
            </w:r>
          </w:p>
          <w:p w:rsidR="00042C7C" w:rsidRDefault="00042C7C" w:rsidP="0010442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председателя </w:t>
            </w:r>
            <w:r w:rsidR="00651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51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 Нижневартовска</w:t>
            </w:r>
          </w:p>
          <w:p w:rsidR="0046365B" w:rsidRDefault="00042C7C" w:rsidP="0010442F">
            <w:pPr>
              <w:ind w:right="181"/>
              <w:jc w:val="both"/>
              <w:rPr>
                <w:sz w:val="28"/>
                <w:szCs w:val="28"/>
              </w:rPr>
            </w:pPr>
            <w:proofErr w:type="gramStart"/>
            <w:r w:rsidRPr="00651B6A">
              <w:rPr>
                <w:sz w:val="28"/>
                <w:szCs w:val="28"/>
              </w:rPr>
              <w:t xml:space="preserve">от </w:t>
            </w:r>
            <w:r w:rsidR="00651B6A">
              <w:rPr>
                <w:sz w:val="28"/>
                <w:szCs w:val="28"/>
              </w:rPr>
              <w:t xml:space="preserve"> </w:t>
            </w:r>
            <w:r w:rsidR="00651B6A" w:rsidRPr="00651B6A">
              <w:rPr>
                <w:sz w:val="28"/>
                <w:szCs w:val="28"/>
              </w:rPr>
              <w:t>23.01.2017</w:t>
            </w:r>
            <w:proofErr w:type="gramEnd"/>
            <w:r w:rsidR="00651B6A">
              <w:rPr>
                <w:sz w:val="28"/>
                <w:szCs w:val="28"/>
              </w:rPr>
              <w:t xml:space="preserve"> </w:t>
            </w:r>
            <w:r w:rsidRPr="00651B6A">
              <w:rPr>
                <w:sz w:val="28"/>
                <w:szCs w:val="28"/>
              </w:rPr>
              <w:t xml:space="preserve"> №</w:t>
            </w:r>
            <w:r w:rsidR="00651B6A" w:rsidRPr="00651B6A">
              <w:rPr>
                <w:sz w:val="28"/>
                <w:szCs w:val="28"/>
              </w:rPr>
              <w:t>4</w:t>
            </w:r>
            <w:r w:rsidR="00651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</w:t>
            </w:r>
            <w:r w:rsidR="00FC3873" w:rsidRPr="00D6118B">
              <w:rPr>
                <w:sz w:val="28"/>
                <w:szCs w:val="28"/>
              </w:rPr>
              <w:t>О</w:t>
            </w:r>
            <w:r w:rsidR="00651B6A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 xml:space="preserve"> Перечн</w:t>
            </w:r>
            <w:r w:rsidR="00467A61">
              <w:rPr>
                <w:sz w:val="28"/>
                <w:szCs w:val="28"/>
              </w:rPr>
              <w:t>е</w:t>
            </w:r>
            <w:r w:rsidR="00651B6A">
              <w:rPr>
                <w:sz w:val="28"/>
                <w:szCs w:val="28"/>
              </w:rPr>
              <w:t xml:space="preserve"> </w:t>
            </w:r>
            <w:r w:rsidR="00611836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 xml:space="preserve">должностей муниципальной </w:t>
            </w:r>
            <w:r w:rsidR="00611836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службы Думы города Нижневартовска и счетной палаты города Нижневартовска, при назначении</w:t>
            </w:r>
            <w:r w:rsidR="002A4B42">
              <w:rPr>
                <w:sz w:val="28"/>
                <w:szCs w:val="28"/>
              </w:rPr>
              <w:t xml:space="preserve"> </w:t>
            </w:r>
            <w:r w:rsidR="0010442F">
              <w:rPr>
                <w:sz w:val="28"/>
                <w:szCs w:val="28"/>
              </w:rPr>
              <w:t>н</w:t>
            </w:r>
            <w:r w:rsidR="00FC3873" w:rsidRPr="00D6118B">
              <w:rPr>
                <w:sz w:val="28"/>
                <w:szCs w:val="28"/>
              </w:rPr>
              <w:t>а</w:t>
            </w:r>
            <w:r w:rsidR="00651B6A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которые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граждане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имущественного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характера, а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 xml:space="preserve">также 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сведения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о доходах,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об имуществе и</w:t>
            </w:r>
            <w:r w:rsidR="002A4B4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 xml:space="preserve">обязательствах </w:t>
            </w:r>
            <w:r w:rsidR="002A4B42">
              <w:rPr>
                <w:sz w:val="28"/>
                <w:szCs w:val="28"/>
              </w:rPr>
              <w:t xml:space="preserve"> </w:t>
            </w:r>
            <w:r w:rsidR="00651B6A">
              <w:rPr>
                <w:sz w:val="28"/>
                <w:szCs w:val="28"/>
              </w:rPr>
              <w:t>и</w:t>
            </w:r>
            <w:r w:rsidR="00FC3873" w:rsidRPr="00D6118B">
              <w:rPr>
                <w:sz w:val="28"/>
                <w:szCs w:val="28"/>
              </w:rPr>
              <w:t>мущественного характера</w:t>
            </w:r>
            <w:r w:rsidR="00467A61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своих супруги</w:t>
            </w:r>
            <w:r w:rsidR="00467A61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(супруга)</w:t>
            </w:r>
            <w:r w:rsidR="00E01762">
              <w:rPr>
                <w:sz w:val="28"/>
                <w:szCs w:val="28"/>
              </w:rPr>
              <w:t xml:space="preserve"> </w:t>
            </w:r>
            <w:r w:rsidR="00FC3873" w:rsidRPr="00D6118B">
              <w:rPr>
                <w:sz w:val="28"/>
                <w:szCs w:val="28"/>
              </w:rPr>
              <w:t>и несовершеннолетних детей</w:t>
            </w:r>
            <w:r>
              <w:rPr>
                <w:sz w:val="28"/>
                <w:szCs w:val="28"/>
              </w:rPr>
              <w:t>»</w:t>
            </w:r>
            <w:r w:rsidR="00611836">
              <w:rPr>
                <w:sz w:val="28"/>
                <w:szCs w:val="28"/>
              </w:rPr>
              <w:t xml:space="preserve"> </w:t>
            </w:r>
          </w:p>
          <w:bookmarkEnd w:id="0"/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FC3873" w:rsidRPr="00F41EE6" w:rsidRDefault="00FC3873" w:rsidP="00FC3873"/>
    <w:p w:rsidR="00FC3873" w:rsidRPr="00FC6BA9" w:rsidRDefault="00FC3873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C6BA9">
        <w:rPr>
          <w:sz w:val="28"/>
          <w:szCs w:val="28"/>
        </w:rPr>
        <w:t xml:space="preserve">В соответствии с </w:t>
      </w:r>
      <w:r w:rsidR="0046365B" w:rsidRPr="00FC6BA9">
        <w:rPr>
          <w:sz w:val="28"/>
          <w:szCs w:val="28"/>
        </w:rPr>
        <w:t>постановлением счетной палаты города Нижневартовска от 27.12.2017 №72 «О штатном расписании контрольно-счетного органа муниципального образования – счетной палаты города Нижневартовска на 2018 год» (с изменениями)</w:t>
      </w:r>
      <w:r w:rsidR="00467A61" w:rsidRPr="00FC6BA9">
        <w:rPr>
          <w:sz w:val="28"/>
          <w:szCs w:val="28"/>
        </w:rPr>
        <w:t>, постановляю:</w:t>
      </w:r>
    </w:p>
    <w:p w:rsidR="00275113" w:rsidRPr="0046365B" w:rsidRDefault="00275113" w:rsidP="003C25CE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BA9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</w:t>
      </w:r>
      <w:r w:rsidR="00C64FEB" w:rsidRPr="00FC6BA9">
        <w:rPr>
          <w:rFonts w:ascii="Times New Roman" w:hAnsi="Times New Roman"/>
          <w:sz w:val="28"/>
          <w:szCs w:val="28"/>
        </w:rPr>
        <w:t xml:space="preserve">23.01.2017 №4 </w:t>
      </w:r>
      <w:r w:rsidR="00FC6BA9" w:rsidRPr="00FC6BA9">
        <w:rPr>
          <w:rFonts w:ascii="Times New Roman" w:hAnsi="Times New Roman"/>
          <w:sz w:val="28"/>
          <w:szCs w:val="28"/>
        </w:rPr>
        <w:t xml:space="preserve">«О </w:t>
      </w:r>
      <w:hyperlink w:anchor="Par43" w:history="1">
        <w:r w:rsidR="00FC6BA9" w:rsidRPr="00FC6BA9">
          <w:rPr>
            <w:rFonts w:ascii="Times New Roman" w:hAnsi="Times New Roman"/>
            <w:sz w:val="28"/>
            <w:szCs w:val="28"/>
          </w:rPr>
          <w:t>Перечн</w:t>
        </w:r>
      </w:hyperlink>
      <w:r w:rsidR="00FC6BA9" w:rsidRPr="00FC6BA9">
        <w:rPr>
          <w:rFonts w:ascii="Times New Roman" w:hAnsi="Times New Roman"/>
          <w:sz w:val="28"/>
          <w:szCs w:val="28"/>
        </w:rPr>
        <w:t>е должностей муниципальной службы</w:t>
      </w:r>
      <w:r w:rsidR="00FC6BA9" w:rsidRPr="00FC6BA9">
        <w:rPr>
          <w:rFonts w:ascii="Times New Roman" w:hAnsi="Times New Roman"/>
          <w:sz w:val="28"/>
        </w:rPr>
        <w:t xml:space="preserve"> Думы города Нижневартовска и счетной палаты города Нижневартовска</w:t>
      </w:r>
      <w:r w:rsidR="00FC6BA9" w:rsidRPr="00FC6BA9">
        <w:rPr>
          <w:rFonts w:ascii="Times New Roman" w:hAnsi="Times New Roman"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C6BA9">
        <w:rPr>
          <w:rFonts w:ascii="Times New Roman" w:hAnsi="Times New Roman"/>
          <w:sz w:val="28"/>
          <w:szCs w:val="28"/>
        </w:rPr>
        <w:t>»</w:t>
      </w:r>
      <w:r w:rsidR="00FC6BA9">
        <w:rPr>
          <w:sz w:val="28"/>
          <w:szCs w:val="28"/>
        </w:rPr>
        <w:t xml:space="preserve"> </w:t>
      </w:r>
      <w:r w:rsidRPr="0046365B">
        <w:rPr>
          <w:rFonts w:ascii="Times New Roman" w:hAnsi="Times New Roman"/>
          <w:sz w:val="28"/>
          <w:szCs w:val="28"/>
        </w:rPr>
        <w:t>следующие изменения:</w:t>
      </w:r>
    </w:p>
    <w:p w:rsidR="005E02E4" w:rsidRPr="0046365B" w:rsidRDefault="005E02E4" w:rsidP="003C25CE">
      <w:pPr>
        <w:pStyle w:val="a7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>подпункт 8 пункта 3 изложить в следующей редакции:</w:t>
      </w:r>
      <w:r w:rsidRPr="0046365B">
        <w:rPr>
          <w:rFonts w:eastAsiaTheme="minorHAnsi"/>
          <w:sz w:val="28"/>
          <w:szCs w:val="28"/>
          <w:lang w:eastAsia="en-US"/>
        </w:rPr>
        <w:t xml:space="preserve"> </w:t>
      </w:r>
    </w:p>
    <w:p w:rsidR="00C174D4" w:rsidRPr="0046365B" w:rsidRDefault="00C174D4" w:rsidP="003C25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lastRenderedPageBreak/>
        <w:t xml:space="preserve">«8) начальник отдела </w:t>
      </w:r>
      <w:r w:rsidR="009F4494">
        <w:rPr>
          <w:sz w:val="28"/>
          <w:szCs w:val="28"/>
        </w:rPr>
        <w:t xml:space="preserve">аудита и обеспечения деятельности </w:t>
      </w:r>
      <w:r w:rsidRPr="0046365B">
        <w:rPr>
          <w:sz w:val="28"/>
          <w:szCs w:val="28"/>
        </w:rPr>
        <w:t>счетной палаты города.»;</w:t>
      </w:r>
    </w:p>
    <w:p w:rsidR="003C25CE" w:rsidRPr="0046365B" w:rsidRDefault="003C25CE" w:rsidP="003C25CE">
      <w:pPr>
        <w:pStyle w:val="a7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>подпункт 2 пункта 4 изложить в следующей редакции:</w:t>
      </w:r>
      <w:r w:rsidRPr="0046365B">
        <w:rPr>
          <w:rFonts w:eastAsiaTheme="minorHAnsi"/>
          <w:sz w:val="28"/>
          <w:szCs w:val="28"/>
          <w:lang w:eastAsia="en-US"/>
        </w:rPr>
        <w:t xml:space="preserve"> </w:t>
      </w:r>
    </w:p>
    <w:p w:rsidR="00C174D4" w:rsidRPr="003C25CE" w:rsidRDefault="003C25CE" w:rsidP="003C25C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6365B">
        <w:rPr>
          <w:rFonts w:eastAsia="Calibri"/>
          <w:sz w:val="28"/>
          <w:szCs w:val="28"/>
        </w:rPr>
        <w:t>«</w:t>
      </w:r>
      <w:r w:rsidR="00C174D4" w:rsidRPr="0046365B">
        <w:rPr>
          <w:rFonts w:eastAsia="Calibri"/>
          <w:sz w:val="28"/>
          <w:szCs w:val="28"/>
        </w:rPr>
        <w:t xml:space="preserve">2) </w:t>
      </w:r>
      <w:r w:rsidR="00C174D4" w:rsidRPr="0046365B">
        <w:rPr>
          <w:sz w:val="28"/>
          <w:szCs w:val="28"/>
        </w:rPr>
        <w:t xml:space="preserve">инспектор </w:t>
      </w:r>
      <w:r w:rsidR="009F4494" w:rsidRPr="0046365B">
        <w:rPr>
          <w:sz w:val="28"/>
          <w:szCs w:val="28"/>
        </w:rPr>
        <w:t xml:space="preserve">отдела </w:t>
      </w:r>
      <w:r w:rsidR="009F4494">
        <w:rPr>
          <w:sz w:val="28"/>
          <w:szCs w:val="28"/>
        </w:rPr>
        <w:t xml:space="preserve">аудита и обеспечения деятельности </w:t>
      </w:r>
      <w:r w:rsidR="00C174D4" w:rsidRPr="0046365B">
        <w:rPr>
          <w:sz w:val="28"/>
          <w:szCs w:val="28"/>
        </w:rPr>
        <w:t>счетной палаты города.</w:t>
      </w:r>
      <w:r w:rsidRPr="0046365B">
        <w:rPr>
          <w:sz w:val="28"/>
          <w:szCs w:val="28"/>
        </w:rPr>
        <w:t>».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309D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1541-5B7D-426C-8D13-97F9CEB7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24</cp:revision>
  <cp:lastPrinted>2018-04-03T12:47:00Z</cp:lastPrinted>
  <dcterms:created xsi:type="dcterms:W3CDTF">2017-01-12T06:34:00Z</dcterms:created>
  <dcterms:modified xsi:type="dcterms:W3CDTF">2018-04-16T05:22:00Z</dcterms:modified>
</cp:coreProperties>
</file>