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F3" w:rsidRPr="00E37AAB" w:rsidRDefault="006127F3" w:rsidP="006127F3">
      <w:pPr>
        <w:pStyle w:val="1"/>
        <w:tabs>
          <w:tab w:val="left" w:pos="4253"/>
        </w:tabs>
        <w:spacing w:line="240" w:lineRule="auto"/>
        <w:jc w:val="both"/>
        <w:rPr>
          <w:szCs w:val="28"/>
        </w:rPr>
      </w:pPr>
      <w:r>
        <w:rPr>
          <w:szCs w:val="28"/>
        </w:rPr>
        <w:t>от 27.04.2024 №338</w:t>
      </w:r>
    </w:p>
    <w:p w:rsidR="006127F3" w:rsidRPr="00E37AAB" w:rsidRDefault="006127F3" w:rsidP="006127F3">
      <w:pPr>
        <w:pStyle w:val="1"/>
        <w:tabs>
          <w:tab w:val="left" w:pos="4253"/>
        </w:tabs>
        <w:spacing w:line="240" w:lineRule="auto"/>
        <w:jc w:val="both"/>
        <w:rPr>
          <w:szCs w:val="28"/>
        </w:rPr>
      </w:pPr>
    </w:p>
    <w:p w:rsidR="006127F3" w:rsidRPr="003C1CD5" w:rsidRDefault="006127F3" w:rsidP="006127F3">
      <w:pPr>
        <w:spacing w:after="0" w:line="240" w:lineRule="auto"/>
        <w:ind w:right="4932"/>
        <w:jc w:val="both"/>
        <w:rPr>
          <w:rFonts w:ascii="Times New Roman" w:hAnsi="Times New Roman"/>
          <w:sz w:val="28"/>
        </w:rPr>
      </w:pPr>
      <w:r w:rsidRPr="003C1CD5">
        <w:rPr>
          <w:rFonts w:ascii="Times New Roman" w:hAnsi="Times New Roman"/>
          <w:sz w:val="28"/>
        </w:rPr>
        <w:t xml:space="preserve">Об утверждении отчета об исполнении бюджета города Нижневартовска           за </w:t>
      </w:r>
      <w:r w:rsidRPr="003C1CD5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квартал 2024</w:t>
      </w:r>
      <w:r w:rsidRPr="003C1CD5">
        <w:rPr>
          <w:rFonts w:ascii="Times New Roman" w:hAnsi="Times New Roman"/>
          <w:sz w:val="28"/>
        </w:rPr>
        <w:t xml:space="preserve"> года</w:t>
      </w:r>
    </w:p>
    <w:p w:rsidR="006127F3" w:rsidRPr="003C1CD5" w:rsidRDefault="006127F3" w:rsidP="006127F3">
      <w:pPr>
        <w:spacing w:after="0" w:line="240" w:lineRule="auto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1CD5">
        <w:rPr>
          <w:rFonts w:ascii="Times New Roman" w:hAnsi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127F3" w:rsidRDefault="006127F3" w:rsidP="00612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1CD5">
        <w:rPr>
          <w:rFonts w:ascii="Times New Roman" w:hAnsi="Times New Roman"/>
          <w:sz w:val="28"/>
        </w:rPr>
        <w:t xml:space="preserve">1. Утвердить отчет об исполнении бюджета города Нижневартовска </w:t>
      </w:r>
      <w:r>
        <w:rPr>
          <w:rFonts w:ascii="Times New Roman" w:hAnsi="Times New Roman"/>
          <w:sz w:val="28"/>
        </w:rPr>
        <w:t xml:space="preserve">          </w:t>
      </w:r>
      <w:r w:rsidRPr="003C1CD5">
        <w:rPr>
          <w:rFonts w:ascii="Times New Roman" w:hAnsi="Times New Roman"/>
          <w:sz w:val="28"/>
        </w:rPr>
        <w:t xml:space="preserve">за </w:t>
      </w:r>
      <w:r w:rsidRPr="003C1CD5">
        <w:rPr>
          <w:rFonts w:ascii="Times New Roman" w:hAnsi="Times New Roman"/>
          <w:sz w:val="28"/>
          <w:lang w:val="en-US"/>
        </w:rPr>
        <w:t>I</w:t>
      </w:r>
      <w:r w:rsidR="00DD6404">
        <w:rPr>
          <w:rFonts w:ascii="Times New Roman" w:hAnsi="Times New Roman"/>
          <w:sz w:val="28"/>
        </w:rPr>
        <w:t xml:space="preserve"> квартал 2024</w:t>
      </w:r>
      <w:r w:rsidRPr="003C1CD5">
        <w:rPr>
          <w:rFonts w:ascii="Times New Roman" w:hAnsi="Times New Roman"/>
          <w:sz w:val="28"/>
        </w:rPr>
        <w:t xml:space="preserve"> года согласно приложению.</w:t>
      </w:r>
    </w:p>
    <w:p w:rsidR="006127F3" w:rsidRDefault="006127F3" w:rsidP="00612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1CD5">
        <w:rPr>
          <w:rFonts w:ascii="Times New Roman" w:hAnsi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127F3" w:rsidRPr="003C1CD5" w:rsidRDefault="006127F3" w:rsidP="006127F3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6127F3" w:rsidRPr="003C1CD5" w:rsidRDefault="006127F3" w:rsidP="00612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127F3" w:rsidRPr="003C1CD5" w:rsidRDefault="006127F3" w:rsidP="006127F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C1CD5">
        <w:rPr>
          <w:rFonts w:ascii="Times New Roman" w:hAnsi="Times New Roman"/>
          <w:sz w:val="28"/>
        </w:rPr>
        <w:t xml:space="preserve">Глава города                                                                                           Д.А. </w:t>
      </w:r>
      <w:proofErr w:type="spellStart"/>
      <w:r w:rsidRPr="003C1CD5">
        <w:rPr>
          <w:rFonts w:ascii="Times New Roman" w:hAnsi="Times New Roman"/>
          <w:sz w:val="28"/>
        </w:rPr>
        <w:t>Кощенко</w:t>
      </w:r>
      <w:proofErr w:type="spellEnd"/>
    </w:p>
    <w:p w:rsidR="006127F3" w:rsidRPr="003C1CD5" w:rsidRDefault="006127F3" w:rsidP="006127F3">
      <w:pPr>
        <w:spacing w:after="0" w:line="240" w:lineRule="auto"/>
        <w:rPr>
          <w:rFonts w:ascii="Times New Roman" w:hAnsi="Times New Roman"/>
          <w:sz w:val="28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7F3" w:rsidRDefault="006127F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3C6FBD" w:rsidRDefault="006127F3" w:rsidP="00477F47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27.04.2024 №338</w:t>
      </w:r>
    </w:p>
    <w:p w:rsidR="003C7347" w:rsidRDefault="003C7347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1</w:t>
      </w:r>
      <w:r w:rsidRPr="00107EC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квартал</w:t>
      </w:r>
      <w:r w:rsidRPr="00107EC0">
        <w:rPr>
          <w:rFonts w:ascii="Times New Roman" w:hAnsi="Times New Roman" w:cs="Times New Roman"/>
          <w:b/>
          <w:sz w:val="28"/>
        </w:rPr>
        <w:t xml:space="preserve"> 202</w:t>
      </w:r>
      <w:r w:rsidR="00486C38">
        <w:rPr>
          <w:rFonts w:ascii="Times New Roman" w:hAnsi="Times New Roman" w:cs="Times New Roman"/>
          <w:b/>
          <w:sz w:val="28"/>
        </w:rPr>
        <w:t>4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15293C" w:rsidRPr="00F54D64" w:rsidRDefault="00246A00" w:rsidP="00E873D3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</w:rPr>
        <w:t>I. Доходы бюджета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720"/>
        <w:gridCol w:w="5355"/>
        <w:gridCol w:w="1701"/>
      </w:tblGrid>
      <w:tr w:rsidR="0015293C" w:rsidRPr="00F54D64" w:rsidTr="00DC4E01">
        <w:trPr>
          <w:trHeight w:val="497"/>
        </w:trPr>
        <w:tc>
          <w:tcPr>
            <w:tcW w:w="2720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="00DC4E01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дохода по 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бюджетной классификации </w:t>
            </w:r>
          </w:p>
        </w:tc>
        <w:tc>
          <w:tcPr>
            <w:tcW w:w="5355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B4:C211"/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показателя</w:t>
            </w:r>
            <w:bookmarkEnd w:id="1"/>
          </w:p>
        </w:tc>
        <w:tc>
          <w:tcPr>
            <w:tcW w:w="1701" w:type="dxa"/>
            <w:shd w:val="clear" w:color="auto" w:fill="auto"/>
            <w:hideMark/>
          </w:tcPr>
          <w:p w:rsidR="0015293C" w:rsidRPr="00F54D64" w:rsidRDefault="002D77F7" w:rsidP="002D7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="0015293C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F54D64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</w:t>
            </w:r>
            <w:r w:rsid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</w:tr>
      <w:tr w:rsidR="0015293C" w:rsidRPr="00F54D64" w:rsidTr="00DC4E01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5293C" w:rsidRPr="00F54D64" w:rsidRDefault="0015293C" w:rsidP="0015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55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1.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5293C" w:rsidRPr="00F54D64" w:rsidRDefault="0015293C" w:rsidP="0015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000 1 00 00 000 00 0000 000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2 074 123,37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1 910 580,13</w:t>
            </w:r>
          </w:p>
        </w:tc>
      </w:tr>
      <w:tr w:rsidR="00121AA8" w:rsidRPr="00F54D64" w:rsidTr="00121AA8">
        <w:trPr>
          <w:trHeight w:val="6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1 502 163,84</w:t>
            </w:r>
          </w:p>
        </w:tc>
      </w:tr>
      <w:tr w:rsidR="00121AA8" w:rsidRPr="00F54D64" w:rsidTr="00121AA8">
        <w:trPr>
          <w:trHeight w:val="11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1 502 163,84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1 290 430,33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000 1 01 02 020 01 0000 110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677,95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2 918,47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92 909,48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000 1 01 02 080 01 0000 110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37 566,81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000 1 01 02 130 01 0000 110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22 279,02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000 1 01 02 140 01 0000 110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55 381,78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12 611,06</w:t>
            </w:r>
          </w:p>
        </w:tc>
      </w:tr>
      <w:tr w:rsidR="00121AA8" w:rsidRPr="00F54D64" w:rsidTr="00121AA8">
        <w:trPr>
          <w:trHeight w:val="1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12 611,06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6 182,99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000 1 03 02 231 01 0000 110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6 182,99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32,53</w:t>
            </w:r>
          </w:p>
        </w:tc>
      </w:tr>
      <w:tr w:rsidR="00121AA8" w:rsidRPr="00F54D64" w:rsidTr="00121AA8">
        <w:trPr>
          <w:trHeight w:val="18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000 1 03 02 241 01 0000 110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32,53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000 1 03 02 250 01 0000 110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7 051,99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000 1 03 02 251 01 0000 110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7 051,99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000 1 03 02 260 01 0000 110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-656,45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000 1 03 02 261 01 0000 110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-656,45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301 635,38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267 194,25</w:t>
            </w:r>
          </w:p>
        </w:tc>
      </w:tr>
      <w:tr w:rsidR="00121AA8" w:rsidRPr="00F54D64" w:rsidTr="00121AA8">
        <w:trPr>
          <w:trHeight w:val="17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160 101,03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000 1 05 01 011 01 0000 110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160 101,03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000 1 05 01 020 01 0000 110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107 093,22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000 1 05 01 021 01 0000 110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107 093,22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000 1 05 02 000 02 0000 110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152,18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000 1 05 02 010 02 0000 110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152,18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000 1 05 03 000 01 0000 110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1 361,83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000 1 05 03 010 01 0000 110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1 361,83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000 1 05 04 000 02 0000 110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32 927,12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000 1 05 04 010 02 0000 110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32 927,12</w:t>
            </w:r>
          </w:p>
        </w:tc>
      </w:tr>
      <w:tr w:rsidR="00121AA8" w:rsidRPr="00F54D64" w:rsidTr="00121AA8">
        <w:trPr>
          <w:trHeight w:val="138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71 074,79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000 1 06 01 000 00 0000 110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12 104,53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000 1 06 01 020 04 0000 110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12 104,53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23 576,66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000 1 06 04 011 02 0000 110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15 834,88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000 1 06 04 012 02 0000 110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7 741,78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35 393,60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000 1 06 06 030 00 0000 110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32 522,20</w:t>
            </w:r>
          </w:p>
        </w:tc>
      </w:tr>
      <w:tr w:rsidR="00121AA8" w:rsidRPr="00F54D64" w:rsidTr="00121AA8">
        <w:trPr>
          <w:trHeight w:val="2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000 1 06 06 032 04 0000 110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32 522,20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000 1 06 06 040 00 0000 110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2 871,40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000 1 06 06 042 04 0000 110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2 871,40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23 095,06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000 1 08 03 000 01 0000 110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23 107,26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000 1 08 03 010 01 0000 110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23 107,26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-12,20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000 1 08 07 150 01 0000 110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000 1 08 07 170 01 0000 110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-27,20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000 1 08 07 173 01 0000 110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-27,20</w:t>
            </w:r>
          </w:p>
        </w:tc>
      </w:tr>
      <w:tr w:rsidR="00121AA8" w:rsidRPr="00F54D64" w:rsidTr="00121AA8">
        <w:trPr>
          <w:trHeight w:val="12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163 543,24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102 227,37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96 948,01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000 1 11 05 010 00 0000 120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79 008,42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000 1 11 05 012 04 0000 120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79 008,42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000 1 11 05 020 00 0000 120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496,91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000 1 11 05 024 04 0000 120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496,91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000 1 11 05 030 00 0000 120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392,38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000 1 11 05 034 04 0000 120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392,38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000 1 11 05 070 00 0000 120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17 050,29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000 1 11 05 074 04 0000 120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17 050,29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000 1 11 05 310 00 0000 120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000 1 11 05 312 04 0000 120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000 1 11 05 320 00 0000 120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000 1 11 05 324 04 0000 120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5 276,19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000 1 11 09 040 00 0000 120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5 074,72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000 1 11 09 044 04 0000 120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5 074,72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000 1 11 09 080 00 0000 120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201,47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000 1 11 09 080 04 0000 120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201,47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270,09</w:t>
            </w:r>
          </w:p>
        </w:tc>
      </w:tr>
      <w:tr w:rsidR="00121AA8" w:rsidRPr="00F54D64" w:rsidTr="00121AA8">
        <w:trPr>
          <w:trHeight w:val="8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000 1 12 01 000 01 0000 120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270,09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000 1 12 01 010 01 0000 120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184,23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000 1 12 01 030 01 0000 120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000 1 12 01 040 01 0000 120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-2,49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000 1 12 01 041 01 0000 120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-6,40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000 1 12 01 042 01 0000 120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8 307,34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000 1 13 02 000 00 0000 130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8 307,34</w:t>
            </w:r>
          </w:p>
        </w:tc>
      </w:tr>
      <w:tr w:rsidR="00121AA8" w:rsidRPr="00F54D64" w:rsidTr="00121AA8">
        <w:trPr>
          <w:trHeight w:val="17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000 1 13 02 060 00 0000 130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439,76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000 1 13 02 064 04 0000 130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439,76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000 1 13 02 990 00 0000 130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7 867,58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000 1 13 02 994 04 0000 130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7 867,58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18 958,49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000 1 14 01 000 00 0000 410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1 741,84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000 1 14 01 040 04 0000 410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1 741,84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13 781,30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000 1 14 02 040 04 0000 410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10 485,17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000 1 14 02 043 04 0000 410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10 485,17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000 1 14 02 040 04 0000 440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3 296,13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000 1 14 02 043 04 0000 440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3 296,13</w:t>
            </w:r>
          </w:p>
        </w:tc>
      </w:tr>
      <w:tr w:rsidR="00121AA8" w:rsidRPr="00F54D64" w:rsidTr="00121AA8">
        <w:trPr>
          <w:trHeight w:val="9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000 1 14 06 000 00 0000 430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3 254,43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000 1 14 06 010 00 0000 430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3 229,30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000 1 14 06 012 04 0000 430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3 229,30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000 1 14 06 020 00 0000 430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000 1 14 06 024 04 0000 430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000 1 14 06 300 00 0000 430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000 1 14 06 310 00 0000 430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000 1 14 06 312 04 0000 430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1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33 835,34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2 835,50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000 1 16 01 050 01 0000 140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25,97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000 1 16 01 053 01 0000 140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25,97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000 1 16 01 060 01 0000 140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319,81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000 1 16 01 063 01 0000 140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319,81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70,89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000 1 16 01 073 01 0000 140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59,77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302,00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000 1 16 01 110 01 0000 140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000 1 16 01 112 01 0000 140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000 1 16 01 130 01 0000 140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000 1 16 01 133 01 0000 140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24,11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216,01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72,32</w:t>
            </w:r>
          </w:p>
        </w:tc>
      </w:tr>
      <w:tr w:rsidR="00121AA8" w:rsidRPr="00F54D64" w:rsidTr="00121AA8">
        <w:trPr>
          <w:trHeight w:val="27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000 1 16 01 157 01 0000 140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неперечислением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143,69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000 1 16 01 170 01 0000 140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000 1 16 01 173 01 0000 140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129,40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128,50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000 1 16 01 200 01 0000 140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1 710,77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000 1 16 01 203 01 0000 140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1 710,77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000 1 16 02 000 02 0000 140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-15,47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000 1 16 02 010 02 0000 140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23,99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000 1 16 02 020 02 0000 140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-39,45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000 1 16 07 000 00 0000 140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29 812,67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000 1 16 07 010 00 0000 140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22 504,89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000 1 16 07 010 04 0000 140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22 504,89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000 1 16 07 090 00 0000 140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7 307,78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000 1 16 07 090 04 0000 140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7 307,78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000 1 16 10 000 00 0000 140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213,19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000 1 16 10 060 00 0000 140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183,50</w:t>
            </w:r>
          </w:p>
        </w:tc>
      </w:tr>
      <w:tr w:rsidR="00121AA8" w:rsidRPr="00F54D64" w:rsidTr="00121AA8">
        <w:trPr>
          <w:trHeight w:val="21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000 1 16 10 061 04 0000 140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183,50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000 1 16 10 120 00 0000 140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000 1 16 10 123 01 0000 140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</w:tr>
      <w:tr w:rsidR="00121AA8" w:rsidRPr="00F54D64" w:rsidTr="00121AA8">
        <w:trPr>
          <w:trHeight w:val="10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000 1 16 11 060 01 0000 140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000 1 16 11 064 01 0000 140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-55,39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000 1 17 01 000 00 0000 180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-45,32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000 1 17 01 040 04 0000 180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-45,32</w:t>
            </w:r>
          </w:p>
        </w:tc>
      </w:tr>
      <w:tr w:rsidR="00121AA8" w:rsidRPr="00F54D64" w:rsidTr="00121AA8">
        <w:trPr>
          <w:trHeight w:val="167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000 1 17 05 000 00 0000 180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-10,07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000 1 17 05 040 04 0000 180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-10,07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000 2 00 00 000 00 0000 000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2 592 170,30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2 594 976,19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431 060,70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000 2 02 15 001 00 0000 150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242 055,60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000 2 02 15 001 04 0000 150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242 055,60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000 2 02 15 002 00 0000 150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189 005,10</w:t>
            </w:r>
          </w:p>
        </w:tc>
      </w:tr>
      <w:tr w:rsidR="00121AA8" w:rsidRPr="00F54D64" w:rsidTr="00121AA8">
        <w:trPr>
          <w:trHeight w:val="11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000 2 02 15 002 04 0000 150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189 005,10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237 551,82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000 2 02 20 077 00 0000 150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43 482,53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000 2 02 20 077 04 0000 150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43 482,53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000 2 02 25 179 00 0000 150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2 814,28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000 2 02 25 179 04 0000 150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2 814,28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000 2 02 25 304 00 0000 150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56 719,29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000 2 02 25 304 04 0000 150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56 719,29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000 2 02 25 497 00 0000 150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17 578,82</w:t>
            </w:r>
          </w:p>
        </w:tc>
      </w:tr>
      <w:tr w:rsidR="00121AA8" w:rsidRPr="00F54D64" w:rsidTr="00121AA8">
        <w:trPr>
          <w:trHeight w:val="4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000 2 02 25 497 04 0000 150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17 578,82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000 2 02 27 139 00 0000 150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28 477,21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000 2 02 27 139 04 0000 150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28 477,21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000 2 02 29 999 00 0000 150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88 479,70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000 2 02 29 999 04 0000 150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88 479,70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1 860 172,70</w:t>
            </w:r>
          </w:p>
        </w:tc>
      </w:tr>
      <w:tr w:rsidR="00121AA8" w:rsidRPr="00F54D64" w:rsidTr="00121AA8">
        <w:trPr>
          <w:trHeight w:val="21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000 2 02 30 024 00 0000 150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1 804 523,34</w:t>
            </w:r>
          </w:p>
        </w:tc>
      </w:tr>
      <w:tr w:rsidR="00121AA8" w:rsidRPr="00F54D64" w:rsidTr="00121AA8">
        <w:trPr>
          <w:trHeight w:val="303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1 804 523,34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000 2 02 30 029 00 0000 150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45 319,93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45 319,93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000 2 02 35 135 00 0000 150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000 2 02 35 135 04 0000 150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000 2 02 35 176 00 0000 150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000 2 02 35 176 04 0000 150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000 2 02 35 930 00 0000 150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6 634,35</w:t>
            </w:r>
          </w:p>
        </w:tc>
      </w:tr>
      <w:tr w:rsidR="00121AA8" w:rsidRPr="00F54D64" w:rsidTr="00121AA8">
        <w:trPr>
          <w:trHeight w:val="146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000 2 02 35 930 04 0000 150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6 634,35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66 190,97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000 2 02 45 303 00 0000 150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54 658,72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000 2 02 45 303 04 0000 150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54 658,72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000 2 02 49 999 00 0000 150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11 532,25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000 2 02 49 999 04 0000 150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11 532,25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000 2 07 04 000 04 0000 150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000 2 07 04 050 04 0000 150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000 2 18 00 000 00 0000 000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000 2 18 00 000 04 0000 150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9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000 2 18 04 010 04 0000 150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13,77</w:t>
            </w:r>
          </w:p>
        </w:tc>
      </w:tr>
      <w:tr w:rsidR="00121AA8" w:rsidRPr="00F54D64" w:rsidTr="00121AA8">
        <w:trPr>
          <w:trHeight w:val="9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000 2 18 04 020 04 0000 150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000 2 18 04 030 04 0000 150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387,88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-6 912,45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000 2 19 00 000 04 0000 150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-6 912,45</w:t>
            </w:r>
          </w:p>
        </w:tc>
      </w:tr>
      <w:tr w:rsidR="00121AA8" w:rsidRPr="00F54D64" w:rsidTr="00121AA8">
        <w:trPr>
          <w:trHeight w:val="86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000 2 19 25 304 04 0000 150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000 2 19 60 010 04 0000 150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-6 912,41</w:t>
            </w:r>
          </w:p>
        </w:tc>
      </w:tr>
      <w:tr w:rsidR="00121AA8" w:rsidRPr="00F54D64" w:rsidTr="00121AA8">
        <w:trPr>
          <w:trHeight w:val="300"/>
        </w:trPr>
        <w:tc>
          <w:tcPr>
            <w:tcW w:w="8075" w:type="dxa"/>
            <w:gridSpan w:val="2"/>
            <w:shd w:val="clear" w:color="auto" w:fill="auto"/>
            <w:hideMark/>
          </w:tcPr>
          <w:p w:rsidR="00121AA8" w:rsidRPr="00E873D3" w:rsidRDefault="00121AA8" w:rsidP="00121A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D3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E873D3" w:rsidRDefault="00121AA8" w:rsidP="00121AA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D3">
              <w:rPr>
                <w:rFonts w:ascii="Times New Roman" w:hAnsi="Times New Roman" w:cs="Times New Roman"/>
                <w:b/>
                <w:sz w:val="20"/>
                <w:szCs w:val="20"/>
              </w:rPr>
              <w:t>4 666 293,67</w:t>
            </w:r>
          </w:p>
        </w:tc>
      </w:tr>
    </w:tbl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705E0" w:rsidRPr="00F54D64" w:rsidRDefault="006705E0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Pr="00F54D64">
        <w:rPr>
          <w:rFonts w:ascii="Times New Roman" w:hAnsi="Times New Roman" w:cs="Times New Roman"/>
          <w:b/>
          <w:sz w:val="20"/>
          <w:szCs w:val="20"/>
        </w:rPr>
        <w:t>. Расходы бюджета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141"/>
        <w:gridCol w:w="1842"/>
      </w:tblGrid>
      <w:tr w:rsidR="00486C38" w:rsidRPr="00F54D64" w:rsidTr="003C7347">
        <w:trPr>
          <w:trHeight w:val="369"/>
        </w:trPr>
        <w:tc>
          <w:tcPr>
            <w:tcW w:w="165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614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F54D64" w:rsidRDefault="002D77F7" w:rsidP="00E4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486C38" w:rsidP="00540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BC39A6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E873D3" w:rsidRDefault="00C42D81" w:rsidP="00C42D8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1 734,95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15 965,39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940904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164 784,49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32 003,27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131 208,25</w:t>
            </w:r>
          </w:p>
        </w:tc>
      </w:tr>
      <w:tr w:rsidR="007B6423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7B6423" w:rsidRPr="00E873D3" w:rsidRDefault="007B6423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141" w:type="dxa"/>
            <w:shd w:val="clear" w:color="auto" w:fill="auto"/>
          </w:tcPr>
          <w:p w:rsidR="007B6423" w:rsidRPr="00E873D3" w:rsidRDefault="007B6423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7B6423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345 696,35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6 634,35</w:t>
            </w:r>
          </w:p>
        </w:tc>
      </w:tr>
      <w:tr w:rsidR="00486C38" w:rsidRPr="00F54D64" w:rsidTr="00C42D81">
        <w:trPr>
          <w:trHeight w:val="234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35 579,71</w:t>
            </w:r>
          </w:p>
        </w:tc>
      </w:tr>
      <w:tr w:rsidR="00486C38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10 017,27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6D5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52 231,33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493,14</w:t>
            </w:r>
          </w:p>
        </w:tc>
      </w:tr>
      <w:tr w:rsidR="00486C38" w:rsidRPr="00F54D64" w:rsidTr="00C42D81">
        <w:trPr>
          <w:trHeight w:val="288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37 298,34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2 418,47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189 165,22</w:t>
            </w:r>
          </w:p>
        </w:tc>
      </w:tr>
      <w:tr w:rsidR="00486C38" w:rsidRPr="00F54D64" w:rsidTr="00C42D81">
        <w:trPr>
          <w:trHeight w:val="157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373 811,80</w:t>
            </w:r>
          </w:p>
        </w:tc>
      </w:tr>
      <w:tr w:rsidR="00486C38" w:rsidRPr="00F54D64" w:rsidTr="00C42D81">
        <w:trPr>
          <w:trHeight w:val="25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37 702,36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640 889,33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26 141,44</w:t>
            </w:r>
          </w:p>
        </w:tc>
      </w:tr>
      <w:tr w:rsidR="00486C38" w:rsidRPr="00F54D64" w:rsidTr="00C42D81">
        <w:trPr>
          <w:trHeight w:val="14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12 265,35</w:t>
            </w:r>
          </w:p>
        </w:tc>
      </w:tr>
      <w:tr w:rsidR="00486C38" w:rsidRPr="00F54D64" w:rsidTr="00C42D81">
        <w:trPr>
          <w:trHeight w:val="187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75 132,29</w:t>
            </w:r>
          </w:p>
        </w:tc>
      </w:tr>
      <w:tr w:rsidR="00486C38" w:rsidRPr="00F54D64" w:rsidTr="00C42D81">
        <w:trPr>
          <w:trHeight w:val="78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22 311,08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135 850,16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35 807,43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35 807,43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1 029 239,87</w:t>
            </w:r>
          </w:p>
        </w:tc>
      </w:tr>
      <w:tr w:rsidR="00486C38" w:rsidRPr="00F54D64" w:rsidTr="00C42D81">
        <w:trPr>
          <w:trHeight w:val="9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1 393 179,64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160 203,06</w:t>
            </w:r>
          </w:p>
        </w:tc>
      </w:tr>
      <w:tr w:rsidR="00486C38" w:rsidRPr="00F54D64" w:rsidTr="00C42D81">
        <w:trPr>
          <w:trHeight w:val="22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</w:tr>
      <w:tr w:rsidR="00486C38" w:rsidRPr="00F54D64" w:rsidTr="00C42D81">
        <w:trPr>
          <w:trHeight w:val="258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23 905,08</w:t>
            </w:r>
          </w:p>
        </w:tc>
      </w:tr>
      <w:tr w:rsidR="00486C38" w:rsidRPr="00F54D64" w:rsidTr="00C42D81">
        <w:trPr>
          <w:trHeight w:val="289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63 663,93</w:t>
            </w:r>
          </w:p>
        </w:tc>
      </w:tr>
      <w:tr w:rsidR="006D57D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2 670 222,28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162 803,45</w:t>
            </w:r>
          </w:p>
        </w:tc>
      </w:tr>
      <w:tr w:rsidR="00B36610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B36610" w:rsidRPr="00E873D3" w:rsidRDefault="00B36610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141" w:type="dxa"/>
            <w:shd w:val="clear" w:color="auto" w:fill="auto"/>
          </w:tcPr>
          <w:p w:rsidR="00B36610" w:rsidRPr="00E873D3" w:rsidRDefault="00B36610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1 127,67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163 931,12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15 785,79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37 121,64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61 592,43</w:t>
            </w:r>
          </w:p>
        </w:tc>
      </w:tr>
      <w:tr w:rsidR="00486C38" w:rsidRPr="00F54D64" w:rsidTr="00C42D81">
        <w:trPr>
          <w:trHeight w:val="23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363,31</w:t>
            </w:r>
          </w:p>
        </w:tc>
      </w:tr>
      <w:tr w:rsidR="006D57D8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114 863,17</w:t>
            </w:r>
          </w:p>
        </w:tc>
      </w:tr>
      <w:tr w:rsidR="00486C38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38 888,95</w:t>
            </w:r>
          </w:p>
        </w:tc>
      </w:tr>
      <w:tr w:rsidR="00486C38" w:rsidRPr="00F54D64" w:rsidTr="00C42D81">
        <w:trPr>
          <w:trHeight w:val="136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67 706,75</w:t>
            </w:r>
          </w:p>
        </w:tc>
      </w:tr>
      <w:tr w:rsidR="00486C38" w:rsidRPr="00F54D64" w:rsidTr="00C42D81">
        <w:trPr>
          <w:trHeight w:val="183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219 202,18</w:t>
            </w:r>
          </w:p>
        </w:tc>
      </w:tr>
      <w:tr w:rsidR="006D57D8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328 797,88</w:t>
            </w:r>
          </w:p>
        </w:tc>
      </w:tr>
      <w:tr w:rsidR="00486C38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2 073,61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2 073,61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197,50</w:t>
            </w:r>
          </w:p>
        </w:tc>
      </w:tr>
      <w:tr w:rsidR="00F6337F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F6337F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141" w:type="dxa"/>
            <w:shd w:val="clear" w:color="auto" w:fill="auto"/>
          </w:tcPr>
          <w:p w:rsidR="00F6337F" w:rsidRPr="00E873D3" w:rsidRDefault="00F6337F" w:rsidP="00F6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shd w:val="clear" w:color="auto" w:fill="auto"/>
          </w:tcPr>
          <w:p w:rsidR="00F6337F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197,50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F54D64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842" w:type="dxa"/>
            <w:shd w:val="clear" w:color="auto" w:fill="auto"/>
          </w:tcPr>
          <w:p w:rsidR="009C6237" w:rsidRPr="00F54D64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4 487 560,16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F54D64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842" w:type="dxa"/>
            <w:shd w:val="clear" w:color="auto" w:fill="auto"/>
          </w:tcPr>
          <w:p w:rsidR="009C6237" w:rsidRPr="00F54D64" w:rsidRDefault="0091482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+178 733</w:t>
            </w:r>
            <w:r w:rsidR="00C42D81"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C80913" w:rsidRPr="00F54D64" w:rsidRDefault="00C80913" w:rsidP="00C80913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0913" w:rsidRPr="00F54D64" w:rsidRDefault="00C809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:rsidR="00690EFF" w:rsidRPr="00F54D64" w:rsidRDefault="00D16780" w:rsidP="00C80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Pr="00F54D64">
        <w:rPr>
          <w:rFonts w:ascii="Times New Roman" w:hAnsi="Times New Roman" w:cs="Times New Roman"/>
          <w:b/>
          <w:sz w:val="20"/>
          <w:szCs w:val="20"/>
        </w:rPr>
        <w:t>. Источники финансирования дефицита бюджета</w:t>
      </w:r>
    </w:p>
    <w:p w:rsidR="00D16780" w:rsidRPr="00F54D64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509"/>
        <w:gridCol w:w="1700"/>
      </w:tblGrid>
      <w:tr w:rsidR="007318A6" w:rsidRPr="00F54D64" w:rsidTr="003C7347">
        <w:trPr>
          <w:trHeight w:val="628"/>
        </w:trPr>
        <w:tc>
          <w:tcPr>
            <w:tcW w:w="2566" w:type="dxa"/>
            <w:hideMark/>
          </w:tcPr>
          <w:p w:rsidR="007318A6" w:rsidRPr="00F54D64" w:rsidRDefault="007318A6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5509" w:type="dxa"/>
            <w:hideMark/>
          </w:tcPr>
          <w:p w:rsidR="007318A6" w:rsidRPr="00F54D64" w:rsidRDefault="007318A6" w:rsidP="008255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700" w:type="dxa"/>
            <w:shd w:val="clear" w:color="auto" w:fill="auto"/>
            <w:hideMark/>
          </w:tcPr>
          <w:p w:rsidR="00F54D64" w:rsidRPr="00F54D64" w:rsidRDefault="002D77F7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7318A6" w:rsidRPr="00F54D64" w:rsidTr="00C80913">
        <w:trPr>
          <w:trHeight w:val="158"/>
        </w:trPr>
        <w:tc>
          <w:tcPr>
            <w:tcW w:w="8075" w:type="dxa"/>
            <w:gridSpan w:val="2"/>
            <w:shd w:val="clear" w:color="auto" w:fill="auto"/>
            <w:vAlign w:val="center"/>
            <w:hideMark/>
          </w:tcPr>
          <w:p w:rsidR="007318A6" w:rsidRPr="00E873D3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бюджетов – всего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318A6" w:rsidRPr="00E873D3" w:rsidRDefault="00074B41" w:rsidP="00064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-178 733</w:t>
            </w:r>
            <w:r w:rsidR="0006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,51</w:t>
            </w: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8A6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  <w:hideMark/>
          </w:tcPr>
          <w:p w:rsidR="007318A6" w:rsidRPr="00F54D64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0" w:type="dxa"/>
            <w:shd w:val="clear" w:color="auto" w:fill="auto"/>
            <w:hideMark/>
          </w:tcPr>
          <w:p w:rsidR="007318A6" w:rsidRPr="00F54D64" w:rsidRDefault="007318A6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-144 007</w:t>
            </w:r>
            <w:r w:rsidR="00C42D8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41" w:rsidRPr="00F54D64" w:rsidTr="00383B6E">
        <w:trPr>
          <w:trHeight w:val="48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47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</w:t>
            </w:r>
            <w:r w:rsidR="00F6337F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из других бюджетов бюджетной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1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3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050.01.03.01.00.00.0000.800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8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050.01.03.01.00.04.0001.810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(на финансирование дефицита бюджета и (или) погашение долговых обязательств)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2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29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6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7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15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050.01.06.08.00.04.4604.640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 (бюджетные ссуды, предоставленные для приобретения благоустроенного жилья в городе Нижневартовске при сносе ветхого и аварийного жилья в рамках целевой программы "Жилище", утвержденной решением Думы города от 17.09.1997 №89)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000.01.00.00.00.00.0000.000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-34 726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-34 726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8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,29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9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000.01.05.00.00.00.0000.600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292B62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A5609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меньшение остатков средств, всего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1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3327F" w:rsidRPr="00F54D64" w:rsidRDefault="00D3327F">
      <w:pPr>
        <w:rPr>
          <w:rFonts w:ascii="Times New Roman" w:hAnsi="Times New Roman" w:cs="Times New Roman"/>
          <w:sz w:val="20"/>
          <w:szCs w:val="20"/>
        </w:rPr>
      </w:pPr>
    </w:p>
    <w:p w:rsidR="00074B41" w:rsidRPr="00F54D64" w:rsidRDefault="00074B41">
      <w:pPr>
        <w:rPr>
          <w:rFonts w:ascii="Times New Roman" w:hAnsi="Times New Roman" w:cs="Times New Roman"/>
          <w:sz w:val="20"/>
          <w:szCs w:val="20"/>
        </w:rPr>
      </w:pPr>
    </w:p>
    <w:sectPr w:rsidR="00074B41" w:rsidRPr="00F54D64" w:rsidSect="00640103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D3" w:rsidRDefault="00E873D3" w:rsidP="00D16780">
      <w:pPr>
        <w:spacing w:after="0" w:line="240" w:lineRule="auto"/>
      </w:pPr>
      <w:r>
        <w:separator/>
      </w:r>
    </w:p>
  </w:endnote>
  <w:endnote w:type="continuationSeparator" w:id="0">
    <w:p w:rsidR="00E873D3" w:rsidRDefault="00E873D3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D3" w:rsidRDefault="00E873D3" w:rsidP="00D16780">
      <w:pPr>
        <w:spacing w:after="0" w:line="240" w:lineRule="auto"/>
      </w:pPr>
      <w:r>
        <w:separator/>
      </w:r>
    </w:p>
  </w:footnote>
  <w:footnote w:type="continuationSeparator" w:id="0">
    <w:p w:rsidR="00E873D3" w:rsidRDefault="00E873D3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E873D3" w:rsidRDefault="00E873D3">
        <w:pPr>
          <w:pStyle w:val="a4"/>
          <w:jc w:val="center"/>
        </w:pPr>
      </w:p>
      <w:p w:rsidR="00E873D3" w:rsidRDefault="00DD6404">
        <w:pPr>
          <w:pStyle w:val="a4"/>
          <w:jc w:val="center"/>
        </w:pPr>
      </w:p>
    </w:sdtContent>
  </w:sdt>
  <w:p w:rsidR="00E873D3" w:rsidRDefault="00E87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7F72"/>
    <w:rsid w:val="000648DF"/>
    <w:rsid w:val="00074B41"/>
    <w:rsid w:val="000B67F5"/>
    <w:rsid w:val="000C6E64"/>
    <w:rsid w:val="00121AA8"/>
    <w:rsid w:val="00132687"/>
    <w:rsid w:val="00132AE4"/>
    <w:rsid w:val="0015293C"/>
    <w:rsid w:val="001874F6"/>
    <w:rsid w:val="001E4809"/>
    <w:rsid w:val="001F07A8"/>
    <w:rsid w:val="00232CF4"/>
    <w:rsid w:val="00246A00"/>
    <w:rsid w:val="00292B62"/>
    <w:rsid w:val="002D77F7"/>
    <w:rsid w:val="002E0C54"/>
    <w:rsid w:val="00370B21"/>
    <w:rsid w:val="00383B6E"/>
    <w:rsid w:val="003C6FBD"/>
    <w:rsid w:val="003C7347"/>
    <w:rsid w:val="003F68E0"/>
    <w:rsid w:val="00477F47"/>
    <w:rsid w:val="00486C38"/>
    <w:rsid w:val="004E712A"/>
    <w:rsid w:val="00517738"/>
    <w:rsid w:val="005208A5"/>
    <w:rsid w:val="005409ED"/>
    <w:rsid w:val="00550BC4"/>
    <w:rsid w:val="005B0927"/>
    <w:rsid w:val="00604BC6"/>
    <w:rsid w:val="006127F3"/>
    <w:rsid w:val="00640103"/>
    <w:rsid w:val="00651CC4"/>
    <w:rsid w:val="00655C3F"/>
    <w:rsid w:val="006705E0"/>
    <w:rsid w:val="00690EFF"/>
    <w:rsid w:val="006D57D8"/>
    <w:rsid w:val="007318A6"/>
    <w:rsid w:val="00784B3C"/>
    <w:rsid w:val="007B6423"/>
    <w:rsid w:val="0081624A"/>
    <w:rsid w:val="00825428"/>
    <w:rsid w:val="008255C0"/>
    <w:rsid w:val="00870490"/>
    <w:rsid w:val="00871A6A"/>
    <w:rsid w:val="008A5609"/>
    <w:rsid w:val="008D7E18"/>
    <w:rsid w:val="008E1088"/>
    <w:rsid w:val="008F41A9"/>
    <w:rsid w:val="0091482D"/>
    <w:rsid w:val="00940904"/>
    <w:rsid w:val="009C3957"/>
    <w:rsid w:val="009C6237"/>
    <w:rsid w:val="00B36610"/>
    <w:rsid w:val="00B64CBE"/>
    <w:rsid w:val="00BC39A6"/>
    <w:rsid w:val="00C35092"/>
    <w:rsid w:val="00C42D81"/>
    <w:rsid w:val="00C80913"/>
    <w:rsid w:val="00D01748"/>
    <w:rsid w:val="00D16780"/>
    <w:rsid w:val="00D3327F"/>
    <w:rsid w:val="00DC074B"/>
    <w:rsid w:val="00DC4E01"/>
    <w:rsid w:val="00DD6404"/>
    <w:rsid w:val="00DD6B2A"/>
    <w:rsid w:val="00E00E55"/>
    <w:rsid w:val="00E34B98"/>
    <w:rsid w:val="00E4038F"/>
    <w:rsid w:val="00E632B0"/>
    <w:rsid w:val="00E873D3"/>
    <w:rsid w:val="00F46F2E"/>
    <w:rsid w:val="00F54D64"/>
    <w:rsid w:val="00F6337F"/>
    <w:rsid w:val="00FE12CE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90124E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A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18</Pages>
  <Words>7367</Words>
  <Characters>41997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Черепанова Ксения Александровна</cp:lastModifiedBy>
  <cp:revision>38</cp:revision>
  <cp:lastPrinted>2024-05-06T04:19:00Z</cp:lastPrinted>
  <dcterms:created xsi:type="dcterms:W3CDTF">2023-04-18T07:58:00Z</dcterms:created>
  <dcterms:modified xsi:type="dcterms:W3CDTF">2024-07-05T05:08:00Z</dcterms:modified>
</cp:coreProperties>
</file>