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BB" w:rsidRPr="00F42E88" w:rsidRDefault="00FA15EC">
      <w:pPr>
        <w:jc w:val="right"/>
        <w:rPr>
          <w:sz w:val="28"/>
          <w:szCs w:val="28"/>
        </w:rPr>
      </w:pPr>
      <w:bookmarkStart w:id="0" w:name="_GoBack"/>
      <w:bookmarkEnd w:id="0"/>
      <w:r w:rsidRPr="00F42E88">
        <w:rPr>
          <w:b/>
          <w:sz w:val="28"/>
          <w:szCs w:val="28"/>
        </w:rPr>
        <w:t>ПРОЕКТ</w:t>
      </w: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77213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от ______</w:t>
      </w:r>
      <w:r w:rsidR="00FA15EC" w:rsidRPr="00F42E88">
        <w:rPr>
          <w:sz w:val="28"/>
          <w:szCs w:val="28"/>
        </w:rPr>
        <w:t xml:space="preserve">2022 </w:t>
      </w:r>
      <w:r w:rsidR="009721E0" w:rsidRPr="00F42E88">
        <w:rPr>
          <w:sz w:val="28"/>
          <w:szCs w:val="28"/>
        </w:rPr>
        <w:t>№______</w:t>
      </w:r>
    </w:p>
    <w:p w:rsidR="002F48BB" w:rsidRPr="00F42E88" w:rsidRDefault="002F48BB">
      <w:pPr>
        <w:jc w:val="both"/>
        <w:rPr>
          <w:sz w:val="28"/>
          <w:szCs w:val="28"/>
        </w:rPr>
      </w:pPr>
    </w:p>
    <w:p w:rsidR="00250EA7" w:rsidRDefault="00FA15EC">
      <w:pPr>
        <w:ind w:right="4933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Об Общественном совете </w:t>
      </w:r>
    </w:p>
    <w:p w:rsidR="002F48BB" w:rsidRPr="00F42E88" w:rsidRDefault="00FA15EC">
      <w:pPr>
        <w:ind w:right="4933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по вопросам безопасности </w:t>
      </w: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В соответствии с Федеральным законом от 21.07.2014 №212-ФЗ               </w:t>
      </w:r>
      <w:r w:rsidR="00082F0C" w:rsidRPr="00F42E88">
        <w:rPr>
          <w:sz w:val="28"/>
          <w:szCs w:val="28"/>
        </w:rPr>
        <w:t xml:space="preserve">              </w:t>
      </w:r>
      <w:r w:rsidRPr="00F42E88">
        <w:rPr>
          <w:sz w:val="28"/>
          <w:szCs w:val="28"/>
        </w:rPr>
        <w:t xml:space="preserve">"Об основах общественного контроля в Российской Федерации", в целях привлечения общественности города Нижневартовска к реализации </w:t>
      </w:r>
      <w:r w:rsidR="00082F0C" w:rsidRPr="00F42E88">
        <w:rPr>
          <w:sz w:val="28"/>
          <w:szCs w:val="28"/>
        </w:rPr>
        <w:t xml:space="preserve">                                  </w:t>
      </w:r>
      <w:r w:rsidRPr="00F42E88">
        <w:rPr>
          <w:sz w:val="28"/>
          <w:szCs w:val="28"/>
        </w:rPr>
        <w:t xml:space="preserve">на территории города единой политики в сфере </w:t>
      </w:r>
      <w:r w:rsidR="003F71C9">
        <w:rPr>
          <w:sz w:val="28"/>
          <w:szCs w:val="28"/>
        </w:rPr>
        <w:t>безопасности</w:t>
      </w:r>
      <w:r w:rsidRPr="00F42E88">
        <w:rPr>
          <w:sz w:val="28"/>
          <w:szCs w:val="28"/>
        </w:rPr>
        <w:t xml:space="preserve"> населения</w:t>
      </w:r>
      <w:r w:rsidR="00D0148B">
        <w:rPr>
          <w:sz w:val="28"/>
          <w:szCs w:val="28"/>
        </w:rPr>
        <w:t xml:space="preserve"> </w:t>
      </w:r>
      <w:r w:rsidRPr="00F42E88">
        <w:rPr>
          <w:sz w:val="28"/>
          <w:szCs w:val="28"/>
        </w:rPr>
        <w:t>на основе эффективного взаимодействия:</w:t>
      </w:r>
      <w:r w:rsidR="00B16EB6" w:rsidRPr="00F42E88">
        <w:rPr>
          <w:sz w:val="28"/>
          <w:szCs w:val="28"/>
        </w:rPr>
        <w:t xml:space="preserve"> </w:t>
      </w:r>
    </w:p>
    <w:p w:rsidR="0002010D" w:rsidRPr="00F42E88" w:rsidRDefault="0002010D">
      <w:pPr>
        <w:ind w:firstLine="709"/>
        <w:jc w:val="both"/>
        <w:rPr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1. Утвердить: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</w:t>
      </w:r>
      <w:hyperlink r:id="rId9" w:anchor="Par27" w:history="1">
        <w:r w:rsidRPr="00F42E88">
          <w:rPr>
            <w:rStyle w:val="af1"/>
            <w:color w:val="000000"/>
            <w:sz w:val="28"/>
            <w:szCs w:val="28"/>
            <w:u w:val="none"/>
          </w:rPr>
          <w:t>Положение</w:t>
        </w:r>
      </w:hyperlink>
      <w:r w:rsidRPr="00F42E88">
        <w:rPr>
          <w:sz w:val="28"/>
          <w:szCs w:val="28"/>
        </w:rPr>
        <w:t xml:space="preserve"> об Общественном совете по вопросам безопасности согласно приложению 1;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формы документов, заполняемых кандидатом на включение в состав О</w:t>
      </w:r>
      <w:r w:rsidR="007B3F34" w:rsidRPr="00F42E88">
        <w:rPr>
          <w:sz w:val="28"/>
          <w:szCs w:val="28"/>
        </w:rPr>
        <w:t xml:space="preserve">бщественного совета по вопросам </w:t>
      </w:r>
      <w:r w:rsidR="00B16EB6" w:rsidRPr="00F42E88">
        <w:rPr>
          <w:sz w:val="28"/>
          <w:szCs w:val="28"/>
        </w:rPr>
        <w:t xml:space="preserve">безопасности </w:t>
      </w:r>
      <w:r w:rsidRPr="00F42E88">
        <w:rPr>
          <w:sz w:val="28"/>
          <w:szCs w:val="28"/>
        </w:rPr>
        <w:t>согласно приложению 2.</w:t>
      </w:r>
    </w:p>
    <w:p w:rsidR="002F48BB" w:rsidRPr="00F42E88" w:rsidRDefault="002F48BB">
      <w:pPr>
        <w:ind w:firstLine="709"/>
        <w:jc w:val="both"/>
        <w:rPr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2.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:rsidR="002F48BB" w:rsidRPr="00F42E88" w:rsidRDefault="002F48BB">
      <w:pPr>
        <w:ind w:firstLine="709"/>
        <w:jc w:val="both"/>
        <w:rPr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2F48BB" w:rsidRPr="00F42E88" w:rsidRDefault="002F48BB">
      <w:pPr>
        <w:ind w:firstLine="709"/>
        <w:jc w:val="both"/>
        <w:rPr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 Контроль за выполнением постановления возложить на заместителя главы города Н.В. Лукаша.</w:t>
      </w: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2F48BB" w:rsidRPr="00F42E88" w:rsidRDefault="00FA15EC">
      <w:pPr>
        <w:ind w:firstLine="5670"/>
        <w:jc w:val="both"/>
        <w:rPr>
          <w:sz w:val="28"/>
          <w:szCs w:val="28"/>
        </w:rPr>
      </w:pPr>
      <w:r w:rsidRPr="00F42E88">
        <w:rPr>
          <w:sz w:val="28"/>
          <w:szCs w:val="28"/>
        </w:rPr>
        <w:br w:type="page"/>
      </w:r>
      <w:r w:rsidRPr="00F42E88">
        <w:rPr>
          <w:sz w:val="28"/>
          <w:szCs w:val="28"/>
        </w:rPr>
        <w:lastRenderedPageBreak/>
        <w:t>Приложение 1 к постановлению</w:t>
      </w:r>
    </w:p>
    <w:p w:rsidR="002F48BB" w:rsidRPr="00F42E88" w:rsidRDefault="00FA15EC">
      <w:pPr>
        <w:ind w:firstLine="5670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администрации города</w:t>
      </w:r>
    </w:p>
    <w:p w:rsidR="002F48BB" w:rsidRPr="00F42E88" w:rsidRDefault="0077213C">
      <w:pPr>
        <w:ind w:firstLine="5670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от ______  </w:t>
      </w:r>
      <w:r w:rsidR="00FA15EC" w:rsidRPr="00F42E88">
        <w:rPr>
          <w:sz w:val="28"/>
          <w:szCs w:val="28"/>
        </w:rPr>
        <w:t>2022 №_____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Положение</w:t>
      </w: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об Общественном совете по вопросам безопасности 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I. Общие положения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1.1. Общественный совет по вопросам безопасности (далее - Общественный совет) является коллегиальным, постоянно действующим координационным и совещательным органом, созданным в целях обеспечения</w:t>
      </w:r>
      <w:r w:rsidRPr="00F42E88">
        <w:rPr>
          <w:color w:val="FF0000"/>
          <w:sz w:val="28"/>
          <w:szCs w:val="28"/>
        </w:rPr>
        <w:t xml:space="preserve"> </w:t>
      </w:r>
      <w:r w:rsidRPr="00F42E88">
        <w:rPr>
          <w:sz w:val="28"/>
          <w:szCs w:val="28"/>
        </w:rPr>
        <w:t>эффективного взаимодействия представителей общественности города Нижневартовска и управления по во</w:t>
      </w:r>
      <w:r w:rsidR="0002010D" w:rsidRPr="00F42E88">
        <w:rPr>
          <w:sz w:val="28"/>
          <w:szCs w:val="28"/>
        </w:rPr>
        <w:t xml:space="preserve">просам законности, правопорядка </w:t>
      </w:r>
      <w:r w:rsidRPr="00F42E88">
        <w:rPr>
          <w:sz w:val="28"/>
          <w:szCs w:val="28"/>
        </w:rPr>
        <w:t>и безопасности администрации города</w:t>
      </w:r>
      <w:r w:rsidR="00A22EB4" w:rsidRPr="00F42E88">
        <w:rPr>
          <w:sz w:val="28"/>
          <w:szCs w:val="28"/>
        </w:rPr>
        <w:t xml:space="preserve"> Нижневартовска (далее – управление)</w:t>
      </w:r>
      <w:r w:rsidRPr="00F42E88">
        <w:rPr>
          <w:sz w:val="28"/>
          <w:szCs w:val="28"/>
        </w:rPr>
        <w:t>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1.2. Общественный совет в своей деятельности руководствуется законодательством Российской Федерации, Ханты-Мансийского автономного округа - Югры, муниципальными правовыми актами города Нижневартовска, настоящим Положением.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1.3. Организационно-техническое обеспечение деятельности Общественного совета осуществляет администрация города Нижневартовска.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1.4. Решения Общественного совета носят рекомендательный характер.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II. Цели и задачи Общественного совета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374368" w:rsidRPr="0072192F" w:rsidRDefault="00B5493C" w:rsidP="00721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Целью Общественного совета является </w:t>
      </w:r>
      <w:r w:rsidRPr="00F42E88">
        <w:rPr>
          <w:sz w:val="28"/>
          <w:szCs w:val="28"/>
        </w:rPr>
        <w:t>обеспечение учета общественного мнения, предложений и рекомендаций гра</w:t>
      </w:r>
      <w:r w:rsidR="0072192F">
        <w:rPr>
          <w:sz w:val="28"/>
          <w:szCs w:val="28"/>
        </w:rPr>
        <w:t xml:space="preserve">ждан, общественных организаций, </w:t>
      </w:r>
      <w:r w:rsidRPr="00F42E88">
        <w:rPr>
          <w:sz w:val="28"/>
          <w:szCs w:val="28"/>
        </w:rPr>
        <w:t xml:space="preserve">при принятии решений </w:t>
      </w:r>
      <w:r w:rsidR="0072192F">
        <w:rPr>
          <w:sz w:val="28"/>
          <w:szCs w:val="28"/>
        </w:rPr>
        <w:t>п</w:t>
      </w:r>
      <w:r>
        <w:rPr>
          <w:sz w:val="28"/>
          <w:szCs w:val="28"/>
        </w:rPr>
        <w:t xml:space="preserve">о вопросам реализации  </w:t>
      </w:r>
      <w:r w:rsidR="00FA15EC" w:rsidRPr="00F42E88">
        <w:rPr>
          <w:sz w:val="28"/>
          <w:szCs w:val="28"/>
        </w:rPr>
        <w:t xml:space="preserve">на территории города </w:t>
      </w:r>
      <w:r w:rsidR="0002010D" w:rsidRPr="00F42E88">
        <w:rPr>
          <w:sz w:val="28"/>
          <w:szCs w:val="28"/>
        </w:rPr>
        <w:t xml:space="preserve">единой политики </w:t>
      </w:r>
      <w:r w:rsidR="00E445F3" w:rsidRPr="00F42E88">
        <w:rPr>
          <w:sz w:val="28"/>
          <w:szCs w:val="28"/>
        </w:rPr>
        <w:t>в сфере профилактики</w:t>
      </w:r>
      <w:r w:rsidR="009324A0" w:rsidRPr="00F42E88">
        <w:rPr>
          <w:sz w:val="28"/>
          <w:szCs w:val="28"/>
        </w:rPr>
        <w:t xml:space="preserve"> терроризма, экстремизма, нарком</w:t>
      </w:r>
      <w:r>
        <w:rPr>
          <w:sz w:val="28"/>
          <w:szCs w:val="28"/>
        </w:rPr>
        <w:t>ании, правонарушений,  укрепления</w:t>
      </w:r>
      <w:r w:rsidR="009324A0" w:rsidRPr="00F42E88">
        <w:rPr>
          <w:sz w:val="28"/>
          <w:szCs w:val="28"/>
        </w:rPr>
        <w:t xml:space="preserve"> межнационального и межконфессионального согласия, поддержки и развития языков и культуры народов Российской Федерации, проживающих на территории города, реализации прав национальных меньшинств, обеспечения гражданского единства и развития российского казачества, обеспечения социальной и культурной адаптации и интеграции мигрантов, профилактики межнациональных (межэтнических) конфликтов в границах </w:t>
      </w:r>
      <w:r w:rsidR="00E445F3" w:rsidRPr="00F42E88">
        <w:rPr>
          <w:sz w:val="28"/>
          <w:szCs w:val="28"/>
        </w:rPr>
        <w:t xml:space="preserve">городского округа, </w:t>
      </w:r>
      <w:r w:rsidRPr="0072192F">
        <w:rPr>
          <w:sz w:val="28"/>
          <w:szCs w:val="28"/>
        </w:rPr>
        <w:t>(далее- сфера безопасности населения).</w:t>
      </w:r>
    </w:p>
    <w:p w:rsidR="002F48BB" w:rsidRPr="00F42E88" w:rsidRDefault="00B54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</w:t>
      </w:r>
      <w:r w:rsidR="00FA15EC" w:rsidRPr="00F42E88">
        <w:rPr>
          <w:sz w:val="28"/>
          <w:szCs w:val="28"/>
        </w:rPr>
        <w:t>адачи Общественного совета: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участие представителей общественности города Нижневартовска                     в организации и проведении информационных </w:t>
      </w:r>
      <w:r w:rsidR="000B1777" w:rsidRPr="00F42E88">
        <w:rPr>
          <w:sz w:val="28"/>
          <w:szCs w:val="28"/>
        </w:rPr>
        <w:t>и просветительских мероприятий</w:t>
      </w:r>
      <w:r w:rsidR="0072192F">
        <w:rPr>
          <w:sz w:val="28"/>
          <w:szCs w:val="28"/>
        </w:rPr>
        <w:t>, а также мероприятий в сфере безопасности населения</w:t>
      </w:r>
      <w:r w:rsidR="000B1777" w:rsidRPr="00F42E88">
        <w:rPr>
          <w:sz w:val="28"/>
          <w:szCs w:val="28"/>
        </w:rPr>
        <w:t>;</w:t>
      </w:r>
    </w:p>
    <w:p w:rsidR="009B0C56" w:rsidRPr="009B0C56" w:rsidRDefault="009B0C56" w:rsidP="009B0C56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9B0C56">
        <w:rPr>
          <w:rFonts w:eastAsia="Calibri"/>
          <w:sz w:val="28"/>
          <w:szCs w:val="28"/>
          <w:lang w:eastAsia="zh-CN"/>
        </w:rPr>
        <w:t>- рассмотрение и обсуждение правовых актов и методических документов в сфере безопасности населения;</w:t>
      </w:r>
    </w:p>
    <w:p w:rsidR="003D5346" w:rsidRPr="00F42E88" w:rsidRDefault="00FA15EC" w:rsidP="00041A0D">
      <w:pPr>
        <w:ind w:firstLine="540"/>
        <w:jc w:val="both"/>
        <w:rPr>
          <w:sz w:val="28"/>
          <w:szCs w:val="28"/>
        </w:rPr>
      </w:pPr>
      <w:r w:rsidRPr="00F42E88">
        <w:rPr>
          <w:sz w:val="28"/>
          <w:szCs w:val="28"/>
        </w:rPr>
        <w:lastRenderedPageBreak/>
        <w:t xml:space="preserve">- информирование общественности города Нижневартовска о целях,          задачах и итогах работы администрации города Нижневартовска в </w:t>
      </w:r>
      <w:r w:rsidR="00041A0D" w:rsidRPr="00F42E88">
        <w:rPr>
          <w:sz w:val="28"/>
          <w:szCs w:val="28"/>
        </w:rPr>
        <w:t>сфере</w:t>
      </w:r>
      <w:r w:rsidR="00BB69D7" w:rsidRPr="00F42E88">
        <w:rPr>
          <w:sz w:val="28"/>
          <w:szCs w:val="28"/>
        </w:rPr>
        <w:t xml:space="preserve"> </w:t>
      </w:r>
      <w:r w:rsidR="00B5493C">
        <w:rPr>
          <w:sz w:val="28"/>
          <w:szCs w:val="28"/>
        </w:rPr>
        <w:t>безопасности населения;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осуществление взаимодействия и сотрудничества между представителями общественности горо</w:t>
      </w:r>
      <w:r w:rsidR="00A22EB4" w:rsidRPr="00F42E88">
        <w:rPr>
          <w:sz w:val="28"/>
          <w:szCs w:val="28"/>
        </w:rPr>
        <w:t>да Нижневартовска и управлением</w:t>
      </w:r>
      <w:r w:rsidR="0072192F">
        <w:rPr>
          <w:sz w:val="28"/>
          <w:szCs w:val="28"/>
        </w:rPr>
        <w:t>.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III. Права и обязанности Общественного совета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 w:rsidP="003D5346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3.1. Общественный совет для реализации целей и задач в</w:t>
      </w:r>
      <w:r w:rsidR="00293F1E" w:rsidRPr="00F42E88">
        <w:rPr>
          <w:sz w:val="28"/>
          <w:szCs w:val="28"/>
        </w:rPr>
        <w:t xml:space="preserve"> сфере</w:t>
      </w:r>
      <w:r w:rsidR="003D5346" w:rsidRPr="00F42E88">
        <w:rPr>
          <w:sz w:val="28"/>
          <w:szCs w:val="28"/>
        </w:rPr>
        <w:t xml:space="preserve"> </w:t>
      </w:r>
      <w:r w:rsidRPr="00F42E88">
        <w:rPr>
          <w:sz w:val="28"/>
          <w:szCs w:val="28"/>
        </w:rPr>
        <w:t>безопасности</w:t>
      </w:r>
      <w:r w:rsidR="00A22EB4" w:rsidRPr="00F42E88">
        <w:rPr>
          <w:sz w:val="28"/>
          <w:szCs w:val="28"/>
        </w:rPr>
        <w:t xml:space="preserve"> </w:t>
      </w:r>
      <w:r w:rsidR="003D5346" w:rsidRPr="00F42E88">
        <w:rPr>
          <w:sz w:val="28"/>
          <w:szCs w:val="28"/>
        </w:rPr>
        <w:t>имеет право</w:t>
      </w:r>
      <w:r w:rsidR="00A7218A" w:rsidRPr="00F42E88">
        <w:rPr>
          <w:sz w:val="28"/>
          <w:szCs w:val="28"/>
        </w:rPr>
        <w:t>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принимать решения рекомендательного характера по вопросам, входящим в компетенцию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запрашивать и получать в установленном законом порядке информацию, необходимую для выполнения возложенных на Общественный совет задач;</w:t>
      </w:r>
    </w:p>
    <w:p w:rsidR="002F48BB" w:rsidRPr="009F44CA" w:rsidRDefault="00FA15EC">
      <w:pPr>
        <w:ind w:firstLine="709"/>
        <w:jc w:val="both"/>
        <w:rPr>
          <w:color w:val="FF0000"/>
          <w:sz w:val="28"/>
          <w:szCs w:val="28"/>
        </w:rPr>
      </w:pPr>
      <w:r w:rsidRPr="00F42E88">
        <w:rPr>
          <w:sz w:val="28"/>
          <w:szCs w:val="28"/>
        </w:rPr>
        <w:t xml:space="preserve">- участвовать в заседаниях коллегиальных органов при администрации города Нижневартовска </w:t>
      </w:r>
      <w:r w:rsidR="009F44CA">
        <w:rPr>
          <w:sz w:val="28"/>
          <w:szCs w:val="28"/>
        </w:rPr>
        <w:t xml:space="preserve">и выступать с докладами по вопросам </w:t>
      </w:r>
      <w:r w:rsidRPr="00F42E88">
        <w:rPr>
          <w:sz w:val="28"/>
          <w:szCs w:val="28"/>
        </w:rPr>
        <w:t>безопасности</w:t>
      </w:r>
      <w:r w:rsidR="00A22EB4" w:rsidRPr="00F42E88">
        <w:rPr>
          <w:sz w:val="28"/>
          <w:szCs w:val="28"/>
        </w:rPr>
        <w:t xml:space="preserve"> населени</w:t>
      </w:r>
      <w:r w:rsidR="00A22EB4" w:rsidRPr="009F44CA">
        <w:rPr>
          <w:sz w:val="28"/>
          <w:szCs w:val="28"/>
        </w:rPr>
        <w:t>я</w:t>
      </w:r>
      <w:r w:rsidRPr="009F44CA">
        <w:rPr>
          <w:sz w:val="28"/>
          <w:szCs w:val="28"/>
        </w:rPr>
        <w:t>;</w:t>
      </w:r>
    </w:p>
    <w:p w:rsidR="002F48BB" w:rsidRPr="00F42E88" w:rsidRDefault="00FA15EC">
      <w:pPr>
        <w:ind w:firstLine="709"/>
        <w:jc w:val="both"/>
        <w:rPr>
          <w:color w:val="FF0000"/>
          <w:sz w:val="28"/>
          <w:szCs w:val="28"/>
        </w:rPr>
      </w:pPr>
      <w:r w:rsidRPr="00F42E88">
        <w:rPr>
          <w:sz w:val="28"/>
          <w:szCs w:val="28"/>
        </w:rPr>
        <w:t xml:space="preserve">- вносить предложения по совершенствованию деятельности администрации города Нижневартовска </w:t>
      </w:r>
      <w:r w:rsidR="009F44CA">
        <w:rPr>
          <w:sz w:val="28"/>
          <w:szCs w:val="28"/>
        </w:rPr>
        <w:t xml:space="preserve">по вопросам </w:t>
      </w:r>
      <w:r w:rsidRPr="00F42E88">
        <w:rPr>
          <w:sz w:val="28"/>
          <w:szCs w:val="28"/>
        </w:rPr>
        <w:t>безопасности населения</w:t>
      </w:r>
      <w:r w:rsidR="00694CC5" w:rsidRPr="00F42E88">
        <w:rPr>
          <w:sz w:val="28"/>
          <w:szCs w:val="28"/>
        </w:rPr>
        <w:t>;</w:t>
      </w:r>
    </w:p>
    <w:p w:rsidR="0077213C" w:rsidRPr="00F42E88" w:rsidRDefault="00FA15EC" w:rsidP="0077213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выявлять проблемные вопросы, вырабатывать рекомендации по их устранению для рассмотрения на заседаниях коллегиальных органов, инициировать перспекти</w:t>
      </w:r>
      <w:r w:rsidR="0077213C" w:rsidRPr="00F42E88">
        <w:rPr>
          <w:sz w:val="28"/>
          <w:szCs w:val="28"/>
        </w:rPr>
        <w:t>вные направления взаимодействия</w:t>
      </w:r>
      <w:r w:rsidRPr="00F42E88">
        <w:rPr>
          <w:sz w:val="28"/>
          <w:szCs w:val="28"/>
        </w:rPr>
        <w:t>;</w:t>
      </w:r>
    </w:p>
    <w:p w:rsidR="002F48BB" w:rsidRPr="00F42E88" w:rsidRDefault="00FA15EC" w:rsidP="002A67E5">
      <w:pPr>
        <w:ind w:firstLine="709"/>
        <w:jc w:val="both"/>
        <w:rPr>
          <w:rFonts w:eastAsia="Tinos"/>
          <w:color w:val="00B0F0"/>
          <w:sz w:val="28"/>
        </w:rPr>
      </w:pPr>
      <w:r w:rsidRPr="00F42E88">
        <w:rPr>
          <w:rFonts w:eastAsia="Tinos"/>
          <w:color w:val="000000" w:themeColor="text1"/>
          <w:sz w:val="28"/>
          <w:szCs w:val="28"/>
        </w:rPr>
        <w:t xml:space="preserve">- участвовать в приемке выполненных работ (оказанных услуг) </w:t>
      </w:r>
      <w:r w:rsidR="0077213C" w:rsidRPr="00F42E88">
        <w:rPr>
          <w:rFonts w:eastAsia="Tinos"/>
          <w:color w:val="000000" w:themeColor="text1"/>
          <w:sz w:val="28"/>
          <w:szCs w:val="28"/>
        </w:rPr>
        <w:t xml:space="preserve">                        </w:t>
      </w:r>
      <w:r w:rsidRPr="00F42E88">
        <w:rPr>
          <w:rFonts w:eastAsia="Tinos"/>
          <w:color w:val="000000" w:themeColor="text1"/>
          <w:sz w:val="28"/>
          <w:szCs w:val="28"/>
        </w:rPr>
        <w:t xml:space="preserve">по муниципальным контрактам в рамках исполнения основных мероприятий муниципальной программы </w:t>
      </w:r>
      <w:r w:rsidR="00332AF3" w:rsidRPr="00F42E88">
        <w:rPr>
          <w:rFonts w:eastAsia="Tinos"/>
          <w:color w:val="000000" w:themeColor="text1"/>
          <w:sz w:val="28"/>
        </w:rPr>
        <w:t>"Укрепление</w:t>
      </w:r>
      <w:r w:rsidR="009A3CC3" w:rsidRPr="00F42E88">
        <w:rPr>
          <w:rFonts w:eastAsia="Tinos"/>
          <w:color w:val="000000" w:themeColor="text1"/>
          <w:sz w:val="28"/>
        </w:rPr>
        <w:t xml:space="preserve"> межнационального                                                   </w:t>
      </w:r>
      <w:r w:rsidRPr="00F42E88">
        <w:rPr>
          <w:rFonts w:eastAsia="Tinos"/>
          <w:color w:val="000000" w:themeColor="text1"/>
          <w:sz w:val="28"/>
        </w:rPr>
        <w:t xml:space="preserve">и межконфессионального согласия, профилактика экстремизма и терроризма </w:t>
      </w:r>
      <w:r w:rsidR="0077213C" w:rsidRPr="00F42E88">
        <w:rPr>
          <w:rFonts w:eastAsia="Tinos"/>
          <w:color w:val="000000" w:themeColor="text1"/>
          <w:sz w:val="28"/>
        </w:rPr>
        <w:t xml:space="preserve">                 </w:t>
      </w:r>
      <w:r w:rsidR="00332AF3" w:rsidRPr="00F42E88">
        <w:rPr>
          <w:rFonts w:eastAsia="Tinos"/>
          <w:color w:val="000000" w:themeColor="text1"/>
          <w:sz w:val="28"/>
        </w:rPr>
        <w:t xml:space="preserve">в городе Нижневартовске, утвержденной </w:t>
      </w:r>
      <w:r w:rsidR="00CA1335" w:rsidRPr="00F42E88">
        <w:rPr>
          <w:rFonts w:eastAsia="Tinos"/>
          <w:sz w:val="28"/>
        </w:rPr>
        <w:t xml:space="preserve">постановлением </w:t>
      </w:r>
      <w:r w:rsidR="005A75C4" w:rsidRPr="00F42E88">
        <w:rPr>
          <w:rFonts w:eastAsia="Tinos"/>
          <w:sz w:val="28"/>
        </w:rPr>
        <w:t>а</w:t>
      </w:r>
      <w:r w:rsidR="00CA1335" w:rsidRPr="00F42E88">
        <w:rPr>
          <w:rFonts w:eastAsia="Tinos"/>
          <w:sz w:val="28"/>
        </w:rPr>
        <w:t>дминистрации города Нижневартовска от 14.12.2018 №1436</w:t>
      </w:r>
      <w:r w:rsidR="005A75C4" w:rsidRPr="00F42E88">
        <w:rPr>
          <w:rFonts w:eastAsia="Tinos"/>
          <w:sz w:val="28"/>
        </w:rPr>
        <w:t>;</w:t>
      </w:r>
      <w:r w:rsidR="002A67E5" w:rsidRPr="00F42E88">
        <w:rPr>
          <w:rFonts w:eastAsia="Tinos"/>
          <w:sz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создавать из своего состава рабочие группы для решения вопросов, находящихся в к</w:t>
      </w:r>
      <w:r w:rsidR="009F44CA">
        <w:rPr>
          <w:sz w:val="28"/>
          <w:szCs w:val="28"/>
        </w:rPr>
        <w:t>омпетенции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3.2. Общественный совет в своей деятельности обязан со</w:t>
      </w:r>
      <w:r w:rsidR="00CA1335" w:rsidRPr="00F42E88">
        <w:rPr>
          <w:sz w:val="28"/>
          <w:szCs w:val="28"/>
        </w:rPr>
        <w:t>блюдать требования Ф</w:t>
      </w:r>
      <w:r w:rsidRPr="00F42E88">
        <w:rPr>
          <w:sz w:val="28"/>
          <w:szCs w:val="28"/>
        </w:rPr>
        <w:t xml:space="preserve">едеральных законов от 27.07.2006 №152-ФЗ "О персональных данных", от 21.07.2014 №212-ФЗ "Об основах общественного контроля </w:t>
      </w:r>
      <w:r w:rsidR="0077213C" w:rsidRPr="00F42E88">
        <w:rPr>
          <w:sz w:val="28"/>
          <w:szCs w:val="28"/>
        </w:rPr>
        <w:t xml:space="preserve">                       </w:t>
      </w:r>
      <w:r w:rsidRPr="00F42E88">
        <w:rPr>
          <w:sz w:val="28"/>
          <w:szCs w:val="28"/>
        </w:rPr>
        <w:t>в Российской Федерации".</w:t>
      </w:r>
    </w:p>
    <w:p w:rsidR="00E5413E" w:rsidRPr="00F42E88" w:rsidRDefault="00E5413E">
      <w:pPr>
        <w:jc w:val="center"/>
        <w:rPr>
          <w:b/>
          <w:sz w:val="28"/>
          <w:szCs w:val="28"/>
        </w:rPr>
      </w:pPr>
    </w:p>
    <w:p w:rsidR="00510E37" w:rsidRDefault="00510E37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IV. Порядок </w:t>
      </w: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формирования Общественного совета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4.1. Общественный совет состоит из </w:t>
      </w:r>
      <w:r w:rsidR="00F31432" w:rsidRPr="00F42E88">
        <w:rPr>
          <w:sz w:val="28"/>
          <w:szCs w:val="28"/>
        </w:rPr>
        <w:t xml:space="preserve">9 </w:t>
      </w:r>
      <w:r w:rsidRPr="00F42E88">
        <w:rPr>
          <w:sz w:val="28"/>
          <w:szCs w:val="28"/>
        </w:rPr>
        <w:t xml:space="preserve">членов Общественного совета и формируется в следующем порядке: </w:t>
      </w:r>
    </w:p>
    <w:p w:rsidR="003C5A97" w:rsidRPr="00F42E88" w:rsidRDefault="003B289D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4.1.1. 1/3</w:t>
      </w:r>
      <w:r w:rsidR="00FA15EC" w:rsidRPr="00F42E88">
        <w:rPr>
          <w:sz w:val="28"/>
          <w:szCs w:val="28"/>
        </w:rPr>
        <w:t xml:space="preserve"> состава Общественного совета (далее - первая </w:t>
      </w:r>
      <w:r w:rsidR="0020111D" w:rsidRPr="00F42E88">
        <w:rPr>
          <w:sz w:val="28"/>
          <w:szCs w:val="28"/>
        </w:rPr>
        <w:t xml:space="preserve">часть </w:t>
      </w:r>
      <w:r w:rsidR="00FA15EC" w:rsidRPr="00F42E88">
        <w:rPr>
          <w:sz w:val="28"/>
          <w:szCs w:val="28"/>
        </w:rPr>
        <w:t>Общественного совета) формиру</w:t>
      </w:r>
      <w:r w:rsidR="007413BC" w:rsidRPr="00F42E88">
        <w:rPr>
          <w:sz w:val="28"/>
          <w:szCs w:val="28"/>
        </w:rPr>
        <w:t xml:space="preserve">ется </w:t>
      </w:r>
      <w:r w:rsidR="00113D39" w:rsidRPr="00F42E88">
        <w:rPr>
          <w:sz w:val="28"/>
          <w:szCs w:val="28"/>
        </w:rPr>
        <w:t>на основании служебной записки заместителя</w:t>
      </w:r>
      <w:r w:rsidR="007413BC" w:rsidRPr="00F42E88">
        <w:rPr>
          <w:sz w:val="28"/>
          <w:szCs w:val="28"/>
        </w:rPr>
        <w:t xml:space="preserve"> главы города</w:t>
      </w:r>
      <w:r w:rsidR="004E03D7" w:rsidRPr="00F42E88">
        <w:rPr>
          <w:sz w:val="28"/>
          <w:szCs w:val="28"/>
        </w:rPr>
        <w:t xml:space="preserve"> по согласованию с главой города</w:t>
      </w:r>
      <w:r w:rsidR="00FA15EC" w:rsidRPr="00F42E88">
        <w:rPr>
          <w:sz w:val="28"/>
          <w:szCs w:val="28"/>
        </w:rPr>
        <w:t xml:space="preserve"> и включает в себя:</w:t>
      </w:r>
      <w:r w:rsidR="00A31D1B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представителя общественной палаты города Нижневартовска;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lastRenderedPageBreak/>
        <w:t>- представителя средств массовой информации;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представител</w:t>
      </w:r>
      <w:r w:rsidR="0020111D" w:rsidRPr="00F42E88">
        <w:rPr>
          <w:sz w:val="28"/>
          <w:szCs w:val="28"/>
        </w:rPr>
        <w:t>я</w:t>
      </w:r>
      <w:r w:rsidRPr="00F42E88">
        <w:rPr>
          <w:sz w:val="28"/>
          <w:szCs w:val="28"/>
        </w:rPr>
        <w:t xml:space="preserve"> от общественных организаций города.</w:t>
      </w:r>
    </w:p>
    <w:p w:rsidR="002F48BB" w:rsidRPr="00F42E88" w:rsidRDefault="003B289D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4.1.2. 2</w:t>
      </w:r>
      <w:r w:rsidR="00FA15EC" w:rsidRPr="00F42E88">
        <w:rPr>
          <w:sz w:val="28"/>
          <w:szCs w:val="28"/>
        </w:rPr>
        <w:t>/</w:t>
      </w:r>
      <w:r w:rsidRPr="00F42E88">
        <w:rPr>
          <w:sz w:val="28"/>
          <w:szCs w:val="28"/>
        </w:rPr>
        <w:t>3</w:t>
      </w:r>
      <w:r w:rsidR="00FA15EC" w:rsidRPr="00F42E88">
        <w:rPr>
          <w:sz w:val="28"/>
          <w:szCs w:val="28"/>
        </w:rPr>
        <w:t xml:space="preserve"> состава Общественного совета (далее - вторая </w:t>
      </w:r>
      <w:r w:rsidR="0020111D" w:rsidRPr="00F42E88">
        <w:rPr>
          <w:sz w:val="28"/>
          <w:szCs w:val="28"/>
        </w:rPr>
        <w:t xml:space="preserve">часть </w:t>
      </w:r>
      <w:r w:rsidR="00FA15EC" w:rsidRPr="00F42E88">
        <w:rPr>
          <w:sz w:val="28"/>
          <w:szCs w:val="28"/>
        </w:rPr>
        <w:t xml:space="preserve">Общественного совета) формируется из числа жителей муниципального </w:t>
      </w:r>
      <w:r w:rsidR="007413BC" w:rsidRPr="00F42E88">
        <w:rPr>
          <w:sz w:val="28"/>
          <w:szCs w:val="28"/>
        </w:rPr>
        <w:t>образования город</w:t>
      </w:r>
      <w:r w:rsidR="00B456BA" w:rsidRPr="00F42E88">
        <w:rPr>
          <w:sz w:val="28"/>
          <w:szCs w:val="28"/>
        </w:rPr>
        <w:t>а</w:t>
      </w:r>
      <w:r w:rsidR="007413BC" w:rsidRPr="00F42E88">
        <w:rPr>
          <w:sz w:val="28"/>
          <w:szCs w:val="28"/>
        </w:rPr>
        <w:t xml:space="preserve"> Нижневартовск в соответствии с пунктами 4.</w:t>
      </w:r>
      <w:r w:rsidR="001019F3" w:rsidRPr="00F42E88">
        <w:rPr>
          <w:sz w:val="28"/>
          <w:szCs w:val="28"/>
        </w:rPr>
        <w:t>2</w:t>
      </w:r>
      <w:r w:rsidR="000729B9" w:rsidRPr="00F42E88">
        <w:rPr>
          <w:sz w:val="28"/>
          <w:szCs w:val="28"/>
        </w:rPr>
        <w:t xml:space="preserve"> - 4.</w:t>
      </w:r>
      <w:r w:rsidR="007413BC" w:rsidRPr="00F42E88">
        <w:rPr>
          <w:sz w:val="28"/>
          <w:szCs w:val="28"/>
        </w:rPr>
        <w:t>5 настоящего Положения</w:t>
      </w:r>
      <w:r w:rsidR="00A31D1B" w:rsidRPr="00F42E88">
        <w:rPr>
          <w:sz w:val="28"/>
          <w:szCs w:val="28"/>
        </w:rPr>
        <w:t>.</w:t>
      </w:r>
    </w:p>
    <w:p w:rsidR="002F48BB" w:rsidRPr="00F42E88" w:rsidRDefault="00FA15EC" w:rsidP="000729B9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4.2. </w:t>
      </w:r>
      <w:r w:rsidR="0020111D" w:rsidRPr="00F42E88">
        <w:rPr>
          <w:sz w:val="28"/>
          <w:szCs w:val="28"/>
        </w:rPr>
        <w:t>Лица</w:t>
      </w:r>
      <w:r w:rsidR="000F04E6" w:rsidRPr="00F42E88">
        <w:rPr>
          <w:sz w:val="28"/>
          <w:szCs w:val="28"/>
        </w:rPr>
        <w:t>, претендующи</w:t>
      </w:r>
      <w:r w:rsidR="0020111D" w:rsidRPr="00F42E88">
        <w:rPr>
          <w:sz w:val="28"/>
          <w:szCs w:val="28"/>
        </w:rPr>
        <w:t>е</w:t>
      </w:r>
      <w:r w:rsidR="000F04E6" w:rsidRPr="00F42E88">
        <w:rPr>
          <w:sz w:val="28"/>
          <w:szCs w:val="28"/>
        </w:rPr>
        <w:t xml:space="preserve"> </w:t>
      </w:r>
      <w:r w:rsidRPr="00F42E88">
        <w:rPr>
          <w:sz w:val="28"/>
          <w:szCs w:val="28"/>
        </w:rPr>
        <w:t>на включени</w:t>
      </w:r>
      <w:r w:rsidR="007413BC" w:rsidRPr="00F42E88">
        <w:rPr>
          <w:sz w:val="28"/>
          <w:szCs w:val="28"/>
        </w:rPr>
        <w:t>е в состав Общественного совета</w:t>
      </w:r>
      <w:r w:rsidR="000F04E6" w:rsidRPr="00F42E88">
        <w:rPr>
          <w:sz w:val="28"/>
          <w:szCs w:val="28"/>
        </w:rPr>
        <w:t xml:space="preserve">, </w:t>
      </w:r>
      <w:r w:rsidR="0020111D" w:rsidRPr="00F42E88">
        <w:rPr>
          <w:sz w:val="28"/>
          <w:szCs w:val="28"/>
        </w:rPr>
        <w:t>должны соответствовать требованиям</w:t>
      </w:r>
      <w:r w:rsidR="00F62E40" w:rsidRPr="00F42E88">
        <w:rPr>
          <w:sz w:val="28"/>
          <w:szCs w:val="28"/>
        </w:rPr>
        <w:t>,</w:t>
      </w:r>
      <w:r w:rsidR="0020111D" w:rsidRPr="00F42E88">
        <w:rPr>
          <w:sz w:val="28"/>
          <w:szCs w:val="28"/>
        </w:rPr>
        <w:t xml:space="preserve"> </w:t>
      </w:r>
      <w:r w:rsidR="000F04E6" w:rsidRPr="00F42E88">
        <w:rPr>
          <w:sz w:val="28"/>
          <w:szCs w:val="28"/>
        </w:rPr>
        <w:t>установлен</w:t>
      </w:r>
      <w:r w:rsidR="0020111D" w:rsidRPr="00F42E88">
        <w:rPr>
          <w:sz w:val="28"/>
          <w:szCs w:val="28"/>
        </w:rPr>
        <w:t>н</w:t>
      </w:r>
      <w:r w:rsidR="000F04E6" w:rsidRPr="00F42E88">
        <w:rPr>
          <w:sz w:val="28"/>
          <w:szCs w:val="28"/>
        </w:rPr>
        <w:t>ы</w:t>
      </w:r>
      <w:r w:rsidR="0020111D" w:rsidRPr="00F42E88">
        <w:rPr>
          <w:sz w:val="28"/>
          <w:szCs w:val="28"/>
        </w:rPr>
        <w:t>м</w:t>
      </w:r>
      <w:r w:rsidR="000F04E6" w:rsidRPr="00F42E88">
        <w:rPr>
          <w:sz w:val="28"/>
          <w:szCs w:val="28"/>
        </w:rPr>
        <w:t xml:space="preserve"> статье</w:t>
      </w:r>
      <w:r w:rsidR="0020111D" w:rsidRPr="00F42E88">
        <w:rPr>
          <w:sz w:val="28"/>
          <w:szCs w:val="28"/>
        </w:rPr>
        <w:t>й</w:t>
      </w:r>
      <w:r w:rsidR="000F04E6" w:rsidRPr="00F42E88">
        <w:rPr>
          <w:sz w:val="28"/>
          <w:szCs w:val="28"/>
        </w:rPr>
        <w:t xml:space="preserve"> 7</w:t>
      </w:r>
      <w:r w:rsidR="000729B9" w:rsidRPr="00F42E88">
        <w:rPr>
          <w:sz w:val="28"/>
          <w:szCs w:val="28"/>
        </w:rPr>
        <w:t xml:space="preserve"> Федерально</w:t>
      </w:r>
      <w:r w:rsidR="000F04E6" w:rsidRPr="00F42E88">
        <w:rPr>
          <w:sz w:val="28"/>
          <w:szCs w:val="28"/>
        </w:rPr>
        <w:t>го</w:t>
      </w:r>
      <w:r w:rsidR="000729B9" w:rsidRPr="00F42E88">
        <w:rPr>
          <w:sz w:val="28"/>
          <w:szCs w:val="28"/>
        </w:rPr>
        <w:t xml:space="preserve"> </w:t>
      </w:r>
      <w:r w:rsidR="000F04E6" w:rsidRPr="00F42E88">
        <w:rPr>
          <w:sz w:val="28"/>
          <w:szCs w:val="28"/>
        </w:rPr>
        <w:t>з</w:t>
      </w:r>
      <w:r w:rsidR="000729B9" w:rsidRPr="00F42E88">
        <w:rPr>
          <w:sz w:val="28"/>
          <w:szCs w:val="28"/>
        </w:rPr>
        <w:t>акон</w:t>
      </w:r>
      <w:r w:rsidR="000F04E6" w:rsidRPr="00F42E88">
        <w:rPr>
          <w:sz w:val="28"/>
          <w:szCs w:val="28"/>
        </w:rPr>
        <w:t>а</w:t>
      </w:r>
      <w:r w:rsidR="000729B9" w:rsidRPr="00F42E88">
        <w:rPr>
          <w:sz w:val="28"/>
          <w:szCs w:val="28"/>
        </w:rPr>
        <w:t xml:space="preserve"> от 04.04.2005 №32-ФЗ </w:t>
      </w:r>
      <w:r w:rsidR="000F04E6" w:rsidRPr="00F42E88">
        <w:rPr>
          <w:sz w:val="28"/>
          <w:szCs w:val="28"/>
        </w:rPr>
        <w:t>«</w:t>
      </w:r>
      <w:r w:rsidR="000729B9" w:rsidRPr="00F42E88">
        <w:rPr>
          <w:sz w:val="28"/>
          <w:szCs w:val="28"/>
        </w:rPr>
        <w:t>Об Общественной палате Российской Федерации</w:t>
      </w:r>
      <w:r w:rsidR="000F04E6" w:rsidRPr="00F42E88">
        <w:rPr>
          <w:sz w:val="28"/>
          <w:szCs w:val="28"/>
        </w:rPr>
        <w:t>»</w:t>
      </w:r>
      <w:r w:rsidR="000729B9" w:rsidRPr="00F42E88">
        <w:rPr>
          <w:sz w:val="28"/>
          <w:szCs w:val="28"/>
        </w:rPr>
        <w:t>.</w:t>
      </w:r>
      <w:r w:rsidR="000F04E6" w:rsidRPr="00F42E88">
        <w:rPr>
          <w:sz w:val="28"/>
          <w:szCs w:val="28"/>
        </w:rPr>
        <w:t xml:space="preserve"> </w:t>
      </w:r>
    </w:p>
    <w:p w:rsidR="002F48BB" w:rsidRPr="00F42E88" w:rsidRDefault="000729B9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4.3</w:t>
      </w:r>
      <w:r w:rsidR="00FA15EC" w:rsidRPr="00F42E88">
        <w:rPr>
          <w:sz w:val="28"/>
          <w:szCs w:val="28"/>
        </w:rPr>
        <w:t xml:space="preserve">. В целях формирования второй </w:t>
      </w:r>
      <w:r w:rsidR="00F62E40" w:rsidRPr="00F42E88">
        <w:rPr>
          <w:sz w:val="28"/>
          <w:szCs w:val="28"/>
        </w:rPr>
        <w:t>части Общественного совета</w:t>
      </w:r>
      <w:r w:rsidR="00FA15EC" w:rsidRPr="00F42E88">
        <w:rPr>
          <w:sz w:val="28"/>
          <w:szCs w:val="28"/>
        </w:rPr>
        <w:t xml:space="preserve"> на официальном сайте органов местного самоуправления города Нижневартовска управлением размещается </w:t>
      </w:r>
      <w:r w:rsidR="0057332C" w:rsidRPr="00F42E88">
        <w:rPr>
          <w:sz w:val="28"/>
          <w:szCs w:val="28"/>
        </w:rPr>
        <w:t>уведомление о формировании Общественного совета и</w:t>
      </w:r>
      <w:r w:rsidR="00FA15EC" w:rsidRPr="00F42E88">
        <w:rPr>
          <w:sz w:val="28"/>
          <w:szCs w:val="28"/>
        </w:rPr>
        <w:t xml:space="preserve"> приеме документов кандидатов на включение в состав Общественного совета</w:t>
      </w:r>
      <w:r w:rsidR="008C04F6" w:rsidRPr="00F42E88">
        <w:rPr>
          <w:sz w:val="28"/>
          <w:szCs w:val="28"/>
        </w:rPr>
        <w:t xml:space="preserve"> (далее – уведомление)</w:t>
      </w:r>
      <w:r w:rsidR="00FA15EC" w:rsidRPr="00F42E88">
        <w:rPr>
          <w:sz w:val="28"/>
          <w:szCs w:val="28"/>
        </w:rPr>
        <w:t xml:space="preserve">. </w:t>
      </w:r>
      <w:r w:rsidR="008C04F6" w:rsidRPr="00F42E88">
        <w:rPr>
          <w:sz w:val="28"/>
          <w:szCs w:val="28"/>
        </w:rPr>
        <w:t>У</w:t>
      </w:r>
      <w:r w:rsidR="00A62055" w:rsidRPr="00F42E88">
        <w:rPr>
          <w:sz w:val="28"/>
          <w:szCs w:val="28"/>
        </w:rPr>
        <w:t>ведомление</w:t>
      </w:r>
      <w:r w:rsidR="00FA15EC" w:rsidRPr="00F42E88">
        <w:rPr>
          <w:sz w:val="28"/>
          <w:szCs w:val="28"/>
        </w:rPr>
        <w:t xml:space="preserve"> включает в себя: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срок, место и время приема документов;</w:t>
      </w:r>
    </w:p>
    <w:p w:rsidR="00A62055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</w:t>
      </w:r>
      <w:r w:rsidR="002A67E5" w:rsidRPr="00F42E88">
        <w:rPr>
          <w:sz w:val="28"/>
          <w:szCs w:val="28"/>
        </w:rPr>
        <w:t>перечень и формы документов, предоставляемых</w:t>
      </w:r>
      <w:r w:rsidRPr="00F42E88">
        <w:rPr>
          <w:sz w:val="28"/>
          <w:szCs w:val="28"/>
        </w:rPr>
        <w:t xml:space="preserve"> кандидатом на включение в состав Общественно</w:t>
      </w:r>
      <w:r w:rsidR="002A67E5" w:rsidRPr="00F42E88">
        <w:rPr>
          <w:sz w:val="28"/>
          <w:szCs w:val="28"/>
        </w:rPr>
        <w:t>го совета</w:t>
      </w:r>
      <w:r w:rsidR="00A62055" w:rsidRPr="00F42E88">
        <w:rPr>
          <w:sz w:val="28"/>
          <w:szCs w:val="28"/>
        </w:rPr>
        <w:t>;</w:t>
      </w:r>
      <w:r w:rsidR="002A67E5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</w:t>
      </w:r>
      <w:r w:rsidR="00D76312" w:rsidRPr="00F42E88">
        <w:rPr>
          <w:sz w:val="28"/>
          <w:szCs w:val="28"/>
        </w:rPr>
        <w:t>информация о целях и задачах Общественного совета</w:t>
      </w:r>
      <w:r w:rsidRPr="00F42E88">
        <w:rPr>
          <w:sz w:val="28"/>
          <w:szCs w:val="28"/>
        </w:rPr>
        <w:t>.</w:t>
      </w:r>
    </w:p>
    <w:p w:rsidR="00A62055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Срок приема документов кандидатов на включение в состав Общественного совета составляет 10 календарных дней со дня размещения уведомления.</w:t>
      </w:r>
      <w:r w:rsidR="00671A6C" w:rsidRPr="00F42E88">
        <w:rPr>
          <w:sz w:val="28"/>
          <w:szCs w:val="28"/>
        </w:rPr>
        <w:t xml:space="preserve"> </w:t>
      </w:r>
    </w:p>
    <w:p w:rsidR="002F48BB" w:rsidRPr="00F42E88" w:rsidRDefault="000729B9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4.4</w:t>
      </w:r>
      <w:r w:rsidR="00710B2B" w:rsidRPr="00F42E88">
        <w:rPr>
          <w:sz w:val="28"/>
          <w:szCs w:val="28"/>
        </w:rPr>
        <w:t>. Лицо, претендующее</w:t>
      </w:r>
      <w:r w:rsidR="00FA15EC" w:rsidRPr="00F42E88">
        <w:rPr>
          <w:sz w:val="28"/>
          <w:szCs w:val="28"/>
        </w:rPr>
        <w:t xml:space="preserve"> на включение его кандидатуры в состав второй </w:t>
      </w:r>
      <w:r w:rsidR="00F62E40" w:rsidRPr="00F42E88">
        <w:rPr>
          <w:sz w:val="28"/>
          <w:szCs w:val="28"/>
        </w:rPr>
        <w:t>части</w:t>
      </w:r>
      <w:r w:rsidR="00FA15EC" w:rsidRPr="00F42E88">
        <w:rPr>
          <w:sz w:val="28"/>
          <w:szCs w:val="28"/>
        </w:rPr>
        <w:t xml:space="preserve"> Общественного совета, представляет </w:t>
      </w:r>
      <w:r w:rsidR="002A67E5" w:rsidRPr="00F42E88">
        <w:rPr>
          <w:sz w:val="28"/>
          <w:szCs w:val="28"/>
        </w:rPr>
        <w:t xml:space="preserve">следующие </w:t>
      </w:r>
      <w:r w:rsidR="00FA15EC" w:rsidRPr="00F42E88">
        <w:rPr>
          <w:sz w:val="28"/>
          <w:szCs w:val="28"/>
        </w:rPr>
        <w:t>документы:</w:t>
      </w:r>
    </w:p>
    <w:p w:rsidR="002F48BB" w:rsidRPr="00F42E88" w:rsidRDefault="002A67E5" w:rsidP="002A67E5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заявление о включении в состав Общественного совета </w:t>
      </w:r>
      <w:r w:rsidR="00FA15EC" w:rsidRPr="00F42E88">
        <w:rPr>
          <w:sz w:val="28"/>
          <w:szCs w:val="28"/>
        </w:rPr>
        <w:t xml:space="preserve">по форме согласно приложению 2 к настоящему постановлению; </w:t>
      </w:r>
    </w:p>
    <w:p w:rsidR="002A67E5" w:rsidRPr="00F42E88" w:rsidRDefault="002A67E5" w:rsidP="002A67E5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анкет</w:t>
      </w:r>
      <w:r w:rsidR="008E5C01" w:rsidRPr="00F42E88">
        <w:rPr>
          <w:sz w:val="28"/>
          <w:szCs w:val="28"/>
        </w:rPr>
        <w:t>у</w:t>
      </w:r>
      <w:r w:rsidRPr="00F42E88">
        <w:rPr>
          <w:sz w:val="28"/>
          <w:szCs w:val="28"/>
        </w:rPr>
        <w:t xml:space="preserve"> кандидата в члены Общественного совета по вопросам безопасности населения по форме согласно приложению 2 к настоящему постановлению; </w:t>
      </w:r>
    </w:p>
    <w:p w:rsidR="002A67E5" w:rsidRPr="00F42E88" w:rsidRDefault="002A67E5" w:rsidP="002A67E5">
      <w:pPr>
        <w:ind w:firstLine="709"/>
        <w:jc w:val="both"/>
        <w:rPr>
          <w:b/>
          <w:sz w:val="28"/>
          <w:szCs w:val="28"/>
        </w:rPr>
      </w:pPr>
      <w:r w:rsidRPr="00F42E88">
        <w:rPr>
          <w:sz w:val="28"/>
          <w:szCs w:val="28"/>
        </w:rPr>
        <w:t xml:space="preserve">- согласие на обработку персональных данных согласно приложению 2 к настоящему постановлению; </w:t>
      </w:r>
    </w:p>
    <w:p w:rsidR="002F48BB" w:rsidRPr="00F42E88" w:rsidRDefault="001019F3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справку</w:t>
      </w:r>
      <w:r w:rsidR="00FA15EC" w:rsidRPr="00F42E88">
        <w:rPr>
          <w:sz w:val="28"/>
          <w:szCs w:val="28"/>
        </w:rPr>
        <w:t xml:space="preserve"> об отсутствии судимости;</w:t>
      </w:r>
    </w:p>
    <w:p w:rsidR="008E5C01" w:rsidRPr="00F42E88" w:rsidRDefault="00C74D92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Заявлени</w:t>
      </w:r>
      <w:r w:rsidR="001019F3" w:rsidRPr="00F42E88">
        <w:rPr>
          <w:sz w:val="28"/>
          <w:szCs w:val="28"/>
        </w:rPr>
        <w:t>е</w:t>
      </w:r>
      <w:r w:rsidRPr="00F42E88">
        <w:rPr>
          <w:sz w:val="28"/>
          <w:szCs w:val="28"/>
        </w:rPr>
        <w:t xml:space="preserve"> с приложенными к нему документам</w:t>
      </w:r>
      <w:r w:rsidR="000A177C" w:rsidRPr="00F42E88">
        <w:rPr>
          <w:sz w:val="28"/>
          <w:szCs w:val="28"/>
        </w:rPr>
        <w:t xml:space="preserve"> (далее – документы)</w:t>
      </w:r>
      <w:r w:rsidR="001019F3" w:rsidRPr="00F42E88">
        <w:rPr>
          <w:sz w:val="28"/>
          <w:szCs w:val="28"/>
        </w:rPr>
        <w:t xml:space="preserve">, принятое от лица, претендующего на включение его кандидатуры в состав второй </w:t>
      </w:r>
      <w:r w:rsidR="00F62E40" w:rsidRPr="00F42E88">
        <w:rPr>
          <w:sz w:val="28"/>
          <w:szCs w:val="28"/>
        </w:rPr>
        <w:t>части</w:t>
      </w:r>
      <w:r w:rsidR="001019F3" w:rsidRPr="00F42E88">
        <w:rPr>
          <w:sz w:val="28"/>
          <w:szCs w:val="28"/>
        </w:rPr>
        <w:t xml:space="preserve"> Общественного совета</w:t>
      </w:r>
      <w:r w:rsidR="008E5C01" w:rsidRPr="00F42E88">
        <w:rPr>
          <w:sz w:val="28"/>
          <w:szCs w:val="28"/>
        </w:rPr>
        <w:t>,</w:t>
      </w:r>
      <w:r w:rsidR="001019F3" w:rsidRPr="00F42E88">
        <w:rPr>
          <w:sz w:val="28"/>
          <w:szCs w:val="28"/>
        </w:rPr>
        <w:t xml:space="preserve"> </w:t>
      </w:r>
      <w:r w:rsidR="00FA15EC" w:rsidRPr="00F42E88">
        <w:rPr>
          <w:sz w:val="28"/>
          <w:szCs w:val="28"/>
        </w:rPr>
        <w:t>регистриру</w:t>
      </w:r>
      <w:r w:rsidRPr="00F42E88">
        <w:rPr>
          <w:sz w:val="28"/>
          <w:szCs w:val="28"/>
        </w:rPr>
        <w:t>е</w:t>
      </w:r>
      <w:r w:rsidR="00FA15EC" w:rsidRPr="00F42E88">
        <w:rPr>
          <w:sz w:val="28"/>
          <w:szCs w:val="28"/>
        </w:rPr>
        <w:t>тся о</w:t>
      </w:r>
      <w:r w:rsidRPr="00F42E88">
        <w:rPr>
          <w:sz w:val="28"/>
          <w:szCs w:val="28"/>
        </w:rPr>
        <w:t xml:space="preserve">тветственным </w:t>
      </w:r>
      <w:r w:rsidR="00FA15EC" w:rsidRPr="00F42E88">
        <w:rPr>
          <w:sz w:val="28"/>
          <w:szCs w:val="28"/>
        </w:rPr>
        <w:t>работником управления в журнале подачи заявлений в порядке их поступления</w:t>
      </w:r>
      <w:r w:rsidR="009A3CC3" w:rsidRPr="00F42E88">
        <w:rPr>
          <w:sz w:val="28"/>
          <w:szCs w:val="28"/>
        </w:rPr>
        <w:t xml:space="preserve"> </w:t>
      </w:r>
      <w:r w:rsidR="00FA15EC" w:rsidRPr="00F42E88">
        <w:rPr>
          <w:sz w:val="28"/>
          <w:szCs w:val="28"/>
        </w:rPr>
        <w:t>в период, указанный в уведомлении</w:t>
      </w:r>
      <w:r w:rsidR="00671A6C" w:rsidRPr="00F42E88">
        <w:rPr>
          <w:sz w:val="28"/>
          <w:szCs w:val="28"/>
        </w:rPr>
        <w:t xml:space="preserve">. </w:t>
      </w:r>
    </w:p>
    <w:p w:rsidR="00A83555" w:rsidRPr="00F42E88" w:rsidRDefault="001019F3" w:rsidP="00A83555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4.5</w:t>
      </w:r>
      <w:r w:rsidR="000A177C" w:rsidRPr="00F42E88">
        <w:rPr>
          <w:sz w:val="28"/>
          <w:szCs w:val="28"/>
        </w:rPr>
        <w:t>.</w:t>
      </w:r>
      <w:r w:rsidRPr="00F42E88">
        <w:rPr>
          <w:sz w:val="28"/>
          <w:szCs w:val="28"/>
        </w:rPr>
        <w:t xml:space="preserve"> </w:t>
      </w:r>
      <w:r w:rsidR="00A83555" w:rsidRPr="00F42E88">
        <w:rPr>
          <w:sz w:val="28"/>
          <w:szCs w:val="28"/>
        </w:rPr>
        <w:t xml:space="preserve">Первая </w:t>
      </w:r>
      <w:r w:rsidR="00F62E40" w:rsidRPr="00F42E88">
        <w:rPr>
          <w:sz w:val="28"/>
          <w:szCs w:val="28"/>
        </w:rPr>
        <w:t>часть</w:t>
      </w:r>
      <w:r w:rsidR="00A83555" w:rsidRPr="00F42E88">
        <w:rPr>
          <w:sz w:val="28"/>
          <w:szCs w:val="28"/>
        </w:rPr>
        <w:t xml:space="preserve"> Общественного совета в течение 5 рабочих дней после окончания срока приема документов рассматривает поступившие документы в порядке их регистрации в журнале подачи заявлений на предмет представления в полном объеме, соблюдения срока представления документов, а также осуществляет проверку лиц, претендующих на включение в состав Общественного совета, на соответствие требованиям, предусмотренным пунктом 4.2 настоящего Положения, и выносит решение по составу второй </w:t>
      </w:r>
      <w:r w:rsidR="00F62E40" w:rsidRPr="00F42E88">
        <w:rPr>
          <w:sz w:val="28"/>
          <w:szCs w:val="28"/>
        </w:rPr>
        <w:t>части</w:t>
      </w:r>
      <w:r w:rsidR="00A83555" w:rsidRPr="00F42E88">
        <w:rPr>
          <w:sz w:val="28"/>
          <w:szCs w:val="28"/>
        </w:rPr>
        <w:t xml:space="preserve"> Общественного совета.  </w:t>
      </w:r>
    </w:p>
    <w:p w:rsidR="00EE2696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lastRenderedPageBreak/>
        <w:t xml:space="preserve">Заседание первой </w:t>
      </w:r>
      <w:r w:rsidR="00F62E40" w:rsidRPr="00F42E88">
        <w:rPr>
          <w:sz w:val="28"/>
          <w:szCs w:val="28"/>
        </w:rPr>
        <w:t>части</w:t>
      </w:r>
      <w:r w:rsidRPr="00F42E88">
        <w:rPr>
          <w:sz w:val="28"/>
          <w:szCs w:val="28"/>
        </w:rPr>
        <w:t xml:space="preserve"> Общественного совета считается правомочным при участии в нем </w:t>
      </w:r>
      <w:r w:rsidR="001019F3" w:rsidRPr="00F42E88">
        <w:rPr>
          <w:sz w:val="28"/>
          <w:szCs w:val="28"/>
        </w:rPr>
        <w:t xml:space="preserve">всех </w:t>
      </w:r>
      <w:r w:rsidR="00EE2696" w:rsidRPr="00F42E88">
        <w:rPr>
          <w:sz w:val="28"/>
          <w:szCs w:val="28"/>
        </w:rPr>
        <w:t xml:space="preserve">ее </w:t>
      </w:r>
      <w:r w:rsidR="001019F3" w:rsidRPr="00F42E88">
        <w:rPr>
          <w:sz w:val="28"/>
          <w:szCs w:val="28"/>
        </w:rPr>
        <w:t>членов</w:t>
      </w:r>
      <w:r w:rsidRPr="00F42E88">
        <w:rPr>
          <w:sz w:val="28"/>
          <w:szCs w:val="28"/>
        </w:rPr>
        <w:t xml:space="preserve">.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Решение по составу второй </w:t>
      </w:r>
      <w:r w:rsidR="00F62E40" w:rsidRPr="00F42E88">
        <w:rPr>
          <w:sz w:val="28"/>
          <w:szCs w:val="28"/>
        </w:rPr>
        <w:t xml:space="preserve">части </w:t>
      </w:r>
      <w:r w:rsidRPr="00F42E88">
        <w:rPr>
          <w:sz w:val="28"/>
          <w:szCs w:val="28"/>
        </w:rPr>
        <w:t xml:space="preserve">Общественного совета принимается большинством голосов от числа присутствующих на заседании первой </w:t>
      </w:r>
      <w:r w:rsidR="00F62E40" w:rsidRPr="00F42E88">
        <w:rPr>
          <w:sz w:val="28"/>
          <w:szCs w:val="28"/>
        </w:rPr>
        <w:t xml:space="preserve">части </w:t>
      </w:r>
      <w:r w:rsidRPr="00F42E88">
        <w:rPr>
          <w:sz w:val="28"/>
          <w:szCs w:val="28"/>
        </w:rPr>
        <w:t xml:space="preserve">Общественного совета и оформляется протоколом.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Персональный состав Общественного совета утверждается распоряжением администрации города.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</w:t>
      </w:r>
      <w:r w:rsidR="001019F3" w:rsidRPr="00F42E88">
        <w:rPr>
          <w:sz w:val="28"/>
          <w:szCs w:val="28"/>
        </w:rPr>
        <w:t>6</w:t>
      </w:r>
      <w:r w:rsidRPr="00F42E88">
        <w:rPr>
          <w:sz w:val="28"/>
          <w:szCs w:val="28"/>
        </w:rPr>
        <w:t xml:space="preserve">. Члены Общественного совета выполняют свои обязанности </w:t>
      </w:r>
      <w:r w:rsidR="009A3CC3" w:rsidRPr="00F42E88">
        <w:rPr>
          <w:sz w:val="28"/>
          <w:szCs w:val="28"/>
        </w:rPr>
        <w:t xml:space="preserve">                              </w:t>
      </w:r>
      <w:r w:rsidRPr="00F42E88">
        <w:rPr>
          <w:sz w:val="28"/>
          <w:szCs w:val="28"/>
        </w:rPr>
        <w:t>на общественных началах и безвозмездной основе.</w:t>
      </w:r>
    </w:p>
    <w:p w:rsidR="002F48BB" w:rsidRPr="00F42E88" w:rsidRDefault="00F31432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4.7</w:t>
      </w:r>
      <w:r w:rsidR="00FA15EC" w:rsidRPr="00F42E88">
        <w:rPr>
          <w:sz w:val="28"/>
          <w:szCs w:val="28"/>
        </w:rPr>
        <w:t>. Полномочия члена Общественного совета</w:t>
      </w:r>
      <w:r w:rsidR="00710B2B" w:rsidRPr="00F42E88">
        <w:rPr>
          <w:sz w:val="28"/>
          <w:szCs w:val="28"/>
        </w:rPr>
        <w:t xml:space="preserve"> </w:t>
      </w:r>
      <w:r w:rsidR="003D4BC0" w:rsidRPr="00F42E88">
        <w:rPr>
          <w:sz w:val="28"/>
          <w:szCs w:val="28"/>
        </w:rPr>
        <w:t>прекращаются досрочно</w:t>
      </w:r>
      <w:r w:rsidR="00FA15EC" w:rsidRPr="00F42E88">
        <w:rPr>
          <w:sz w:val="28"/>
          <w:szCs w:val="28"/>
        </w:rPr>
        <w:t xml:space="preserve"> по следующим основаниям:</w:t>
      </w:r>
    </w:p>
    <w:p w:rsidR="00EE2696" w:rsidRPr="00F42E88" w:rsidRDefault="00FA15EC">
      <w:pPr>
        <w:ind w:firstLine="709"/>
        <w:jc w:val="both"/>
        <w:rPr>
          <w:color w:val="00B0F0"/>
          <w:sz w:val="28"/>
          <w:szCs w:val="28"/>
        </w:rPr>
      </w:pPr>
      <w:r w:rsidRPr="00F42E88">
        <w:rPr>
          <w:sz w:val="28"/>
          <w:szCs w:val="28"/>
        </w:rPr>
        <w:t>- подача членом Общественного совета заявления о выходе из состава Общественного совета</w:t>
      </w:r>
      <w:r w:rsidR="001019F3" w:rsidRPr="00F42E88">
        <w:rPr>
          <w:sz w:val="28"/>
          <w:szCs w:val="28"/>
        </w:rPr>
        <w:t xml:space="preserve"> по собственному желанию</w:t>
      </w:r>
      <w:r w:rsidRPr="00F42E88">
        <w:rPr>
          <w:sz w:val="28"/>
          <w:szCs w:val="28"/>
        </w:rPr>
        <w:t>;</w:t>
      </w:r>
      <w:r w:rsidR="003A2705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color w:val="000000" w:themeColor="text1"/>
          <w:sz w:val="28"/>
          <w:szCs w:val="28"/>
        </w:rPr>
      </w:pPr>
      <w:r w:rsidRPr="00F42E88">
        <w:rPr>
          <w:sz w:val="28"/>
          <w:szCs w:val="28"/>
        </w:rPr>
        <w:t xml:space="preserve">- отсутствие по неуважительной причине на двух заседаниях Общественного </w:t>
      </w:r>
      <w:r w:rsidRPr="00F42E88">
        <w:rPr>
          <w:color w:val="000000" w:themeColor="text1"/>
          <w:sz w:val="28"/>
          <w:szCs w:val="28"/>
        </w:rPr>
        <w:t>совета подряд;</w:t>
      </w:r>
    </w:p>
    <w:p w:rsidR="00EE2696" w:rsidRPr="00F42E88" w:rsidRDefault="00FA15EC" w:rsidP="008F03EB">
      <w:pPr>
        <w:ind w:firstLine="709"/>
        <w:jc w:val="both"/>
        <w:rPr>
          <w:color w:val="000000" w:themeColor="text1"/>
          <w:sz w:val="28"/>
          <w:szCs w:val="28"/>
        </w:rPr>
      </w:pPr>
      <w:r w:rsidRPr="00F42E88">
        <w:rPr>
          <w:color w:val="000000" w:themeColor="text1"/>
          <w:sz w:val="28"/>
          <w:szCs w:val="28"/>
        </w:rPr>
        <w:t xml:space="preserve">- </w:t>
      </w:r>
      <w:r w:rsidR="008F03EB" w:rsidRPr="00F42E88">
        <w:rPr>
          <w:color w:val="000000" w:themeColor="text1"/>
          <w:sz w:val="28"/>
          <w:szCs w:val="28"/>
        </w:rPr>
        <w:t>несоответствие требования</w:t>
      </w:r>
      <w:r w:rsidR="00A83555" w:rsidRPr="00F42E88">
        <w:rPr>
          <w:color w:val="000000" w:themeColor="text1"/>
          <w:sz w:val="28"/>
          <w:szCs w:val="28"/>
        </w:rPr>
        <w:t>м</w:t>
      </w:r>
      <w:r w:rsidR="008F03EB" w:rsidRPr="00F42E88">
        <w:rPr>
          <w:color w:val="000000" w:themeColor="text1"/>
          <w:sz w:val="28"/>
          <w:szCs w:val="28"/>
        </w:rPr>
        <w:t xml:space="preserve">, </w:t>
      </w:r>
      <w:r w:rsidR="0020111D" w:rsidRPr="00F42E88">
        <w:rPr>
          <w:color w:val="000000" w:themeColor="text1"/>
          <w:sz w:val="28"/>
          <w:szCs w:val="28"/>
        </w:rPr>
        <w:t xml:space="preserve">предъявляемым к членам Общественного совета в соответствии со статьей </w:t>
      </w:r>
      <w:r w:rsidR="008F03EB" w:rsidRPr="00F42E88">
        <w:rPr>
          <w:color w:val="000000" w:themeColor="text1"/>
          <w:sz w:val="28"/>
          <w:szCs w:val="28"/>
        </w:rPr>
        <w:t>7 Федерального закона от 04.04.2005 №32-ФЗ «Об Общественной палате Российской Федерации».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color w:val="000000" w:themeColor="text1"/>
          <w:sz w:val="28"/>
          <w:szCs w:val="28"/>
        </w:rPr>
        <w:t xml:space="preserve">4.8. Решение о включении в состав Общественного </w:t>
      </w:r>
      <w:r w:rsidRPr="00F42E88">
        <w:rPr>
          <w:sz w:val="28"/>
          <w:szCs w:val="28"/>
        </w:rPr>
        <w:t>совета новых членов взамен вышедших из состава Общественного совета:</w:t>
      </w:r>
    </w:p>
    <w:p w:rsidR="00F11A65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для членов Общественного совета первой </w:t>
      </w:r>
      <w:r w:rsidR="00F62E40" w:rsidRPr="00F42E88">
        <w:rPr>
          <w:sz w:val="28"/>
          <w:szCs w:val="28"/>
        </w:rPr>
        <w:t>части Общественного</w:t>
      </w:r>
      <w:r w:rsidRPr="00F42E88">
        <w:rPr>
          <w:sz w:val="28"/>
          <w:szCs w:val="28"/>
        </w:rPr>
        <w:t xml:space="preserve"> совета принимается заместителем главы города</w:t>
      </w:r>
      <w:r w:rsidR="001019F3" w:rsidRPr="00F42E88">
        <w:rPr>
          <w:sz w:val="28"/>
          <w:szCs w:val="28"/>
        </w:rPr>
        <w:t xml:space="preserve"> по согласованию с главой города</w:t>
      </w:r>
      <w:r w:rsidRPr="00F42E88">
        <w:rPr>
          <w:sz w:val="28"/>
          <w:szCs w:val="28"/>
        </w:rPr>
        <w:t>;</w:t>
      </w:r>
      <w:r w:rsidR="0048457F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для членов Общественного совета второй </w:t>
      </w:r>
      <w:r w:rsidR="00F62E40" w:rsidRPr="00F42E88">
        <w:rPr>
          <w:sz w:val="28"/>
          <w:szCs w:val="28"/>
        </w:rPr>
        <w:t xml:space="preserve">части </w:t>
      </w:r>
      <w:r w:rsidRPr="00F42E88">
        <w:rPr>
          <w:sz w:val="28"/>
          <w:szCs w:val="28"/>
        </w:rPr>
        <w:t>Общественного         совета принимается в соответствии с пунктами 4.4, 4.5 настоящего Положения.</w:t>
      </w:r>
    </w:p>
    <w:p w:rsidR="002F48BB" w:rsidRPr="00F42E88" w:rsidRDefault="003D4BC0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4.9</w:t>
      </w:r>
      <w:r w:rsidR="00FA15EC" w:rsidRPr="00F42E88">
        <w:rPr>
          <w:sz w:val="28"/>
          <w:szCs w:val="28"/>
        </w:rPr>
        <w:t>. Общественный совет прекращает свою деятельность и подлежит          переизбранию в следующих случаях: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 случае выхода из состава Общественного совета более половины              от утвержденной численности членов Общественного совета по основаниям, предусмотренным пунктом 4.7 настоящего Положения;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 случае самороспуска;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по решению главы города.</w:t>
      </w:r>
      <w:r w:rsidR="0048457F" w:rsidRPr="00F42E88">
        <w:rPr>
          <w:sz w:val="28"/>
          <w:szCs w:val="28"/>
        </w:rPr>
        <w:t xml:space="preserve"> 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V. Организация деятельности Общественного совета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5.1. На первом организационном заседании </w:t>
      </w:r>
      <w:r w:rsidR="001019F3" w:rsidRPr="00F42E88">
        <w:rPr>
          <w:sz w:val="28"/>
          <w:szCs w:val="28"/>
        </w:rPr>
        <w:t xml:space="preserve">члены </w:t>
      </w:r>
      <w:r w:rsidRPr="00F42E88">
        <w:rPr>
          <w:sz w:val="28"/>
          <w:szCs w:val="28"/>
        </w:rPr>
        <w:t>Общественн</w:t>
      </w:r>
      <w:r w:rsidR="001019F3" w:rsidRPr="00F42E88">
        <w:rPr>
          <w:sz w:val="28"/>
          <w:szCs w:val="28"/>
        </w:rPr>
        <w:t>ого</w:t>
      </w:r>
      <w:r w:rsidRPr="00F42E88">
        <w:rPr>
          <w:sz w:val="28"/>
          <w:szCs w:val="28"/>
        </w:rPr>
        <w:t xml:space="preserve"> совет</w:t>
      </w:r>
      <w:r w:rsidR="001019F3" w:rsidRPr="00F42E88">
        <w:rPr>
          <w:sz w:val="28"/>
          <w:szCs w:val="28"/>
        </w:rPr>
        <w:t>а</w:t>
      </w:r>
      <w:r w:rsidRPr="00F42E88">
        <w:rPr>
          <w:sz w:val="28"/>
          <w:szCs w:val="28"/>
        </w:rPr>
        <w:t xml:space="preserve"> путем </w:t>
      </w:r>
      <w:r w:rsidR="001019F3" w:rsidRPr="00F42E88">
        <w:rPr>
          <w:sz w:val="28"/>
          <w:szCs w:val="28"/>
        </w:rPr>
        <w:t>открытого голосования избираю</w:t>
      </w:r>
      <w:r w:rsidRPr="00F42E88">
        <w:rPr>
          <w:sz w:val="28"/>
          <w:szCs w:val="28"/>
        </w:rPr>
        <w:t>т из своего состава председателя Общественного совета и заместителя председателя Общественного совета.</w:t>
      </w:r>
    </w:p>
    <w:p w:rsidR="00F11A65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5.2. Члены Общественного совета при осуществлении своей деятельности обязаны соблюдать требования, установленные статьей 11 Федерального закона от 21.07.2014 №212-ФЗ "Об основах общественного контроля в Российской Федерации".</w:t>
      </w:r>
      <w:r w:rsidR="0094697A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5.3. Основной формой работы Общественного совета является заседание </w:t>
      </w:r>
      <w:r w:rsidR="009A3CC3" w:rsidRPr="00F42E88">
        <w:rPr>
          <w:sz w:val="28"/>
          <w:szCs w:val="28"/>
        </w:rPr>
        <w:t xml:space="preserve">                        </w:t>
      </w:r>
      <w:r w:rsidRPr="00F42E88">
        <w:rPr>
          <w:sz w:val="28"/>
          <w:szCs w:val="28"/>
        </w:rPr>
        <w:t xml:space="preserve">в очной либо заочной формах. Заседания Общественного совета проходят                   по мере необходимости, но не реже одного раза в квартал. </w:t>
      </w:r>
    </w:p>
    <w:p w:rsidR="00F11A65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lastRenderedPageBreak/>
        <w:t xml:space="preserve">5.4. Заседание Общественного совета считается правомочным при участии в нем не менее </w:t>
      </w:r>
      <w:r w:rsidR="00F31432" w:rsidRPr="00F42E88">
        <w:rPr>
          <w:sz w:val="28"/>
          <w:szCs w:val="28"/>
        </w:rPr>
        <w:t xml:space="preserve">5 (пяти) </w:t>
      </w:r>
      <w:r w:rsidRPr="00F42E88">
        <w:rPr>
          <w:sz w:val="28"/>
          <w:szCs w:val="28"/>
        </w:rPr>
        <w:t>членов Общественного совета.</w:t>
      </w:r>
      <w:r w:rsidR="0048457F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5.5. Решения Общественного совета принимаются открытым голосованием простым большинством голосов от числа присутствующих членов Общественного совета и оформляются протоколом, который подписывает председательствующий на заседании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При проведении заседания Общественного совета в заочной форме члены Общественного совета голосуют посредством заполнения листов для голосования, которые направляются любым удобным способом.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5.6. При равенстве голосов право решающего голоса принадлежит председательствующему на заседании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5.7. Члены Общественного совета, не 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5.8. Председатель Общественного совета: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осуществляет руководство деятельностью Общественного совета, созывает заседания Общественного совета и председательствует на заседаниях             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формирует и утверждает план работы Общественного совета, повестку дня заседания Общественного совета и состав лиц, приглашаемых на заседание Общественного совета на основе предложений, поступивших от членов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вносит предложения по проектам документов и иным материалам для обсуждения на заседаниях Общественного совета и согласовывает их;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подписывает от имени Общественного совета протоколы заседаний  Общественного совета и другие документы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взаимодействует с руководителями органов местного самоуправления          города Нижневартовска по вопросам реализации решений Общественного           совета;</w:t>
      </w:r>
    </w:p>
    <w:p w:rsidR="00F11A65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принимает меры по предотвращению и (или) урегулированию конфликта интересо</w:t>
      </w:r>
      <w:r w:rsidR="00701D8A" w:rsidRPr="00F42E88">
        <w:rPr>
          <w:sz w:val="28"/>
          <w:szCs w:val="28"/>
        </w:rPr>
        <w:t>в у членов Общественного совета</w:t>
      </w:r>
      <w:r w:rsidRPr="00F42E88">
        <w:rPr>
          <w:sz w:val="28"/>
          <w:szCs w:val="28"/>
        </w:rPr>
        <w:t>;</w:t>
      </w:r>
      <w:r w:rsidR="0094697A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осуществляет контроль исполнения решений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Полномочия председателя Общественного совета </w:t>
      </w:r>
      <w:r w:rsidR="00530285" w:rsidRPr="00F42E88">
        <w:rPr>
          <w:sz w:val="28"/>
          <w:szCs w:val="28"/>
        </w:rPr>
        <w:t>прекращаются</w:t>
      </w:r>
      <w:r w:rsidRPr="00F42E88">
        <w:rPr>
          <w:sz w:val="28"/>
          <w:szCs w:val="28"/>
        </w:rPr>
        <w:t xml:space="preserve"> досрочно по следующим основаниям:</w:t>
      </w:r>
    </w:p>
    <w:p w:rsidR="0094697A" w:rsidRPr="00F42E88" w:rsidRDefault="00FA15EC" w:rsidP="0094697A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</w:t>
      </w:r>
      <w:r w:rsidR="003D4BC0" w:rsidRPr="00F42E88">
        <w:rPr>
          <w:sz w:val="28"/>
          <w:szCs w:val="28"/>
        </w:rPr>
        <w:t>путем подачи заявления о выходе из состава Общественного совета</w:t>
      </w:r>
      <w:r w:rsidR="00A44EFC" w:rsidRPr="00F42E88">
        <w:rPr>
          <w:sz w:val="28"/>
          <w:szCs w:val="28"/>
        </w:rPr>
        <w:t xml:space="preserve"> по собственному желанию</w:t>
      </w:r>
      <w:r w:rsidR="003D4BC0" w:rsidRPr="00F42E88">
        <w:rPr>
          <w:sz w:val="28"/>
          <w:szCs w:val="28"/>
        </w:rPr>
        <w:t>;</w:t>
      </w:r>
      <w:r w:rsidR="0094697A" w:rsidRPr="00F42E88">
        <w:rPr>
          <w:color w:val="FF0000"/>
          <w:sz w:val="28"/>
          <w:szCs w:val="28"/>
        </w:rPr>
        <w:t xml:space="preserve"> </w:t>
      </w:r>
    </w:p>
    <w:p w:rsidR="008F03E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на основании решения не менее 2/3 членов Общественного совета.</w:t>
      </w:r>
      <w:r w:rsidR="0094697A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5.9. Заместитель председателя Общественного совета: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председательствует на заседаниях Общественного совета во время отсутствия</w:t>
      </w:r>
      <w:r w:rsidR="00530285" w:rsidRPr="00F42E88">
        <w:rPr>
          <w:sz w:val="28"/>
          <w:szCs w:val="28"/>
        </w:rPr>
        <w:t xml:space="preserve"> председателя</w:t>
      </w:r>
      <w:r w:rsidRPr="00F42E88">
        <w:rPr>
          <w:sz w:val="28"/>
          <w:szCs w:val="28"/>
        </w:rPr>
        <w:t>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участвует в подготовке плана работы Общественного совета, формировании состава лиц, приглашаемых на заседание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Полномочия заместителя председателя Общественного совета </w:t>
      </w:r>
      <w:r w:rsidR="00A44EFC" w:rsidRPr="00F42E88">
        <w:rPr>
          <w:sz w:val="28"/>
          <w:szCs w:val="28"/>
        </w:rPr>
        <w:t>прекращаются</w:t>
      </w:r>
      <w:r w:rsidR="0094697A" w:rsidRPr="00F42E88">
        <w:rPr>
          <w:sz w:val="28"/>
          <w:szCs w:val="28"/>
        </w:rPr>
        <w:t xml:space="preserve"> </w:t>
      </w:r>
      <w:r w:rsidRPr="00F42E88">
        <w:rPr>
          <w:sz w:val="28"/>
          <w:szCs w:val="28"/>
        </w:rPr>
        <w:t>досрочно по следующим основаниям:</w:t>
      </w:r>
    </w:p>
    <w:p w:rsidR="00A44EFC" w:rsidRPr="00F42E88" w:rsidRDefault="00FA15EC" w:rsidP="0094697A">
      <w:pPr>
        <w:ind w:firstLine="709"/>
        <w:jc w:val="both"/>
        <w:rPr>
          <w:color w:val="FF0000"/>
          <w:sz w:val="28"/>
          <w:szCs w:val="28"/>
        </w:rPr>
      </w:pPr>
      <w:r w:rsidRPr="00F42E88">
        <w:rPr>
          <w:sz w:val="28"/>
          <w:szCs w:val="28"/>
        </w:rPr>
        <w:lastRenderedPageBreak/>
        <w:t xml:space="preserve"> </w:t>
      </w:r>
      <w:r w:rsidR="00A44EFC" w:rsidRPr="00F42E88">
        <w:rPr>
          <w:sz w:val="28"/>
          <w:szCs w:val="28"/>
        </w:rPr>
        <w:t>- путем подачи заявления о выходе из состава Общественного совета по собственному желанию</w:t>
      </w:r>
      <w:r w:rsidR="00DD23A9" w:rsidRPr="00F42E88">
        <w:rPr>
          <w:sz w:val="28"/>
          <w:szCs w:val="28"/>
        </w:rPr>
        <w:t>;</w:t>
      </w:r>
      <w:r w:rsidR="00A44EFC" w:rsidRPr="00F42E88">
        <w:rPr>
          <w:sz w:val="28"/>
          <w:szCs w:val="28"/>
        </w:rPr>
        <w:t xml:space="preserve"> </w:t>
      </w:r>
    </w:p>
    <w:p w:rsidR="008F03EB" w:rsidRPr="00F42E88" w:rsidRDefault="00FA15EC">
      <w:pPr>
        <w:ind w:firstLine="709"/>
        <w:jc w:val="both"/>
        <w:rPr>
          <w:color w:val="FF0000"/>
          <w:sz w:val="28"/>
          <w:szCs w:val="28"/>
        </w:rPr>
      </w:pPr>
      <w:r w:rsidRPr="00F42E88">
        <w:rPr>
          <w:sz w:val="28"/>
          <w:szCs w:val="28"/>
        </w:rPr>
        <w:t>- на основании решения не менее 2/3 членов Общественного совета.</w:t>
      </w:r>
      <w:r w:rsidR="0094697A" w:rsidRPr="00F42E88">
        <w:rPr>
          <w:color w:val="FF0000"/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5.10. Члены Общественного совета вправе: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участвовать в заседаниях Общественного совета и голосовать </w:t>
      </w:r>
      <w:r w:rsidR="00571809" w:rsidRPr="00F42E88">
        <w:rPr>
          <w:sz w:val="28"/>
          <w:szCs w:val="28"/>
        </w:rPr>
        <w:t xml:space="preserve">                                   </w:t>
      </w:r>
      <w:r w:rsidRPr="00F42E88">
        <w:rPr>
          <w:sz w:val="28"/>
          <w:szCs w:val="28"/>
        </w:rPr>
        <w:t>по обсуждаемым вопросам;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вносить предложения по формированию повестки дня заседания Общественного совета и по порядку проведения заседания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излагать мнение по обсуждаемым на заседании Общественного совета вопросам;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возглавлять рабочие группы, формируемые Общественным советом;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участвовать в подготовке материалов по рассматриваемым вопросам;</w:t>
      </w:r>
    </w:p>
    <w:p w:rsidR="003D4BC0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выйти из </w:t>
      </w:r>
      <w:r w:rsidR="003D4BC0" w:rsidRPr="00F42E88">
        <w:rPr>
          <w:sz w:val="28"/>
          <w:szCs w:val="28"/>
        </w:rPr>
        <w:t>состава Общественного совета путем подачи заявления о выходе из состава Общественного совета</w:t>
      </w:r>
      <w:r w:rsidR="00A44EFC" w:rsidRPr="00F42E88">
        <w:rPr>
          <w:sz w:val="28"/>
          <w:szCs w:val="28"/>
        </w:rPr>
        <w:t xml:space="preserve"> по собственному желанию</w:t>
      </w:r>
      <w:r w:rsidR="003D4BC0" w:rsidRPr="00F42E88">
        <w:rPr>
          <w:sz w:val="28"/>
          <w:szCs w:val="28"/>
        </w:rPr>
        <w:t>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Члены Общественного совета: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обязаны лично участвовать в заседаниях Общественного совета                     и не вправе делегировать свои полномочия другим лицам;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обязаны не допускать высказываний, заявлений, обращений от имени Общественного совета и </w:t>
      </w:r>
      <w:r w:rsidR="0020111D" w:rsidRPr="00F42E88">
        <w:rPr>
          <w:sz w:val="28"/>
          <w:szCs w:val="28"/>
        </w:rPr>
        <w:t>его</w:t>
      </w:r>
      <w:r w:rsidRPr="00F42E88">
        <w:rPr>
          <w:sz w:val="28"/>
          <w:szCs w:val="28"/>
        </w:rPr>
        <w:t xml:space="preserve"> рабочих групп, не будучи на </w:t>
      </w:r>
      <w:r w:rsidR="0020111D" w:rsidRPr="00F42E88">
        <w:rPr>
          <w:sz w:val="28"/>
          <w:szCs w:val="28"/>
        </w:rPr>
        <w:t>т</w:t>
      </w:r>
      <w:r w:rsidRPr="00F42E88">
        <w:rPr>
          <w:sz w:val="28"/>
          <w:szCs w:val="28"/>
        </w:rPr>
        <w:t>о уполномоченными.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5.11. Секретарь Общественного совета: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не является членом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не обладает правом голоса при голосовании;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- </w:t>
      </w:r>
      <w:r w:rsidR="0077213C" w:rsidRPr="00F42E88">
        <w:rPr>
          <w:sz w:val="28"/>
          <w:szCs w:val="28"/>
        </w:rPr>
        <w:t>назначается из</w:t>
      </w:r>
      <w:r w:rsidRPr="00F42E88">
        <w:rPr>
          <w:sz w:val="28"/>
          <w:szCs w:val="28"/>
        </w:rPr>
        <w:t xml:space="preserve"> числа специалистов управления;</w:t>
      </w:r>
    </w:p>
    <w:p w:rsidR="0093206D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уведомляет председателя Общественного совета о прекращении полномочий члена (членов) Общественного совета и необходимости замещения          вакантных мест в Общественном совете;</w:t>
      </w:r>
      <w:r w:rsidR="00EC6F9E" w:rsidRPr="00F42E88">
        <w:rPr>
          <w:sz w:val="28"/>
          <w:szCs w:val="28"/>
        </w:rPr>
        <w:t xml:space="preserve"> 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уведомляет членов Общественного совета, приглашаемых лиц о дате, месте и времени заседания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готовит и согласовывает с председателем Общественного совета проекты документов и иные материалы для обсуждения на заседаниях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ведет, оформляет, согласовывает с председателем Общественного совета протоколы заседаний, иные документы и материалы Общественного совета;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хранит документацию Общественного совета.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5.12. Срок полномочий Общественного </w:t>
      </w:r>
      <w:r w:rsidR="000A747F" w:rsidRPr="00F42E88">
        <w:rPr>
          <w:sz w:val="28"/>
          <w:szCs w:val="28"/>
        </w:rPr>
        <w:t xml:space="preserve">совета составляет </w:t>
      </w:r>
      <w:r w:rsidR="003D4BC0" w:rsidRPr="00F42E88">
        <w:rPr>
          <w:sz w:val="28"/>
          <w:szCs w:val="28"/>
        </w:rPr>
        <w:t>3</w:t>
      </w:r>
      <w:r w:rsidRPr="00F42E88">
        <w:rPr>
          <w:sz w:val="28"/>
          <w:szCs w:val="28"/>
        </w:rPr>
        <w:t xml:space="preserve"> год</w:t>
      </w:r>
      <w:r w:rsidR="003D4BC0" w:rsidRPr="00F42E88">
        <w:rPr>
          <w:sz w:val="28"/>
          <w:szCs w:val="28"/>
        </w:rPr>
        <w:t>а</w:t>
      </w:r>
      <w:r w:rsidR="000A747F" w:rsidRPr="00F42E88">
        <w:rPr>
          <w:sz w:val="28"/>
          <w:szCs w:val="28"/>
        </w:rPr>
        <w:t xml:space="preserve"> и исчисляется</w:t>
      </w:r>
      <w:r w:rsidRPr="00F42E88">
        <w:rPr>
          <w:sz w:val="28"/>
          <w:szCs w:val="28"/>
        </w:rPr>
        <w:t xml:space="preserve"> с даты первого заседания Общественного совета.</w:t>
      </w:r>
      <w:r w:rsidR="0039372F" w:rsidRPr="00F42E88">
        <w:rPr>
          <w:sz w:val="28"/>
          <w:szCs w:val="28"/>
        </w:rPr>
        <w:t xml:space="preserve"> </w:t>
      </w:r>
      <w:r w:rsidR="000A747F" w:rsidRPr="00F42E88">
        <w:rPr>
          <w:sz w:val="28"/>
          <w:szCs w:val="28"/>
        </w:rPr>
        <w:t>Со дня первого заседания Общественного совета нового состава полномочия Общественного совета действующего состава прекращаются.</w:t>
      </w:r>
    </w:p>
    <w:p w:rsidR="00E54629" w:rsidRPr="00E54629" w:rsidRDefault="00E54629" w:rsidP="00E54629">
      <w:pPr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E54629">
        <w:rPr>
          <w:rFonts w:eastAsia="Calibri"/>
          <w:sz w:val="28"/>
          <w:szCs w:val="28"/>
          <w:lang w:eastAsia="zh-CN"/>
        </w:rPr>
        <w:t xml:space="preserve">Формирование нового состава Общественного совета </w:t>
      </w:r>
      <w:r w:rsidR="007B6753">
        <w:rPr>
          <w:rFonts w:eastAsia="Calibri"/>
          <w:sz w:val="28"/>
          <w:szCs w:val="28"/>
          <w:lang w:eastAsia="zh-CN"/>
        </w:rPr>
        <w:t>начинается</w:t>
      </w:r>
      <w:r w:rsidRPr="00E54629">
        <w:rPr>
          <w:rFonts w:eastAsia="Calibri"/>
          <w:sz w:val="28"/>
          <w:szCs w:val="28"/>
          <w:lang w:eastAsia="zh-CN"/>
        </w:rPr>
        <w:t xml:space="preserve"> не позднее 30 дней </w:t>
      </w:r>
      <w:r w:rsidR="007B6753">
        <w:rPr>
          <w:rFonts w:eastAsia="Calibri"/>
          <w:sz w:val="28"/>
          <w:szCs w:val="28"/>
          <w:lang w:eastAsia="zh-CN"/>
        </w:rPr>
        <w:t>до</w:t>
      </w:r>
      <w:r w:rsidRPr="00E54629">
        <w:rPr>
          <w:rFonts w:eastAsia="Calibri"/>
          <w:sz w:val="28"/>
          <w:szCs w:val="28"/>
          <w:lang w:eastAsia="zh-CN"/>
        </w:rPr>
        <w:t xml:space="preserve"> окончания срока полномочий действующего состава</w:t>
      </w:r>
      <w:r w:rsidR="006C0F3B" w:rsidRPr="006C0F3B">
        <w:rPr>
          <w:rFonts w:eastAsia="Calibri"/>
          <w:sz w:val="28"/>
          <w:szCs w:val="28"/>
          <w:lang w:eastAsia="zh-CN"/>
        </w:rPr>
        <w:t xml:space="preserve"> </w:t>
      </w:r>
      <w:r w:rsidR="006C0F3B" w:rsidRPr="00E54629">
        <w:rPr>
          <w:rFonts w:eastAsia="Calibri"/>
          <w:sz w:val="28"/>
          <w:szCs w:val="28"/>
          <w:lang w:eastAsia="zh-CN"/>
        </w:rPr>
        <w:t>Общественного совета</w:t>
      </w:r>
      <w:r w:rsidRPr="00E54629">
        <w:rPr>
          <w:rFonts w:eastAsia="Calibri"/>
          <w:sz w:val="28"/>
          <w:szCs w:val="28"/>
          <w:lang w:eastAsia="zh-CN"/>
        </w:rPr>
        <w:t>.</w:t>
      </w:r>
    </w:p>
    <w:p w:rsidR="00E54629" w:rsidRDefault="00E54629">
      <w:pPr>
        <w:ind w:firstLine="5670"/>
        <w:jc w:val="both"/>
        <w:rPr>
          <w:sz w:val="28"/>
          <w:szCs w:val="28"/>
        </w:rPr>
      </w:pPr>
    </w:p>
    <w:p w:rsidR="002F48BB" w:rsidRPr="00F42E88" w:rsidRDefault="00FA15EC">
      <w:pPr>
        <w:ind w:firstLine="5670"/>
        <w:jc w:val="both"/>
        <w:rPr>
          <w:sz w:val="28"/>
          <w:szCs w:val="28"/>
        </w:rPr>
      </w:pPr>
      <w:r w:rsidRPr="00E54629">
        <w:rPr>
          <w:sz w:val="28"/>
          <w:szCs w:val="28"/>
        </w:rPr>
        <w:br w:type="page"/>
      </w:r>
      <w:r w:rsidRPr="00F42E88">
        <w:rPr>
          <w:sz w:val="28"/>
          <w:szCs w:val="28"/>
        </w:rPr>
        <w:lastRenderedPageBreak/>
        <w:t>Приложение 2 к постановлению</w:t>
      </w:r>
    </w:p>
    <w:p w:rsidR="002F48BB" w:rsidRPr="00F42E88" w:rsidRDefault="00FA15EC">
      <w:pPr>
        <w:ind w:firstLine="5670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администрации города</w:t>
      </w:r>
    </w:p>
    <w:p w:rsidR="002F48BB" w:rsidRPr="00F42E88" w:rsidRDefault="0077213C">
      <w:pPr>
        <w:ind w:firstLine="5670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от __________</w:t>
      </w:r>
      <w:r w:rsidR="00FA15EC" w:rsidRPr="00F42E88">
        <w:rPr>
          <w:sz w:val="28"/>
          <w:szCs w:val="28"/>
        </w:rPr>
        <w:t>2022 №_____</w:t>
      </w:r>
      <w:r w:rsidRPr="00F42E88">
        <w:rPr>
          <w:sz w:val="28"/>
          <w:szCs w:val="28"/>
        </w:rPr>
        <w:t>____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Формы документов,</w:t>
      </w: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заполняемых кандидатом на включение в состав </w:t>
      </w:r>
    </w:p>
    <w:p w:rsidR="009A3CC3" w:rsidRPr="00F42E88" w:rsidRDefault="00FA15EC" w:rsidP="009A3CC3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Общественного совета по вопросам </w:t>
      </w:r>
    </w:p>
    <w:p w:rsidR="002F48BB" w:rsidRPr="00F42E88" w:rsidRDefault="009A3CC3" w:rsidP="009A3CC3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безопасности 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2"/>
      </w:tblGrid>
      <w:tr w:rsidR="002F48BB" w:rsidRPr="00F42E88">
        <w:trPr>
          <w:trHeight w:val="2595"/>
        </w:trPr>
        <w:tc>
          <w:tcPr>
            <w:tcW w:w="4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 xml:space="preserve">Заместителю главы города </w:t>
            </w:r>
          </w:p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Н.В. Лукашу</w:t>
            </w:r>
          </w:p>
          <w:p w:rsidR="002F48BB" w:rsidRPr="00F42E88" w:rsidRDefault="002F48BB">
            <w:pPr>
              <w:jc w:val="center"/>
              <w:rPr>
                <w:sz w:val="28"/>
                <w:szCs w:val="28"/>
              </w:rPr>
            </w:pPr>
          </w:p>
          <w:p w:rsidR="002F48BB" w:rsidRPr="00F42E88" w:rsidRDefault="009E6D07">
            <w:pPr>
              <w:jc w:val="both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_______________________________</w:t>
            </w:r>
          </w:p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Cs w:val="28"/>
              </w:rPr>
              <w:t>(фамилия, имя, отчество (последнее - при наличии))</w:t>
            </w:r>
          </w:p>
        </w:tc>
      </w:tr>
    </w:tbl>
    <w:p w:rsidR="002F48BB" w:rsidRPr="00F42E88" w:rsidRDefault="001371F0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>З</w:t>
      </w:r>
      <w:r w:rsidR="00FA15EC" w:rsidRPr="00F42E88">
        <w:rPr>
          <w:b/>
          <w:sz w:val="28"/>
          <w:szCs w:val="28"/>
        </w:rPr>
        <w:t>аявление</w:t>
      </w: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о включении в состав </w:t>
      </w:r>
    </w:p>
    <w:p w:rsidR="009A3CC3" w:rsidRPr="00F42E88" w:rsidRDefault="009A3CC3" w:rsidP="009A3CC3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Общественного совета по вопросам </w:t>
      </w:r>
    </w:p>
    <w:p w:rsidR="002F48BB" w:rsidRPr="00F42E88" w:rsidRDefault="009A3CC3" w:rsidP="009A3CC3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безопасности 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Я, ____________________________________________________________,</w:t>
      </w:r>
    </w:p>
    <w:p w:rsidR="002F48BB" w:rsidRPr="00F42E88" w:rsidRDefault="00FA15EC">
      <w:pPr>
        <w:jc w:val="center"/>
      </w:pPr>
      <w:r w:rsidRPr="00F42E88">
        <w:t>(фамилия, имя, отчество (последнее - при наличии))</w:t>
      </w: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прошу включить меня в состав Общественного совета по вопросам безопасности.</w:t>
      </w:r>
    </w:p>
    <w:p w:rsidR="002F48BB" w:rsidRPr="00F42E88" w:rsidRDefault="00530285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П</w:t>
      </w:r>
      <w:r w:rsidR="00FA15EC" w:rsidRPr="00F42E88">
        <w:rPr>
          <w:sz w:val="28"/>
          <w:szCs w:val="28"/>
        </w:rPr>
        <w:t xml:space="preserve">одтверждаю соответствие требованиям, предъявляемым к члену Общественного совета по вопросам безопасности населения, и выражаю свое </w:t>
      </w:r>
      <w:r w:rsidR="007B3F34" w:rsidRPr="00F42E88">
        <w:rPr>
          <w:sz w:val="28"/>
          <w:szCs w:val="28"/>
        </w:rPr>
        <w:t>согласие войти в состав</w:t>
      </w:r>
      <w:r w:rsidR="00FA15EC" w:rsidRPr="00F42E88">
        <w:rPr>
          <w:sz w:val="28"/>
          <w:szCs w:val="28"/>
        </w:rPr>
        <w:t xml:space="preserve"> Общественного совета по вопросам безопасности.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К заявлению прилагаю: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анкету кандидата в члены Общественного совета по вопросам безопасности;</w:t>
      </w:r>
    </w:p>
    <w:p w:rsidR="007B3F34" w:rsidRPr="00F42E88" w:rsidRDefault="007B3F34" w:rsidP="007B3F34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справку об отсутствии судимости;</w:t>
      </w:r>
    </w:p>
    <w:p w:rsidR="007B3F34" w:rsidRPr="00F42E88" w:rsidRDefault="007B3F34" w:rsidP="007B3F34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копии документов, подтверждающих квалификацию, опыт и знания                        в области осуществления правопорядка;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- согласие на обработку персональных данных.</w:t>
      </w:r>
    </w:p>
    <w:p w:rsidR="00530285" w:rsidRPr="00F42E88" w:rsidRDefault="00530285">
      <w:pPr>
        <w:ind w:firstLine="709"/>
        <w:jc w:val="both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</w:pP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"____" ___________ 20___ года  ________________________________________</w:t>
      </w:r>
    </w:p>
    <w:p w:rsidR="002F48BB" w:rsidRPr="00F42E88" w:rsidRDefault="00FA15EC">
      <w:pPr>
        <w:jc w:val="both"/>
      </w:pPr>
      <w:r w:rsidRPr="00F42E88">
        <w:t xml:space="preserve">                                                  </w:t>
      </w:r>
      <w:r w:rsidR="00E54629">
        <w:t xml:space="preserve">      </w:t>
      </w:r>
      <w:r w:rsidRPr="00F42E88">
        <w:t>(фамилия, имя, отчество (последнее - при наличии), подпись)</w:t>
      </w:r>
    </w:p>
    <w:p w:rsidR="002F48BB" w:rsidRPr="00F42E88" w:rsidRDefault="002F48BB">
      <w:pPr>
        <w:jc w:val="both"/>
        <w:rPr>
          <w:sz w:val="28"/>
          <w:szCs w:val="28"/>
        </w:rPr>
      </w:pPr>
      <w:bookmarkStart w:id="1" w:name="sub_10200"/>
    </w:p>
    <w:p w:rsidR="002F48BB" w:rsidRPr="00F42E88" w:rsidRDefault="002F48BB">
      <w:pPr>
        <w:jc w:val="both"/>
        <w:rPr>
          <w:sz w:val="28"/>
          <w:szCs w:val="28"/>
        </w:rPr>
        <w:sectPr w:rsidR="002F48BB" w:rsidRPr="00F42E88">
          <w:headerReference w:type="default" r:id="rId10"/>
          <w:pgSz w:w="11900" w:h="16800"/>
          <w:pgMar w:top="1134" w:right="567" w:bottom="1134" w:left="1701" w:header="709" w:footer="709" w:gutter="0"/>
          <w:cols w:space="720"/>
          <w:titlePg/>
          <w:docGrid w:linePitch="360"/>
        </w:sectPr>
      </w:pPr>
    </w:p>
    <w:bookmarkEnd w:id="1"/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lastRenderedPageBreak/>
        <w:t>Анкета</w:t>
      </w:r>
    </w:p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t xml:space="preserve">кандидата в члены Общественного совета по вопросам безопасности </w:t>
      </w:r>
    </w:p>
    <w:p w:rsidR="002F48BB" w:rsidRPr="00F42E88" w:rsidRDefault="002F48B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7132"/>
        <w:gridCol w:w="6617"/>
      </w:tblGrid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b/>
                <w:sz w:val="28"/>
                <w:szCs w:val="28"/>
              </w:rPr>
            </w:pPr>
            <w:r w:rsidRPr="00F42E88">
              <w:rPr>
                <w:b/>
                <w:sz w:val="28"/>
                <w:szCs w:val="28"/>
              </w:rPr>
              <w:t>№</w:t>
            </w:r>
          </w:p>
          <w:p w:rsidR="002F48BB" w:rsidRPr="00F42E88" w:rsidRDefault="00FA15EC">
            <w:pPr>
              <w:jc w:val="center"/>
              <w:rPr>
                <w:b/>
                <w:sz w:val="28"/>
                <w:szCs w:val="28"/>
              </w:rPr>
            </w:pPr>
            <w:r w:rsidRPr="00F42E8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3971" w:type="dxa"/>
            <w:gridSpan w:val="2"/>
          </w:tcPr>
          <w:p w:rsidR="002F48BB" w:rsidRPr="00F42E88" w:rsidRDefault="00FA15EC">
            <w:pPr>
              <w:jc w:val="center"/>
              <w:rPr>
                <w:b/>
                <w:sz w:val="28"/>
                <w:szCs w:val="28"/>
              </w:rPr>
            </w:pPr>
            <w:r w:rsidRPr="00F42E88">
              <w:rPr>
                <w:b/>
                <w:sz w:val="28"/>
                <w:szCs w:val="28"/>
              </w:rPr>
              <w:t>Сведения о кандидате</w:t>
            </w: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b/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b/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b/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b/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b/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b/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Наличие ученого звания, ученой степени (при наличии)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Трудовая деятельность за последние 5 лет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10.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F48BB" w:rsidRPr="00F42E88">
        <w:tc>
          <w:tcPr>
            <w:tcW w:w="817" w:type="dxa"/>
          </w:tcPr>
          <w:p w:rsidR="002F48BB" w:rsidRPr="00F42E88" w:rsidRDefault="00FA15EC">
            <w:pPr>
              <w:jc w:val="center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11.</w:t>
            </w:r>
          </w:p>
        </w:tc>
        <w:tc>
          <w:tcPr>
            <w:tcW w:w="7229" w:type="dxa"/>
          </w:tcPr>
          <w:p w:rsidR="002F48BB" w:rsidRPr="00F42E88" w:rsidRDefault="00FA15EC">
            <w:pPr>
              <w:jc w:val="both"/>
              <w:rPr>
                <w:sz w:val="28"/>
                <w:szCs w:val="28"/>
              </w:rPr>
            </w:pPr>
            <w:r w:rsidRPr="00F42E88"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742" w:type="dxa"/>
          </w:tcPr>
          <w:p w:rsidR="002F48BB" w:rsidRPr="00F42E88" w:rsidRDefault="002F48BB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F48BB" w:rsidRPr="00F42E88" w:rsidRDefault="002F48BB">
      <w:pPr>
        <w:jc w:val="center"/>
        <w:rPr>
          <w:sz w:val="28"/>
          <w:szCs w:val="28"/>
        </w:rPr>
      </w:pPr>
    </w:p>
    <w:p w:rsidR="002F48BB" w:rsidRPr="00F42E88" w:rsidRDefault="002F48BB">
      <w:pPr>
        <w:jc w:val="center"/>
        <w:rPr>
          <w:sz w:val="28"/>
          <w:szCs w:val="28"/>
        </w:rPr>
      </w:pPr>
    </w:p>
    <w:p w:rsidR="002F48BB" w:rsidRPr="00F42E88" w:rsidRDefault="002F48BB">
      <w:pPr>
        <w:jc w:val="both"/>
        <w:rPr>
          <w:sz w:val="28"/>
          <w:szCs w:val="28"/>
        </w:rPr>
        <w:sectPr w:rsidR="002F48BB" w:rsidRPr="00F42E88">
          <w:pgSz w:w="16840" w:h="11907" w:orient="landscape"/>
          <w:pgMar w:top="1701" w:right="1134" w:bottom="567" w:left="1134" w:header="709" w:footer="709" w:gutter="0"/>
          <w:cols w:space="720"/>
          <w:docGrid w:linePitch="360"/>
        </w:sectPr>
      </w:pPr>
    </w:p>
    <w:bookmarkStart w:id="2" w:name="sub_10300"/>
    <w:p w:rsidR="002F48BB" w:rsidRPr="00F42E88" w:rsidRDefault="00FA15EC">
      <w:pPr>
        <w:jc w:val="center"/>
        <w:rPr>
          <w:b/>
          <w:sz w:val="28"/>
          <w:szCs w:val="28"/>
        </w:rPr>
      </w:pPr>
      <w:r w:rsidRPr="00F42E88">
        <w:rPr>
          <w:b/>
          <w:sz w:val="28"/>
          <w:szCs w:val="28"/>
        </w:rPr>
        <w:lastRenderedPageBreak/>
        <w:fldChar w:fldCharType="begin"/>
      </w:r>
      <w:r w:rsidRPr="00F42E88">
        <w:rPr>
          <w:b/>
          <w:sz w:val="28"/>
          <w:szCs w:val="28"/>
        </w:rPr>
        <w:instrText xml:space="preserve"> HYPERLINK "http://www.kargopolland.ru/userfiles/File/obschestvennyy_sovet/soglasie.doc" </w:instrText>
      </w:r>
      <w:r w:rsidRPr="00F42E88">
        <w:rPr>
          <w:b/>
          <w:sz w:val="28"/>
          <w:szCs w:val="28"/>
        </w:rPr>
        <w:fldChar w:fldCharType="separate"/>
      </w:r>
      <w:r w:rsidRPr="00F42E88">
        <w:rPr>
          <w:rStyle w:val="af1"/>
          <w:b/>
          <w:color w:val="000000"/>
          <w:sz w:val="28"/>
          <w:szCs w:val="28"/>
          <w:u w:val="none"/>
        </w:rPr>
        <w:t>Согласие на обработку</w:t>
      </w:r>
      <w:r w:rsidRPr="00F42E88">
        <w:rPr>
          <w:b/>
          <w:sz w:val="28"/>
          <w:szCs w:val="28"/>
        </w:rPr>
        <w:fldChar w:fldCharType="end"/>
      </w:r>
      <w:r w:rsidRPr="00F42E88">
        <w:rPr>
          <w:b/>
          <w:sz w:val="28"/>
          <w:szCs w:val="28"/>
        </w:rPr>
        <w:t xml:space="preserve"> персональных данных</w:t>
      </w:r>
      <w:bookmarkEnd w:id="2"/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Я, ____________________________________________________________,</w:t>
      </w:r>
    </w:p>
    <w:p w:rsidR="002F48BB" w:rsidRPr="00F42E88" w:rsidRDefault="00FA15EC">
      <w:pPr>
        <w:ind w:firstLine="2127"/>
        <w:jc w:val="both"/>
      </w:pPr>
      <w:r w:rsidRPr="00F42E88">
        <w:t xml:space="preserve"> (фамилия, имя, отчество (последнее - при наличии), дата рождения)</w:t>
      </w: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____________________________________________________________________,</w:t>
      </w:r>
    </w:p>
    <w:p w:rsidR="002F48BB" w:rsidRPr="00F42E88" w:rsidRDefault="00FA15EC">
      <w:pPr>
        <w:jc w:val="center"/>
      </w:pPr>
      <w:r w:rsidRPr="00F42E88">
        <w:t>(наименование основного документа, удостоверяющего личность, и его реквизиты)</w:t>
      </w: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проживающий(ая) по адресу: __________________________________________,</w:t>
      </w: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в порядке и на условиях, определенных Федеральным законом от 27.07.2006 №152-ФЗ "О персональных данных", даю администрации города Нижневартовска (далее - оператор) согласие на обработку персональных данных, указанных в анкете кандидата в члены Общественного совета по вопросам безопасности.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Я предоставляю оператору право осуществлять следующие действия          </w:t>
      </w:r>
      <w:r w:rsidR="00571809" w:rsidRPr="00F42E88">
        <w:rPr>
          <w:sz w:val="28"/>
          <w:szCs w:val="28"/>
        </w:rPr>
        <w:t xml:space="preserve">                 </w:t>
      </w:r>
      <w:r w:rsidRPr="00F42E88">
        <w:rPr>
          <w:sz w:val="28"/>
          <w:szCs w:val="28"/>
        </w:rPr>
        <w:t xml:space="preserve">с моими персональными данными: сбор, систематизация, накопление, хранение, уточнение (обновление, изменение), использование, обезличивание,          блокирование, уничтожение персональных данных, передача персональных данных по запросам органов местного самоуправления города Нижневартовска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доступа. Оператор вправе осуществлять смешанную (автоматизированную </w:t>
      </w:r>
      <w:r w:rsidR="00571809" w:rsidRPr="00F42E88">
        <w:rPr>
          <w:sz w:val="28"/>
          <w:szCs w:val="28"/>
        </w:rPr>
        <w:t xml:space="preserve">                      </w:t>
      </w:r>
      <w:r w:rsidRPr="00F42E88">
        <w:rPr>
          <w:sz w:val="28"/>
          <w:szCs w:val="28"/>
        </w:rPr>
        <w:t xml:space="preserve">и неавтоматизированную) обработку моих персональных данных посредством внесения их в электронную базу данных, включения в списки (реестры) </w:t>
      </w:r>
      <w:r w:rsidR="00571809" w:rsidRPr="00F42E88">
        <w:rPr>
          <w:sz w:val="28"/>
          <w:szCs w:val="28"/>
        </w:rPr>
        <w:t xml:space="preserve">                             </w:t>
      </w:r>
      <w:r w:rsidRPr="00F42E88">
        <w:rPr>
          <w:sz w:val="28"/>
          <w:szCs w:val="28"/>
        </w:rPr>
        <w:t xml:space="preserve">и отчетные формы, предусмотренные документами, регламентирующими представление отчетных данных (документов). Срок действия настоящего согласия ограничен сроком полномочий Общественного совета по вопросам </w:t>
      </w:r>
      <w:r w:rsidR="00417A38" w:rsidRPr="00F42E88">
        <w:rPr>
          <w:sz w:val="28"/>
          <w:szCs w:val="28"/>
        </w:rPr>
        <w:t>безопасности.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Я оставляю за собой право отозвать настоящее согласие посредством         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2F48BB" w:rsidRPr="00F42E88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В случае получения моего письменного заявления об отзыве настоящего согласия оператор обязан уничтожить мои персональные данные, но не ранее срока, необходимого для достижения целей обработки моих персональных данных. Я ознакомлен(а) с правами субъекта персональных данных, предусмотренными </w:t>
      </w:r>
      <w:hyperlink r:id="rId11" w:history="1">
        <w:r w:rsidRPr="00F42E88">
          <w:rPr>
            <w:rStyle w:val="af1"/>
            <w:color w:val="000000"/>
            <w:sz w:val="28"/>
            <w:szCs w:val="28"/>
            <w:u w:val="none"/>
          </w:rPr>
          <w:t>Федеральным законом</w:t>
        </w:r>
      </w:hyperlink>
      <w:r w:rsidRPr="00F42E88">
        <w:rPr>
          <w:sz w:val="28"/>
          <w:szCs w:val="28"/>
        </w:rPr>
        <w:t xml:space="preserve"> от 27.07.2006 №152-ФЗ </w:t>
      </w:r>
      <w:r w:rsidR="00571809" w:rsidRPr="00F42E88">
        <w:rPr>
          <w:sz w:val="28"/>
          <w:szCs w:val="28"/>
        </w:rPr>
        <w:t xml:space="preserve">                                     </w:t>
      </w:r>
      <w:r w:rsidRPr="00F42E88">
        <w:rPr>
          <w:sz w:val="28"/>
          <w:szCs w:val="28"/>
        </w:rPr>
        <w:t>"О персональных данных".</w:t>
      </w:r>
    </w:p>
    <w:p w:rsidR="002F48BB" w:rsidRDefault="00FA15EC">
      <w:pPr>
        <w:ind w:firstLine="709"/>
        <w:jc w:val="both"/>
        <w:rPr>
          <w:sz w:val="28"/>
          <w:szCs w:val="28"/>
        </w:rPr>
      </w:pPr>
      <w:r w:rsidRPr="00F42E88">
        <w:rPr>
          <w:sz w:val="28"/>
          <w:szCs w:val="28"/>
        </w:rPr>
        <w:t>Также я согласен(а), что мои персональные данные могут быть размещены на официальном сайте органов местного самоуправления города Нижневартовска в информационно-телекоммуникационной сети "Интернет" на период моего членства в составе Общественного совета по вопросам безопасности.</w:t>
      </w:r>
    </w:p>
    <w:p w:rsidR="00250EA7" w:rsidRPr="00F42E88" w:rsidRDefault="00250EA7">
      <w:pPr>
        <w:ind w:firstLine="709"/>
        <w:jc w:val="both"/>
        <w:rPr>
          <w:sz w:val="28"/>
          <w:szCs w:val="28"/>
        </w:rPr>
      </w:pP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>"____" ___________ 20___ года</w:t>
      </w:r>
    </w:p>
    <w:p w:rsidR="002F48BB" w:rsidRPr="00F42E88" w:rsidRDefault="00FA15EC">
      <w:pPr>
        <w:jc w:val="both"/>
        <w:rPr>
          <w:sz w:val="28"/>
          <w:szCs w:val="28"/>
        </w:rPr>
      </w:pPr>
      <w:r w:rsidRPr="00F42E88">
        <w:rPr>
          <w:sz w:val="28"/>
          <w:szCs w:val="28"/>
        </w:rPr>
        <w:t xml:space="preserve"> ___________________   </w:t>
      </w:r>
      <w:r w:rsidR="0072192F">
        <w:rPr>
          <w:sz w:val="28"/>
          <w:szCs w:val="28"/>
        </w:rPr>
        <w:t xml:space="preserve">                        ___</w:t>
      </w:r>
      <w:r w:rsidRPr="00F42E88">
        <w:rPr>
          <w:sz w:val="28"/>
          <w:szCs w:val="28"/>
        </w:rPr>
        <w:t>__________________________</w:t>
      </w:r>
    </w:p>
    <w:p w:rsidR="002F48BB" w:rsidRPr="0077213C" w:rsidRDefault="00FA15EC">
      <w:pPr>
        <w:jc w:val="both"/>
      </w:pPr>
      <w:r w:rsidRPr="00F42E88">
        <w:t xml:space="preserve">                   (подпись)                              </w:t>
      </w:r>
      <w:r w:rsidR="00250EA7">
        <w:t xml:space="preserve">           </w:t>
      </w:r>
      <w:r w:rsidRPr="00F42E88">
        <w:t>(фамилия, имя, отчество (последнее - при наличии))</w:t>
      </w:r>
    </w:p>
    <w:sectPr w:rsidR="002F48BB" w:rsidRPr="007721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31" w:rsidRDefault="00CE7F31">
      <w:r>
        <w:separator/>
      </w:r>
    </w:p>
  </w:endnote>
  <w:endnote w:type="continuationSeparator" w:id="0">
    <w:p w:rsidR="00CE7F31" w:rsidRDefault="00CE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31" w:rsidRDefault="00CE7F31">
      <w:r>
        <w:separator/>
      </w:r>
    </w:p>
  </w:footnote>
  <w:footnote w:type="continuationSeparator" w:id="0">
    <w:p w:rsidR="00CE7F31" w:rsidRDefault="00CE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BB" w:rsidRDefault="00FA15E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6C4A56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453"/>
    <w:multiLevelType w:val="multilevel"/>
    <w:tmpl w:val="2DAC6EFE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374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1962" w:hanging="1080"/>
      </w:pPr>
    </w:lvl>
    <w:lvl w:ilvl="5">
      <w:start w:val="1"/>
      <w:numFmt w:val="decimal"/>
      <w:lvlText w:val="%1.%2.%3.%4.%5.%6."/>
      <w:lvlJc w:val="left"/>
      <w:pPr>
        <w:ind w:left="2436" w:hanging="1440"/>
      </w:pPr>
    </w:lvl>
    <w:lvl w:ilvl="6">
      <w:start w:val="1"/>
      <w:numFmt w:val="decimal"/>
      <w:lvlText w:val="%1.%2.%3.%4.%5.%6.%7."/>
      <w:lvlJc w:val="left"/>
      <w:pPr>
        <w:ind w:left="2910" w:hanging="1800"/>
      </w:pPr>
    </w:lvl>
    <w:lvl w:ilvl="7">
      <w:start w:val="1"/>
      <w:numFmt w:val="decimal"/>
      <w:lvlText w:val="%1.%2.%3.%4.%5.%6.%7.%8."/>
      <w:lvlJc w:val="left"/>
      <w:pPr>
        <w:ind w:left="3024" w:hanging="1800"/>
      </w:pPr>
    </w:lvl>
    <w:lvl w:ilvl="8">
      <w:start w:val="1"/>
      <w:numFmt w:val="decimal"/>
      <w:lvlText w:val="%1.%2.%3.%4.%5.%6.%7.%8.%9."/>
      <w:lvlJc w:val="left"/>
      <w:pPr>
        <w:ind w:left="3498" w:hanging="2160"/>
      </w:pPr>
    </w:lvl>
  </w:abstractNum>
  <w:abstractNum w:abstractNumId="1" w15:restartNumberingAfterBreak="0">
    <w:nsid w:val="12C54C79"/>
    <w:multiLevelType w:val="hybridMultilevel"/>
    <w:tmpl w:val="275C528C"/>
    <w:lvl w:ilvl="0" w:tplc="2BE4388E">
      <w:start w:val="2"/>
      <w:numFmt w:val="decimal"/>
      <w:lvlText w:val="%1."/>
      <w:lvlJc w:val="left"/>
      <w:pPr>
        <w:ind w:left="786" w:hanging="360"/>
      </w:pPr>
    </w:lvl>
    <w:lvl w:ilvl="1" w:tplc="004A914A">
      <w:start w:val="1"/>
      <w:numFmt w:val="lowerLetter"/>
      <w:lvlText w:val="%2."/>
      <w:lvlJc w:val="left"/>
      <w:pPr>
        <w:ind w:left="1506" w:hanging="360"/>
      </w:pPr>
    </w:lvl>
    <w:lvl w:ilvl="2" w:tplc="4E48704C">
      <w:start w:val="1"/>
      <w:numFmt w:val="lowerRoman"/>
      <w:lvlText w:val="%3."/>
      <w:lvlJc w:val="right"/>
      <w:pPr>
        <w:ind w:left="2226" w:hanging="180"/>
      </w:pPr>
    </w:lvl>
    <w:lvl w:ilvl="3" w:tplc="A7342064">
      <w:start w:val="1"/>
      <w:numFmt w:val="decimal"/>
      <w:lvlText w:val="%4."/>
      <w:lvlJc w:val="left"/>
      <w:pPr>
        <w:ind w:left="2946" w:hanging="360"/>
      </w:pPr>
    </w:lvl>
    <w:lvl w:ilvl="4" w:tplc="EFD6A88A">
      <w:start w:val="1"/>
      <w:numFmt w:val="lowerLetter"/>
      <w:lvlText w:val="%5."/>
      <w:lvlJc w:val="left"/>
      <w:pPr>
        <w:ind w:left="3666" w:hanging="360"/>
      </w:pPr>
    </w:lvl>
    <w:lvl w:ilvl="5" w:tplc="319477EA">
      <w:start w:val="1"/>
      <w:numFmt w:val="lowerRoman"/>
      <w:lvlText w:val="%6."/>
      <w:lvlJc w:val="right"/>
      <w:pPr>
        <w:ind w:left="4386" w:hanging="180"/>
      </w:pPr>
    </w:lvl>
    <w:lvl w:ilvl="6" w:tplc="C1CA005A">
      <w:start w:val="1"/>
      <w:numFmt w:val="decimal"/>
      <w:lvlText w:val="%7."/>
      <w:lvlJc w:val="left"/>
      <w:pPr>
        <w:ind w:left="5106" w:hanging="360"/>
      </w:pPr>
    </w:lvl>
    <w:lvl w:ilvl="7" w:tplc="C1404E76">
      <w:start w:val="1"/>
      <w:numFmt w:val="lowerLetter"/>
      <w:lvlText w:val="%8."/>
      <w:lvlJc w:val="left"/>
      <w:pPr>
        <w:ind w:left="5826" w:hanging="360"/>
      </w:pPr>
    </w:lvl>
    <w:lvl w:ilvl="8" w:tplc="62D2816E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CF7220"/>
    <w:multiLevelType w:val="hybridMultilevel"/>
    <w:tmpl w:val="2DE281D8"/>
    <w:lvl w:ilvl="0" w:tplc="E06C1516">
      <w:start w:val="1"/>
      <w:numFmt w:val="decimal"/>
      <w:lvlText w:val="%1."/>
      <w:lvlJc w:val="left"/>
      <w:pPr>
        <w:ind w:left="720" w:hanging="360"/>
      </w:pPr>
    </w:lvl>
    <w:lvl w:ilvl="1" w:tplc="39D2A7CA">
      <w:start w:val="1"/>
      <w:numFmt w:val="lowerLetter"/>
      <w:lvlText w:val="%2."/>
      <w:lvlJc w:val="left"/>
      <w:pPr>
        <w:ind w:left="1440" w:hanging="360"/>
      </w:pPr>
    </w:lvl>
    <w:lvl w:ilvl="2" w:tplc="922C22FC">
      <w:start w:val="1"/>
      <w:numFmt w:val="lowerRoman"/>
      <w:lvlText w:val="%3."/>
      <w:lvlJc w:val="right"/>
      <w:pPr>
        <w:ind w:left="2160" w:hanging="180"/>
      </w:pPr>
    </w:lvl>
    <w:lvl w:ilvl="3" w:tplc="91ACE13C">
      <w:start w:val="1"/>
      <w:numFmt w:val="decimal"/>
      <w:lvlText w:val="%4."/>
      <w:lvlJc w:val="left"/>
      <w:pPr>
        <w:ind w:left="2880" w:hanging="360"/>
      </w:pPr>
    </w:lvl>
    <w:lvl w:ilvl="4" w:tplc="5EEACCDE">
      <w:start w:val="1"/>
      <w:numFmt w:val="lowerLetter"/>
      <w:lvlText w:val="%5."/>
      <w:lvlJc w:val="left"/>
      <w:pPr>
        <w:ind w:left="3600" w:hanging="360"/>
      </w:pPr>
    </w:lvl>
    <w:lvl w:ilvl="5" w:tplc="09486C84">
      <w:start w:val="1"/>
      <w:numFmt w:val="lowerRoman"/>
      <w:lvlText w:val="%6."/>
      <w:lvlJc w:val="right"/>
      <w:pPr>
        <w:ind w:left="4320" w:hanging="180"/>
      </w:pPr>
    </w:lvl>
    <w:lvl w:ilvl="6" w:tplc="9AF8A338">
      <w:start w:val="1"/>
      <w:numFmt w:val="decimal"/>
      <w:lvlText w:val="%7."/>
      <w:lvlJc w:val="left"/>
      <w:pPr>
        <w:ind w:left="5040" w:hanging="360"/>
      </w:pPr>
    </w:lvl>
    <w:lvl w:ilvl="7" w:tplc="2CFC2FA8">
      <w:start w:val="1"/>
      <w:numFmt w:val="lowerLetter"/>
      <w:lvlText w:val="%8."/>
      <w:lvlJc w:val="left"/>
      <w:pPr>
        <w:ind w:left="5760" w:hanging="360"/>
      </w:pPr>
    </w:lvl>
    <w:lvl w:ilvl="8" w:tplc="BEAED2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D238D"/>
    <w:multiLevelType w:val="hybridMultilevel"/>
    <w:tmpl w:val="1338C482"/>
    <w:lvl w:ilvl="0" w:tplc="6AA81884">
      <w:start w:val="1"/>
      <w:numFmt w:val="decimal"/>
      <w:lvlText w:val="%1."/>
      <w:lvlJc w:val="left"/>
      <w:pPr>
        <w:ind w:left="1069" w:hanging="360"/>
      </w:pPr>
    </w:lvl>
    <w:lvl w:ilvl="1" w:tplc="C8EA40FE">
      <w:start w:val="1"/>
      <w:numFmt w:val="lowerLetter"/>
      <w:lvlText w:val="%2."/>
      <w:lvlJc w:val="left"/>
      <w:pPr>
        <w:ind w:left="1789" w:hanging="360"/>
      </w:pPr>
    </w:lvl>
    <w:lvl w:ilvl="2" w:tplc="B3E01600">
      <w:start w:val="1"/>
      <w:numFmt w:val="lowerRoman"/>
      <w:lvlText w:val="%3."/>
      <w:lvlJc w:val="right"/>
      <w:pPr>
        <w:ind w:left="2509" w:hanging="180"/>
      </w:pPr>
    </w:lvl>
    <w:lvl w:ilvl="3" w:tplc="7B9C809E">
      <w:start w:val="1"/>
      <w:numFmt w:val="decimal"/>
      <w:lvlText w:val="%4."/>
      <w:lvlJc w:val="left"/>
      <w:pPr>
        <w:ind w:left="3229" w:hanging="360"/>
      </w:pPr>
    </w:lvl>
    <w:lvl w:ilvl="4" w:tplc="BA1A1E28">
      <w:start w:val="1"/>
      <w:numFmt w:val="lowerLetter"/>
      <w:lvlText w:val="%5."/>
      <w:lvlJc w:val="left"/>
      <w:pPr>
        <w:ind w:left="3949" w:hanging="360"/>
      </w:pPr>
    </w:lvl>
    <w:lvl w:ilvl="5" w:tplc="6AEA1A74">
      <w:start w:val="1"/>
      <w:numFmt w:val="lowerRoman"/>
      <w:lvlText w:val="%6."/>
      <w:lvlJc w:val="right"/>
      <w:pPr>
        <w:ind w:left="4669" w:hanging="180"/>
      </w:pPr>
    </w:lvl>
    <w:lvl w:ilvl="6" w:tplc="49EC482C">
      <w:start w:val="1"/>
      <w:numFmt w:val="decimal"/>
      <w:lvlText w:val="%7."/>
      <w:lvlJc w:val="left"/>
      <w:pPr>
        <w:ind w:left="5389" w:hanging="360"/>
      </w:pPr>
    </w:lvl>
    <w:lvl w:ilvl="7" w:tplc="4954AC7E">
      <w:start w:val="1"/>
      <w:numFmt w:val="lowerLetter"/>
      <w:lvlText w:val="%8."/>
      <w:lvlJc w:val="left"/>
      <w:pPr>
        <w:ind w:left="6109" w:hanging="360"/>
      </w:pPr>
    </w:lvl>
    <w:lvl w:ilvl="8" w:tplc="DDC8D1B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F27A46"/>
    <w:multiLevelType w:val="hybridMultilevel"/>
    <w:tmpl w:val="3FB68DA4"/>
    <w:lvl w:ilvl="0" w:tplc="54ACC5F2">
      <w:start w:val="1"/>
      <w:numFmt w:val="decimal"/>
      <w:lvlText w:val="%1."/>
      <w:lvlJc w:val="left"/>
      <w:pPr>
        <w:ind w:left="1211" w:hanging="360"/>
      </w:pPr>
    </w:lvl>
    <w:lvl w:ilvl="1" w:tplc="7318C68A">
      <w:start w:val="1"/>
      <w:numFmt w:val="lowerLetter"/>
      <w:lvlText w:val="%2."/>
      <w:lvlJc w:val="left"/>
      <w:pPr>
        <w:ind w:left="1931" w:hanging="360"/>
      </w:pPr>
    </w:lvl>
    <w:lvl w:ilvl="2" w:tplc="2CEE1750">
      <w:start w:val="1"/>
      <w:numFmt w:val="lowerRoman"/>
      <w:lvlText w:val="%3."/>
      <w:lvlJc w:val="right"/>
      <w:pPr>
        <w:ind w:left="2651" w:hanging="180"/>
      </w:pPr>
    </w:lvl>
    <w:lvl w:ilvl="3" w:tplc="A7FCE1CC">
      <w:start w:val="1"/>
      <w:numFmt w:val="decimal"/>
      <w:lvlText w:val="%4."/>
      <w:lvlJc w:val="left"/>
      <w:pPr>
        <w:ind w:left="3371" w:hanging="360"/>
      </w:pPr>
    </w:lvl>
    <w:lvl w:ilvl="4" w:tplc="07743B9C">
      <w:start w:val="1"/>
      <w:numFmt w:val="lowerLetter"/>
      <w:lvlText w:val="%5."/>
      <w:lvlJc w:val="left"/>
      <w:pPr>
        <w:ind w:left="4091" w:hanging="360"/>
      </w:pPr>
    </w:lvl>
    <w:lvl w:ilvl="5" w:tplc="358471A4">
      <w:start w:val="1"/>
      <w:numFmt w:val="lowerRoman"/>
      <w:lvlText w:val="%6."/>
      <w:lvlJc w:val="right"/>
      <w:pPr>
        <w:ind w:left="4811" w:hanging="180"/>
      </w:pPr>
    </w:lvl>
    <w:lvl w:ilvl="6" w:tplc="26A843DA">
      <w:start w:val="1"/>
      <w:numFmt w:val="decimal"/>
      <w:lvlText w:val="%7."/>
      <w:lvlJc w:val="left"/>
      <w:pPr>
        <w:ind w:left="5531" w:hanging="360"/>
      </w:pPr>
    </w:lvl>
    <w:lvl w:ilvl="7" w:tplc="890C2C12">
      <w:start w:val="1"/>
      <w:numFmt w:val="lowerLetter"/>
      <w:lvlText w:val="%8."/>
      <w:lvlJc w:val="left"/>
      <w:pPr>
        <w:ind w:left="6251" w:hanging="360"/>
      </w:pPr>
    </w:lvl>
    <w:lvl w:ilvl="8" w:tplc="3806CA26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9FF7562"/>
    <w:multiLevelType w:val="hybridMultilevel"/>
    <w:tmpl w:val="DE7CE172"/>
    <w:lvl w:ilvl="0" w:tplc="58947722">
      <w:start w:val="1"/>
      <w:numFmt w:val="decimal"/>
      <w:lvlText w:val="%1."/>
      <w:lvlJc w:val="left"/>
      <w:pPr>
        <w:ind w:left="927" w:hanging="360"/>
      </w:pPr>
    </w:lvl>
    <w:lvl w:ilvl="1" w:tplc="AFCA5D40">
      <w:start w:val="1"/>
      <w:numFmt w:val="lowerLetter"/>
      <w:lvlText w:val="%2."/>
      <w:lvlJc w:val="left"/>
      <w:pPr>
        <w:ind w:left="1647" w:hanging="360"/>
      </w:pPr>
    </w:lvl>
    <w:lvl w:ilvl="2" w:tplc="E398CBCE">
      <w:start w:val="1"/>
      <w:numFmt w:val="lowerRoman"/>
      <w:lvlText w:val="%3."/>
      <w:lvlJc w:val="right"/>
      <w:pPr>
        <w:ind w:left="2367" w:hanging="180"/>
      </w:pPr>
    </w:lvl>
    <w:lvl w:ilvl="3" w:tplc="28A478F8">
      <w:start w:val="1"/>
      <w:numFmt w:val="decimal"/>
      <w:lvlText w:val="%4."/>
      <w:lvlJc w:val="left"/>
      <w:pPr>
        <w:ind w:left="3087" w:hanging="360"/>
      </w:pPr>
    </w:lvl>
    <w:lvl w:ilvl="4" w:tplc="1D9E888A">
      <w:start w:val="1"/>
      <w:numFmt w:val="lowerLetter"/>
      <w:lvlText w:val="%5."/>
      <w:lvlJc w:val="left"/>
      <w:pPr>
        <w:ind w:left="3807" w:hanging="360"/>
      </w:pPr>
    </w:lvl>
    <w:lvl w:ilvl="5" w:tplc="A966477E">
      <w:start w:val="1"/>
      <w:numFmt w:val="lowerRoman"/>
      <w:lvlText w:val="%6."/>
      <w:lvlJc w:val="right"/>
      <w:pPr>
        <w:ind w:left="4527" w:hanging="180"/>
      </w:pPr>
    </w:lvl>
    <w:lvl w:ilvl="6" w:tplc="0058697A">
      <w:start w:val="1"/>
      <w:numFmt w:val="decimal"/>
      <w:lvlText w:val="%7."/>
      <w:lvlJc w:val="left"/>
      <w:pPr>
        <w:ind w:left="5247" w:hanging="360"/>
      </w:pPr>
    </w:lvl>
    <w:lvl w:ilvl="7" w:tplc="0998749A">
      <w:start w:val="1"/>
      <w:numFmt w:val="lowerLetter"/>
      <w:lvlText w:val="%8."/>
      <w:lvlJc w:val="left"/>
      <w:pPr>
        <w:ind w:left="5967" w:hanging="360"/>
      </w:pPr>
    </w:lvl>
    <w:lvl w:ilvl="8" w:tplc="B88C59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BB"/>
    <w:rsid w:val="00005463"/>
    <w:rsid w:val="0002010D"/>
    <w:rsid w:val="00041A0D"/>
    <w:rsid w:val="000424A9"/>
    <w:rsid w:val="000729B9"/>
    <w:rsid w:val="00082F0C"/>
    <w:rsid w:val="000A177C"/>
    <w:rsid w:val="000A747F"/>
    <w:rsid w:val="000B1777"/>
    <w:rsid w:val="000B39A3"/>
    <w:rsid w:val="000C232C"/>
    <w:rsid w:val="000F04E6"/>
    <w:rsid w:val="001019F3"/>
    <w:rsid w:val="00113D39"/>
    <w:rsid w:val="001371F0"/>
    <w:rsid w:val="00137A5F"/>
    <w:rsid w:val="00182625"/>
    <w:rsid w:val="001C36B7"/>
    <w:rsid w:val="001C42FB"/>
    <w:rsid w:val="001D6D66"/>
    <w:rsid w:val="001F7241"/>
    <w:rsid w:val="0020111D"/>
    <w:rsid w:val="002019A5"/>
    <w:rsid w:val="00250EA7"/>
    <w:rsid w:val="00293F1E"/>
    <w:rsid w:val="002A1340"/>
    <w:rsid w:val="002A67E5"/>
    <w:rsid w:val="002B7BB9"/>
    <w:rsid w:val="002E07A3"/>
    <w:rsid w:val="002F48BB"/>
    <w:rsid w:val="00332AF3"/>
    <w:rsid w:val="00361E68"/>
    <w:rsid w:val="0036368E"/>
    <w:rsid w:val="00374368"/>
    <w:rsid w:val="0039372F"/>
    <w:rsid w:val="003A2705"/>
    <w:rsid w:val="003B0E50"/>
    <w:rsid w:val="003B289D"/>
    <w:rsid w:val="003C5344"/>
    <w:rsid w:val="003C5A97"/>
    <w:rsid w:val="003D4BC0"/>
    <w:rsid w:val="003D5346"/>
    <w:rsid w:val="003F71C9"/>
    <w:rsid w:val="00417A38"/>
    <w:rsid w:val="00425A5B"/>
    <w:rsid w:val="0048457F"/>
    <w:rsid w:val="0049320A"/>
    <w:rsid w:val="004D4655"/>
    <w:rsid w:val="004D734F"/>
    <w:rsid w:val="004E03D7"/>
    <w:rsid w:val="00510E37"/>
    <w:rsid w:val="00526E3A"/>
    <w:rsid w:val="00530285"/>
    <w:rsid w:val="005626E5"/>
    <w:rsid w:val="00571809"/>
    <w:rsid w:val="0057332C"/>
    <w:rsid w:val="005A43B0"/>
    <w:rsid w:val="005A75C4"/>
    <w:rsid w:val="00600D86"/>
    <w:rsid w:val="006313B5"/>
    <w:rsid w:val="00671A6C"/>
    <w:rsid w:val="00694CC5"/>
    <w:rsid w:val="006C0F3B"/>
    <w:rsid w:val="006C4A56"/>
    <w:rsid w:val="006F0215"/>
    <w:rsid w:val="006F7E57"/>
    <w:rsid w:val="00701D8A"/>
    <w:rsid w:val="007036B8"/>
    <w:rsid w:val="00710B2B"/>
    <w:rsid w:val="0072192F"/>
    <w:rsid w:val="007413BC"/>
    <w:rsid w:val="0077213C"/>
    <w:rsid w:val="00775E8A"/>
    <w:rsid w:val="00792B1E"/>
    <w:rsid w:val="007B3814"/>
    <w:rsid w:val="007B3F34"/>
    <w:rsid w:val="007B6753"/>
    <w:rsid w:val="00851E26"/>
    <w:rsid w:val="008A0BF1"/>
    <w:rsid w:val="008C04F6"/>
    <w:rsid w:val="008E5C01"/>
    <w:rsid w:val="008F03EB"/>
    <w:rsid w:val="00907787"/>
    <w:rsid w:val="00926EC9"/>
    <w:rsid w:val="0093206D"/>
    <w:rsid w:val="009324A0"/>
    <w:rsid w:val="0094697A"/>
    <w:rsid w:val="009721E0"/>
    <w:rsid w:val="009A3CC3"/>
    <w:rsid w:val="009B0C56"/>
    <w:rsid w:val="009D01D1"/>
    <w:rsid w:val="009D2E88"/>
    <w:rsid w:val="009E6D07"/>
    <w:rsid w:val="009F44CA"/>
    <w:rsid w:val="00A103D3"/>
    <w:rsid w:val="00A22EB4"/>
    <w:rsid w:val="00A31D1B"/>
    <w:rsid w:val="00A44EFC"/>
    <w:rsid w:val="00A62055"/>
    <w:rsid w:val="00A7218A"/>
    <w:rsid w:val="00A83555"/>
    <w:rsid w:val="00AA1236"/>
    <w:rsid w:val="00AA6A45"/>
    <w:rsid w:val="00B16EB6"/>
    <w:rsid w:val="00B336CA"/>
    <w:rsid w:val="00B456BA"/>
    <w:rsid w:val="00B5493C"/>
    <w:rsid w:val="00BB3275"/>
    <w:rsid w:val="00BB69D7"/>
    <w:rsid w:val="00C642B9"/>
    <w:rsid w:val="00C74D92"/>
    <w:rsid w:val="00CA1335"/>
    <w:rsid w:val="00CA589B"/>
    <w:rsid w:val="00CE7F31"/>
    <w:rsid w:val="00D0148B"/>
    <w:rsid w:val="00D76312"/>
    <w:rsid w:val="00DB24A3"/>
    <w:rsid w:val="00DD23A9"/>
    <w:rsid w:val="00E03998"/>
    <w:rsid w:val="00E42B72"/>
    <w:rsid w:val="00E445F3"/>
    <w:rsid w:val="00E52F74"/>
    <w:rsid w:val="00E53D7F"/>
    <w:rsid w:val="00E5413E"/>
    <w:rsid w:val="00E54629"/>
    <w:rsid w:val="00E54ADA"/>
    <w:rsid w:val="00E8037B"/>
    <w:rsid w:val="00EC6F9E"/>
    <w:rsid w:val="00EE2696"/>
    <w:rsid w:val="00F074B3"/>
    <w:rsid w:val="00F11A65"/>
    <w:rsid w:val="00F31432"/>
    <w:rsid w:val="00F42E88"/>
    <w:rsid w:val="00F62E40"/>
    <w:rsid w:val="00F928AF"/>
    <w:rsid w:val="00FA15EC"/>
    <w:rsid w:val="00FA4592"/>
    <w:rsid w:val="00FD42FC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806CA-FEC2-4BBE-8298-C7A187A4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A0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Cambria" w:eastAsia="Calibri" w:hAnsi="Cambria"/>
      <w:b/>
      <w:bCs/>
      <w:sz w:val="32"/>
      <w:szCs w:val="32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  <w:rPr>
      <w:rFonts w:ascii="Calibri" w:eastAsia="Calibri" w:hAnsi="Calibri"/>
      <w:sz w:val="20"/>
      <w:szCs w:val="20"/>
      <w:lang w:eastAsia="zh-CN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zh-CN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sz w:val="22"/>
      <w:lang w:eastAsia="ru-RU"/>
    </w:rPr>
  </w:style>
  <w:style w:type="character" w:customStyle="1" w:styleId="afc">
    <w:name w:val="Гипертекстовая ссылка"/>
    <w:rPr>
      <w:rFonts w:ascii="Times New Roman" w:hAnsi="Times New Roman"/>
      <w:color w:val="000000"/>
    </w:rPr>
  </w:style>
  <w:style w:type="paragraph" w:customStyle="1" w:styleId="afd">
    <w:name w:val="Нормальный (таблица)"/>
    <w:basedOn w:val="a"/>
    <w:next w:val="a"/>
    <w:pPr>
      <w:widowControl w:val="0"/>
      <w:jc w:val="both"/>
    </w:pPr>
    <w:rPr>
      <w:rFonts w:ascii="Arial" w:eastAsia="Calibri" w:hAnsi="Arial"/>
      <w:sz w:val="26"/>
      <w:szCs w:val="26"/>
      <w:lang w:eastAsia="zh-CN"/>
    </w:rPr>
  </w:style>
  <w:style w:type="paragraph" w:customStyle="1" w:styleId="afe">
    <w:name w:val="Таблицы (моноширинный)"/>
    <w:basedOn w:val="a"/>
    <w:next w:val="a"/>
    <w:pPr>
      <w:widowControl w:val="0"/>
    </w:pPr>
    <w:rPr>
      <w:rFonts w:ascii="Courier New" w:eastAsia="Calibri" w:hAnsi="Courier New"/>
      <w:sz w:val="26"/>
      <w:szCs w:val="26"/>
      <w:lang w:eastAsia="zh-CN"/>
    </w:rPr>
  </w:style>
  <w:style w:type="paragraph" w:customStyle="1" w:styleId="aff">
    <w:name w:val="Прижатый влево"/>
    <w:basedOn w:val="a"/>
    <w:next w:val="a"/>
    <w:pPr>
      <w:widowControl w:val="0"/>
    </w:pPr>
    <w:rPr>
      <w:rFonts w:ascii="Arial" w:eastAsia="Calibri" w:hAnsi="Arial"/>
      <w:sz w:val="26"/>
      <w:szCs w:val="26"/>
      <w:lang w:eastAsia="zh-CN"/>
    </w:rPr>
  </w:style>
  <w:style w:type="character" w:customStyle="1" w:styleId="aff0">
    <w:name w:val="Цветовое выделение"/>
    <w:rPr>
      <w:b/>
      <w:color w:val="000000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48567&amp;sub=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C:\Users\miljukovasa\AppData\Local\Microsoft\Windows\AppData\Local\Microsoft\Windows\AppData\Local\Microsoft\Windows\AppData\Local\Microsoft\Windows\Users\&#1048;&#1074;&#1083;&#1077;&#1074;%20&#1042;&#1052;\AppData\&#1063;&#1077;&#1090;&#1074;&#1077;&#1088;&#1090;&#1085;&#1086;&#1074;&#1072;\AppData\Local\Microsoft\Windows\Temporary%20Internet%20Files\Content.Outlook\PKEZJGRK\&#1055;&#1086;&#1089;&#1090;&#1072;&#1085;&#1086;&#1074;&#1083;&#1077;&#1085;&#1080;&#1077;%20%20&#1072;&#1076;&#1084;&#1080;&#1085;&#1080;&#1089;&#1090;&#1088;&#1072;&#1094;&#1080;&#1080;%20%20%20&#1075;&#1086;&#1088;&#1086;&#1076;&#1072;%20%20&#1087;&#1086;&#1083;&#1086;&#1078;&#1077;&#1085;&#1080;&#1077;%20&#1080;%20&#1089;&#1086;&#1089;&#1090;&#1072;&#1074;%20%20&#1054;&#1057;%20&#1085;&#1072;%2010.11.2015.doc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39AA390-3824-4B09-AF0B-BC57BC4B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Милюкова Светлана Александровна</dc:creator>
  <cp:lastModifiedBy>Милюкова Светлана Александровна</cp:lastModifiedBy>
  <cp:revision>2</cp:revision>
  <cp:lastPrinted>2022-08-24T11:27:00Z</cp:lastPrinted>
  <dcterms:created xsi:type="dcterms:W3CDTF">2022-08-24T11:33:00Z</dcterms:created>
  <dcterms:modified xsi:type="dcterms:W3CDTF">2022-08-24T11:33:00Z</dcterms:modified>
</cp:coreProperties>
</file>