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A5757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57571" w:rsidRDefault="008D247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57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57571" w:rsidRDefault="008D2472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города Нижневартовска от 25.09.2024 N 857</w:t>
            </w:r>
            <w:r>
              <w:rPr>
                <w:sz w:val="48"/>
              </w:rPr>
              <w:br/>
              <w:t>(ред. от 09.06.2025)</w:t>
            </w:r>
            <w:r>
              <w:rPr>
                <w:sz w:val="48"/>
              </w:rPr>
              <w:br/>
              <w:t>"Об утверждении муниципальной программы "Развитие малого и среднего предпринимательства и агропромышленного комплекса в городе Нижневартовске"</w:t>
            </w:r>
          </w:p>
        </w:tc>
      </w:tr>
      <w:tr w:rsidR="00A5757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57571" w:rsidRDefault="008D247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03.07.2025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A57571" w:rsidRDefault="00A57571">
      <w:pPr>
        <w:pStyle w:val="ConsPlusNormal0"/>
        <w:sectPr w:rsidR="00A5757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57571" w:rsidRDefault="00A57571">
      <w:pPr>
        <w:pStyle w:val="ConsPlusNormal0"/>
        <w:outlineLvl w:val="0"/>
      </w:pPr>
    </w:p>
    <w:p w:rsidR="00A57571" w:rsidRDefault="008D2472">
      <w:pPr>
        <w:pStyle w:val="ConsPlusTitle0"/>
        <w:jc w:val="center"/>
        <w:outlineLvl w:val="0"/>
      </w:pPr>
      <w:r>
        <w:t>АДМИНИСТРАЦИЯ ГОРОДА НИЖНЕВАРТОВСКА</w:t>
      </w:r>
    </w:p>
    <w:p w:rsidR="00A57571" w:rsidRDefault="00A57571">
      <w:pPr>
        <w:pStyle w:val="ConsPlusTitle0"/>
        <w:jc w:val="center"/>
      </w:pPr>
    </w:p>
    <w:p w:rsidR="00A57571" w:rsidRDefault="008D2472">
      <w:pPr>
        <w:pStyle w:val="ConsPlusTitle0"/>
        <w:jc w:val="center"/>
      </w:pPr>
      <w:r>
        <w:t>ПОСТАНОВЛЕНИЕ</w:t>
      </w:r>
    </w:p>
    <w:p w:rsidR="00A57571" w:rsidRDefault="008D2472">
      <w:pPr>
        <w:pStyle w:val="ConsPlusTitle0"/>
        <w:jc w:val="center"/>
      </w:pPr>
      <w:r>
        <w:t>от 25 сентября 2024 г. N 857</w:t>
      </w:r>
    </w:p>
    <w:p w:rsidR="00A57571" w:rsidRDefault="00A57571">
      <w:pPr>
        <w:pStyle w:val="ConsPlusTitle0"/>
        <w:jc w:val="center"/>
      </w:pPr>
    </w:p>
    <w:p w:rsidR="00A57571" w:rsidRDefault="008D2472">
      <w:pPr>
        <w:pStyle w:val="ConsPlusTitle0"/>
        <w:jc w:val="center"/>
      </w:pPr>
      <w:r>
        <w:t>ОБ УТВЕРЖДЕНИИ МУНИЦИПАЛЬНОЙ ПРОГРАММЫ "РАЗВИТИЕ МАЛОГО</w:t>
      </w:r>
    </w:p>
    <w:p w:rsidR="00A57571" w:rsidRDefault="008D2472">
      <w:pPr>
        <w:pStyle w:val="ConsPlusTitle0"/>
        <w:jc w:val="center"/>
      </w:pPr>
      <w:r>
        <w:t>И СРЕДНЕГО ПРЕДПРИНИМАТЕЛЬСТВА И АГРОПРОМЫШЛЕННОГО КОМПЛЕКСА</w:t>
      </w:r>
    </w:p>
    <w:p w:rsidR="00A57571" w:rsidRDefault="008D2472">
      <w:pPr>
        <w:pStyle w:val="ConsPlusTitle0"/>
        <w:jc w:val="center"/>
      </w:pPr>
      <w:r>
        <w:t>В ГОРОДЕ НИЖНЕВАРТОВСКЕ"</w:t>
      </w:r>
    </w:p>
    <w:p w:rsidR="00A57571" w:rsidRDefault="00A5757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75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7571" w:rsidRDefault="00A5757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7571" w:rsidRDefault="00A5757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7571" w:rsidRDefault="008D247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7571" w:rsidRDefault="008D247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A57571" w:rsidRDefault="008D2472">
            <w:pPr>
              <w:pStyle w:val="ConsPlusNormal0"/>
              <w:jc w:val="center"/>
            </w:pPr>
            <w:r>
              <w:rPr>
                <w:color w:val="392C69"/>
              </w:rPr>
              <w:t>от 17.03.2025 N 214, от 09.06.2025 N 516)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7571" w:rsidRDefault="00A57571">
            <w:pPr>
              <w:pStyle w:val="ConsPlusNormal0"/>
            </w:pPr>
          </w:p>
        </w:tc>
      </w:tr>
    </w:tbl>
    <w:p w:rsidR="00A57571" w:rsidRDefault="00A57571">
      <w:pPr>
        <w:pStyle w:val="ConsPlusNormal0"/>
        <w:ind w:firstLine="540"/>
        <w:jc w:val="both"/>
      </w:pPr>
    </w:p>
    <w:p w:rsidR="00A57571" w:rsidRDefault="008D2472">
      <w:pPr>
        <w:pStyle w:val="ConsPlusNormal0"/>
        <w:ind w:firstLine="540"/>
        <w:jc w:val="both"/>
      </w:pPr>
      <w:r>
        <w:t>В соответствии со статьей 179 Бюджетного кодекса Российской Федерации, постановлением администрации города от 17.04.2024 N 3</w:t>
      </w:r>
      <w:r>
        <w:t>10 "О порядке разработки и реализации муниципальных программ города Нижневартовска", учитывая итоговый протокол общественного обсуждения проекта постановления администрации города Нижневартовска "Об утверждении муниципальной программы "Развитие малого и ср</w:t>
      </w:r>
      <w:r>
        <w:t>еднего предпринимательства и агропромышленного комплекса в городе Нижневартовске" от 06.06.2024:</w:t>
      </w:r>
    </w:p>
    <w:p w:rsidR="00A57571" w:rsidRDefault="008D2472">
      <w:pPr>
        <w:pStyle w:val="ConsPlusNormal0"/>
        <w:spacing w:before="240"/>
        <w:ind w:firstLine="540"/>
        <w:jc w:val="both"/>
      </w:pPr>
      <w:r>
        <w:t xml:space="preserve">1. Утвердить муниципальную </w:t>
      </w:r>
      <w:hyperlink w:anchor="P34" w:tooltip="МУНИЦИПАЛЬНАЯ ПРОГРАММА">
        <w:r>
          <w:rPr>
            <w:color w:val="0000FF"/>
          </w:rPr>
          <w:t>программу</w:t>
        </w:r>
      </w:hyperlink>
      <w:r>
        <w:t xml:space="preserve"> "Развитие малого и среднего предпринимательства и агропромышленного</w:t>
      </w:r>
      <w:r>
        <w:t xml:space="preserve"> комплекса в городе Нижневартовске" согласно приложению.</w:t>
      </w:r>
    </w:p>
    <w:p w:rsidR="00A57571" w:rsidRDefault="008D2472">
      <w:pPr>
        <w:pStyle w:val="ConsPlusNormal0"/>
        <w:spacing w:before="240"/>
        <w:ind w:firstLine="540"/>
        <w:jc w:val="both"/>
      </w:pPr>
      <w:r>
        <w:t>2. Прекратить с 01.01.2025 реализацию муниципальных программ:</w:t>
      </w:r>
    </w:p>
    <w:p w:rsidR="00A57571" w:rsidRDefault="008D2472">
      <w:pPr>
        <w:pStyle w:val="ConsPlusNormal0"/>
        <w:spacing w:before="240"/>
        <w:ind w:firstLine="540"/>
        <w:jc w:val="both"/>
      </w:pPr>
      <w:r>
        <w:t>- "Развитие малого и среднего предпринимательства на территории города Нижневартовска", утвержденной постановлением</w:t>
      </w:r>
      <w:r>
        <w:t xml:space="preserve"> администрации города от 03.11.2015 N 1953;</w:t>
      </w:r>
    </w:p>
    <w:p w:rsidR="00A57571" w:rsidRDefault="008D2472">
      <w:pPr>
        <w:pStyle w:val="ConsPlusNormal0"/>
        <w:spacing w:before="240"/>
        <w:ind w:firstLine="540"/>
        <w:jc w:val="both"/>
      </w:pPr>
      <w:r>
        <w:t>- "Развитие агропромышленного комплекса на территории города Нижневартовска", утвержденной постановлением администрации города от 09.10.2015 N 1826.</w:t>
      </w:r>
    </w:p>
    <w:p w:rsidR="00A57571" w:rsidRDefault="008D2472">
      <w:pPr>
        <w:pStyle w:val="ConsPlusNormal0"/>
        <w:spacing w:before="240"/>
        <w:ind w:firstLine="540"/>
        <w:jc w:val="both"/>
      </w:pPr>
      <w:r>
        <w:t>3. Департаменту общественных коммуникаций и молодежной политики</w:t>
      </w:r>
      <w:r>
        <w:t xml:space="preserve"> администрации города (В.А. Мыльников) обеспечить официальное опубликование постановления.</w:t>
      </w:r>
    </w:p>
    <w:p w:rsidR="00A57571" w:rsidRDefault="008D2472">
      <w:pPr>
        <w:pStyle w:val="ConsPlusNormal0"/>
        <w:spacing w:before="240"/>
        <w:ind w:firstLine="540"/>
        <w:jc w:val="both"/>
      </w:pPr>
      <w:r>
        <w:t>4. Постановление вступает в силу после его официального опубликования и применяется к правоотношениям, возникающим при составлении и утверждении бюджета города Нижне</w:t>
      </w:r>
      <w:r>
        <w:t>вартовска, начиная с бюджета на 2025 год и на плановый период 2026 и 2027 годов.</w:t>
      </w:r>
    </w:p>
    <w:p w:rsidR="00A57571" w:rsidRDefault="008D2472">
      <w:pPr>
        <w:pStyle w:val="ConsPlusNormal0"/>
        <w:spacing w:before="240"/>
        <w:ind w:firstLine="540"/>
        <w:jc w:val="both"/>
      </w:pPr>
      <w:r>
        <w:t>5. Контроль за выполнением постановления возложить на заместителя главы города по экономике и финансам И.Н. Мурашко.</w:t>
      </w:r>
    </w:p>
    <w:p w:rsidR="00A57571" w:rsidRDefault="00A57571">
      <w:pPr>
        <w:pStyle w:val="ConsPlusNormal0"/>
        <w:ind w:firstLine="540"/>
        <w:jc w:val="both"/>
      </w:pPr>
    </w:p>
    <w:p w:rsidR="00A57571" w:rsidRDefault="008D2472">
      <w:pPr>
        <w:pStyle w:val="ConsPlusNormal0"/>
        <w:jc w:val="right"/>
      </w:pPr>
      <w:r>
        <w:t>Глава города</w:t>
      </w:r>
    </w:p>
    <w:p w:rsidR="00A57571" w:rsidRDefault="008D2472">
      <w:pPr>
        <w:pStyle w:val="ConsPlusNormal0"/>
        <w:jc w:val="right"/>
      </w:pPr>
      <w:r>
        <w:t>Д.А.КОЩЕНКО</w:t>
      </w:r>
    </w:p>
    <w:p w:rsidR="00A57571" w:rsidRDefault="00A57571">
      <w:pPr>
        <w:pStyle w:val="ConsPlusNormal0"/>
      </w:pPr>
    </w:p>
    <w:p w:rsidR="00A57571" w:rsidRDefault="00A57571">
      <w:pPr>
        <w:pStyle w:val="ConsPlusNormal0"/>
      </w:pPr>
    </w:p>
    <w:p w:rsidR="00A57571" w:rsidRDefault="00A57571">
      <w:pPr>
        <w:pStyle w:val="ConsPlusNormal0"/>
      </w:pPr>
    </w:p>
    <w:p w:rsidR="00A57571" w:rsidRDefault="00A57571">
      <w:pPr>
        <w:pStyle w:val="ConsPlusNormal0"/>
      </w:pPr>
    </w:p>
    <w:p w:rsidR="00A57571" w:rsidRDefault="00A57571">
      <w:pPr>
        <w:pStyle w:val="ConsPlusNormal0"/>
      </w:pPr>
    </w:p>
    <w:p w:rsidR="00A57571" w:rsidRDefault="008D2472">
      <w:pPr>
        <w:pStyle w:val="ConsPlusNormal0"/>
        <w:jc w:val="right"/>
        <w:outlineLvl w:val="0"/>
      </w:pPr>
      <w:r>
        <w:t>Приложение</w:t>
      </w:r>
    </w:p>
    <w:p w:rsidR="00A57571" w:rsidRDefault="008D2472">
      <w:pPr>
        <w:pStyle w:val="ConsPlusNormal0"/>
        <w:jc w:val="right"/>
      </w:pPr>
      <w:r>
        <w:t>к постановлению</w:t>
      </w:r>
    </w:p>
    <w:p w:rsidR="00A57571" w:rsidRDefault="008D2472">
      <w:pPr>
        <w:pStyle w:val="ConsPlusNormal0"/>
        <w:jc w:val="right"/>
      </w:pPr>
      <w:r>
        <w:t>администрации города</w:t>
      </w:r>
    </w:p>
    <w:p w:rsidR="00A57571" w:rsidRDefault="008D2472">
      <w:pPr>
        <w:pStyle w:val="ConsPlusNormal0"/>
        <w:jc w:val="right"/>
      </w:pPr>
      <w:r>
        <w:t>от 25.09.2024 N 857</w:t>
      </w:r>
    </w:p>
    <w:p w:rsidR="00A57571" w:rsidRDefault="00A57571">
      <w:pPr>
        <w:pStyle w:val="ConsPlusNormal0"/>
      </w:pPr>
    </w:p>
    <w:p w:rsidR="00A57571" w:rsidRDefault="008D2472">
      <w:pPr>
        <w:pStyle w:val="ConsPlusTitle0"/>
        <w:jc w:val="center"/>
      </w:pPr>
      <w:bookmarkStart w:id="1" w:name="P34"/>
      <w:bookmarkEnd w:id="1"/>
      <w:r>
        <w:t>МУНИЦИПАЛЬНАЯ ПРОГРАММА</w:t>
      </w:r>
    </w:p>
    <w:p w:rsidR="00A57571" w:rsidRDefault="008D2472">
      <w:pPr>
        <w:pStyle w:val="ConsPlusTitle0"/>
        <w:jc w:val="center"/>
      </w:pPr>
      <w:r>
        <w:t>"РАЗВИТИЕ МАЛОГО И СРЕДНЕГО ПРЕДПРИНИМАТЕЛЬСТВА</w:t>
      </w:r>
    </w:p>
    <w:p w:rsidR="00A57571" w:rsidRDefault="008D2472">
      <w:pPr>
        <w:pStyle w:val="ConsPlusTitle0"/>
        <w:jc w:val="center"/>
      </w:pPr>
      <w:r>
        <w:t>И АГРОПРОМЫШЛЕННОГО КОМПЛЕКСА В ГОРОДЕ НИЖНЕВАРТОВСКЕ"</w:t>
      </w:r>
    </w:p>
    <w:p w:rsidR="00A57571" w:rsidRDefault="00A5757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75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7571" w:rsidRDefault="00A5757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7571" w:rsidRDefault="00A5757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7571" w:rsidRDefault="008D247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7571" w:rsidRDefault="008D247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A57571" w:rsidRDefault="008D2472">
            <w:pPr>
              <w:pStyle w:val="ConsPlusNormal0"/>
              <w:jc w:val="center"/>
            </w:pPr>
            <w:r>
              <w:rPr>
                <w:color w:val="392C69"/>
              </w:rPr>
              <w:t>от 17.03.2025 N 214, от 09.06.2025 N 516)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7571" w:rsidRDefault="00A57571">
            <w:pPr>
              <w:pStyle w:val="ConsPlusNormal0"/>
            </w:pPr>
          </w:p>
        </w:tc>
      </w:tr>
    </w:tbl>
    <w:p w:rsidR="00A57571" w:rsidRDefault="00A57571">
      <w:pPr>
        <w:pStyle w:val="ConsPlusNormal0"/>
      </w:pPr>
    </w:p>
    <w:p w:rsidR="00A57571" w:rsidRDefault="008D2472">
      <w:pPr>
        <w:pStyle w:val="ConsPlusTitle0"/>
        <w:jc w:val="center"/>
        <w:outlineLvl w:val="1"/>
      </w:pPr>
      <w:r>
        <w:t>Паспорт муниципальной программы "Развитие малого и среднего</w:t>
      </w:r>
    </w:p>
    <w:p w:rsidR="00A57571" w:rsidRDefault="008D2472">
      <w:pPr>
        <w:pStyle w:val="ConsPlusTitle0"/>
        <w:jc w:val="center"/>
      </w:pPr>
      <w:r>
        <w:t>предпринимательства и агропромышленного комплекса в городе</w:t>
      </w:r>
    </w:p>
    <w:p w:rsidR="00A57571" w:rsidRDefault="008D2472">
      <w:pPr>
        <w:pStyle w:val="ConsPlusTitle0"/>
        <w:jc w:val="center"/>
      </w:pPr>
      <w:r>
        <w:t>Нижневартовске"</w:t>
      </w:r>
    </w:p>
    <w:p w:rsidR="00A57571" w:rsidRDefault="00A57571">
      <w:pPr>
        <w:pStyle w:val="ConsPlusNormal0"/>
        <w:jc w:val="center"/>
      </w:pPr>
    </w:p>
    <w:p w:rsidR="00A57571" w:rsidRDefault="008D2472">
      <w:pPr>
        <w:pStyle w:val="ConsPlusTitle0"/>
        <w:jc w:val="center"/>
        <w:outlineLvl w:val="2"/>
      </w:pPr>
      <w:r>
        <w:t>1. Основные положения</w:t>
      </w:r>
    </w:p>
    <w:p w:rsidR="00A57571" w:rsidRDefault="00A57571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123"/>
      </w:tblGrid>
      <w:tr w:rsidR="00A57571">
        <w:tc>
          <w:tcPr>
            <w:tcW w:w="2835" w:type="dxa"/>
          </w:tcPr>
          <w:p w:rsidR="00A57571" w:rsidRDefault="008D2472">
            <w:pPr>
              <w:pStyle w:val="ConsPlusNormal0"/>
            </w:pPr>
            <w:r>
              <w:t>Куратор муниципальной программы</w:t>
            </w:r>
          </w:p>
        </w:tc>
        <w:tc>
          <w:tcPr>
            <w:tcW w:w="6123" w:type="dxa"/>
          </w:tcPr>
          <w:p w:rsidR="00A57571" w:rsidRDefault="008D2472">
            <w:pPr>
              <w:pStyle w:val="ConsPlusNormal0"/>
            </w:pPr>
            <w:r>
              <w:t>заместитель главы города по экономике и финансам</w:t>
            </w:r>
          </w:p>
        </w:tc>
      </w:tr>
      <w:tr w:rsidR="00A57571">
        <w:tc>
          <w:tcPr>
            <w:tcW w:w="2835" w:type="dxa"/>
          </w:tcPr>
          <w:p w:rsidR="00A57571" w:rsidRDefault="008D2472">
            <w:pPr>
              <w:pStyle w:val="ConsPlusNormal0"/>
            </w:pPr>
            <w:r>
              <w:t>Ответственный исполнитель муниципальной программы</w:t>
            </w:r>
          </w:p>
        </w:tc>
        <w:tc>
          <w:tcPr>
            <w:tcW w:w="6123" w:type="dxa"/>
          </w:tcPr>
          <w:p w:rsidR="00A57571" w:rsidRDefault="008D2472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A57571">
        <w:tc>
          <w:tcPr>
            <w:tcW w:w="2835" w:type="dxa"/>
          </w:tcPr>
          <w:p w:rsidR="00A57571" w:rsidRDefault="008D2472">
            <w:pPr>
              <w:pStyle w:val="ConsPlusNormal0"/>
            </w:pPr>
            <w:r>
              <w:t>Период реализации муниципальной программы</w:t>
            </w:r>
          </w:p>
        </w:tc>
        <w:tc>
          <w:tcPr>
            <w:tcW w:w="6123" w:type="dxa"/>
          </w:tcPr>
          <w:p w:rsidR="00A57571" w:rsidRDefault="008D2472">
            <w:pPr>
              <w:pStyle w:val="ConsPlusNormal0"/>
            </w:pPr>
            <w:r>
              <w:t>2</w:t>
            </w:r>
            <w:r>
              <w:t>025 - 2036 годы</w:t>
            </w:r>
          </w:p>
        </w:tc>
      </w:tr>
      <w:tr w:rsidR="00A57571">
        <w:tc>
          <w:tcPr>
            <w:tcW w:w="2835" w:type="dxa"/>
          </w:tcPr>
          <w:p w:rsidR="00A57571" w:rsidRDefault="008D2472">
            <w:pPr>
              <w:pStyle w:val="ConsPlusNormal0"/>
            </w:pPr>
            <w:r>
              <w:t>Цели муниципальной программы</w:t>
            </w:r>
          </w:p>
        </w:tc>
        <w:tc>
          <w:tcPr>
            <w:tcW w:w="6123" w:type="dxa"/>
          </w:tcPr>
          <w:p w:rsidR="00A57571" w:rsidRDefault="008D2472">
            <w:pPr>
              <w:pStyle w:val="ConsPlusNormal0"/>
            </w:pPr>
            <w:r>
              <w:t>1. Создание благоприятного предпринимательского климата и условий для ведения бизнеса в городе.</w:t>
            </w:r>
          </w:p>
          <w:p w:rsidR="00A57571" w:rsidRDefault="008D2472">
            <w:pPr>
              <w:pStyle w:val="ConsPlusNormal0"/>
            </w:pPr>
            <w:r>
              <w:t>2. Устойчивое развитие сельского хозяйства, рыбной отрасли города и повышение конкурентоспособности продукции, про</w:t>
            </w:r>
            <w:r>
              <w:t>изведенной агропромышленным комплексом города</w:t>
            </w:r>
          </w:p>
        </w:tc>
      </w:tr>
      <w:tr w:rsidR="00A57571">
        <w:tc>
          <w:tcPr>
            <w:tcW w:w="2835" w:type="dxa"/>
          </w:tcPr>
          <w:p w:rsidR="00A57571" w:rsidRDefault="008D2472">
            <w:pPr>
              <w:pStyle w:val="ConsPlusNormal0"/>
            </w:pPr>
            <w:r>
              <w:t>Направления (подпрограммы) муниципальной программы</w:t>
            </w:r>
          </w:p>
        </w:tc>
        <w:tc>
          <w:tcPr>
            <w:tcW w:w="6123" w:type="dxa"/>
          </w:tcPr>
          <w:p w:rsidR="00A57571" w:rsidRDefault="008D2472">
            <w:pPr>
              <w:pStyle w:val="ConsPlusNormal0"/>
            </w:pPr>
            <w:hyperlink w:anchor="P311" w:tooltip="1.">
              <w:r>
                <w:rPr>
                  <w:color w:val="0000FF"/>
                </w:rPr>
                <w:t>1</w:t>
              </w:r>
            </w:hyperlink>
            <w:r>
              <w:t>. Развитие малого и среднего предпринимательства в городе.</w:t>
            </w:r>
          </w:p>
          <w:p w:rsidR="00A57571" w:rsidRDefault="008D2472">
            <w:pPr>
              <w:pStyle w:val="ConsPlusNormal0"/>
            </w:pPr>
            <w:hyperlink w:anchor="P361" w:tooltip="2.">
              <w:r>
                <w:rPr>
                  <w:color w:val="0000FF"/>
                </w:rPr>
                <w:t>2</w:t>
              </w:r>
            </w:hyperlink>
            <w:r>
              <w:t>. Развитие агропромышленного комплекса в городе</w:t>
            </w:r>
          </w:p>
        </w:tc>
      </w:tr>
      <w:tr w:rsidR="00A57571">
        <w:tc>
          <w:tcPr>
            <w:tcW w:w="2835" w:type="dxa"/>
          </w:tcPr>
          <w:p w:rsidR="00A57571" w:rsidRDefault="008D2472">
            <w:pPr>
              <w:pStyle w:val="ConsPlusNormal0"/>
            </w:pPr>
            <w:r>
              <w:t xml:space="preserve">Объемы финансового </w:t>
            </w:r>
            <w:r>
              <w:lastRenderedPageBreak/>
              <w:t>обеспечения за весь период реализации</w:t>
            </w:r>
          </w:p>
        </w:tc>
        <w:tc>
          <w:tcPr>
            <w:tcW w:w="6123" w:type="dxa"/>
          </w:tcPr>
          <w:p w:rsidR="00A57571" w:rsidRDefault="008D2472">
            <w:pPr>
              <w:pStyle w:val="ConsPlusNormal0"/>
            </w:pPr>
            <w:r>
              <w:lastRenderedPageBreak/>
              <w:t>1 223 908,69 тыс. рублей</w:t>
            </w:r>
          </w:p>
        </w:tc>
      </w:tr>
      <w:tr w:rsidR="00A57571">
        <w:tc>
          <w:tcPr>
            <w:tcW w:w="2835" w:type="dxa"/>
          </w:tcPr>
          <w:p w:rsidR="00A57571" w:rsidRDefault="008D2472">
            <w:pPr>
              <w:pStyle w:val="ConsPlusNormal0"/>
            </w:pPr>
            <w:r>
              <w:t>Связь с национальными целями развития Российской Федерации / государственными программами Ханты-Мансийского автономного окру</w:t>
            </w:r>
            <w:r>
              <w:t>га - Югры</w:t>
            </w:r>
          </w:p>
        </w:tc>
        <w:tc>
          <w:tcPr>
            <w:tcW w:w="6123" w:type="dxa"/>
          </w:tcPr>
          <w:p w:rsidR="00A57571" w:rsidRDefault="008D2472">
            <w:pPr>
              <w:pStyle w:val="ConsPlusNormal0"/>
            </w:pPr>
            <w:r>
              <w:t>1. Устойчивая и динамичная экономика.</w:t>
            </w:r>
          </w:p>
          <w:p w:rsidR="00A57571" w:rsidRDefault="008D2472">
            <w:pPr>
              <w:pStyle w:val="ConsPlusNormal0"/>
            </w:pPr>
            <w:r>
              <w:t>2. Государственные программы Ханты-Мансийского автономного округа - Югры "Развитие экономического потенциала", "Развитие агропромышленного комплекса"</w:t>
            </w:r>
          </w:p>
        </w:tc>
      </w:tr>
    </w:tbl>
    <w:p w:rsidR="00A57571" w:rsidRDefault="00A57571">
      <w:pPr>
        <w:pStyle w:val="ConsPlusNormal0"/>
        <w:jc w:val="center"/>
      </w:pPr>
    </w:p>
    <w:p w:rsidR="00A57571" w:rsidRDefault="008D2472">
      <w:pPr>
        <w:pStyle w:val="ConsPlusTitle0"/>
        <w:jc w:val="center"/>
        <w:outlineLvl w:val="2"/>
      </w:pPr>
      <w:r>
        <w:t>2. Показатели муниципальной программы</w:t>
      </w:r>
    </w:p>
    <w:p w:rsidR="00A57571" w:rsidRDefault="00A57571">
      <w:pPr>
        <w:pStyle w:val="ConsPlusNormal0"/>
        <w:jc w:val="center"/>
      </w:pPr>
    </w:p>
    <w:p w:rsidR="00A57571" w:rsidRDefault="00A57571">
      <w:pPr>
        <w:pStyle w:val="ConsPlusNormal0"/>
        <w:sectPr w:rsidR="00A5757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2356"/>
        <w:gridCol w:w="1193"/>
        <w:gridCol w:w="1155"/>
        <w:gridCol w:w="1006"/>
        <w:gridCol w:w="584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1712"/>
      </w:tblGrid>
      <w:tr w:rsidR="00A57571">
        <w:tc>
          <w:tcPr>
            <w:tcW w:w="484" w:type="dxa"/>
            <w:vMerge w:val="restart"/>
          </w:tcPr>
          <w:p w:rsidR="00A57571" w:rsidRDefault="008D2472">
            <w:pPr>
              <w:pStyle w:val="ConsPlusNormal0"/>
              <w:jc w:val="center"/>
            </w:pPr>
            <w:r>
              <w:lastRenderedPageBreak/>
              <w:t>N</w:t>
            </w:r>
          </w:p>
          <w:p w:rsidR="00A57571" w:rsidRDefault="008D2472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798" w:type="dxa"/>
            <w:vMerge w:val="restart"/>
          </w:tcPr>
          <w:p w:rsidR="00A57571" w:rsidRDefault="008D2472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A57571" w:rsidRDefault="008D2472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A57571" w:rsidRDefault="008D2472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791" w:type="dxa"/>
            <w:gridSpan w:val="2"/>
          </w:tcPr>
          <w:p w:rsidR="00A57571" w:rsidRDefault="008D2472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8328" w:type="dxa"/>
            <w:gridSpan w:val="12"/>
          </w:tcPr>
          <w:p w:rsidR="00A57571" w:rsidRDefault="008D2472">
            <w:pPr>
              <w:pStyle w:val="ConsPlusNormal0"/>
              <w:jc w:val="center"/>
            </w:pPr>
            <w:r>
              <w:t>Значение показателя по годам</w:t>
            </w:r>
          </w:p>
        </w:tc>
        <w:tc>
          <w:tcPr>
            <w:tcW w:w="1759" w:type="dxa"/>
            <w:vMerge w:val="restart"/>
          </w:tcPr>
          <w:p w:rsidR="00A57571" w:rsidRDefault="008D2472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</w:tr>
      <w:tr w:rsidR="00A57571">
        <w:tc>
          <w:tcPr>
            <w:tcW w:w="0" w:type="auto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0" w:type="auto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0" w:type="auto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0" w:type="auto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1054" w:type="dxa"/>
          </w:tcPr>
          <w:p w:rsidR="00A57571" w:rsidRDefault="008D2472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737" w:type="dxa"/>
          </w:tcPr>
          <w:p w:rsidR="00A57571" w:rsidRDefault="008D2472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  <w:jc w:val="center"/>
            </w:pPr>
            <w:r>
              <w:t>2030 год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  <w:jc w:val="center"/>
            </w:pPr>
            <w:r>
              <w:t>2031 год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  <w:jc w:val="center"/>
            </w:pPr>
            <w:r>
              <w:t>2032 год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  <w:jc w:val="center"/>
            </w:pPr>
            <w:r>
              <w:t>2033 год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  <w:jc w:val="center"/>
            </w:pPr>
            <w:r>
              <w:t>2034 год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  <w:jc w:val="center"/>
            </w:pPr>
            <w:r>
              <w:t>2035 год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  <w:jc w:val="center"/>
            </w:pPr>
            <w:r>
              <w:t>2036 год</w:t>
            </w:r>
          </w:p>
        </w:tc>
        <w:tc>
          <w:tcPr>
            <w:tcW w:w="0" w:type="auto"/>
            <w:vMerge/>
          </w:tcPr>
          <w:p w:rsidR="00A57571" w:rsidRDefault="00A57571">
            <w:pPr>
              <w:pStyle w:val="ConsPlusNormal0"/>
            </w:pPr>
          </w:p>
        </w:tc>
      </w:tr>
      <w:tr w:rsidR="00A57571">
        <w:tc>
          <w:tcPr>
            <w:tcW w:w="18583" w:type="dxa"/>
            <w:gridSpan w:val="19"/>
          </w:tcPr>
          <w:p w:rsidR="00A57571" w:rsidRDefault="008D2472">
            <w:pPr>
              <w:pStyle w:val="ConsPlusNormal0"/>
            </w:pPr>
            <w:r>
              <w:t>Цель 1 "Создание благоприятного предпринимательского климата и условий для ведения бизнеса в городе"</w:t>
            </w:r>
          </w:p>
        </w:tc>
      </w:tr>
      <w:tr w:rsidR="00A57571">
        <w:tc>
          <w:tcPr>
            <w:tcW w:w="484" w:type="dxa"/>
          </w:tcPr>
          <w:p w:rsidR="00A57571" w:rsidRDefault="008D2472">
            <w:pPr>
              <w:pStyle w:val="ConsPlusNormal0"/>
            </w:pPr>
            <w:r>
              <w:t>1.1.</w:t>
            </w:r>
          </w:p>
        </w:tc>
        <w:tc>
          <w:tcPr>
            <w:tcW w:w="3798" w:type="dxa"/>
          </w:tcPr>
          <w:p w:rsidR="00A57571" w:rsidRDefault="008D2472">
            <w:pPr>
              <w:pStyle w:val="ConsPlusNormal0"/>
            </w:pPr>
            <w:r>
              <w:t>Количество субъектов малого и среднего предпринимательства, получивших финансовую поддержку в рамках муниципальной программы</w:t>
            </w:r>
          </w:p>
        </w:tc>
        <w:tc>
          <w:tcPr>
            <w:tcW w:w="1219" w:type="dxa"/>
          </w:tcPr>
          <w:p w:rsidR="00A57571" w:rsidRDefault="008D2472">
            <w:pPr>
              <w:pStyle w:val="ConsPlusNormal0"/>
            </w:pPr>
            <w:r>
              <w:t>МП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единица</w:t>
            </w:r>
          </w:p>
        </w:tc>
        <w:tc>
          <w:tcPr>
            <w:tcW w:w="1054" w:type="dxa"/>
          </w:tcPr>
          <w:p w:rsidR="00A57571" w:rsidRDefault="008D2472">
            <w:pPr>
              <w:pStyle w:val="ConsPlusNormal0"/>
            </w:pPr>
            <w:r>
              <w:t>82</w:t>
            </w:r>
          </w:p>
        </w:tc>
        <w:tc>
          <w:tcPr>
            <w:tcW w:w="737" w:type="dxa"/>
          </w:tcPr>
          <w:p w:rsidR="00A57571" w:rsidRDefault="008D2472">
            <w:pPr>
              <w:pStyle w:val="ConsPlusNormal0"/>
            </w:pPr>
            <w:r>
              <w:t>2023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36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42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34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20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22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23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25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26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28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29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31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33</w:t>
            </w:r>
          </w:p>
        </w:tc>
        <w:tc>
          <w:tcPr>
            <w:tcW w:w="1759" w:type="dxa"/>
          </w:tcPr>
          <w:p w:rsidR="00A57571" w:rsidRDefault="008D2472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A57571">
        <w:tc>
          <w:tcPr>
            <w:tcW w:w="484" w:type="dxa"/>
          </w:tcPr>
          <w:p w:rsidR="00A57571" w:rsidRDefault="008D2472">
            <w:pPr>
              <w:pStyle w:val="ConsPlusNormal0"/>
            </w:pPr>
            <w:r>
              <w:t>1.2.</w:t>
            </w:r>
          </w:p>
        </w:tc>
        <w:tc>
          <w:tcPr>
            <w:tcW w:w="3798" w:type="dxa"/>
          </w:tcPr>
          <w:p w:rsidR="00A57571" w:rsidRDefault="008D2472">
            <w:pPr>
              <w:pStyle w:val="ConsPlusNormal0"/>
            </w:pPr>
            <w:r>
              <w:t>Количество организованных и проведенных в муниципальном образовании мероприятий, направленных на популяризацию предпринимательства</w:t>
            </w:r>
          </w:p>
        </w:tc>
        <w:tc>
          <w:tcPr>
            <w:tcW w:w="1219" w:type="dxa"/>
          </w:tcPr>
          <w:p w:rsidR="00A57571" w:rsidRDefault="008D2472">
            <w:pPr>
              <w:pStyle w:val="ConsPlusNormal0"/>
            </w:pPr>
            <w:r>
              <w:t>МП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единица</w:t>
            </w:r>
          </w:p>
        </w:tc>
        <w:tc>
          <w:tcPr>
            <w:tcW w:w="1054" w:type="dxa"/>
          </w:tcPr>
          <w:p w:rsidR="00A57571" w:rsidRDefault="008D2472">
            <w:pPr>
              <w:pStyle w:val="ConsPlusNormal0"/>
            </w:pPr>
            <w:r>
              <w:t>25</w:t>
            </w:r>
          </w:p>
        </w:tc>
        <w:tc>
          <w:tcPr>
            <w:tcW w:w="737" w:type="dxa"/>
          </w:tcPr>
          <w:p w:rsidR="00A57571" w:rsidRDefault="008D2472">
            <w:pPr>
              <w:pStyle w:val="ConsPlusNormal0"/>
            </w:pPr>
            <w:r>
              <w:t>2023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21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22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22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22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22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22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22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22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22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22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22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22</w:t>
            </w:r>
          </w:p>
        </w:tc>
        <w:tc>
          <w:tcPr>
            <w:tcW w:w="1759" w:type="dxa"/>
          </w:tcPr>
          <w:p w:rsidR="00A57571" w:rsidRDefault="008D2472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A57571">
        <w:tc>
          <w:tcPr>
            <w:tcW w:w="484" w:type="dxa"/>
          </w:tcPr>
          <w:p w:rsidR="00A57571" w:rsidRDefault="008D2472">
            <w:pPr>
              <w:pStyle w:val="ConsPlusNormal0"/>
            </w:pPr>
            <w:r>
              <w:t>1.3.</w:t>
            </w:r>
          </w:p>
        </w:tc>
        <w:tc>
          <w:tcPr>
            <w:tcW w:w="3798" w:type="dxa"/>
          </w:tcPr>
          <w:p w:rsidR="00A57571" w:rsidRDefault="008D2472">
            <w:pPr>
              <w:pStyle w:val="ConsPlusNormal0"/>
            </w:pPr>
            <w:r>
              <w:t xml:space="preserve">Число субъектов малого и среднего предпринимательства в расчете на 10 тыс. </w:t>
            </w:r>
            <w:r>
              <w:lastRenderedPageBreak/>
              <w:t>человек населения</w:t>
            </w:r>
          </w:p>
        </w:tc>
        <w:tc>
          <w:tcPr>
            <w:tcW w:w="1219" w:type="dxa"/>
          </w:tcPr>
          <w:p w:rsidR="00A57571" w:rsidRDefault="008D2472">
            <w:pPr>
              <w:pStyle w:val="ConsPlusNormal0"/>
            </w:pPr>
            <w:r>
              <w:lastRenderedPageBreak/>
              <w:t>ОМСУ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единица</w:t>
            </w:r>
          </w:p>
        </w:tc>
        <w:tc>
          <w:tcPr>
            <w:tcW w:w="1054" w:type="dxa"/>
          </w:tcPr>
          <w:p w:rsidR="00A57571" w:rsidRDefault="008D2472">
            <w:pPr>
              <w:pStyle w:val="ConsPlusNormal0"/>
            </w:pPr>
            <w:r>
              <w:t>446,5</w:t>
            </w:r>
          </w:p>
        </w:tc>
        <w:tc>
          <w:tcPr>
            <w:tcW w:w="737" w:type="dxa"/>
          </w:tcPr>
          <w:p w:rsidR="00A57571" w:rsidRDefault="008D2472">
            <w:pPr>
              <w:pStyle w:val="ConsPlusNormal0"/>
            </w:pPr>
            <w:r>
              <w:t>2023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441,8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442,3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444,1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444,3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444,4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444,5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448,6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448,6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448,6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448,6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448,6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448,6</w:t>
            </w:r>
          </w:p>
        </w:tc>
        <w:tc>
          <w:tcPr>
            <w:tcW w:w="1759" w:type="dxa"/>
          </w:tcPr>
          <w:p w:rsidR="00A57571" w:rsidRDefault="008D2472">
            <w:pPr>
              <w:pStyle w:val="ConsPlusNormal0"/>
            </w:pPr>
            <w:r>
              <w:t>департамент экономического развития администраци</w:t>
            </w:r>
            <w:r>
              <w:lastRenderedPageBreak/>
              <w:t>и города</w:t>
            </w:r>
          </w:p>
        </w:tc>
      </w:tr>
      <w:tr w:rsidR="00A57571">
        <w:tc>
          <w:tcPr>
            <w:tcW w:w="18583" w:type="dxa"/>
            <w:gridSpan w:val="19"/>
          </w:tcPr>
          <w:p w:rsidR="00A57571" w:rsidRDefault="008D2472">
            <w:pPr>
              <w:pStyle w:val="ConsPlusNormal0"/>
            </w:pPr>
            <w:r>
              <w:lastRenderedPageBreak/>
              <w:t>Цель 2 "Устойчивое развитие сельского хозяйства, рыбной отрасли города и повышение конкурентоспособности продукции, произведенной агропромышленным комплексом города"</w:t>
            </w:r>
          </w:p>
        </w:tc>
      </w:tr>
      <w:tr w:rsidR="00A57571">
        <w:tc>
          <w:tcPr>
            <w:tcW w:w="484" w:type="dxa"/>
          </w:tcPr>
          <w:p w:rsidR="00A57571" w:rsidRDefault="008D2472">
            <w:pPr>
              <w:pStyle w:val="ConsPlusNormal0"/>
            </w:pPr>
            <w:r>
              <w:t>2.1.</w:t>
            </w:r>
          </w:p>
        </w:tc>
        <w:tc>
          <w:tcPr>
            <w:tcW w:w="3798" w:type="dxa"/>
          </w:tcPr>
          <w:p w:rsidR="00A57571" w:rsidRDefault="008D2472">
            <w:pPr>
              <w:pStyle w:val="ConsPlusNormal0"/>
            </w:pPr>
            <w:r>
              <w:t>Производство скота и птицы на убой в живом весе</w:t>
            </w:r>
          </w:p>
        </w:tc>
        <w:tc>
          <w:tcPr>
            <w:tcW w:w="1219" w:type="dxa"/>
          </w:tcPr>
          <w:p w:rsidR="00A57571" w:rsidRDefault="008D2472">
            <w:pPr>
              <w:pStyle w:val="ConsPlusNormal0"/>
            </w:pPr>
            <w:r>
              <w:t>ГП ХМАО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тонна</w:t>
            </w:r>
          </w:p>
        </w:tc>
        <w:tc>
          <w:tcPr>
            <w:tcW w:w="1054" w:type="dxa"/>
          </w:tcPr>
          <w:p w:rsidR="00A57571" w:rsidRDefault="008D2472">
            <w:pPr>
              <w:pStyle w:val="ConsPlusNormal0"/>
            </w:pPr>
            <w:r>
              <w:t>1 119,6</w:t>
            </w:r>
          </w:p>
        </w:tc>
        <w:tc>
          <w:tcPr>
            <w:tcW w:w="737" w:type="dxa"/>
          </w:tcPr>
          <w:p w:rsidR="00A57571" w:rsidRDefault="008D2472">
            <w:pPr>
              <w:pStyle w:val="ConsPlusNormal0"/>
            </w:pPr>
            <w:r>
              <w:t>2023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850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850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850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560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560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560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560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560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560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560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560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560</w:t>
            </w:r>
          </w:p>
        </w:tc>
        <w:tc>
          <w:tcPr>
            <w:tcW w:w="1759" w:type="dxa"/>
          </w:tcPr>
          <w:p w:rsidR="00A57571" w:rsidRDefault="008D2472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A57571">
        <w:tc>
          <w:tcPr>
            <w:tcW w:w="484" w:type="dxa"/>
          </w:tcPr>
          <w:p w:rsidR="00A57571" w:rsidRDefault="008D2472">
            <w:pPr>
              <w:pStyle w:val="ConsPlusNormal0"/>
            </w:pPr>
            <w:r>
              <w:t>2.2.</w:t>
            </w:r>
          </w:p>
        </w:tc>
        <w:tc>
          <w:tcPr>
            <w:tcW w:w="3798" w:type="dxa"/>
          </w:tcPr>
          <w:p w:rsidR="00A57571" w:rsidRDefault="008D2472">
            <w:pPr>
              <w:pStyle w:val="ConsPlusNormal0"/>
            </w:pPr>
            <w:r>
              <w:t>Производство рыбной продукции</w:t>
            </w:r>
          </w:p>
        </w:tc>
        <w:tc>
          <w:tcPr>
            <w:tcW w:w="1219" w:type="dxa"/>
          </w:tcPr>
          <w:p w:rsidR="00A57571" w:rsidRDefault="008D2472">
            <w:pPr>
              <w:pStyle w:val="ConsPlusNormal0"/>
            </w:pPr>
            <w:r>
              <w:t>МП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тонна</w:t>
            </w:r>
          </w:p>
        </w:tc>
        <w:tc>
          <w:tcPr>
            <w:tcW w:w="1054" w:type="dxa"/>
          </w:tcPr>
          <w:p w:rsidR="00A57571" w:rsidRDefault="008D2472">
            <w:pPr>
              <w:pStyle w:val="ConsPlusNormal0"/>
            </w:pPr>
            <w:r>
              <w:t>924,2</w:t>
            </w:r>
          </w:p>
        </w:tc>
        <w:tc>
          <w:tcPr>
            <w:tcW w:w="737" w:type="dxa"/>
          </w:tcPr>
          <w:p w:rsidR="00A57571" w:rsidRDefault="008D2472">
            <w:pPr>
              <w:pStyle w:val="ConsPlusNormal0"/>
            </w:pPr>
            <w:r>
              <w:t>2023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710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710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710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620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620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620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620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620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620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620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620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620</w:t>
            </w:r>
          </w:p>
        </w:tc>
        <w:tc>
          <w:tcPr>
            <w:tcW w:w="1759" w:type="dxa"/>
          </w:tcPr>
          <w:p w:rsidR="00A57571" w:rsidRDefault="008D2472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A57571">
        <w:tc>
          <w:tcPr>
            <w:tcW w:w="484" w:type="dxa"/>
          </w:tcPr>
          <w:p w:rsidR="00A57571" w:rsidRDefault="008D2472">
            <w:pPr>
              <w:pStyle w:val="ConsPlusNormal0"/>
            </w:pPr>
            <w:r>
              <w:t>2.3.</w:t>
            </w:r>
          </w:p>
        </w:tc>
        <w:tc>
          <w:tcPr>
            <w:tcW w:w="3798" w:type="dxa"/>
          </w:tcPr>
          <w:p w:rsidR="00A57571" w:rsidRDefault="008D2472">
            <w:pPr>
              <w:pStyle w:val="ConsPlusNormal0"/>
            </w:pPr>
            <w:r>
              <w:t>Производство яиц</w:t>
            </w:r>
          </w:p>
        </w:tc>
        <w:tc>
          <w:tcPr>
            <w:tcW w:w="1219" w:type="dxa"/>
          </w:tcPr>
          <w:p w:rsidR="00A57571" w:rsidRDefault="008D2472">
            <w:pPr>
              <w:pStyle w:val="ConsPlusNormal0"/>
            </w:pPr>
            <w:r>
              <w:t>ГП ХМАО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тысяча штук</w:t>
            </w:r>
          </w:p>
        </w:tc>
        <w:tc>
          <w:tcPr>
            <w:tcW w:w="1054" w:type="dxa"/>
          </w:tcPr>
          <w:p w:rsidR="00A57571" w:rsidRDefault="008D2472">
            <w:pPr>
              <w:pStyle w:val="ConsPlusNormal0"/>
            </w:pPr>
            <w:r>
              <w:t>29 189,7</w:t>
            </w:r>
          </w:p>
        </w:tc>
        <w:tc>
          <w:tcPr>
            <w:tcW w:w="737" w:type="dxa"/>
          </w:tcPr>
          <w:p w:rsidR="00A57571" w:rsidRDefault="008D2472">
            <w:pPr>
              <w:pStyle w:val="ConsPlusNormal0"/>
            </w:pPr>
            <w:r>
              <w:t>2023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23 700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23 700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23 700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8 300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8 300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8 300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8 300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8 300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8 300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8 300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8 300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8 300</w:t>
            </w:r>
          </w:p>
        </w:tc>
        <w:tc>
          <w:tcPr>
            <w:tcW w:w="1759" w:type="dxa"/>
          </w:tcPr>
          <w:p w:rsidR="00A57571" w:rsidRDefault="008D2472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A57571">
        <w:tc>
          <w:tcPr>
            <w:tcW w:w="484" w:type="dxa"/>
          </w:tcPr>
          <w:p w:rsidR="00A57571" w:rsidRDefault="008D2472">
            <w:pPr>
              <w:pStyle w:val="ConsPlusNormal0"/>
            </w:pPr>
            <w:r>
              <w:t>2.4.</w:t>
            </w:r>
          </w:p>
        </w:tc>
        <w:tc>
          <w:tcPr>
            <w:tcW w:w="3798" w:type="dxa"/>
          </w:tcPr>
          <w:p w:rsidR="00A57571" w:rsidRDefault="008D2472">
            <w:pPr>
              <w:pStyle w:val="ConsPlusNormal0"/>
            </w:pPr>
            <w:r>
              <w:t>Доля прибыльных сельскохозяйственных организаций в общем их числе</w:t>
            </w:r>
          </w:p>
        </w:tc>
        <w:tc>
          <w:tcPr>
            <w:tcW w:w="1219" w:type="dxa"/>
          </w:tcPr>
          <w:p w:rsidR="00A57571" w:rsidRDefault="008D2472">
            <w:pPr>
              <w:pStyle w:val="ConsPlusNormal0"/>
            </w:pPr>
            <w:r>
              <w:t>ОМСУ;</w:t>
            </w:r>
          </w:p>
          <w:p w:rsidR="00A57571" w:rsidRDefault="008D2472">
            <w:pPr>
              <w:pStyle w:val="ConsPlusNormal0"/>
            </w:pPr>
            <w:r>
              <w:t>МП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процент</w:t>
            </w:r>
          </w:p>
        </w:tc>
        <w:tc>
          <w:tcPr>
            <w:tcW w:w="1054" w:type="dxa"/>
          </w:tcPr>
          <w:p w:rsidR="00A57571" w:rsidRDefault="008D2472">
            <w:pPr>
              <w:pStyle w:val="ConsPlusNormal0"/>
            </w:pPr>
            <w:r>
              <w:t>100</w:t>
            </w:r>
          </w:p>
        </w:tc>
        <w:tc>
          <w:tcPr>
            <w:tcW w:w="737" w:type="dxa"/>
          </w:tcPr>
          <w:p w:rsidR="00A57571" w:rsidRDefault="008D2472">
            <w:pPr>
              <w:pStyle w:val="ConsPlusNormal0"/>
            </w:pPr>
            <w:r>
              <w:t>2023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100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100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100</w:t>
            </w:r>
          </w:p>
        </w:tc>
        <w:tc>
          <w:tcPr>
            <w:tcW w:w="664" w:type="dxa"/>
          </w:tcPr>
          <w:p w:rsidR="00A57571" w:rsidRDefault="008D2472">
            <w:pPr>
              <w:pStyle w:val="ConsPlusNormal0"/>
            </w:pPr>
            <w:r>
              <w:t>100</w:t>
            </w:r>
          </w:p>
        </w:tc>
        <w:tc>
          <w:tcPr>
            <w:tcW w:w="1759" w:type="dxa"/>
          </w:tcPr>
          <w:p w:rsidR="00A57571" w:rsidRDefault="008D2472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</w:tbl>
    <w:p w:rsidR="00A57571" w:rsidRDefault="00A57571">
      <w:pPr>
        <w:pStyle w:val="ConsPlusNormal0"/>
        <w:sectPr w:rsidR="00A57571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A57571" w:rsidRDefault="00A57571">
      <w:pPr>
        <w:pStyle w:val="ConsPlusNormal0"/>
        <w:jc w:val="center"/>
      </w:pPr>
    </w:p>
    <w:p w:rsidR="00A57571" w:rsidRDefault="008D2472">
      <w:pPr>
        <w:pStyle w:val="ConsPlusTitle0"/>
        <w:jc w:val="center"/>
        <w:outlineLvl w:val="2"/>
      </w:pPr>
      <w:r>
        <w:t>3. План достижения показателей муниципальной программы</w:t>
      </w:r>
    </w:p>
    <w:p w:rsidR="00A57571" w:rsidRDefault="008D2472">
      <w:pPr>
        <w:pStyle w:val="ConsPlusTitle0"/>
        <w:jc w:val="center"/>
      </w:pPr>
      <w:r>
        <w:t>в 2025 году</w:t>
      </w:r>
    </w:p>
    <w:p w:rsidR="00A57571" w:rsidRDefault="00A57571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608"/>
        <w:gridCol w:w="964"/>
        <w:gridCol w:w="1204"/>
        <w:gridCol w:w="904"/>
        <w:gridCol w:w="1174"/>
        <w:gridCol w:w="949"/>
        <w:gridCol w:w="784"/>
      </w:tblGrid>
      <w:tr w:rsidR="00A57571">
        <w:tc>
          <w:tcPr>
            <w:tcW w:w="484" w:type="dxa"/>
            <w:vMerge w:val="restart"/>
          </w:tcPr>
          <w:p w:rsidR="00A57571" w:rsidRDefault="008D2472">
            <w:pPr>
              <w:pStyle w:val="ConsPlusNormal0"/>
              <w:jc w:val="center"/>
            </w:pPr>
            <w:r>
              <w:t>N</w:t>
            </w:r>
          </w:p>
          <w:p w:rsidR="00A57571" w:rsidRDefault="008D2472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608" w:type="dxa"/>
            <w:vMerge w:val="restart"/>
          </w:tcPr>
          <w:p w:rsidR="00A57571" w:rsidRDefault="008D2472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A57571" w:rsidRDefault="008D2472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A57571" w:rsidRDefault="008D2472">
            <w:pPr>
              <w:pStyle w:val="ConsPlusNormal0"/>
              <w:jc w:val="center"/>
            </w:pPr>
            <w:r>
              <w:t>Единица измерения</w:t>
            </w:r>
          </w:p>
          <w:p w:rsidR="00A57571" w:rsidRDefault="008D2472">
            <w:pPr>
              <w:pStyle w:val="ConsPlusNormal0"/>
              <w:jc w:val="center"/>
            </w:pPr>
            <w:r>
              <w:t>(по ОКЕИ)</w:t>
            </w:r>
          </w:p>
        </w:tc>
        <w:tc>
          <w:tcPr>
            <w:tcW w:w="3811" w:type="dxa"/>
            <w:gridSpan w:val="4"/>
          </w:tcPr>
          <w:p w:rsidR="00A57571" w:rsidRDefault="008D2472">
            <w:pPr>
              <w:pStyle w:val="ConsPlusNormal0"/>
              <w:jc w:val="center"/>
            </w:pPr>
            <w:r>
              <w:t>Плановые значения показателя</w:t>
            </w:r>
          </w:p>
        </w:tc>
      </w:tr>
      <w:tr w:rsidR="00A57571">
        <w:tc>
          <w:tcPr>
            <w:tcW w:w="484" w:type="dxa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2608" w:type="dxa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964" w:type="dxa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1204" w:type="dxa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904" w:type="dxa"/>
          </w:tcPr>
          <w:p w:rsidR="00A57571" w:rsidRDefault="008D2472">
            <w:pPr>
              <w:pStyle w:val="ConsPlusNormal0"/>
              <w:jc w:val="center"/>
            </w:pPr>
            <w:r>
              <w:t>I квартал</w:t>
            </w:r>
          </w:p>
        </w:tc>
        <w:tc>
          <w:tcPr>
            <w:tcW w:w="1174" w:type="dxa"/>
          </w:tcPr>
          <w:p w:rsidR="00A57571" w:rsidRDefault="008D2472">
            <w:pPr>
              <w:pStyle w:val="ConsPlusNormal0"/>
              <w:jc w:val="center"/>
            </w:pPr>
            <w:r>
              <w:t>первое полугодие</w:t>
            </w:r>
          </w:p>
        </w:tc>
        <w:tc>
          <w:tcPr>
            <w:tcW w:w="949" w:type="dxa"/>
          </w:tcPr>
          <w:p w:rsidR="00A57571" w:rsidRDefault="008D2472">
            <w:pPr>
              <w:pStyle w:val="ConsPlusNormal0"/>
              <w:jc w:val="center"/>
            </w:pPr>
            <w:r>
              <w:t>9 месяцев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  <w:jc w:val="center"/>
            </w:pPr>
            <w:r>
              <w:t>год</w:t>
            </w:r>
          </w:p>
        </w:tc>
      </w:tr>
      <w:tr w:rsidR="00A57571">
        <w:tc>
          <w:tcPr>
            <w:tcW w:w="9071" w:type="dxa"/>
            <w:gridSpan w:val="8"/>
          </w:tcPr>
          <w:p w:rsidR="00A57571" w:rsidRDefault="008D2472">
            <w:pPr>
              <w:pStyle w:val="ConsPlusNormal0"/>
            </w:pPr>
            <w:r>
              <w:t>Цель 1 "Создание благоприятного предпринимательского климата и условий для ведения бизнеса в городе"</w:t>
            </w:r>
          </w:p>
        </w:tc>
      </w:tr>
      <w:tr w:rsidR="00A57571">
        <w:tc>
          <w:tcPr>
            <w:tcW w:w="484" w:type="dxa"/>
          </w:tcPr>
          <w:p w:rsidR="00A57571" w:rsidRDefault="008D2472">
            <w:pPr>
              <w:pStyle w:val="ConsPlusNormal0"/>
            </w:pPr>
            <w:r>
              <w:t>1.1.</w:t>
            </w:r>
          </w:p>
        </w:tc>
        <w:tc>
          <w:tcPr>
            <w:tcW w:w="2608" w:type="dxa"/>
          </w:tcPr>
          <w:p w:rsidR="00A57571" w:rsidRDefault="008D2472">
            <w:pPr>
              <w:pStyle w:val="ConsPlusNormal0"/>
            </w:pPr>
            <w:r>
              <w:t>Количество субъектов малого и среднего предпринимательства, получивших финансовую поддержку в рамках муниципальной программы</w:t>
            </w:r>
          </w:p>
        </w:tc>
        <w:tc>
          <w:tcPr>
            <w:tcW w:w="964" w:type="dxa"/>
          </w:tcPr>
          <w:p w:rsidR="00A57571" w:rsidRDefault="008D2472">
            <w:pPr>
              <w:pStyle w:val="ConsPlusNormal0"/>
            </w:pPr>
            <w:r>
              <w:t>МП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единица</w:t>
            </w:r>
          </w:p>
        </w:tc>
        <w:tc>
          <w:tcPr>
            <w:tcW w:w="904" w:type="dxa"/>
          </w:tcPr>
          <w:p w:rsidR="00A57571" w:rsidRDefault="008D2472">
            <w:pPr>
              <w:pStyle w:val="ConsPlusNormal0"/>
            </w:pPr>
            <w:r>
              <w:t>0</w:t>
            </w:r>
          </w:p>
        </w:tc>
        <w:tc>
          <w:tcPr>
            <w:tcW w:w="1174" w:type="dxa"/>
          </w:tcPr>
          <w:p w:rsidR="00A57571" w:rsidRDefault="008D2472">
            <w:pPr>
              <w:pStyle w:val="ConsPlusNormal0"/>
            </w:pPr>
            <w:r>
              <w:t>29</w:t>
            </w:r>
          </w:p>
        </w:tc>
        <w:tc>
          <w:tcPr>
            <w:tcW w:w="949" w:type="dxa"/>
          </w:tcPr>
          <w:p w:rsidR="00A57571" w:rsidRDefault="008D2472">
            <w:pPr>
              <w:pStyle w:val="ConsPlusNormal0"/>
            </w:pPr>
            <w:r>
              <w:t>36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36</w:t>
            </w:r>
          </w:p>
        </w:tc>
      </w:tr>
      <w:tr w:rsidR="00A57571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A57571" w:rsidRDefault="008D2472">
            <w:pPr>
              <w:pStyle w:val="ConsPlusNormal0"/>
            </w:pPr>
            <w:r>
              <w:t>1.2.</w:t>
            </w:r>
          </w:p>
        </w:tc>
        <w:tc>
          <w:tcPr>
            <w:tcW w:w="2608" w:type="dxa"/>
            <w:tcBorders>
              <w:bottom w:val="nil"/>
            </w:tcBorders>
          </w:tcPr>
          <w:p w:rsidR="00A57571" w:rsidRDefault="008D2472">
            <w:pPr>
              <w:pStyle w:val="ConsPlusNormal0"/>
            </w:pPr>
            <w:r>
              <w:t>Количество организованных и проведенных в муниципальном образовании мероприятий, направленных на популяризацию предпринимательства</w:t>
            </w:r>
          </w:p>
        </w:tc>
        <w:tc>
          <w:tcPr>
            <w:tcW w:w="964" w:type="dxa"/>
            <w:tcBorders>
              <w:bottom w:val="nil"/>
            </w:tcBorders>
          </w:tcPr>
          <w:p w:rsidR="00A57571" w:rsidRDefault="008D2472">
            <w:pPr>
              <w:pStyle w:val="ConsPlusNormal0"/>
            </w:pPr>
            <w:r>
              <w:t>МП</w:t>
            </w:r>
          </w:p>
        </w:tc>
        <w:tc>
          <w:tcPr>
            <w:tcW w:w="1204" w:type="dxa"/>
            <w:tcBorders>
              <w:bottom w:val="nil"/>
            </w:tcBorders>
          </w:tcPr>
          <w:p w:rsidR="00A57571" w:rsidRDefault="008D2472">
            <w:pPr>
              <w:pStyle w:val="ConsPlusNormal0"/>
            </w:pPr>
            <w:r>
              <w:t>единица</w:t>
            </w:r>
          </w:p>
        </w:tc>
        <w:tc>
          <w:tcPr>
            <w:tcW w:w="904" w:type="dxa"/>
            <w:tcBorders>
              <w:bottom w:val="nil"/>
            </w:tcBorders>
          </w:tcPr>
          <w:p w:rsidR="00A57571" w:rsidRDefault="008D2472">
            <w:pPr>
              <w:pStyle w:val="ConsPlusNormal0"/>
            </w:pPr>
            <w:r>
              <w:t>2</w:t>
            </w:r>
          </w:p>
        </w:tc>
        <w:tc>
          <w:tcPr>
            <w:tcW w:w="1174" w:type="dxa"/>
            <w:tcBorders>
              <w:bottom w:val="nil"/>
            </w:tcBorders>
          </w:tcPr>
          <w:p w:rsidR="00A57571" w:rsidRDefault="008D2472">
            <w:pPr>
              <w:pStyle w:val="ConsPlusNormal0"/>
            </w:pPr>
            <w:r>
              <w:t>11</w:t>
            </w:r>
          </w:p>
        </w:tc>
        <w:tc>
          <w:tcPr>
            <w:tcW w:w="949" w:type="dxa"/>
            <w:tcBorders>
              <w:bottom w:val="nil"/>
            </w:tcBorders>
          </w:tcPr>
          <w:p w:rsidR="00A57571" w:rsidRDefault="008D2472">
            <w:pPr>
              <w:pStyle w:val="ConsPlusNormal0"/>
            </w:pPr>
            <w:r>
              <w:t>16</w:t>
            </w:r>
          </w:p>
        </w:tc>
        <w:tc>
          <w:tcPr>
            <w:tcW w:w="784" w:type="dxa"/>
            <w:tcBorders>
              <w:bottom w:val="nil"/>
            </w:tcBorders>
          </w:tcPr>
          <w:p w:rsidR="00A57571" w:rsidRDefault="008D2472">
            <w:pPr>
              <w:pStyle w:val="ConsPlusNormal0"/>
            </w:pPr>
            <w:r>
              <w:t>21</w:t>
            </w:r>
          </w:p>
        </w:tc>
      </w:tr>
      <w:tr w:rsidR="00A57571">
        <w:tblPrEx>
          <w:tblBorders>
            <w:insideH w:val="nil"/>
          </w:tblBorders>
        </w:tblPrEx>
        <w:tc>
          <w:tcPr>
            <w:tcW w:w="9071" w:type="dxa"/>
            <w:gridSpan w:val="8"/>
            <w:tcBorders>
              <w:top w:val="nil"/>
            </w:tcBorders>
          </w:tcPr>
          <w:p w:rsidR="00A57571" w:rsidRDefault="008D2472">
            <w:pPr>
              <w:pStyle w:val="ConsPlusNormal0"/>
              <w:jc w:val="both"/>
            </w:pPr>
            <w:r>
              <w:t>(п. 1.2 в ред. постановления Администрации города Нижневартовска от 09.06.2025 N 516)</w:t>
            </w:r>
          </w:p>
        </w:tc>
      </w:tr>
      <w:tr w:rsidR="00A57571">
        <w:tc>
          <w:tcPr>
            <w:tcW w:w="484" w:type="dxa"/>
          </w:tcPr>
          <w:p w:rsidR="00A57571" w:rsidRDefault="008D2472">
            <w:pPr>
              <w:pStyle w:val="ConsPlusNormal0"/>
            </w:pPr>
            <w:r>
              <w:t>1.3.</w:t>
            </w:r>
          </w:p>
        </w:tc>
        <w:tc>
          <w:tcPr>
            <w:tcW w:w="2608" w:type="dxa"/>
          </w:tcPr>
          <w:p w:rsidR="00A57571" w:rsidRDefault="008D2472">
            <w:pPr>
              <w:pStyle w:val="ConsPlusNormal0"/>
            </w:pPr>
            <w: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964" w:type="dxa"/>
          </w:tcPr>
          <w:p w:rsidR="00A57571" w:rsidRDefault="008D2472">
            <w:pPr>
              <w:pStyle w:val="ConsPlusNormal0"/>
            </w:pPr>
            <w:r>
              <w:t>ОМСУ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единица</w:t>
            </w:r>
          </w:p>
        </w:tc>
        <w:tc>
          <w:tcPr>
            <w:tcW w:w="904" w:type="dxa"/>
          </w:tcPr>
          <w:p w:rsidR="00A57571" w:rsidRDefault="008D2472">
            <w:pPr>
              <w:pStyle w:val="ConsPlusNormal0"/>
            </w:pPr>
            <w:r>
              <w:t>441,8</w:t>
            </w:r>
          </w:p>
        </w:tc>
        <w:tc>
          <w:tcPr>
            <w:tcW w:w="1174" w:type="dxa"/>
          </w:tcPr>
          <w:p w:rsidR="00A57571" w:rsidRDefault="008D2472">
            <w:pPr>
              <w:pStyle w:val="ConsPlusNormal0"/>
            </w:pPr>
            <w:r>
              <w:t>441,8</w:t>
            </w:r>
          </w:p>
        </w:tc>
        <w:tc>
          <w:tcPr>
            <w:tcW w:w="949" w:type="dxa"/>
          </w:tcPr>
          <w:p w:rsidR="00A57571" w:rsidRDefault="008D2472">
            <w:pPr>
              <w:pStyle w:val="ConsPlusNormal0"/>
            </w:pPr>
            <w:r>
              <w:t>441,8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441,8</w:t>
            </w:r>
          </w:p>
        </w:tc>
      </w:tr>
      <w:tr w:rsidR="00A57571">
        <w:tc>
          <w:tcPr>
            <w:tcW w:w="9071" w:type="dxa"/>
            <w:gridSpan w:val="8"/>
          </w:tcPr>
          <w:p w:rsidR="00A57571" w:rsidRDefault="008D2472">
            <w:pPr>
              <w:pStyle w:val="ConsPlusNormal0"/>
            </w:pPr>
            <w:r>
              <w:t>Цель 2 "Устойчивое развитие сельского хозяйства, рыбной отрасли города и повышение конкурентоспособности продукции, произведенной агропромышленным комплексом города"</w:t>
            </w:r>
          </w:p>
        </w:tc>
      </w:tr>
      <w:tr w:rsidR="00A57571">
        <w:tc>
          <w:tcPr>
            <w:tcW w:w="484" w:type="dxa"/>
          </w:tcPr>
          <w:p w:rsidR="00A57571" w:rsidRDefault="008D2472">
            <w:pPr>
              <w:pStyle w:val="ConsPlusNormal0"/>
            </w:pPr>
            <w:r>
              <w:t>2.1.</w:t>
            </w:r>
          </w:p>
        </w:tc>
        <w:tc>
          <w:tcPr>
            <w:tcW w:w="2608" w:type="dxa"/>
          </w:tcPr>
          <w:p w:rsidR="00A57571" w:rsidRDefault="008D2472">
            <w:pPr>
              <w:pStyle w:val="ConsPlusNormal0"/>
            </w:pPr>
            <w:r>
              <w:t>Производство скота и птицы на убой в живом весе</w:t>
            </w:r>
          </w:p>
        </w:tc>
        <w:tc>
          <w:tcPr>
            <w:tcW w:w="964" w:type="dxa"/>
          </w:tcPr>
          <w:p w:rsidR="00A57571" w:rsidRDefault="008D2472">
            <w:pPr>
              <w:pStyle w:val="ConsPlusNormal0"/>
            </w:pPr>
            <w:r>
              <w:t>ГП ХМАО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тонна</w:t>
            </w:r>
          </w:p>
        </w:tc>
        <w:tc>
          <w:tcPr>
            <w:tcW w:w="904" w:type="dxa"/>
          </w:tcPr>
          <w:p w:rsidR="00A57571" w:rsidRDefault="008D2472">
            <w:pPr>
              <w:pStyle w:val="ConsPlusNormal0"/>
            </w:pPr>
            <w:r>
              <w:t>210</w:t>
            </w:r>
          </w:p>
        </w:tc>
        <w:tc>
          <w:tcPr>
            <w:tcW w:w="1174" w:type="dxa"/>
          </w:tcPr>
          <w:p w:rsidR="00A57571" w:rsidRDefault="008D2472">
            <w:pPr>
              <w:pStyle w:val="ConsPlusNormal0"/>
            </w:pPr>
            <w:r>
              <w:t>430</w:t>
            </w:r>
          </w:p>
        </w:tc>
        <w:tc>
          <w:tcPr>
            <w:tcW w:w="949" w:type="dxa"/>
          </w:tcPr>
          <w:p w:rsidR="00A57571" w:rsidRDefault="008D2472">
            <w:pPr>
              <w:pStyle w:val="ConsPlusNormal0"/>
            </w:pPr>
            <w:r>
              <w:t>640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850</w:t>
            </w:r>
          </w:p>
        </w:tc>
      </w:tr>
      <w:tr w:rsidR="00A57571">
        <w:tc>
          <w:tcPr>
            <w:tcW w:w="484" w:type="dxa"/>
          </w:tcPr>
          <w:p w:rsidR="00A57571" w:rsidRDefault="008D2472">
            <w:pPr>
              <w:pStyle w:val="ConsPlusNormal0"/>
            </w:pPr>
            <w:r>
              <w:lastRenderedPageBreak/>
              <w:t>2.2.</w:t>
            </w:r>
          </w:p>
        </w:tc>
        <w:tc>
          <w:tcPr>
            <w:tcW w:w="2608" w:type="dxa"/>
          </w:tcPr>
          <w:p w:rsidR="00A57571" w:rsidRDefault="008D2472">
            <w:pPr>
              <w:pStyle w:val="ConsPlusNormal0"/>
            </w:pPr>
            <w:r>
              <w:t>Производство рыбной продукции</w:t>
            </w:r>
          </w:p>
        </w:tc>
        <w:tc>
          <w:tcPr>
            <w:tcW w:w="964" w:type="dxa"/>
          </w:tcPr>
          <w:p w:rsidR="00A57571" w:rsidRDefault="008D2472">
            <w:pPr>
              <w:pStyle w:val="ConsPlusNormal0"/>
            </w:pPr>
            <w:r>
              <w:t>МП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тонна</w:t>
            </w:r>
          </w:p>
        </w:tc>
        <w:tc>
          <w:tcPr>
            <w:tcW w:w="904" w:type="dxa"/>
          </w:tcPr>
          <w:p w:rsidR="00A57571" w:rsidRDefault="008D2472">
            <w:pPr>
              <w:pStyle w:val="ConsPlusNormal0"/>
            </w:pPr>
            <w:r>
              <w:t>180</w:t>
            </w:r>
          </w:p>
        </w:tc>
        <w:tc>
          <w:tcPr>
            <w:tcW w:w="1174" w:type="dxa"/>
          </w:tcPr>
          <w:p w:rsidR="00A57571" w:rsidRDefault="008D2472">
            <w:pPr>
              <w:pStyle w:val="ConsPlusNormal0"/>
            </w:pPr>
            <w:r>
              <w:t>350</w:t>
            </w:r>
          </w:p>
        </w:tc>
        <w:tc>
          <w:tcPr>
            <w:tcW w:w="949" w:type="dxa"/>
          </w:tcPr>
          <w:p w:rsidR="00A57571" w:rsidRDefault="008D2472">
            <w:pPr>
              <w:pStyle w:val="ConsPlusNormal0"/>
            </w:pPr>
            <w:r>
              <w:t>520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710</w:t>
            </w:r>
          </w:p>
        </w:tc>
      </w:tr>
      <w:tr w:rsidR="00A57571">
        <w:tc>
          <w:tcPr>
            <w:tcW w:w="484" w:type="dxa"/>
          </w:tcPr>
          <w:p w:rsidR="00A57571" w:rsidRDefault="008D2472">
            <w:pPr>
              <w:pStyle w:val="ConsPlusNormal0"/>
            </w:pPr>
            <w:r>
              <w:t>2.3.</w:t>
            </w:r>
          </w:p>
        </w:tc>
        <w:tc>
          <w:tcPr>
            <w:tcW w:w="2608" w:type="dxa"/>
          </w:tcPr>
          <w:p w:rsidR="00A57571" w:rsidRDefault="008D2472">
            <w:pPr>
              <w:pStyle w:val="ConsPlusNormal0"/>
            </w:pPr>
            <w:r>
              <w:t>Производство яиц</w:t>
            </w:r>
          </w:p>
        </w:tc>
        <w:tc>
          <w:tcPr>
            <w:tcW w:w="964" w:type="dxa"/>
          </w:tcPr>
          <w:p w:rsidR="00A57571" w:rsidRDefault="008D2472">
            <w:pPr>
              <w:pStyle w:val="ConsPlusNormal0"/>
            </w:pPr>
            <w:r>
              <w:t>ГП ХМАО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тысяча штук</w:t>
            </w:r>
          </w:p>
        </w:tc>
        <w:tc>
          <w:tcPr>
            <w:tcW w:w="904" w:type="dxa"/>
          </w:tcPr>
          <w:p w:rsidR="00A57571" w:rsidRDefault="008D2472">
            <w:pPr>
              <w:pStyle w:val="ConsPlusNormal0"/>
            </w:pPr>
            <w:r>
              <w:t>5 850</w:t>
            </w:r>
          </w:p>
        </w:tc>
        <w:tc>
          <w:tcPr>
            <w:tcW w:w="1174" w:type="dxa"/>
          </w:tcPr>
          <w:p w:rsidR="00A57571" w:rsidRDefault="008D2472">
            <w:pPr>
              <w:pStyle w:val="ConsPlusNormal0"/>
            </w:pPr>
            <w:r>
              <w:t>11 500</w:t>
            </w:r>
          </w:p>
        </w:tc>
        <w:tc>
          <w:tcPr>
            <w:tcW w:w="949" w:type="dxa"/>
          </w:tcPr>
          <w:p w:rsidR="00A57571" w:rsidRDefault="008D2472">
            <w:pPr>
              <w:pStyle w:val="ConsPlusNormal0"/>
            </w:pPr>
            <w:r>
              <w:t>17 250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23 700</w:t>
            </w:r>
          </w:p>
        </w:tc>
      </w:tr>
      <w:tr w:rsidR="00A57571">
        <w:tc>
          <w:tcPr>
            <w:tcW w:w="484" w:type="dxa"/>
          </w:tcPr>
          <w:p w:rsidR="00A57571" w:rsidRDefault="008D2472">
            <w:pPr>
              <w:pStyle w:val="ConsPlusNormal0"/>
            </w:pPr>
            <w:r>
              <w:t>2.4.</w:t>
            </w:r>
          </w:p>
        </w:tc>
        <w:tc>
          <w:tcPr>
            <w:tcW w:w="2608" w:type="dxa"/>
          </w:tcPr>
          <w:p w:rsidR="00A57571" w:rsidRDefault="008D2472">
            <w:pPr>
              <w:pStyle w:val="ConsPlusNormal0"/>
            </w:pPr>
            <w:r>
              <w:t>Доля прибыльных сельскохозяйственных организаций в общем их числе</w:t>
            </w:r>
          </w:p>
        </w:tc>
        <w:tc>
          <w:tcPr>
            <w:tcW w:w="964" w:type="dxa"/>
          </w:tcPr>
          <w:p w:rsidR="00A57571" w:rsidRDefault="008D2472">
            <w:pPr>
              <w:pStyle w:val="ConsPlusNormal0"/>
            </w:pPr>
            <w:r>
              <w:t>ОМСУ;</w:t>
            </w:r>
          </w:p>
          <w:p w:rsidR="00A57571" w:rsidRDefault="008D2472">
            <w:pPr>
              <w:pStyle w:val="ConsPlusNormal0"/>
            </w:pPr>
            <w:r>
              <w:t>МП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процент</w:t>
            </w:r>
          </w:p>
        </w:tc>
        <w:tc>
          <w:tcPr>
            <w:tcW w:w="904" w:type="dxa"/>
          </w:tcPr>
          <w:p w:rsidR="00A57571" w:rsidRDefault="008D2472">
            <w:pPr>
              <w:pStyle w:val="ConsPlusNormal0"/>
            </w:pPr>
            <w:r>
              <w:t>100</w:t>
            </w:r>
          </w:p>
        </w:tc>
        <w:tc>
          <w:tcPr>
            <w:tcW w:w="1174" w:type="dxa"/>
          </w:tcPr>
          <w:p w:rsidR="00A57571" w:rsidRDefault="008D2472">
            <w:pPr>
              <w:pStyle w:val="ConsPlusNormal0"/>
            </w:pPr>
            <w:r>
              <w:t>100</w:t>
            </w:r>
          </w:p>
        </w:tc>
        <w:tc>
          <w:tcPr>
            <w:tcW w:w="949" w:type="dxa"/>
          </w:tcPr>
          <w:p w:rsidR="00A57571" w:rsidRDefault="008D2472">
            <w:pPr>
              <w:pStyle w:val="ConsPlusNormal0"/>
            </w:pPr>
            <w:r>
              <w:t>100</w:t>
            </w:r>
          </w:p>
        </w:tc>
        <w:tc>
          <w:tcPr>
            <w:tcW w:w="784" w:type="dxa"/>
          </w:tcPr>
          <w:p w:rsidR="00A57571" w:rsidRDefault="008D2472">
            <w:pPr>
              <w:pStyle w:val="ConsPlusNormal0"/>
            </w:pPr>
            <w:r>
              <w:t>100</w:t>
            </w:r>
          </w:p>
        </w:tc>
      </w:tr>
    </w:tbl>
    <w:p w:rsidR="00A57571" w:rsidRDefault="00A57571">
      <w:pPr>
        <w:pStyle w:val="ConsPlusNormal0"/>
        <w:jc w:val="center"/>
      </w:pPr>
    </w:p>
    <w:p w:rsidR="00A57571" w:rsidRDefault="008D2472">
      <w:pPr>
        <w:pStyle w:val="ConsPlusTitle0"/>
        <w:jc w:val="center"/>
        <w:outlineLvl w:val="2"/>
      </w:pPr>
      <w:r>
        <w:t>4. Структура муниципальной программы</w:t>
      </w:r>
    </w:p>
    <w:p w:rsidR="00A57571" w:rsidRDefault="00A57571">
      <w:pPr>
        <w:pStyle w:val="ConsPlusNormal0"/>
        <w:jc w:val="center"/>
      </w:pPr>
    </w:p>
    <w:p w:rsidR="00A57571" w:rsidRDefault="008D2472">
      <w:pPr>
        <w:pStyle w:val="ConsPlusNormal0"/>
        <w:jc w:val="center"/>
      </w:pPr>
      <w:r>
        <w:t>(в ред. постановления Администрации города Нижневартовска</w:t>
      </w:r>
    </w:p>
    <w:p w:rsidR="00A57571" w:rsidRDefault="008D2472">
      <w:pPr>
        <w:pStyle w:val="ConsPlusNormal0"/>
        <w:jc w:val="center"/>
      </w:pPr>
      <w:r>
        <w:t>от 09.06.2025 N 516)</w:t>
      </w:r>
    </w:p>
    <w:p w:rsidR="00A57571" w:rsidRDefault="00A57571">
      <w:pPr>
        <w:pStyle w:val="ConsPlusNormal0"/>
        <w:jc w:val="center"/>
      </w:pPr>
    </w:p>
    <w:p w:rsidR="00A57571" w:rsidRDefault="00A57571">
      <w:pPr>
        <w:pStyle w:val="ConsPlusNormal0"/>
        <w:sectPr w:rsidR="00A57571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479"/>
        <w:gridCol w:w="4252"/>
        <w:gridCol w:w="3288"/>
      </w:tblGrid>
      <w:tr w:rsidR="00A57571">
        <w:tc>
          <w:tcPr>
            <w:tcW w:w="794" w:type="dxa"/>
          </w:tcPr>
          <w:p w:rsidR="00A57571" w:rsidRDefault="008D2472">
            <w:pPr>
              <w:pStyle w:val="ConsPlusNormal0"/>
              <w:jc w:val="center"/>
            </w:pPr>
            <w:r>
              <w:lastRenderedPageBreak/>
              <w:t>N</w:t>
            </w:r>
          </w:p>
          <w:p w:rsidR="00A57571" w:rsidRDefault="008D2472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479" w:type="dxa"/>
          </w:tcPr>
          <w:p w:rsidR="00A57571" w:rsidRDefault="008D2472">
            <w:pPr>
              <w:pStyle w:val="ConsPlusNormal0"/>
              <w:jc w:val="center"/>
            </w:pPr>
            <w:r>
              <w:t>Задачи структурного элемента</w:t>
            </w:r>
          </w:p>
        </w:tc>
        <w:tc>
          <w:tcPr>
            <w:tcW w:w="4252" w:type="dxa"/>
          </w:tcPr>
          <w:p w:rsidR="00A57571" w:rsidRDefault="008D2472">
            <w:pPr>
              <w:pStyle w:val="ConsPlusNormal0"/>
              <w:jc w:val="center"/>
            </w:pPr>
            <w:r>
              <w:t>Краткое описание структурного элемента</w:t>
            </w:r>
          </w:p>
        </w:tc>
        <w:tc>
          <w:tcPr>
            <w:tcW w:w="3288" w:type="dxa"/>
          </w:tcPr>
          <w:p w:rsidR="00A57571" w:rsidRDefault="008D2472">
            <w:pPr>
              <w:pStyle w:val="ConsPlusNormal0"/>
              <w:jc w:val="center"/>
            </w:pPr>
            <w:r>
              <w:t>Связь с показателями</w:t>
            </w:r>
          </w:p>
        </w:tc>
      </w:tr>
      <w:tr w:rsidR="00A57571">
        <w:tc>
          <w:tcPr>
            <w:tcW w:w="794" w:type="dxa"/>
          </w:tcPr>
          <w:p w:rsidR="00A57571" w:rsidRDefault="008D2472">
            <w:pPr>
              <w:pStyle w:val="ConsPlusNormal0"/>
              <w:jc w:val="center"/>
            </w:pPr>
            <w:bookmarkStart w:id="2" w:name="P311"/>
            <w:bookmarkEnd w:id="2"/>
            <w:r>
              <w:t>1.</w:t>
            </w:r>
          </w:p>
        </w:tc>
        <w:tc>
          <w:tcPr>
            <w:tcW w:w="10019" w:type="dxa"/>
            <w:gridSpan w:val="3"/>
          </w:tcPr>
          <w:p w:rsidR="00A57571" w:rsidRDefault="008D2472">
            <w:pPr>
              <w:pStyle w:val="ConsPlusNormal0"/>
              <w:jc w:val="center"/>
            </w:pPr>
            <w:r>
              <w:t>Направление (подпрограмма) "Развитие малого и среднего предпринимательства в городе"</w:t>
            </w:r>
          </w:p>
        </w:tc>
      </w:tr>
      <w:tr w:rsidR="00A57571">
        <w:tc>
          <w:tcPr>
            <w:tcW w:w="794" w:type="dxa"/>
            <w:vMerge w:val="restart"/>
          </w:tcPr>
          <w:p w:rsidR="00A57571" w:rsidRDefault="008D2472">
            <w:pPr>
              <w:pStyle w:val="ConsPlusNormal0"/>
            </w:pPr>
            <w:r>
              <w:t>1.1.</w:t>
            </w:r>
          </w:p>
        </w:tc>
        <w:tc>
          <w:tcPr>
            <w:tcW w:w="10019" w:type="dxa"/>
            <w:gridSpan w:val="3"/>
          </w:tcPr>
          <w:p w:rsidR="00A57571" w:rsidRDefault="008D2472">
            <w:pPr>
              <w:pStyle w:val="ConsPlusNormal0"/>
              <w:jc w:val="center"/>
            </w:pPr>
            <w:r>
              <w:t>Региональный проект</w:t>
            </w:r>
          </w:p>
          <w:p w:rsidR="00A57571" w:rsidRDefault="008D2472">
            <w:pPr>
              <w:pStyle w:val="ConsPlusNormal0"/>
              <w:jc w:val="center"/>
            </w:pPr>
            <w:r>
              <w:t>"Малое и среднее предпринимательство и поддержка индивидуальной предпринимательской инициативы"</w:t>
            </w:r>
          </w:p>
        </w:tc>
      </w:tr>
      <w:tr w:rsidR="00A57571">
        <w:tc>
          <w:tcPr>
            <w:tcW w:w="794" w:type="dxa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2479" w:type="dxa"/>
          </w:tcPr>
          <w:p w:rsidR="00A57571" w:rsidRDefault="008D2472">
            <w:pPr>
              <w:pStyle w:val="ConsPlusNormal0"/>
            </w:pPr>
            <w:r>
              <w:t>Ответственный за реализацию</w:t>
            </w:r>
          </w:p>
        </w:tc>
        <w:tc>
          <w:tcPr>
            <w:tcW w:w="7540" w:type="dxa"/>
            <w:gridSpan w:val="2"/>
          </w:tcPr>
          <w:p w:rsidR="00A57571" w:rsidRDefault="008D2472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A57571">
        <w:tc>
          <w:tcPr>
            <w:tcW w:w="794" w:type="dxa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2479" w:type="dxa"/>
          </w:tcPr>
          <w:p w:rsidR="00A57571" w:rsidRDefault="008D2472">
            <w:pPr>
              <w:pStyle w:val="ConsPlusNormal0"/>
            </w:pPr>
            <w:r>
              <w:t>Срок реализации</w:t>
            </w:r>
          </w:p>
        </w:tc>
        <w:tc>
          <w:tcPr>
            <w:tcW w:w="7540" w:type="dxa"/>
            <w:gridSpan w:val="2"/>
          </w:tcPr>
          <w:p w:rsidR="00A57571" w:rsidRDefault="008D2472">
            <w:pPr>
              <w:pStyle w:val="ConsPlusNormal0"/>
            </w:pPr>
            <w:r>
              <w:t>2025 - 2027 годы</w:t>
            </w:r>
          </w:p>
        </w:tc>
      </w:tr>
      <w:tr w:rsidR="00A57571">
        <w:tc>
          <w:tcPr>
            <w:tcW w:w="794" w:type="dxa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2479" w:type="dxa"/>
          </w:tcPr>
          <w:p w:rsidR="00A57571" w:rsidRDefault="008D2472">
            <w:pPr>
              <w:pStyle w:val="ConsPlusNormal0"/>
            </w:pPr>
            <w:r>
              <w:t>Участники</w:t>
            </w:r>
          </w:p>
        </w:tc>
        <w:tc>
          <w:tcPr>
            <w:tcW w:w="7540" w:type="dxa"/>
            <w:gridSpan w:val="2"/>
          </w:tcPr>
          <w:p w:rsidR="00A57571" w:rsidRDefault="008D2472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A57571">
        <w:tc>
          <w:tcPr>
            <w:tcW w:w="794" w:type="dxa"/>
          </w:tcPr>
          <w:p w:rsidR="00A57571" w:rsidRDefault="008D2472">
            <w:pPr>
              <w:pStyle w:val="ConsPlusNormal0"/>
            </w:pPr>
            <w:r>
              <w:t>1.1.1.</w:t>
            </w:r>
          </w:p>
        </w:tc>
        <w:tc>
          <w:tcPr>
            <w:tcW w:w="2479" w:type="dxa"/>
          </w:tcPr>
          <w:p w:rsidR="00A57571" w:rsidRDefault="008D2472">
            <w:pPr>
              <w:pStyle w:val="ConsPlusNormal0"/>
            </w:pPr>
            <w:r>
              <w:t>Создание условий для устойчивого развития субъектов малого и среднего предпринимательства, осуществляющих социально значимые виды деятельности в городе</w:t>
            </w:r>
          </w:p>
        </w:tc>
        <w:tc>
          <w:tcPr>
            <w:tcW w:w="4252" w:type="dxa"/>
          </w:tcPr>
          <w:p w:rsidR="00A57571" w:rsidRDefault="008D2472">
            <w:pPr>
              <w:pStyle w:val="ConsPlusNormal0"/>
            </w:pPr>
            <w:r>
              <w:t>предоставление субсидий на возмещение ч</w:t>
            </w:r>
            <w:r>
              <w:t>асти затрат на аренду (субаренду) нежилых помещений, приобретение нового оборудования (основных средств) и лицензионных программных продуктов, обязательную сертификацию произведенной продукции и (или) декларирование ее соответствия</w:t>
            </w:r>
          </w:p>
        </w:tc>
        <w:tc>
          <w:tcPr>
            <w:tcW w:w="3288" w:type="dxa"/>
          </w:tcPr>
          <w:p w:rsidR="00A57571" w:rsidRDefault="008D2472">
            <w:pPr>
              <w:pStyle w:val="ConsPlusNormal0"/>
            </w:pPr>
            <w:r>
              <w:t>количество субъектов мал</w:t>
            </w:r>
            <w:r>
              <w:t>ого и среднего предпринимательства, получивших финансовую поддержку в рамках муниципальной программы;</w:t>
            </w:r>
          </w:p>
          <w:p w:rsidR="00A57571" w:rsidRDefault="008D2472">
            <w:pPr>
              <w:pStyle w:val="ConsPlusNormal0"/>
            </w:pPr>
            <w:r>
              <w:t>число субъектов малого и среднего предпринимательства в расчете на 10 тыс. человек населения</w:t>
            </w:r>
          </w:p>
        </w:tc>
      </w:tr>
      <w:tr w:rsidR="00A57571">
        <w:tc>
          <w:tcPr>
            <w:tcW w:w="794" w:type="dxa"/>
            <w:vMerge w:val="restart"/>
          </w:tcPr>
          <w:p w:rsidR="00A57571" w:rsidRDefault="008D2472">
            <w:pPr>
              <w:pStyle w:val="ConsPlusNormal0"/>
            </w:pPr>
            <w:r>
              <w:t>1.2.</w:t>
            </w:r>
          </w:p>
        </w:tc>
        <w:tc>
          <w:tcPr>
            <w:tcW w:w="10019" w:type="dxa"/>
            <w:gridSpan w:val="3"/>
          </w:tcPr>
          <w:p w:rsidR="00A57571" w:rsidRDefault="008D2472">
            <w:pPr>
              <w:pStyle w:val="ConsPlusNormal0"/>
              <w:jc w:val="center"/>
            </w:pPr>
            <w:r>
              <w:t>Муниципальный проект</w:t>
            </w:r>
          </w:p>
          <w:p w:rsidR="00A57571" w:rsidRDefault="008D2472">
            <w:pPr>
              <w:pStyle w:val="ConsPlusNormal0"/>
              <w:jc w:val="center"/>
            </w:pPr>
            <w:r>
              <w:t>"Финансовая поддержка субъектов малого и среднего предпринимательства"</w:t>
            </w:r>
          </w:p>
        </w:tc>
      </w:tr>
      <w:tr w:rsidR="00A57571">
        <w:tc>
          <w:tcPr>
            <w:tcW w:w="794" w:type="dxa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2479" w:type="dxa"/>
          </w:tcPr>
          <w:p w:rsidR="00A57571" w:rsidRDefault="008D2472">
            <w:pPr>
              <w:pStyle w:val="ConsPlusNormal0"/>
            </w:pPr>
            <w:r>
              <w:t>Ответственный за реализацию</w:t>
            </w:r>
          </w:p>
        </w:tc>
        <w:tc>
          <w:tcPr>
            <w:tcW w:w="7540" w:type="dxa"/>
            <w:gridSpan w:val="2"/>
          </w:tcPr>
          <w:p w:rsidR="00A57571" w:rsidRDefault="008D2472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A57571">
        <w:tc>
          <w:tcPr>
            <w:tcW w:w="794" w:type="dxa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2479" w:type="dxa"/>
          </w:tcPr>
          <w:p w:rsidR="00A57571" w:rsidRDefault="008D2472">
            <w:pPr>
              <w:pStyle w:val="ConsPlusNormal0"/>
            </w:pPr>
            <w:r>
              <w:t>Срок реализации</w:t>
            </w:r>
          </w:p>
        </w:tc>
        <w:tc>
          <w:tcPr>
            <w:tcW w:w="7540" w:type="dxa"/>
            <w:gridSpan w:val="2"/>
          </w:tcPr>
          <w:p w:rsidR="00A57571" w:rsidRDefault="008D2472">
            <w:pPr>
              <w:pStyle w:val="ConsPlusNormal0"/>
            </w:pPr>
            <w:r>
              <w:t>2025 - 2036 годы</w:t>
            </w:r>
          </w:p>
        </w:tc>
      </w:tr>
      <w:tr w:rsidR="00A57571">
        <w:tc>
          <w:tcPr>
            <w:tcW w:w="794" w:type="dxa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2479" w:type="dxa"/>
          </w:tcPr>
          <w:p w:rsidR="00A57571" w:rsidRDefault="008D2472">
            <w:pPr>
              <w:pStyle w:val="ConsPlusNormal0"/>
            </w:pPr>
            <w:r>
              <w:t>Участники</w:t>
            </w:r>
          </w:p>
        </w:tc>
        <w:tc>
          <w:tcPr>
            <w:tcW w:w="7540" w:type="dxa"/>
            <w:gridSpan w:val="2"/>
          </w:tcPr>
          <w:p w:rsidR="00A57571" w:rsidRDefault="008D2472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A57571">
        <w:tc>
          <w:tcPr>
            <w:tcW w:w="794" w:type="dxa"/>
          </w:tcPr>
          <w:p w:rsidR="00A57571" w:rsidRDefault="008D2472">
            <w:pPr>
              <w:pStyle w:val="ConsPlusNormal0"/>
            </w:pPr>
            <w:r>
              <w:t>1.2.1.</w:t>
            </w:r>
          </w:p>
        </w:tc>
        <w:tc>
          <w:tcPr>
            <w:tcW w:w="2479" w:type="dxa"/>
          </w:tcPr>
          <w:p w:rsidR="00A57571" w:rsidRDefault="008D2472">
            <w:pPr>
              <w:pStyle w:val="ConsPlusNormal0"/>
            </w:pPr>
            <w:r>
              <w:t>Содействие развитию молодых и начинающих субъектов малого и среднего предпринимательства</w:t>
            </w:r>
          </w:p>
        </w:tc>
        <w:tc>
          <w:tcPr>
            <w:tcW w:w="4252" w:type="dxa"/>
          </w:tcPr>
          <w:p w:rsidR="00A57571" w:rsidRDefault="008D2472">
            <w:pPr>
              <w:pStyle w:val="ConsPlusNormal0"/>
            </w:pPr>
            <w:r>
              <w:t>предоставление грантов в форме субсидий для молодых и начинающих субъектов малого и среднего предприни</w:t>
            </w:r>
            <w:r>
              <w:t>мательства</w:t>
            </w:r>
          </w:p>
        </w:tc>
        <w:tc>
          <w:tcPr>
            <w:tcW w:w="3288" w:type="dxa"/>
            <w:vMerge w:val="restart"/>
          </w:tcPr>
          <w:p w:rsidR="00A57571" w:rsidRDefault="008D2472">
            <w:pPr>
              <w:pStyle w:val="ConsPlusNormal0"/>
            </w:pPr>
            <w:r>
              <w:t>количество субъектов малого и среднего предпринимательства, получивших финансовую поддержку в рамках муниципальной программы;</w:t>
            </w:r>
          </w:p>
          <w:p w:rsidR="00A57571" w:rsidRDefault="008D2472">
            <w:pPr>
              <w:pStyle w:val="ConsPlusNormal0"/>
            </w:pPr>
            <w:r>
              <w:t>число субъектов малого и среднего предпринимательства в расчете на 10 тыс. человек населения</w:t>
            </w:r>
          </w:p>
        </w:tc>
      </w:tr>
      <w:tr w:rsidR="00A57571">
        <w:tc>
          <w:tcPr>
            <w:tcW w:w="794" w:type="dxa"/>
          </w:tcPr>
          <w:p w:rsidR="00A57571" w:rsidRDefault="008D2472">
            <w:pPr>
              <w:pStyle w:val="ConsPlusNormal0"/>
            </w:pPr>
            <w:r>
              <w:t>1.2.2.</w:t>
            </w:r>
          </w:p>
        </w:tc>
        <w:tc>
          <w:tcPr>
            <w:tcW w:w="2479" w:type="dxa"/>
          </w:tcPr>
          <w:p w:rsidR="00A57571" w:rsidRDefault="008D2472">
            <w:pPr>
              <w:pStyle w:val="ConsPlusNormal0"/>
            </w:pPr>
            <w:r>
              <w:t>Содействие развитию субъектов малого и среднего предпринимательства, осуществляющих социально значимые виды деятельности в городе</w:t>
            </w:r>
          </w:p>
        </w:tc>
        <w:tc>
          <w:tcPr>
            <w:tcW w:w="4252" w:type="dxa"/>
          </w:tcPr>
          <w:p w:rsidR="00A57571" w:rsidRDefault="008D2472">
            <w:pPr>
              <w:pStyle w:val="ConsPlusNormal0"/>
            </w:pPr>
            <w:r>
              <w:t>предоставление субсидий на возмещение части затрат на приобретение сырья, необходимого для производства продуктов питания</w:t>
            </w:r>
          </w:p>
        </w:tc>
        <w:tc>
          <w:tcPr>
            <w:tcW w:w="3288" w:type="dxa"/>
            <w:vMerge/>
          </w:tcPr>
          <w:p w:rsidR="00A57571" w:rsidRDefault="00A57571">
            <w:pPr>
              <w:pStyle w:val="ConsPlusNormal0"/>
            </w:pPr>
          </w:p>
        </w:tc>
      </w:tr>
      <w:tr w:rsidR="00A57571">
        <w:tc>
          <w:tcPr>
            <w:tcW w:w="794" w:type="dxa"/>
          </w:tcPr>
          <w:p w:rsidR="00A57571" w:rsidRDefault="008D2472">
            <w:pPr>
              <w:pStyle w:val="ConsPlusNormal0"/>
            </w:pPr>
            <w:r>
              <w:t>1.</w:t>
            </w:r>
            <w:r>
              <w:t>2.3.</w:t>
            </w:r>
          </w:p>
        </w:tc>
        <w:tc>
          <w:tcPr>
            <w:tcW w:w="2479" w:type="dxa"/>
          </w:tcPr>
          <w:p w:rsidR="00A57571" w:rsidRDefault="008D2472">
            <w:pPr>
              <w:pStyle w:val="ConsPlusNormal0"/>
            </w:pPr>
            <w:r>
              <w:t>Содействие развитию субъектов малого и среднего предпринимательства, осуществляющих деятельность в производственной сфере</w:t>
            </w:r>
          </w:p>
        </w:tc>
        <w:tc>
          <w:tcPr>
            <w:tcW w:w="4252" w:type="dxa"/>
          </w:tcPr>
          <w:p w:rsidR="00A57571" w:rsidRDefault="008D2472">
            <w:pPr>
              <w:pStyle w:val="ConsPlusNormal0"/>
            </w:pPr>
            <w:r>
              <w:t>предоставление грантов в форме субсидий субъектам малого и среднего предпринимательства, осуществляющим деятельность в производственной сфере</w:t>
            </w:r>
          </w:p>
        </w:tc>
        <w:tc>
          <w:tcPr>
            <w:tcW w:w="3288" w:type="dxa"/>
            <w:vMerge/>
          </w:tcPr>
          <w:p w:rsidR="00A57571" w:rsidRDefault="00A57571">
            <w:pPr>
              <w:pStyle w:val="ConsPlusNormal0"/>
            </w:pPr>
          </w:p>
        </w:tc>
      </w:tr>
      <w:tr w:rsidR="00A57571">
        <w:tc>
          <w:tcPr>
            <w:tcW w:w="794" w:type="dxa"/>
            <w:vMerge w:val="restart"/>
          </w:tcPr>
          <w:p w:rsidR="00A57571" w:rsidRDefault="008D2472">
            <w:pPr>
              <w:pStyle w:val="ConsPlusNormal0"/>
            </w:pPr>
            <w:r>
              <w:t>1.3.</w:t>
            </w:r>
          </w:p>
        </w:tc>
        <w:tc>
          <w:tcPr>
            <w:tcW w:w="10019" w:type="dxa"/>
            <w:gridSpan w:val="3"/>
          </w:tcPr>
          <w:p w:rsidR="00A57571" w:rsidRDefault="008D2472">
            <w:pPr>
              <w:pStyle w:val="ConsPlusNormal0"/>
              <w:jc w:val="center"/>
            </w:pPr>
            <w:r>
              <w:t>Комплекс процессных мероприятий</w:t>
            </w:r>
          </w:p>
          <w:p w:rsidR="00A57571" w:rsidRDefault="008D2472">
            <w:pPr>
              <w:pStyle w:val="ConsPlusNormal0"/>
              <w:jc w:val="center"/>
            </w:pPr>
            <w:r>
              <w:t>"Создание условий для развития субъектов малого и среднего предпринимательс</w:t>
            </w:r>
            <w:r>
              <w:t>тва"</w:t>
            </w:r>
          </w:p>
        </w:tc>
      </w:tr>
      <w:tr w:rsidR="00A57571">
        <w:tc>
          <w:tcPr>
            <w:tcW w:w="794" w:type="dxa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2479" w:type="dxa"/>
          </w:tcPr>
          <w:p w:rsidR="00A57571" w:rsidRDefault="008D2472">
            <w:pPr>
              <w:pStyle w:val="ConsPlusNormal0"/>
            </w:pPr>
            <w:r>
              <w:t xml:space="preserve">Ответственный за </w:t>
            </w:r>
            <w:r>
              <w:lastRenderedPageBreak/>
              <w:t>реализацию</w:t>
            </w:r>
          </w:p>
        </w:tc>
        <w:tc>
          <w:tcPr>
            <w:tcW w:w="7540" w:type="dxa"/>
            <w:gridSpan w:val="2"/>
          </w:tcPr>
          <w:p w:rsidR="00A57571" w:rsidRDefault="008D2472">
            <w:pPr>
              <w:pStyle w:val="ConsPlusNormal0"/>
            </w:pPr>
            <w:r>
              <w:lastRenderedPageBreak/>
              <w:t>департамент экономического развития администрации города</w:t>
            </w:r>
          </w:p>
        </w:tc>
      </w:tr>
      <w:tr w:rsidR="00A57571">
        <w:tc>
          <w:tcPr>
            <w:tcW w:w="794" w:type="dxa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2479" w:type="dxa"/>
          </w:tcPr>
          <w:p w:rsidR="00A57571" w:rsidRDefault="008D2472">
            <w:pPr>
              <w:pStyle w:val="ConsPlusNormal0"/>
            </w:pPr>
            <w:r>
              <w:t>Срок реализации</w:t>
            </w:r>
          </w:p>
        </w:tc>
        <w:tc>
          <w:tcPr>
            <w:tcW w:w="7540" w:type="dxa"/>
            <w:gridSpan w:val="2"/>
          </w:tcPr>
          <w:p w:rsidR="00A57571" w:rsidRDefault="008D2472">
            <w:pPr>
              <w:pStyle w:val="ConsPlusNormal0"/>
            </w:pPr>
            <w:r>
              <w:t>2025 - 2036 годы</w:t>
            </w:r>
          </w:p>
        </w:tc>
      </w:tr>
      <w:tr w:rsidR="00A57571">
        <w:tc>
          <w:tcPr>
            <w:tcW w:w="794" w:type="dxa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2479" w:type="dxa"/>
          </w:tcPr>
          <w:p w:rsidR="00A57571" w:rsidRDefault="008D2472">
            <w:pPr>
              <w:pStyle w:val="ConsPlusNormal0"/>
            </w:pPr>
            <w:r>
              <w:t>Участники</w:t>
            </w:r>
          </w:p>
        </w:tc>
        <w:tc>
          <w:tcPr>
            <w:tcW w:w="7540" w:type="dxa"/>
            <w:gridSpan w:val="2"/>
          </w:tcPr>
          <w:p w:rsidR="00A57571" w:rsidRDefault="008D2472">
            <w:pPr>
              <w:pStyle w:val="ConsPlusNormal0"/>
            </w:pPr>
            <w:r>
              <w:t>департамент экономического развития администрации города;</w:t>
            </w:r>
          </w:p>
          <w:p w:rsidR="00A57571" w:rsidRDefault="008D2472">
            <w:pPr>
              <w:pStyle w:val="ConsPlusNormal0"/>
            </w:pPr>
            <w:r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</w:tr>
      <w:tr w:rsidR="00A57571">
        <w:tc>
          <w:tcPr>
            <w:tcW w:w="794" w:type="dxa"/>
          </w:tcPr>
          <w:p w:rsidR="00A57571" w:rsidRDefault="008D2472">
            <w:pPr>
              <w:pStyle w:val="ConsPlusNormal0"/>
            </w:pPr>
            <w:r>
              <w:t>1.3.1.</w:t>
            </w:r>
          </w:p>
        </w:tc>
        <w:tc>
          <w:tcPr>
            <w:tcW w:w="2479" w:type="dxa"/>
          </w:tcPr>
          <w:p w:rsidR="00A57571" w:rsidRDefault="008D2472">
            <w:pPr>
              <w:pStyle w:val="ConsPlusNormal0"/>
            </w:pPr>
            <w:r>
              <w:t>Формирование благоприятного общественного мнения о малом и среднем предпринимательстве</w:t>
            </w:r>
          </w:p>
        </w:tc>
        <w:tc>
          <w:tcPr>
            <w:tcW w:w="4252" w:type="dxa"/>
          </w:tcPr>
          <w:p w:rsidR="00A57571" w:rsidRDefault="008D2472">
            <w:pPr>
              <w:pStyle w:val="ConsPlusNormal0"/>
            </w:pPr>
            <w:r>
              <w:t>реализация</w:t>
            </w:r>
            <w:r>
              <w:t xml:space="preserve"> информационно-просветительских мероприятий, направленных на популяризацию и развитие малого и среднего предпринимательства в городе</w:t>
            </w:r>
          </w:p>
        </w:tc>
        <w:tc>
          <w:tcPr>
            <w:tcW w:w="3288" w:type="dxa"/>
          </w:tcPr>
          <w:p w:rsidR="00A57571" w:rsidRDefault="008D2472">
            <w:pPr>
              <w:pStyle w:val="ConsPlusNormal0"/>
            </w:pPr>
            <w:r>
              <w:t>количество организованных и проведенных в муниципальном образовании мероприятий, направленных на популяризацию предпринимат</w:t>
            </w:r>
            <w:r>
              <w:t>ельства</w:t>
            </w:r>
          </w:p>
        </w:tc>
      </w:tr>
      <w:tr w:rsidR="00A57571">
        <w:tc>
          <w:tcPr>
            <w:tcW w:w="794" w:type="dxa"/>
          </w:tcPr>
          <w:p w:rsidR="00A57571" w:rsidRDefault="008D2472">
            <w:pPr>
              <w:pStyle w:val="ConsPlusNormal0"/>
            </w:pPr>
            <w:bookmarkStart w:id="3" w:name="P361"/>
            <w:bookmarkEnd w:id="3"/>
            <w:r>
              <w:t>2.</w:t>
            </w:r>
          </w:p>
        </w:tc>
        <w:tc>
          <w:tcPr>
            <w:tcW w:w="10019" w:type="dxa"/>
            <w:gridSpan w:val="3"/>
          </w:tcPr>
          <w:p w:rsidR="00A57571" w:rsidRDefault="008D2472">
            <w:pPr>
              <w:pStyle w:val="ConsPlusNormal0"/>
              <w:jc w:val="center"/>
            </w:pPr>
            <w:r>
              <w:t>Направление (подпрограмма) "Развитие агропромышленного комплекса в городе"</w:t>
            </w:r>
          </w:p>
        </w:tc>
      </w:tr>
      <w:tr w:rsidR="00A57571">
        <w:tc>
          <w:tcPr>
            <w:tcW w:w="794" w:type="dxa"/>
            <w:vMerge w:val="restart"/>
          </w:tcPr>
          <w:p w:rsidR="00A57571" w:rsidRDefault="008D2472">
            <w:pPr>
              <w:pStyle w:val="ConsPlusNormal0"/>
            </w:pPr>
            <w:r>
              <w:t>2.1.</w:t>
            </w:r>
          </w:p>
        </w:tc>
        <w:tc>
          <w:tcPr>
            <w:tcW w:w="10019" w:type="dxa"/>
            <w:gridSpan w:val="3"/>
          </w:tcPr>
          <w:p w:rsidR="00A57571" w:rsidRDefault="008D2472">
            <w:pPr>
              <w:pStyle w:val="ConsPlusNormal0"/>
              <w:jc w:val="center"/>
            </w:pPr>
            <w:r>
              <w:t>Муниципальный проект</w:t>
            </w:r>
          </w:p>
          <w:p w:rsidR="00A57571" w:rsidRDefault="008D2472">
            <w:pPr>
              <w:pStyle w:val="ConsPlusNormal0"/>
              <w:jc w:val="center"/>
            </w:pPr>
            <w:r>
              <w:t>"Создание финансовой устойчивости сельскохозяйственных товаропроизводителей города"</w:t>
            </w:r>
          </w:p>
        </w:tc>
      </w:tr>
      <w:tr w:rsidR="00A57571">
        <w:tc>
          <w:tcPr>
            <w:tcW w:w="794" w:type="dxa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2479" w:type="dxa"/>
          </w:tcPr>
          <w:p w:rsidR="00A57571" w:rsidRDefault="008D2472">
            <w:pPr>
              <w:pStyle w:val="ConsPlusNormal0"/>
            </w:pPr>
            <w:r>
              <w:t>Ответственный за реализацию</w:t>
            </w:r>
          </w:p>
        </w:tc>
        <w:tc>
          <w:tcPr>
            <w:tcW w:w="7540" w:type="dxa"/>
            <w:gridSpan w:val="2"/>
          </w:tcPr>
          <w:p w:rsidR="00A57571" w:rsidRDefault="008D2472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A57571">
        <w:tc>
          <w:tcPr>
            <w:tcW w:w="794" w:type="dxa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2479" w:type="dxa"/>
          </w:tcPr>
          <w:p w:rsidR="00A57571" w:rsidRDefault="008D2472">
            <w:pPr>
              <w:pStyle w:val="ConsPlusNormal0"/>
            </w:pPr>
            <w:r>
              <w:t>Срок реализации</w:t>
            </w:r>
          </w:p>
        </w:tc>
        <w:tc>
          <w:tcPr>
            <w:tcW w:w="7540" w:type="dxa"/>
            <w:gridSpan w:val="2"/>
          </w:tcPr>
          <w:p w:rsidR="00A57571" w:rsidRDefault="008D2472">
            <w:pPr>
              <w:pStyle w:val="ConsPlusNormal0"/>
            </w:pPr>
            <w:r>
              <w:t>2025 - 2036 годы</w:t>
            </w:r>
          </w:p>
        </w:tc>
      </w:tr>
      <w:tr w:rsidR="00A57571">
        <w:tc>
          <w:tcPr>
            <w:tcW w:w="794" w:type="dxa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2479" w:type="dxa"/>
          </w:tcPr>
          <w:p w:rsidR="00A57571" w:rsidRDefault="008D2472">
            <w:pPr>
              <w:pStyle w:val="ConsPlusNormal0"/>
            </w:pPr>
            <w:r>
              <w:t>Участники</w:t>
            </w:r>
          </w:p>
        </w:tc>
        <w:tc>
          <w:tcPr>
            <w:tcW w:w="7540" w:type="dxa"/>
            <w:gridSpan w:val="2"/>
          </w:tcPr>
          <w:p w:rsidR="00A57571" w:rsidRDefault="008D2472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A57571">
        <w:tc>
          <w:tcPr>
            <w:tcW w:w="794" w:type="dxa"/>
          </w:tcPr>
          <w:p w:rsidR="00A57571" w:rsidRDefault="008D2472">
            <w:pPr>
              <w:pStyle w:val="ConsPlusNormal0"/>
            </w:pPr>
            <w:r>
              <w:t>2.1.1.</w:t>
            </w:r>
          </w:p>
        </w:tc>
        <w:tc>
          <w:tcPr>
            <w:tcW w:w="2479" w:type="dxa"/>
          </w:tcPr>
          <w:p w:rsidR="00A57571" w:rsidRDefault="008D2472">
            <w:pPr>
              <w:pStyle w:val="ConsPlusNormal0"/>
            </w:pPr>
            <w:r>
              <w:t>Создание условий для функционирования и развития агропромышленного комплекса в городе</w:t>
            </w:r>
          </w:p>
        </w:tc>
        <w:tc>
          <w:tcPr>
            <w:tcW w:w="4252" w:type="dxa"/>
          </w:tcPr>
          <w:p w:rsidR="00A57571" w:rsidRDefault="008D2472">
            <w:pPr>
              <w:pStyle w:val="ConsPlusNormal0"/>
            </w:pPr>
            <w:r>
              <w:t xml:space="preserve">предоставление субсидий на возмещение затрат на приобретение сельскохозяйственной техники, оборудования, оснащения и приспособлений для развития сельского хозяйства и рыбной отрасли, </w:t>
            </w:r>
            <w:r>
              <w:lastRenderedPageBreak/>
              <w:t xml:space="preserve">на приобретение репродуктивного поголовья сельскохозяйственных животных, </w:t>
            </w:r>
            <w:r>
              <w:t>на содержание маточного поголовья сельскохозяйственных животных</w:t>
            </w:r>
          </w:p>
        </w:tc>
        <w:tc>
          <w:tcPr>
            <w:tcW w:w="3288" w:type="dxa"/>
          </w:tcPr>
          <w:p w:rsidR="00A57571" w:rsidRDefault="008D2472">
            <w:pPr>
              <w:pStyle w:val="ConsPlusNormal0"/>
            </w:pPr>
            <w:r>
              <w:lastRenderedPageBreak/>
              <w:t>производство скота и птицы на убой в живом весе;</w:t>
            </w:r>
          </w:p>
          <w:p w:rsidR="00A57571" w:rsidRDefault="008D2472">
            <w:pPr>
              <w:pStyle w:val="ConsPlusNormal0"/>
            </w:pPr>
            <w:r>
              <w:t>производство рыбной продукции;</w:t>
            </w:r>
          </w:p>
          <w:p w:rsidR="00A57571" w:rsidRDefault="008D2472">
            <w:pPr>
              <w:pStyle w:val="ConsPlusNormal0"/>
            </w:pPr>
            <w:r>
              <w:t>производство яиц;</w:t>
            </w:r>
          </w:p>
          <w:p w:rsidR="00A57571" w:rsidRDefault="008D2472">
            <w:pPr>
              <w:pStyle w:val="ConsPlusNormal0"/>
            </w:pPr>
            <w:r>
              <w:t xml:space="preserve">доля прибыльных </w:t>
            </w:r>
            <w:r>
              <w:lastRenderedPageBreak/>
              <w:t>сельскохозяйственных организаций в общем их числе</w:t>
            </w:r>
          </w:p>
        </w:tc>
      </w:tr>
      <w:tr w:rsidR="00A57571">
        <w:tc>
          <w:tcPr>
            <w:tcW w:w="794" w:type="dxa"/>
            <w:vMerge w:val="restart"/>
          </w:tcPr>
          <w:p w:rsidR="00A57571" w:rsidRDefault="008D2472">
            <w:pPr>
              <w:pStyle w:val="ConsPlusNormal0"/>
            </w:pPr>
            <w:r>
              <w:lastRenderedPageBreak/>
              <w:t>2.2.</w:t>
            </w:r>
          </w:p>
        </w:tc>
        <w:tc>
          <w:tcPr>
            <w:tcW w:w="10019" w:type="dxa"/>
            <w:gridSpan w:val="3"/>
          </w:tcPr>
          <w:p w:rsidR="00A57571" w:rsidRDefault="008D2472">
            <w:pPr>
              <w:pStyle w:val="ConsPlusNormal0"/>
              <w:jc w:val="center"/>
            </w:pPr>
            <w:r>
              <w:t>Комплекс процессных мероприятий</w:t>
            </w:r>
          </w:p>
          <w:p w:rsidR="00A57571" w:rsidRDefault="008D2472">
            <w:pPr>
              <w:pStyle w:val="ConsPlusNormal0"/>
              <w:jc w:val="center"/>
            </w:pPr>
            <w:r>
              <w:t>"Развитие сельскохозяйственного производства, рыбохозяйственного комплекса и деятельности по заготовке и переработке дикоросов"</w:t>
            </w:r>
          </w:p>
        </w:tc>
      </w:tr>
      <w:tr w:rsidR="00A57571">
        <w:tc>
          <w:tcPr>
            <w:tcW w:w="794" w:type="dxa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2479" w:type="dxa"/>
          </w:tcPr>
          <w:p w:rsidR="00A57571" w:rsidRDefault="008D2472">
            <w:pPr>
              <w:pStyle w:val="ConsPlusNormal0"/>
            </w:pPr>
            <w:r>
              <w:t>Ответственный за реализацию</w:t>
            </w:r>
          </w:p>
        </w:tc>
        <w:tc>
          <w:tcPr>
            <w:tcW w:w="7540" w:type="dxa"/>
            <w:gridSpan w:val="2"/>
          </w:tcPr>
          <w:p w:rsidR="00A57571" w:rsidRDefault="008D2472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A57571">
        <w:tc>
          <w:tcPr>
            <w:tcW w:w="794" w:type="dxa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2479" w:type="dxa"/>
          </w:tcPr>
          <w:p w:rsidR="00A57571" w:rsidRDefault="008D2472">
            <w:pPr>
              <w:pStyle w:val="ConsPlusNormal0"/>
            </w:pPr>
            <w:r>
              <w:t>Срок реализации</w:t>
            </w:r>
          </w:p>
        </w:tc>
        <w:tc>
          <w:tcPr>
            <w:tcW w:w="7540" w:type="dxa"/>
            <w:gridSpan w:val="2"/>
          </w:tcPr>
          <w:p w:rsidR="00A57571" w:rsidRDefault="008D2472">
            <w:pPr>
              <w:pStyle w:val="ConsPlusNormal0"/>
            </w:pPr>
            <w:r>
              <w:t>2025 - 2036 годы</w:t>
            </w:r>
          </w:p>
        </w:tc>
      </w:tr>
      <w:tr w:rsidR="00A57571">
        <w:tc>
          <w:tcPr>
            <w:tcW w:w="794" w:type="dxa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2479" w:type="dxa"/>
          </w:tcPr>
          <w:p w:rsidR="00A57571" w:rsidRDefault="008D2472">
            <w:pPr>
              <w:pStyle w:val="ConsPlusNormal0"/>
            </w:pPr>
            <w:r>
              <w:t>Участники</w:t>
            </w:r>
          </w:p>
        </w:tc>
        <w:tc>
          <w:tcPr>
            <w:tcW w:w="7540" w:type="dxa"/>
            <w:gridSpan w:val="2"/>
          </w:tcPr>
          <w:p w:rsidR="00A57571" w:rsidRDefault="008D2472">
            <w:pPr>
              <w:pStyle w:val="ConsPlusNormal0"/>
            </w:pPr>
            <w:r>
              <w:t>департамент экономического развития администрации города</w:t>
            </w:r>
          </w:p>
        </w:tc>
      </w:tr>
      <w:tr w:rsidR="00A57571">
        <w:tc>
          <w:tcPr>
            <w:tcW w:w="794" w:type="dxa"/>
          </w:tcPr>
          <w:p w:rsidR="00A57571" w:rsidRDefault="008D2472">
            <w:pPr>
              <w:pStyle w:val="ConsPlusNormal0"/>
            </w:pPr>
            <w:r>
              <w:t>2.2.1.</w:t>
            </w:r>
          </w:p>
        </w:tc>
        <w:tc>
          <w:tcPr>
            <w:tcW w:w="2479" w:type="dxa"/>
          </w:tcPr>
          <w:p w:rsidR="00A57571" w:rsidRDefault="008D2472">
            <w:pPr>
              <w:pStyle w:val="ConsPlusNormal0"/>
            </w:pPr>
            <w:r>
              <w:t>Создание условий для развития сельскохозяйственного производства и рыбохозяйственного комплекса</w:t>
            </w:r>
          </w:p>
        </w:tc>
        <w:tc>
          <w:tcPr>
            <w:tcW w:w="4252" w:type="dxa"/>
          </w:tcPr>
          <w:p w:rsidR="00A57571" w:rsidRDefault="008D2472">
            <w:pPr>
              <w:pStyle w:val="ConsPlusNormal0"/>
            </w:pPr>
            <w:r>
              <w:t>предоставление субсидий на поддержку растениеводст</w:t>
            </w:r>
            <w:r>
              <w:t>ва, животноводства, рыбохозяйственного комплекса в рамках осуществления отдельного государственного полномочия</w:t>
            </w:r>
          </w:p>
        </w:tc>
        <w:tc>
          <w:tcPr>
            <w:tcW w:w="3288" w:type="dxa"/>
          </w:tcPr>
          <w:p w:rsidR="00A57571" w:rsidRDefault="008D2472">
            <w:pPr>
              <w:pStyle w:val="ConsPlusNormal0"/>
            </w:pPr>
            <w:r>
              <w:t>производство скота и птицы на убой в живом весе;</w:t>
            </w:r>
          </w:p>
          <w:p w:rsidR="00A57571" w:rsidRDefault="008D2472">
            <w:pPr>
              <w:pStyle w:val="ConsPlusNormal0"/>
            </w:pPr>
            <w:r>
              <w:t>производство рыбной продукции;</w:t>
            </w:r>
          </w:p>
          <w:p w:rsidR="00A57571" w:rsidRDefault="008D2472">
            <w:pPr>
              <w:pStyle w:val="ConsPlusNormal0"/>
            </w:pPr>
            <w:r>
              <w:t>производство яиц;</w:t>
            </w:r>
          </w:p>
          <w:p w:rsidR="00A57571" w:rsidRDefault="008D2472">
            <w:pPr>
              <w:pStyle w:val="ConsPlusNormal0"/>
            </w:pPr>
            <w:r>
              <w:t>доля прибыльных сельскохозяйственных организаци</w:t>
            </w:r>
            <w:r>
              <w:t>й в общем их числе</w:t>
            </w:r>
          </w:p>
        </w:tc>
      </w:tr>
    </w:tbl>
    <w:p w:rsidR="00A57571" w:rsidRDefault="00A57571">
      <w:pPr>
        <w:pStyle w:val="ConsPlusNormal0"/>
        <w:jc w:val="center"/>
      </w:pPr>
    </w:p>
    <w:p w:rsidR="00A57571" w:rsidRDefault="008D2472">
      <w:pPr>
        <w:pStyle w:val="ConsPlusTitle0"/>
        <w:jc w:val="center"/>
        <w:outlineLvl w:val="2"/>
      </w:pPr>
      <w:r>
        <w:t>5. Финансовое обеспечение муниципальной программы</w:t>
      </w:r>
    </w:p>
    <w:p w:rsidR="00A57571" w:rsidRDefault="00A57571">
      <w:pPr>
        <w:pStyle w:val="ConsPlusNormal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"/>
        <w:gridCol w:w="2461"/>
        <w:gridCol w:w="1423"/>
        <w:gridCol w:w="1182"/>
        <w:gridCol w:w="1182"/>
        <w:gridCol w:w="1182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1359"/>
      </w:tblGrid>
      <w:tr w:rsidR="00A57571">
        <w:tc>
          <w:tcPr>
            <w:tcW w:w="454" w:type="dxa"/>
            <w:vMerge w:val="restart"/>
          </w:tcPr>
          <w:p w:rsidR="00A57571" w:rsidRDefault="008D2472">
            <w:pPr>
              <w:pStyle w:val="ConsPlusNormal0"/>
              <w:jc w:val="center"/>
            </w:pPr>
            <w:r>
              <w:t>N</w:t>
            </w:r>
          </w:p>
          <w:p w:rsidR="00A57571" w:rsidRDefault="008D2472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778" w:type="dxa"/>
            <w:vMerge w:val="restart"/>
          </w:tcPr>
          <w:p w:rsidR="00A57571" w:rsidRDefault="008D2472">
            <w:pPr>
              <w:pStyle w:val="ConsPlusNormal0"/>
              <w:jc w:val="center"/>
            </w:pPr>
            <w:r>
              <w:t>Наименование структурного элемента</w:t>
            </w:r>
          </w:p>
        </w:tc>
        <w:tc>
          <w:tcPr>
            <w:tcW w:w="1928" w:type="dxa"/>
            <w:vMerge w:val="restart"/>
          </w:tcPr>
          <w:p w:rsidR="00A57571" w:rsidRDefault="008D2472">
            <w:pPr>
              <w:pStyle w:val="ConsPlusNormal0"/>
              <w:jc w:val="center"/>
            </w:pPr>
            <w:r>
              <w:t>Источник финансового обеспечения</w:t>
            </w:r>
          </w:p>
        </w:tc>
        <w:tc>
          <w:tcPr>
            <w:tcW w:w="14752" w:type="dxa"/>
            <w:gridSpan w:val="13"/>
          </w:tcPr>
          <w:p w:rsidR="00A57571" w:rsidRDefault="008D2472">
            <w:pPr>
              <w:pStyle w:val="ConsPlusNormal0"/>
              <w:jc w:val="center"/>
            </w:pPr>
            <w:r>
              <w:t>Объем финансового обеспечения</w:t>
            </w:r>
          </w:p>
          <w:p w:rsidR="00A57571" w:rsidRDefault="008D2472">
            <w:pPr>
              <w:pStyle w:val="ConsPlusNormal0"/>
              <w:jc w:val="center"/>
            </w:pPr>
            <w:r>
              <w:t>(тыс. рублей)</w:t>
            </w:r>
          </w:p>
        </w:tc>
      </w:tr>
      <w:tr w:rsidR="00A57571">
        <w:tc>
          <w:tcPr>
            <w:tcW w:w="0" w:type="auto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0" w:type="auto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0" w:type="auto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1204" w:type="dxa"/>
          </w:tcPr>
          <w:p w:rsidR="00A57571" w:rsidRDefault="008D2472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  <w:jc w:val="center"/>
            </w:pPr>
            <w:r>
              <w:t xml:space="preserve">2028 </w:t>
            </w:r>
            <w:r>
              <w:lastRenderedPageBreak/>
              <w:t>год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  <w:jc w:val="center"/>
            </w:pPr>
            <w:r>
              <w:lastRenderedPageBreak/>
              <w:t xml:space="preserve">2029 </w:t>
            </w:r>
            <w:r>
              <w:lastRenderedPageBreak/>
              <w:t>год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  <w:jc w:val="center"/>
            </w:pPr>
            <w:r>
              <w:lastRenderedPageBreak/>
              <w:t xml:space="preserve">2030 </w:t>
            </w:r>
            <w:r>
              <w:lastRenderedPageBreak/>
              <w:t>год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  <w:jc w:val="center"/>
            </w:pPr>
            <w:r>
              <w:lastRenderedPageBreak/>
              <w:t xml:space="preserve">2031 </w:t>
            </w:r>
            <w:r>
              <w:lastRenderedPageBreak/>
              <w:t>год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  <w:jc w:val="center"/>
            </w:pPr>
            <w:r>
              <w:lastRenderedPageBreak/>
              <w:t xml:space="preserve">2032 </w:t>
            </w:r>
            <w:r>
              <w:lastRenderedPageBreak/>
              <w:t>год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  <w:jc w:val="center"/>
            </w:pPr>
            <w:r>
              <w:lastRenderedPageBreak/>
              <w:t xml:space="preserve">2033 </w:t>
            </w:r>
            <w:r>
              <w:lastRenderedPageBreak/>
              <w:t>год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  <w:jc w:val="center"/>
            </w:pPr>
            <w:r>
              <w:lastRenderedPageBreak/>
              <w:t xml:space="preserve">2034 </w:t>
            </w:r>
            <w:r>
              <w:lastRenderedPageBreak/>
              <w:t>год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  <w:jc w:val="center"/>
            </w:pPr>
            <w:r>
              <w:lastRenderedPageBreak/>
              <w:t xml:space="preserve">2035 </w:t>
            </w:r>
            <w:r>
              <w:lastRenderedPageBreak/>
              <w:t>год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  <w:jc w:val="center"/>
            </w:pPr>
            <w:r>
              <w:lastRenderedPageBreak/>
              <w:t xml:space="preserve">2036 </w:t>
            </w:r>
            <w:r>
              <w:lastRenderedPageBreak/>
              <w:t>год</w:t>
            </w:r>
          </w:p>
        </w:tc>
        <w:tc>
          <w:tcPr>
            <w:tcW w:w="1384" w:type="dxa"/>
          </w:tcPr>
          <w:p w:rsidR="00A57571" w:rsidRDefault="008D2472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</w:tr>
      <w:tr w:rsidR="00A57571">
        <w:tc>
          <w:tcPr>
            <w:tcW w:w="3232" w:type="dxa"/>
            <w:gridSpan w:val="2"/>
            <w:vMerge w:val="restart"/>
          </w:tcPr>
          <w:p w:rsidR="00A57571" w:rsidRDefault="008D2472">
            <w:pPr>
              <w:pStyle w:val="ConsPlusNormal0"/>
            </w:pPr>
            <w:r>
              <w:t>Муниципальная программа (всего)</w:t>
            </w:r>
          </w:p>
        </w:tc>
        <w:tc>
          <w:tcPr>
            <w:tcW w:w="1928" w:type="dxa"/>
          </w:tcPr>
          <w:p w:rsidR="00A57571" w:rsidRDefault="008D2472">
            <w:pPr>
              <w:pStyle w:val="ConsPlusNormal0"/>
            </w:pPr>
            <w:r>
              <w:t>всего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145 203,70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147 201,60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144 701,60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85 612,60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86 034,18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86 468,40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86 915,65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87 376,32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87 850,81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88 339,53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88 842,91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89 361,39</w:t>
            </w:r>
          </w:p>
        </w:tc>
        <w:tc>
          <w:tcPr>
            <w:tcW w:w="1384" w:type="dxa"/>
          </w:tcPr>
          <w:p w:rsidR="00A57571" w:rsidRDefault="008D2472">
            <w:pPr>
              <w:pStyle w:val="ConsPlusNormal0"/>
            </w:pPr>
            <w:r>
              <w:t>1 223 908,69</w:t>
            </w:r>
          </w:p>
        </w:tc>
      </w:tr>
      <w:tr w:rsidR="00A57571">
        <w:tc>
          <w:tcPr>
            <w:tcW w:w="0" w:type="auto"/>
            <w:gridSpan w:val="2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1928" w:type="dxa"/>
          </w:tcPr>
          <w:p w:rsidR="00A57571" w:rsidRDefault="008D2472">
            <w:pPr>
              <w:pStyle w:val="ConsPlusNormal0"/>
            </w:pPr>
            <w:r>
              <w:t>бюджет автономного округа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131 560,50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131 558,40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131 558,40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71 560,10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71 560,10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71 560,10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71 560,10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71 560,10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71 560,10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71 560,10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71 560,10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71 560,10</w:t>
            </w:r>
          </w:p>
        </w:tc>
        <w:tc>
          <w:tcPr>
            <w:tcW w:w="1384" w:type="dxa"/>
          </w:tcPr>
          <w:p w:rsidR="00A57571" w:rsidRDefault="008D2472">
            <w:pPr>
              <w:pStyle w:val="ConsPlusNormal0"/>
            </w:pPr>
            <w:r>
              <w:t>1 038 718,20</w:t>
            </w:r>
          </w:p>
        </w:tc>
      </w:tr>
      <w:tr w:rsidR="00A57571">
        <w:tc>
          <w:tcPr>
            <w:tcW w:w="0" w:type="auto"/>
            <w:gridSpan w:val="2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1928" w:type="dxa"/>
          </w:tcPr>
          <w:p w:rsidR="00A57571" w:rsidRDefault="008D2472">
            <w:pPr>
              <w:pStyle w:val="ConsPlusNormal0"/>
            </w:pPr>
            <w:r>
              <w:t>бюджет города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13 643,20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15 643,20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13 143,20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14 052,50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14 474,08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14 908,30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15 355,55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15 816,22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16 290,71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16 779,43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17 282,81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17 801,29</w:t>
            </w:r>
          </w:p>
        </w:tc>
        <w:tc>
          <w:tcPr>
            <w:tcW w:w="1384" w:type="dxa"/>
          </w:tcPr>
          <w:p w:rsidR="00A57571" w:rsidRDefault="008D2472">
            <w:pPr>
              <w:pStyle w:val="ConsPlusNormal0"/>
            </w:pPr>
            <w:r>
              <w:t>185 190,49</w:t>
            </w:r>
          </w:p>
        </w:tc>
      </w:tr>
      <w:tr w:rsidR="00A57571">
        <w:tc>
          <w:tcPr>
            <w:tcW w:w="5160" w:type="dxa"/>
            <w:gridSpan w:val="3"/>
          </w:tcPr>
          <w:p w:rsidR="00A57571" w:rsidRDefault="008D2472">
            <w:pPr>
              <w:pStyle w:val="ConsPlusNormal0"/>
            </w:pPr>
            <w:r>
              <w:t>Объем налоговых расходов (справочно)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133 979,00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29 109,00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29 109,00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29 109,00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29 109,00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29 109,00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29 109,00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29 109,00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29 109,00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29 109,00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29 109,00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29 109,00</w:t>
            </w:r>
          </w:p>
        </w:tc>
        <w:tc>
          <w:tcPr>
            <w:tcW w:w="1384" w:type="dxa"/>
          </w:tcPr>
          <w:p w:rsidR="00A57571" w:rsidRDefault="008D2472">
            <w:pPr>
              <w:pStyle w:val="ConsPlusNormal0"/>
            </w:pPr>
            <w:r>
              <w:t>454 178,00</w:t>
            </w:r>
          </w:p>
        </w:tc>
      </w:tr>
      <w:tr w:rsidR="00A57571">
        <w:tc>
          <w:tcPr>
            <w:tcW w:w="454" w:type="dxa"/>
            <w:vMerge w:val="restart"/>
          </w:tcPr>
          <w:p w:rsidR="00A57571" w:rsidRDefault="008D2472">
            <w:pPr>
              <w:pStyle w:val="ConsPlusNormal0"/>
            </w:pPr>
            <w:r>
              <w:t>1.</w:t>
            </w:r>
          </w:p>
        </w:tc>
        <w:tc>
          <w:tcPr>
            <w:tcW w:w="2778" w:type="dxa"/>
            <w:vMerge w:val="restart"/>
          </w:tcPr>
          <w:p w:rsidR="00A57571" w:rsidRDefault="008D2472">
            <w:pPr>
              <w:pStyle w:val="ConsPlusNormal0"/>
            </w:pPr>
            <w: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928" w:type="dxa"/>
          </w:tcPr>
          <w:p w:rsidR="00A57571" w:rsidRDefault="008D2472">
            <w:pPr>
              <w:pStyle w:val="ConsPlusNormal0"/>
            </w:pPr>
            <w:r>
              <w:t>всего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16 322,70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16 322,70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16 322,70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384" w:type="dxa"/>
          </w:tcPr>
          <w:p w:rsidR="00A57571" w:rsidRDefault="008D2472">
            <w:pPr>
              <w:pStyle w:val="ConsPlusNormal0"/>
            </w:pPr>
            <w:r>
              <w:t>48 968,10</w:t>
            </w:r>
          </w:p>
        </w:tc>
      </w:tr>
      <w:tr w:rsidR="00A57571">
        <w:tc>
          <w:tcPr>
            <w:tcW w:w="0" w:type="auto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0" w:type="auto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1928" w:type="dxa"/>
          </w:tcPr>
          <w:p w:rsidR="00A57571" w:rsidRDefault="008D2472">
            <w:pPr>
              <w:pStyle w:val="ConsPlusNormal0"/>
            </w:pPr>
            <w:r>
              <w:t>бюджет автономного округа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15 506,50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15 506,50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15 506,50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384" w:type="dxa"/>
          </w:tcPr>
          <w:p w:rsidR="00A57571" w:rsidRDefault="008D2472">
            <w:pPr>
              <w:pStyle w:val="ConsPlusNormal0"/>
            </w:pPr>
            <w:r>
              <w:t>46 519,50</w:t>
            </w:r>
          </w:p>
        </w:tc>
      </w:tr>
      <w:tr w:rsidR="00A57571">
        <w:tc>
          <w:tcPr>
            <w:tcW w:w="0" w:type="auto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0" w:type="auto"/>
            <w:vMerge/>
          </w:tcPr>
          <w:p w:rsidR="00A57571" w:rsidRDefault="00A57571">
            <w:pPr>
              <w:pStyle w:val="ConsPlusNormal0"/>
            </w:pPr>
          </w:p>
        </w:tc>
        <w:tc>
          <w:tcPr>
            <w:tcW w:w="1928" w:type="dxa"/>
          </w:tcPr>
          <w:p w:rsidR="00A57571" w:rsidRDefault="008D2472">
            <w:pPr>
              <w:pStyle w:val="ConsPlusNormal0"/>
            </w:pPr>
            <w:r>
              <w:t>бюджет города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816,20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816,20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816,20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-</w:t>
            </w:r>
          </w:p>
        </w:tc>
        <w:tc>
          <w:tcPr>
            <w:tcW w:w="1384" w:type="dxa"/>
          </w:tcPr>
          <w:p w:rsidR="00A57571" w:rsidRDefault="008D2472">
            <w:pPr>
              <w:pStyle w:val="ConsPlusNormal0"/>
            </w:pPr>
            <w:r>
              <w:t>2 448,60</w:t>
            </w:r>
          </w:p>
        </w:tc>
      </w:tr>
      <w:tr w:rsidR="00A57571">
        <w:tc>
          <w:tcPr>
            <w:tcW w:w="454" w:type="dxa"/>
          </w:tcPr>
          <w:p w:rsidR="00A57571" w:rsidRDefault="008D2472">
            <w:pPr>
              <w:pStyle w:val="ConsPlusNormal0"/>
            </w:pPr>
            <w:r>
              <w:t>2.</w:t>
            </w:r>
          </w:p>
        </w:tc>
        <w:tc>
          <w:tcPr>
            <w:tcW w:w="2778" w:type="dxa"/>
          </w:tcPr>
          <w:p w:rsidR="00A57571" w:rsidRDefault="008D2472">
            <w:pPr>
              <w:pStyle w:val="ConsPlusNormal0"/>
            </w:pPr>
            <w:r>
              <w:t>Муниципальный проект "Финансовая поддержка субъектов малого и среднего предпринимательства"</w:t>
            </w:r>
          </w:p>
        </w:tc>
        <w:tc>
          <w:tcPr>
            <w:tcW w:w="1928" w:type="dxa"/>
          </w:tcPr>
          <w:p w:rsidR="00A57571" w:rsidRDefault="008D2472">
            <w:pPr>
              <w:pStyle w:val="ConsPlusNormal0"/>
            </w:pPr>
            <w:r>
              <w:t>бюджет города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6 367,00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8 102,00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5 602,00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7 327,50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7 749,08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8 183,30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8 630,55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9 091,22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9 565,71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10 054,43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10 557,81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11 076,29</w:t>
            </w:r>
          </w:p>
        </w:tc>
        <w:tc>
          <w:tcPr>
            <w:tcW w:w="1384" w:type="dxa"/>
          </w:tcPr>
          <w:p w:rsidR="00A57571" w:rsidRDefault="008D2472">
            <w:pPr>
              <w:pStyle w:val="ConsPlusNormal0"/>
            </w:pPr>
            <w:r>
              <w:t>102 306,89</w:t>
            </w:r>
          </w:p>
        </w:tc>
      </w:tr>
      <w:tr w:rsidR="00A57571">
        <w:tc>
          <w:tcPr>
            <w:tcW w:w="454" w:type="dxa"/>
          </w:tcPr>
          <w:p w:rsidR="00A57571" w:rsidRDefault="008D2472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2778" w:type="dxa"/>
          </w:tcPr>
          <w:p w:rsidR="00A57571" w:rsidRDefault="008D2472">
            <w:pPr>
              <w:pStyle w:val="ConsPlusNormal0"/>
            </w:pPr>
            <w:r>
              <w:t>Комплекс процессных мероприятий "Создание условий для развития субъектов малого и среднего предпринимательства"</w:t>
            </w:r>
          </w:p>
        </w:tc>
        <w:tc>
          <w:tcPr>
            <w:tcW w:w="1928" w:type="dxa"/>
          </w:tcPr>
          <w:p w:rsidR="00A57571" w:rsidRDefault="008D2472">
            <w:pPr>
              <w:pStyle w:val="ConsPlusNormal0"/>
            </w:pPr>
            <w:r>
              <w:t>бюджет города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4 260,00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4 525,00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4 525,00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4 525,00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4 525,00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4 525,00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4 525,00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4 525,00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4 525,00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4 525,00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4 525,00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4 525,00</w:t>
            </w:r>
          </w:p>
        </w:tc>
        <w:tc>
          <w:tcPr>
            <w:tcW w:w="1384" w:type="dxa"/>
          </w:tcPr>
          <w:p w:rsidR="00A57571" w:rsidRDefault="008D2472">
            <w:pPr>
              <w:pStyle w:val="ConsPlusNormal0"/>
            </w:pPr>
            <w:r>
              <w:t>54 035,00</w:t>
            </w:r>
          </w:p>
        </w:tc>
      </w:tr>
      <w:tr w:rsidR="00A57571">
        <w:tc>
          <w:tcPr>
            <w:tcW w:w="454" w:type="dxa"/>
          </w:tcPr>
          <w:p w:rsidR="00A57571" w:rsidRDefault="008D2472">
            <w:pPr>
              <w:pStyle w:val="ConsPlusNormal0"/>
            </w:pPr>
            <w:r>
              <w:t>4.</w:t>
            </w:r>
          </w:p>
        </w:tc>
        <w:tc>
          <w:tcPr>
            <w:tcW w:w="2778" w:type="dxa"/>
          </w:tcPr>
          <w:p w:rsidR="00A57571" w:rsidRDefault="008D2472">
            <w:pPr>
              <w:pStyle w:val="ConsPlusNormal0"/>
            </w:pPr>
            <w:r>
              <w:t>Муниципальный проект "Создание финансовой устойчивости сельскохозяйственных товаропроизводителей города"</w:t>
            </w:r>
          </w:p>
        </w:tc>
        <w:tc>
          <w:tcPr>
            <w:tcW w:w="1928" w:type="dxa"/>
          </w:tcPr>
          <w:p w:rsidR="00A57571" w:rsidRDefault="008D2472">
            <w:pPr>
              <w:pStyle w:val="ConsPlusNormal0"/>
            </w:pPr>
            <w:r>
              <w:t>бюджет города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2 200,00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2 200,00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2 200,00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2 200,00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2 200,00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2 200,00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2 200,00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2 200,00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2 200,00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2 200,00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2 200,00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2 200,00</w:t>
            </w:r>
          </w:p>
        </w:tc>
        <w:tc>
          <w:tcPr>
            <w:tcW w:w="1384" w:type="dxa"/>
          </w:tcPr>
          <w:p w:rsidR="00A57571" w:rsidRDefault="008D2472">
            <w:pPr>
              <w:pStyle w:val="ConsPlusNormal0"/>
            </w:pPr>
            <w:r>
              <w:t>26 400,00</w:t>
            </w:r>
          </w:p>
        </w:tc>
      </w:tr>
      <w:tr w:rsidR="00A57571">
        <w:tc>
          <w:tcPr>
            <w:tcW w:w="454" w:type="dxa"/>
          </w:tcPr>
          <w:p w:rsidR="00A57571" w:rsidRDefault="008D2472">
            <w:pPr>
              <w:pStyle w:val="ConsPlusNormal0"/>
            </w:pPr>
            <w:r>
              <w:t>5.</w:t>
            </w:r>
          </w:p>
        </w:tc>
        <w:tc>
          <w:tcPr>
            <w:tcW w:w="2778" w:type="dxa"/>
          </w:tcPr>
          <w:p w:rsidR="00A57571" w:rsidRDefault="008D2472">
            <w:pPr>
              <w:pStyle w:val="ConsPlusNormal0"/>
            </w:pPr>
            <w:r>
              <w:t>Комплекс процессных мероприятий "Развитие сельскохозяйственного производства, рыбохозяйственного комплекса и деятельности по заготовке и переработке дикоросов"</w:t>
            </w:r>
          </w:p>
        </w:tc>
        <w:tc>
          <w:tcPr>
            <w:tcW w:w="1928" w:type="dxa"/>
          </w:tcPr>
          <w:p w:rsidR="00A57571" w:rsidRDefault="008D2472">
            <w:pPr>
              <w:pStyle w:val="ConsPlusNormal0"/>
            </w:pPr>
            <w:r>
              <w:t>бюджет автономного округа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116 054,00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116 051,9</w:t>
            </w:r>
            <w:r>
              <w:t>0</w:t>
            </w:r>
          </w:p>
        </w:tc>
        <w:tc>
          <w:tcPr>
            <w:tcW w:w="1204" w:type="dxa"/>
          </w:tcPr>
          <w:p w:rsidR="00A57571" w:rsidRDefault="008D2472">
            <w:pPr>
              <w:pStyle w:val="ConsPlusNormal0"/>
            </w:pPr>
            <w:r>
              <w:t>116 051,90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71 560,10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71 560,10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71 560,10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71 560,10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71 560,10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71 560,10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71 560,10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71 560,10</w:t>
            </w:r>
          </w:p>
        </w:tc>
        <w:tc>
          <w:tcPr>
            <w:tcW w:w="1084" w:type="dxa"/>
          </w:tcPr>
          <w:p w:rsidR="00A57571" w:rsidRDefault="008D2472">
            <w:pPr>
              <w:pStyle w:val="ConsPlusNormal0"/>
            </w:pPr>
            <w:r>
              <w:t>71 560,10</w:t>
            </w:r>
          </w:p>
        </w:tc>
        <w:tc>
          <w:tcPr>
            <w:tcW w:w="1384" w:type="dxa"/>
          </w:tcPr>
          <w:p w:rsidR="00A57571" w:rsidRDefault="008D2472">
            <w:pPr>
              <w:pStyle w:val="ConsPlusNormal0"/>
            </w:pPr>
            <w:r>
              <w:t>992 198,70</w:t>
            </w:r>
          </w:p>
        </w:tc>
      </w:tr>
    </w:tbl>
    <w:p w:rsidR="00A57571" w:rsidRDefault="00A57571">
      <w:pPr>
        <w:pStyle w:val="ConsPlusNormal0"/>
        <w:ind w:firstLine="540"/>
        <w:jc w:val="both"/>
      </w:pPr>
    </w:p>
    <w:p w:rsidR="00A57571" w:rsidRDefault="00A57571">
      <w:pPr>
        <w:pStyle w:val="ConsPlusNormal0"/>
        <w:ind w:firstLine="540"/>
        <w:jc w:val="both"/>
      </w:pPr>
    </w:p>
    <w:p w:rsidR="00A57571" w:rsidRDefault="00A5757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57571">
      <w:headerReference w:type="default" r:id="rId21"/>
      <w:footerReference w:type="default" r:id="rId22"/>
      <w:headerReference w:type="first" r:id="rId23"/>
      <w:footerReference w:type="first" r:id="rId24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472" w:rsidRDefault="008D2472">
      <w:r>
        <w:separator/>
      </w:r>
    </w:p>
  </w:endnote>
  <w:endnote w:type="continuationSeparator" w:id="0">
    <w:p w:rsidR="008D2472" w:rsidRDefault="008D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571" w:rsidRDefault="00A575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5757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57571" w:rsidRDefault="008D247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57571" w:rsidRDefault="008D247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7571" w:rsidRDefault="008D247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16C28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16C28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A57571" w:rsidRDefault="008D247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571" w:rsidRDefault="00A575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5757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57571" w:rsidRDefault="008D247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57571" w:rsidRDefault="008D247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7571" w:rsidRDefault="008D247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16C2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16C28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A57571" w:rsidRDefault="008D2472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571" w:rsidRDefault="00A575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A5757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57571" w:rsidRDefault="008D247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57571" w:rsidRDefault="008D247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7571" w:rsidRDefault="008D247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16C28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16C28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A57571" w:rsidRDefault="008D2472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571" w:rsidRDefault="00A575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A5757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57571" w:rsidRDefault="008D247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57571" w:rsidRDefault="008D247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7571" w:rsidRDefault="008D247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16C28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16C28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A57571" w:rsidRDefault="008D2472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571" w:rsidRDefault="00A575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5757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57571" w:rsidRDefault="008D247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57571" w:rsidRDefault="008D247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7571" w:rsidRDefault="008D247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16C28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16C28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A57571" w:rsidRDefault="008D2472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571" w:rsidRDefault="00A575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5757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57571" w:rsidRDefault="008D247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57571" w:rsidRDefault="008D247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7571" w:rsidRDefault="008D247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16C28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16C28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A57571" w:rsidRDefault="008D2472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571" w:rsidRDefault="00A575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A5757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57571" w:rsidRDefault="008D247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57571" w:rsidRDefault="008D247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7571" w:rsidRDefault="008D247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16C28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16C28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A57571" w:rsidRDefault="008D2472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571" w:rsidRDefault="00A575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A5757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57571" w:rsidRDefault="008D247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57571" w:rsidRDefault="008D247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7571" w:rsidRDefault="008D247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16C28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16C28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A57571" w:rsidRDefault="008D247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472" w:rsidRDefault="008D2472">
      <w:r>
        <w:separator/>
      </w:r>
    </w:p>
  </w:footnote>
  <w:footnote w:type="continuationSeparator" w:id="0">
    <w:p w:rsidR="008D2472" w:rsidRDefault="008D2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A5757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57571" w:rsidRDefault="008D247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25.09.2024 N 857</w:t>
          </w:r>
          <w:r>
            <w:rPr>
              <w:rFonts w:ascii="Tahoma" w:hAnsi="Tahoma" w:cs="Tahoma"/>
              <w:sz w:val="16"/>
              <w:szCs w:val="16"/>
            </w:rPr>
            <w:br/>
            <w:t>(ред. от 09.06.2025)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муниципальной...</w:t>
          </w:r>
        </w:p>
      </w:tc>
      <w:tc>
        <w:tcPr>
          <w:tcW w:w="2300" w:type="pct"/>
          <w:vAlign w:val="center"/>
        </w:tcPr>
        <w:p w:rsidR="00A57571" w:rsidRDefault="008D247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03.07.2025</w:t>
          </w:r>
        </w:p>
      </w:tc>
    </w:tr>
  </w:tbl>
  <w:p w:rsidR="00A57571" w:rsidRDefault="00A575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7571" w:rsidRDefault="00A5757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A5757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57571" w:rsidRDefault="008D247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25.09.2024 N 857</w:t>
          </w:r>
          <w:r>
            <w:rPr>
              <w:rFonts w:ascii="Tahoma" w:hAnsi="Tahoma" w:cs="Tahoma"/>
              <w:sz w:val="16"/>
              <w:szCs w:val="16"/>
            </w:rPr>
            <w:br/>
            <w:t>(ред. от 09.06.2025)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муниципальной...</w:t>
          </w:r>
        </w:p>
      </w:tc>
      <w:tc>
        <w:tcPr>
          <w:tcW w:w="2300" w:type="pct"/>
          <w:vAlign w:val="center"/>
        </w:tcPr>
        <w:p w:rsidR="00A57571" w:rsidRDefault="008D247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03.07.2025</w:t>
          </w:r>
        </w:p>
      </w:tc>
    </w:tr>
  </w:tbl>
  <w:p w:rsidR="00A57571" w:rsidRDefault="00A575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7571" w:rsidRDefault="00A57571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A5757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57571" w:rsidRDefault="008D247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города Нижневартовска от </w:t>
          </w:r>
          <w:r>
            <w:rPr>
              <w:rFonts w:ascii="Tahoma" w:hAnsi="Tahoma" w:cs="Tahoma"/>
              <w:sz w:val="16"/>
              <w:szCs w:val="16"/>
            </w:rPr>
            <w:t>25.09.2024 N 857</w:t>
          </w:r>
          <w:r>
            <w:rPr>
              <w:rFonts w:ascii="Tahoma" w:hAnsi="Tahoma" w:cs="Tahoma"/>
              <w:sz w:val="16"/>
              <w:szCs w:val="16"/>
            </w:rPr>
            <w:br/>
            <w:t>(ред. от 09.06.2025)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муниципальной...</w:t>
          </w:r>
        </w:p>
      </w:tc>
      <w:tc>
        <w:tcPr>
          <w:tcW w:w="2300" w:type="pct"/>
          <w:vAlign w:val="center"/>
        </w:tcPr>
        <w:p w:rsidR="00A57571" w:rsidRDefault="008D247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03.07.2025</w:t>
          </w:r>
        </w:p>
      </w:tc>
    </w:tr>
  </w:tbl>
  <w:p w:rsidR="00A57571" w:rsidRDefault="00A575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7571" w:rsidRDefault="00A57571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A5757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57571" w:rsidRDefault="008D247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города Нижневартовска от 25.09.2024 N 857</w:t>
          </w:r>
          <w:r>
            <w:rPr>
              <w:rFonts w:ascii="Tahoma" w:hAnsi="Tahoma" w:cs="Tahoma"/>
              <w:sz w:val="16"/>
              <w:szCs w:val="16"/>
            </w:rPr>
            <w:br/>
            <w:t>(ред. от 09.06.2025)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муниципальной...</w:t>
          </w:r>
        </w:p>
      </w:tc>
      <w:tc>
        <w:tcPr>
          <w:tcW w:w="2300" w:type="pct"/>
          <w:vAlign w:val="center"/>
        </w:tcPr>
        <w:p w:rsidR="00A57571" w:rsidRDefault="008D247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03.07.2025</w:t>
          </w:r>
        </w:p>
      </w:tc>
    </w:tr>
  </w:tbl>
  <w:p w:rsidR="00A57571" w:rsidRDefault="00A575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7571" w:rsidRDefault="00A57571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5757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57571" w:rsidRDefault="008D247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25.09.2024 N 857</w:t>
          </w:r>
          <w:r>
            <w:rPr>
              <w:rFonts w:ascii="Tahoma" w:hAnsi="Tahoma" w:cs="Tahoma"/>
              <w:sz w:val="16"/>
              <w:szCs w:val="16"/>
            </w:rPr>
            <w:br/>
            <w:t>(ред. от 09.06.2025)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муниципальной...</w:t>
          </w:r>
        </w:p>
      </w:tc>
      <w:tc>
        <w:tcPr>
          <w:tcW w:w="2300" w:type="pct"/>
          <w:vAlign w:val="center"/>
        </w:tcPr>
        <w:p w:rsidR="00A57571" w:rsidRDefault="008D247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03.07.2025</w:t>
          </w:r>
        </w:p>
      </w:tc>
    </w:tr>
  </w:tbl>
  <w:p w:rsidR="00A57571" w:rsidRDefault="00A575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7571" w:rsidRDefault="00A57571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5757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57571" w:rsidRDefault="008D247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25.09.2024 N 857</w:t>
          </w:r>
          <w:r>
            <w:rPr>
              <w:rFonts w:ascii="Tahoma" w:hAnsi="Tahoma" w:cs="Tahoma"/>
              <w:sz w:val="16"/>
              <w:szCs w:val="16"/>
            </w:rPr>
            <w:br/>
            <w:t>(ред. от 09.06.2025)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муниципальной...</w:t>
          </w:r>
        </w:p>
      </w:tc>
      <w:tc>
        <w:tcPr>
          <w:tcW w:w="2300" w:type="pct"/>
          <w:vAlign w:val="center"/>
        </w:tcPr>
        <w:p w:rsidR="00A57571" w:rsidRDefault="008D247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03.07.2025</w:t>
          </w:r>
        </w:p>
      </w:tc>
    </w:tr>
  </w:tbl>
  <w:p w:rsidR="00A57571" w:rsidRDefault="00A575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7571" w:rsidRDefault="00A57571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A5757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57571" w:rsidRDefault="008D247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25.09.2024 N 857</w:t>
          </w:r>
          <w:r>
            <w:rPr>
              <w:rFonts w:ascii="Tahoma" w:hAnsi="Tahoma" w:cs="Tahoma"/>
              <w:sz w:val="16"/>
              <w:szCs w:val="16"/>
            </w:rPr>
            <w:br/>
            <w:t>(ред. от 09.06.2025)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муниципальной...</w:t>
          </w:r>
        </w:p>
      </w:tc>
      <w:tc>
        <w:tcPr>
          <w:tcW w:w="2300" w:type="pct"/>
          <w:vAlign w:val="center"/>
        </w:tcPr>
        <w:p w:rsidR="00A57571" w:rsidRDefault="008D247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03.07.2025</w:t>
          </w:r>
        </w:p>
      </w:tc>
    </w:tr>
  </w:tbl>
  <w:p w:rsidR="00A57571" w:rsidRDefault="00A575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7571" w:rsidRDefault="00A57571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A5757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57571" w:rsidRDefault="008D247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25.09.2024 N 857</w:t>
          </w:r>
          <w:r>
            <w:rPr>
              <w:rFonts w:ascii="Tahoma" w:hAnsi="Tahoma" w:cs="Tahoma"/>
              <w:sz w:val="16"/>
              <w:szCs w:val="16"/>
            </w:rPr>
            <w:br/>
            <w:t>(ред. от 09.06.2025)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муниципальной...</w:t>
          </w:r>
        </w:p>
      </w:tc>
      <w:tc>
        <w:tcPr>
          <w:tcW w:w="2300" w:type="pct"/>
          <w:vAlign w:val="center"/>
        </w:tcPr>
        <w:p w:rsidR="00A57571" w:rsidRDefault="008D247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03.07.2025</w:t>
          </w:r>
        </w:p>
      </w:tc>
    </w:tr>
  </w:tbl>
  <w:p w:rsidR="00A57571" w:rsidRDefault="00A575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7571" w:rsidRDefault="00A5757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71"/>
    <w:rsid w:val="00416C28"/>
    <w:rsid w:val="008D2472"/>
    <w:rsid w:val="00A5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28C77-ACCA-41A3-AE10-FE7AEDA9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7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2233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25.09.2024 N 857
(ред. от 09.06.2025)
"Об утверждении муниципальной программы "Развитие малого и среднего предпринимательства и агропромышленного комплекса в городе Нижневартовске"</vt:lpstr>
    </vt:vector>
  </TitlesOfParts>
  <Company>КонсультантПлюс Версия 4024.00.50</Company>
  <LinksUpToDate>false</LinksUpToDate>
  <CharactersWithSpaces>14938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25.09.2024 N 857
(ред. от 09.06.2025)
"Об утверждении муниципальной программы "Развитие малого и среднего предпринимательства и агропромышленного комплекса в городе Нижневартовске"</dc:title>
  <dc:creator>Мищенко Татьяна Анатольевна</dc:creator>
  <cp:lastModifiedBy>Мищенко Татьяна Анатольевна</cp:lastModifiedBy>
  <cp:revision>2</cp:revision>
  <dcterms:created xsi:type="dcterms:W3CDTF">2025-07-03T09:56:00Z</dcterms:created>
  <dcterms:modified xsi:type="dcterms:W3CDTF">2025-07-03T09:56:00Z</dcterms:modified>
</cp:coreProperties>
</file>