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15" w:rsidRDefault="00C547AA" w:rsidP="000C191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7AA">
        <w:rPr>
          <w:rFonts w:ascii="Times New Roman" w:hAnsi="Times New Roman" w:cs="Times New Roman"/>
          <w:sz w:val="28"/>
          <w:szCs w:val="24"/>
        </w:rPr>
        <w:t>от 10.12.2015 №2202</w:t>
      </w:r>
    </w:p>
    <w:p w:rsidR="000C1915" w:rsidRPr="00C547AA" w:rsidRDefault="000C1915" w:rsidP="000C191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4"/>
        </w:rPr>
      </w:pPr>
    </w:p>
    <w:p w:rsidR="000C1915" w:rsidRPr="000C1915" w:rsidRDefault="000C1915" w:rsidP="000C1915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0C1915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0C1915">
        <w:rPr>
          <w:rFonts w:ascii="Times New Roman" w:hAnsi="Times New Roman" w:cs="Times New Roman"/>
          <w:sz w:val="24"/>
          <w:szCs w:val="24"/>
        </w:rPr>
        <w:t>а</w:t>
      </w:r>
      <w:r w:rsidRPr="000C1915">
        <w:rPr>
          <w:rFonts w:ascii="Times New Roman" w:hAnsi="Times New Roman" w:cs="Times New Roman"/>
          <w:sz w:val="24"/>
          <w:szCs w:val="24"/>
        </w:rPr>
        <w:t>новлению администрации города от 30.09.2010 №1139 "Об утверждении муниципальной пр</w:t>
      </w:r>
      <w:r w:rsidRPr="000C1915">
        <w:rPr>
          <w:rFonts w:ascii="Times New Roman" w:hAnsi="Times New Roman" w:cs="Times New Roman"/>
          <w:sz w:val="24"/>
          <w:szCs w:val="24"/>
        </w:rPr>
        <w:t>о</w:t>
      </w:r>
      <w:r w:rsidRPr="000C1915">
        <w:rPr>
          <w:rFonts w:ascii="Times New Roman" w:hAnsi="Times New Roman" w:cs="Times New Roman"/>
          <w:sz w:val="24"/>
          <w:szCs w:val="24"/>
        </w:rPr>
        <w:t>граммы "Энергосбережение и повышение эне</w:t>
      </w:r>
      <w:r w:rsidRPr="000C1915">
        <w:rPr>
          <w:rFonts w:ascii="Times New Roman" w:hAnsi="Times New Roman" w:cs="Times New Roman"/>
          <w:sz w:val="24"/>
          <w:szCs w:val="24"/>
        </w:rPr>
        <w:t>р</w:t>
      </w:r>
      <w:r w:rsidRPr="000C1915">
        <w:rPr>
          <w:rFonts w:ascii="Times New Roman" w:hAnsi="Times New Roman" w:cs="Times New Roman"/>
          <w:sz w:val="24"/>
          <w:szCs w:val="24"/>
        </w:rPr>
        <w:t xml:space="preserve">гетической эффективности в муниципальном образовании город Нижневартовск на 2011-2015 годы и на перспективу до 2020 года"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1915">
        <w:rPr>
          <w:rFonts w:ascii="Times New Roman" w:hAnsi="Times New Roman" w:cs="Times New Roman"/>
          <w:sz w:val="24"/>
          <w:szCs w:val="24"/>
        </w:rPr>
        <w:t>(с изменениями от 25.11.2011 №1444, 27.08.2012 №1074, 03.04.2013 №621, 07.08.2013 №1636, 05.12.2013 №2552, 12.02.2014 №253, 30.04.2014 №817, 25.07.2014 №1448, 21.11.2014 №2383, 12.03.2015 №523, 31.07.2015 №1444)</w:t>
      </w:r>
    </w:p>
    <w:p w:rsidR="000C1915" w:rsidRPr="000C1915" w:rsidRDefault="000C1915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915" w:rsidRPr="000C1915" w:rsidRDefault="000C1915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915" w:rsidRDefault="000C1915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0C1915" w:rsidRDefault="00413F7A" w:rsidP="000C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</w:t>
      </w:r>
      <w:r w:rsidR="00E16720" w:rsidRPr="000C1915">
        <w:rPr>
          <w:rFonts w:ascii="Times New Roman" w:hAnsi="Times New Roman" w:cs="Times New Roman"/>
          <w:sz w:val="28"/>
          <w:szCs w:val="28"/>
        </w:rPr>
        <w:t>29.10</w:t>
      </w:r>
      <w:r w:rsidRPr="000C1915">
        <w:rPr>
          <w:rFonts w:ascii="Times New Roman" w:hAnsi="Times New Roman" w:cs="Times New Roman"/>
          <w:sz w:val="28"/>
          <w:szCs w:val="28"/>
        </w:rPr>
        <w:t>.2015 №</w:t>
      </w:r>
      <w:r w:rsidR="00E16720" w:rsidRPr="000C1915">
        <w:rPr>
          <w:rFonts w:ascii="Times New Roman" w:hAnsi="Times New Roman" w:cs="Times New Roman"/>
          <w:sz w:val="28"/>
          <w:szCs w:val="28"/>
        </w:rPr>
        <w:t>893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"</w:t>
      </w:r>
      <w:r w:rsidRPr="000C1915">
        <w:rPr>
          <w:rFonts w:ascii="Times New Roman" w:hAnsi="Times New Roman" w:cs="Times New Roman"/>
          <w:sz w:val="28"/>
          <w:szCs w:val="28"/>
        </w:rPr>
        <w:t>Об одо</w:t>
      </w:r>
      <w:r w:rsidRPr="000C1915">
        <w:rPr>
          <w:rFonts w:ascii="Times New Roman" w:hAnsi="Times New Roman" w:cs="Times New Roman"/>
          <w:sz w:val="28"/>
          <w:szCs w:val="28"/>
        </w:rPr>
        <w:t>б</w:t>
      </w:r>
      <w:r w:rsidRPr="000C1915">
        <w:rPr>
          <w:rFonts w:ascii="Times New Roman" w:hAnsi="Times New Roman" w:cs="Times New Roman"/>
          <w:sz w:val="28"/>
          <w:szCs w:val="28"/>
        </w:rPr>
        <w:t xml:space="preserve">рении внесения изменений в муниципальную программу 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Pr="000C1915">
        <w:rPr>
          <w:rFonts w:ascii="Times New Roman" w:hAnsi="Times New Roman" w:cs="Times New Roman"/>
          <w:sz w:val="28"/>
          <w:szCs w:val="28"/>
        </w:rPr>
        <w:t>Энергосбережение</w:t>
      </w:r>
      <w:r w:rsidR="000C19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1915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Pr="000C1915">
        <w:rPr>
          <w:rFonts w:ascii="Times New Roman" w:hAnsi="Times New Roman" w:cs="Times New Roman"/>
          <w:sz w:val="28"/>
          <w:szCs w:val="28"/>
        </w:rPr>
        <w:t>в муниципальном образовании город Нижневартовск на 2011-2015 годы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Pr="000C1915">
        <w:rPr>
          <w:rFonts w:ascii="Times New Roman" w:hAnsi="Times New Roman" w:cs="Times New Roman"/>
          <w:sz w:val="28"/>
          <w:szCs w:val="28"/>
        </w:rPr>
        <w:t>и на перспективу до 2020 года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Pr="000C1915">
        <w:rPr>
          <w:rFonts w:ascii="Times New Roman" w:hAnsi="Times New Roman" w:cs="Times New Roman"/>
          <w:sz w:val="28"/>
          <w:szCs w:val="28"/>
        </w:rPr>
        <w:t>:</w:t>
      </w:r>
    </w:p>
    <w:p w:rsidR="000312D0" w:rsidRPr="000C1915" w:rsidRDefault="000312D0" w:rsidP="000C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25" w:rsidRPr="000C1915" w:rsidRDefault="00413F7A" w:rsidP="000C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191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0C19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1915">
        <w:rPr>
          <w:rFonts w:ascii="Times New Roman" w:hAnsi="Times New Roman" w:cs="Times New Roman"/>
          <w:sz w:val="28"/>
          <w:szCs w:val="28"/>
        </w:rPr>
        <w:t xml:space="preserve">города от 30.09.2010 №1139 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Pr="000C191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Pr="000C1915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</w:t>
      </w:r>
      <w:r w:rsidRPr="000C1915">
        <w:rPr>
          <w:rFonts w:ascii="Times New Roman" w:hAnsi="Times New Roman" w:cs="Times New Roman"/>
          <w:sz w:val="28"/>
          <w:szCs w:val="28"/>
        </w:rPr>
        <w:t>и</w:t>
      </w:r>
      <w:r w:rsidRPr="000C1915">
        <w:rPr>
          <w:rFonts w:ascii="Times New Roman" w:hAnsi="Times New Roman" w:cs="Times New Roman"/>
          <w:sz w:val="28"/>
          <w:szCs w:val="28"/>
        </w:rPr>
        <w:t>пальном образовании город Нижневартовск на 2011-2015 годы и на перспект</w:t>
      </w:r>
      <w:r w:rsidRPr="000C1915">
        <w:rPr>
          <w:rFonts w:ascii="Times New Roman" w:hAnsi="Times New Roman" w:cs="Times New Roman"/>
          <w:sz w:val="28"/>
          <w:szCs w:val="28"/>
        </w:rPr>
        <w:t>и</w:t>
      </w:r>
      <w:r w:rsidRPr="000C1915">
        <w:rPr>
          <w:rFonts w:ascii="Times New Roman" w:hAnsi="Times New Roman" w:cs="Times New Roman"/>
          <w:sz w:val="28"/>
          <w:szCs w:val="28"/>
        </w:rPr>
        <w:t>ву до 2020 года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="000312D0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Pr="000C1915">
        <w:rPr>
          <w:rFonts w:ascii="Times New Roman" w:hAnsi="Times New Roman" w:cs="Times New Roman"/>
          <w:sz w:val="28"/>
          <w:szCs w:val="28"/>
        </w:rPr>
        <w:t>(с изменениями от 25.11.2011 №1444, 27.08.2012 №1074, 03.04.2013 №621, 07.08.2013 №1636, 05.12.2013 №2552, 12.02.2014 №253, 30.04.2014 №817, 25.07.2014 №1448, 21.11.2014 №2383, 12.03.2015 №523, 31.07.2015 №1444):</w:t>
      </w:r>
      <w:proofErr w:type="gramEnd"/>
    </w:p>
    <w:p w:rsidR="006C4636" w:rsidRPr="000C1915" w:rsidRDefault="004A6E52" w:rsidP="000C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1.1.</w:t>
      </w:r>
      <w:r w:rsidR="00034694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="00C06BF7" w:rsidRPr="000C1915">
        <w:rPr>
          <w:rFonts w:ascii="Times New Roman" w:hAnsi="Times New Roman" w:cs="Times New Roman"/>
          <w:sz w:val="28"/>
          <w:szCs w:val="28"/>
        </w:rPr>
        <w:t xml:space="preserve">Паспорт Программы изложить в </w:t>
      </w:r>
      <w:r w:rsidR="0098205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06BF7" w:rsidRPr="000C1915">
        <w:rPr>
          <w:rFonts w:ascii="Times New Roman" w:hAnsi="Times New Roman" w:cs="Times New Roman"/>
          <w:sz w:val="28"/>
          <w:szCs w:val="28"/>
        </w:rPr>
        <w:t>редакции:</w:t>
      </w:r>
    </w:p>
    <w:p w:rsidR="00C06BF7" w:rsidRPr="000C1915" w:rsidRDefault="000C1915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129"/>
      </w:tblGrid>
      <w:tr w:rsidR="00256B6E" w:rsidRPr="000C1915" w:rsidTr="007E6D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312D0"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рогра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0C1915" w:rsidRDefault="000312D0" w:rsidP="007E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56B6E"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 w:rsidR="007E6D9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56B6E" w:rsidRPr="000C1915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 Нижнева</w:t>
            </w:r>
            <w:r w:rsidR="00256B6E" w:rsidRPr="000C19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6B6E"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товск на 2011-2015 годы и на перспективу </w:t>
            </w:r>
            <w:r w:rsidR="007E6D9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56B6E" w:rsidRPr="000C1915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r w:rsidR="000C1915">
              <w:rPr>
                <w:rFonts w:ascii="Times New Roman" w:hAnsi="Times New Roman" w:cs="Times New Roman"/>
                <w:sz w:val="28"/>
                <w:szCs w:val="28"/>
              </w:rPr>
              <w:t>лее -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256B6E" w:rsidRPr="000C1915" w:rsidTr="007E6D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тель </w:t>
            </w:r>
            <w:r w:rsidR="000312D0"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0312D0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ства администрации города</w:t>
            </w:r>
          </w:p>
        </w:tc>
      </w:tr>
      <w:tr w:rsidR="00256B6E" w:rsidRPr="000C1915" w:rsidTr="007E6D9E">
        <w:trPr>
          <w:trHeight w:val="91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256B6E" w:rsidP="00517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Соисполнители </w:t>
            </w:r>
            <w:r w:rsidR="00517A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№1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№2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Нижневартовска 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Производственный ремонтно-эксплуатационный трест №3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  <w:r w:rsidR="00517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D9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и земельных ресурсов администрации города;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администрации города;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города;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ние материально-технического обеспечения де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 г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рода Нижневартовска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Нижневартовска 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Нижневартовска 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B6E" w:rsidRPr="000C1915" w:rsidRDefault="00256B6E" w:rsidP="0098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акционерное общество </w:t>
            </w:r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Горэлектр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proofErr w:type="spellEnd"/>
            <w:r w:rsidR="000C1915" w:rsidRPr="000C19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6B6E" w:rsidRDefault="007E6D9E" w:rsidP="007E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9E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 "Управление по делам гра</w:t>
            </w:r>
            <w:r w:rsidRPr="007E6D9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6D9E">
              <w:rPr>
                <w:rFonts w:ascii="Times New Roman" w:hAnsi="Times New Roman" w:cs="Times New Roman"/>
                <w:sz w:val="28"/>
                <w:szCs w:val="28"/>
              </w:rPr>
              <w:t>данской обороны и чрезвычайным ситуациям"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D9E" w:rsidRPr="000C1915" w:rsidRDefault="007E6D9E" w:rsidP="007E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9E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</w:t>
            </w:r>
            <w:r w:rsidRPr="007E6D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D9E">
              <w:rPr>
                <w:rFonts w:ascii="Times New Roman" w:hAnsi="Times New Roman" w:cs="Times New Roman"/>
                <w:sz w:val="28"/>
                <w:szCs w:val="28"/>
              </w:rPr>
              <w:t>сийской Федерации по городу Нижневартовску</w:t>
            </w:r>
          </w:p>
        </w:tc>
      </w:tr>
      <w:tr w:rsidR="00256B6E" w:rsidRPr="000C1915" w:rsidTr="007E6D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0312D0"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2D0"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0C1915" w:rsidRDefault="00256B6E" w:rsidP="007E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Реализация потенциала энергосбережения гор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да Нижневартовска</w:t>
            </w:r>
          </w:p>
        </w:tc>
      </w:tr>
      <w:tr w:rsidR="00256B6E" w:rsidRPr="000C1915" w:rsidTr="007E6D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="000312D0"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A" w:rsidRPr="000C1915" w:rsidRDefault="008D203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энергетической эффективности </w:t>
            </w:r>
            <w:r w:rsidR="007E6D9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в организациях бюджетной сферы.</w:t>
            </w:r>
          </w:p>
          <w:p w:rsidR="008D203A" w:rsidRPr="000C1915" w:rsidRDefault="008D203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2. Энергосбережение и повышение энергетич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ской эффективности в жилом фонде города.</w:t>
            </w:r>
          </w:p>
          <w:p w:rsidR="008D203A" w:rsidRPr="000C1915" w:rsidRDefault="008D203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3. Энергосбережение и повышение энергетич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ской эффективности систем коммунальной и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фраструктуры.</w:t>
            </w:r>
          </w:p>
          <w:p w:rsidR="008D203A" w:rsidRPr="000C1915" w:rsidRDefault="008D203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4. Нормативно-правовое и организационное обеспечение </w:t>
            </w:r>
            <w:r w:rsidR="000312D0" w:rsidRPr="000C19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  <w:p w:rsidR="008D203A" w:rsidRPr="000C1915" w:rsidRDefault="008D203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5. Пропаганда энергосбережения и повышения энергетической эффективности.</w:t>
            </w:r>
          </w:p>
          <w:p w:rsidR="008D203A" w:rsidRPr="000C1915" w:rsidRDefault="008D203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6. Энергосбережение и повышени</w:t>
            </w:r>
            <w:r w:rsidR="000312D0" w:rsidRPr="000C19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эффективности на бесхозяйных инжене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ных сетях.</w:t>
            </w:r>
          </w:p>
          <w:p w:rsidR="00256B6E" w:rsidRPr="000C1915" w:rsidRDefault="008D203A" w:rsidP="007E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7. Информационное обеспечение государстве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ной политики в области повышения энергетич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ской эффективности и энергосбережения с ц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лью сбора, классификации, учета, контроля </w:t>
            </w:r>
            <w:r w:rsidR="007E6D9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и распространения информации в данной сфере</w:t>
            </w:r>
          </w:p>
        </w:tc>
      </w:tr>
      <w:tr w:rsidR="00256B6E" w:rsidRPr="000C1915" w:rsidTr="007E6D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ции </w:t>
            </w:r>
            <w:r w:rsidR="000312D0"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- 201</w:t>
            </w:r>
            <w:r w:rsidR="007E6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-2020 годы. Программа реализуется в </w:t>
            </w:r>
            <w:r w:rsidR="007E6D9E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этапа:</w:t>
            </w:r>
          </w:p>
          <w:p w:rsidR="00256B6E" w:rsidRPr="000C1915" w:rsidRDefault="00517A51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B6E" w:rsidRPr="000C1915">
              <w:rPr>
                <w:rFonts w:ascii="Times New Roman" w:hAnsi="Times New Roman" w:cs="Times New Roman"/>
                <w:sz w:val="28"/>
                <w:szCs w:val="28"/>
              </w:rPr>
              <w:t>I этап - 2011-2015 годы;</w:t>
            </w:r>
          </w:p>
          <w:p w:rsidR="00256B6E" w:rsidRPr="000C1915" w:rsidRDefault="00517A51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6B6E" w:rsidRPr="000C1915">
              <w:rPr>
                <w:rFonts w:ascii="Times New Roman" w:hAnsi="Times New Roman" w:cs="Times New Roman"/>
                <w:sz w:val="28"/>
                <w:szCs w:val="28"/>
              </w:rPr>
              <w:t>II этап - 2016-2020 годы</w:t>
            </w:r>
          </w:p>
        </w:tc>
      </w:tr>
      <w:tr w:rsidR="00256B6E" w:rsidRPr="000C1915" w:rsidTr="007E6D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нансирования </w:t>
            </w:r>
            <w:r w:rsidR="000312D0"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рогра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В целом на реализацию Программы планирует</w:t>
            </w:r>
            <w:r w:rsidR="000C2F03">
              <w:rPr>
                <w:rFonts w:ascii="Times New Roman" w:hAnsi="Times New Roman" w:cs="Times New Roman"/>
                <w:sz w:val="28"/>
                <w:szCs w:val="28"/>
              </w:rPr>
              <w:t xml:space="preserve">ся направить 1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500 983,89 тыс. руб. (в ценах 2011 года), в том числе:</w:t>
            </w:r>
          </w:p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F03">
              <w:rPr>
                <w:rFonts w:ascii="Times New Roman" w:hAnsi="Times New Roman" w:cs="Times New Roman"/>
                <w:sz w:val="28"/>
                <w:szCs w:val="28"/>
              </w:rPr>
              <w:t xml:space="preserve"> бюджет автономного округа </w:t>
            </w:r>
            <w:r w:rsidR="006E03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F03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277,5 тыс. руб.;</w:t>
            </w:r>
          </w:p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образования </w:t>
            </w:r>
            <w:r w:rsidR="000C2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32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0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008,39 тыс. руб.;</w:t>
            </w:r>
          </w:p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C2F03">
              <w:rPr>
                <w:rFonts w:ascii="Times New Roman" w:hAnsi="Times New Roman" w:cs="Times New Roman"/>
                <w:sz w:val="28"/>
                <w:szCs w:val="28"/>
              </w:rPr>
              <w:t>рочие источники финансирования -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258 698 тыс. руб.</w:t>
            </w:r>
          </w:p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проекта бюджета города на очередной год и на плановый период</w:t>
            </w:r>
          </w:p>
        </w:tc>
      </w:tr>
      <w:tr w:rsidR="00256B6E" w:rsidRPr="000C1915" w:rsidTr="007E6D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="000312D0"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</w:t>
            </w:r>
            <w:r w:rsidR="006E0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эффекти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C1915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1. Обеспечение 100% учета потребления то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ливно-энергетических ресурсов потребителями бюджетной сферы и жилого сектора.</w:t>
            </w:r>
          </w:p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2. Составление энергетических паспортов всех объектов бюджетной сферы, организаций, ос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ществляющих регулируемые виды деятельности</w:t>
            </w:r>
            <w:r w:rsidR="007E6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энергетических обследований.</w:t>
            </w:r>
          </w:p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3. Реализация потенциала энергосбережения </w:t>
            </w:r>
            <w:r w:rsidR="006E032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на объектах бюджетной сферы и снижение до 20</w:t>
            </w:r>
            <w:r w:rsidR="00161F2B" w:rsidRPr="000C19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года расходов местного бюджета</w:t>
            </w:r>
            <w:r w:rsidR="000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на оплату энергоресурсов, потребляемых бюджетными учреждениями города</w:t>
            </w:r>
            <w:r w:rsidR="000312D0" w:rsidRPr="000C19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на 15% в сопоставимых условиях.</w:t>
            </w:r>
          </w:p>
          <w:p w:rsidR="00256B6E" w:rsidRPr="000C1915" w:rsidRDefault="00256B6E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4. Привлечение жителей города к процессу эк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номии и обеспечение снижения до 20</w:t>
            </w:r>
            <w:r w:rsidR="00161F2B" w:rsidRPr="000C19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6E0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915">
              <w:rPr>
                <w:rFonts w:ascii="Times New Roman" w:hAnsi="Times New Roman" w:cs="Times New Roman"/>
                <w:sz w:val="28"/>
                <w:szCs w:val="28"/>
              </w:rPr>
              <w:t>потребления тепловой энергии в жилом фонде города на 10%</w:t>
            </w:r>
          </w:p>
        </w:tc>
      </w:tr>
    </w:tbl>
    <w:p w:rsidR="00C06BF7" w:rsidRPr="000C1915" w:rsidRDefault="000C1915" w:rsidP="000C2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"</w:t>
      </w:r>
      <w:r w:rsidR="00C06BF7" w:rsidRPr="000C1915">
        <w:rPr>
          <w:rFonts w:ascii="Times New Roman" w:hAnsi="Times New Roman" w:cs="Times New Roman"/>
          <w:sz w:val="28"/>
          <w:szCs w:val="28"/>
        </w:rPr>
        <w:t>.</w:t>
      </w:r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1.2.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Pr="000C1915">
        <w:rPr>
          <w:rFonts w:ascii="Times New Roman" w:hAnsi="Times New Roman" w:cs="Times New Roman"/>
          <w:sz w:val="28"/>
          <w:szCs w:val="28"/>
        </w:rPr>
        <w:t xml:space="preserve">В разделе III: </w:t>
      </w:r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 xml:space="preserve">- абзац первый изложить в следующей редакции: </w:t>
      </w:r>
    </w:p>
    <w:p w:rsidR="009F7B7D" w:rsidRPr="000C1915" w:rsidRDefault="000C1915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"</w:t>
      </w:r>
      <w:r w:rsidR="009F7B7D" w:rsidRPr="000C1915">
        <w:rPr>
          <w:rFonts w:ascii="Times New Roman" w:hAnsi="Times New Roman" w:cs="Times New Roman"/>
          <w:sz w:val="28"/>
          <w:szCs w:val="28"/>
        </w:rPr>
        <w:t>Основной целью Программы является реализация потенциала энерг</w:t>
      </w:r>
      <w:r w:rsidR="009F7B7D" w:rsidRPr="000C1915">
        <w:rPr>
          <w:rFonts w:ascii="Times New Roman" w:hAnsi="Times New Roman" w:cs="Times New Roman"/>
          <w:sz w:val="28"/>
          <w:szCs w:val="28"/>
        </w:rPr>
        <w:t>о</w:t>
      </w:r>
      <w:r w:rsidR="009F7B7D" w:rsidRPr="000C1915">
        <w:rPr>
          <w:rFonts w:ascii="Times New Roman" w:hAnsi="Times New Roman" w:cs="Times New Roman"/>
          <w:sz w:val="28"/>
          <w:szCs w:val="28"/>
        </w:rPr>
        <w:t>сбережения города Нижневартовска</w:t>
      </w:r>
      <w:proofErr w:type="gramStart"/>
      <w:r w:rsidR="009F7B7D" w:rsidRPr="000C1915">
        <w:rPr>
          <w:rFonts w:ascii="Times New Roman" w:hAnsi="Times New Roman" w:cs="Times New Roman"/>
          <w:sz w:val="28"/>
          <w:szCs w:val="28"/>
        </w:rPr>
        <w:t>.</w:t>
      </w:r>
      <w:r w:rsidRPr="000C1915">
        <w:rPr>
          <w:rFonts w:ascii="Times New Roman" w:hAnsi="Times New Roman" w:cs="Times New Roman"/>
          <w:sz w:val="28"/>
          <w:szCs w:val="28"/>
        </w:rPr>
        <w:t>"</w:t>
      </w:r>
      <w:r w:rsidR="009F7B7D" w:rsidRPr="000C19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lastRenderedPageBreak/>
        <w:t>- абзацы второй-пятый признать утратившими силу;</w:t>
      </w:r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 xml:space="preserve">- абзацы седьмой-тринадцатый изложить в </w:t>
      </w:r>
      <w:r w:rsidR="000312D0" w:rsidRPr="000C1915">
        <w:rPr>
          <w:rFonts w:ascii="Times New Roman" w:hAnsi="Times New Roman" w:cs="Times New Roman"/>
          <w:sz w:val="28"/>
          <w:szCs w:val="28"/>
        </w:rPr>
        <w:t>следующей</w:t>
      </w:r>
      <w:r w:rsidRPr="000C191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F7B7D" w:rsidRPr="000C1915" w:rsidRDefault="000C1915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"</w:t>
      </w:r>
      <w:r w:rsidR="009F7B7D" w:rsidRPr="000C1915">
        <w:rPr>
          <w:rFonts w:ascii="Times New Roman" w:hAnsi="Times New Roman" w:cs="Times New Roman"/>
          <w:sz w:val="28"/>
          <w:szCs w:val="28"/>
        </w:rPr>
        <w:t>1. Повышение энергетической эффективности в организациях бюдже</w:t>
      </w:r>
      <w:r w:rsidR="009F7B7D" w:rsidRPr="000C1915">
        <w:rPr>
          <w:rFonts w:ascii="Times New Roman" w:hAnsi="Times New Roman" w:cs="Times New Roman"/>
          <w:sz w:val="28"/>
          <w:szCs w:val="28"/>
        </w:rPr>
        <w:t>т</w:t>
      </w:r>
      <w:r w:rsidR="009F7B7D" w:rsidRPr="000C1915">
        <w:rPr>
          <w:rFonts w:ascii="Times New Roman" w:hAnsi="Times New Roman" w:cs="Times New Roman"/>
          <w:sz w:val="28"/>
          <w:szCs w:val="28"/>
        </w:rPr>
        <w:t>ной сферы.</w:t>
      </w:r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2. Энергосбережение и повышение энергетической эффективности</w:t>
      </w:r>
      <w:r w:rsidR="000C2F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Pr="000C1915">
        <w:rPr>
          <w:rFonts w:ascii="Times New Roman" w:hAnsi="Times New Roman" w:cs="Times New Roman"/>
          <w:sz w:val="28"/>
          <w:szCs w:val="28"/>
        </w:rPr>
        <w:t>в жилом фонде города.</w:t>
      </w:r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3. Энергосбережение и повышение энергетической эффективности систем коммунальной инфраструктуры.</w:t>
      </w:r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 xml:space="preserve">4. Нормативно-правовое и организационное обеспечение </w:t>
      </w:r>
      <w:r w:rsidR="000312D0" w:rsidRPr="000C1915">
        <w:rPr>
          <w:rFonts w:ascii="Times New Roman" w:hAnsi="Times New Roman" w:cs="Times New Roman"/>
          <w:sz w:val="28"/>
          <w:szCs w:val="28"/>
        </w:rPr>
        <w:t>П</w:t>
      </w:r>
      <w:r w:rsidRPr="000C1915">
        <w:rPr>
          <w:rFonts w:ascii="Times New Roman" w:hAnsi="Times New Roman" w:cs="Times New Roman"/>
          <w:sz w:val="28"/>
          <w:szCs w:val="28"/>
        </w:rPr>
        <w:t>рограммы.</w:t>
      </w:r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5. Пропаганда энергосбережения и повышения энергетической эффекти</w:t>
      </w:r>
      <w:r w:rsidRPr="000C1915">
        <w:rPr>
          <w:rFonts w:ascii="Times New Roman" w:hAnsi="Times New Roman" w:cs="Times New Roman"/>
          <w:sz w:val="28"/>
          <w:szCs w:val="28"/>
        </w:rPr>
        <w:t>в</w:t>
      </w:r>
      <w:r w:rsidRPr="000C1915">
        <w:rPr>
          <w:rFonts w:ascii="Times New Roman" w:hAnsi="Times New Roman" w:cs="Times New Roman"/>
          <w:sz w:val="28"/>
          <w:szCs w:val="28"/>
        </w:rPr>
        <w:t>ности.</w:t>
      </w:r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6. Энергосбережение и повышени</w:t>
      </w:r>
      <w:r w:rsidR="000312D0" w:rsidRPr="000C1915">
        <w:rPr>
          <w:rFonts w:ascii="Times New Roman" w:hAnsi="Times New Roman" w:cs="Times New Roman"/>
          <w:sz w:val="28"/>
          <w:szCs w:val="28"/>
        </w:rPr>
        <w:t>е</w:t>
      </w:r>
      <w:r w:rsidRPr="000C1915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="000C2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1915">
        <w:rPr>
          <w:rFonts w:ascii="Times New Roman" w:hAnsi="Times New Roman" w:cs="Times New Roman"/>
          <w:sz w:val="28"/>
          <w:szCs w:val="28"/>
        </w:rPr>
        <w:t>на бесхозяйных инженерных сетях.</w:t>
      </w:r>
    </w:p>
    <w:p w:rsidR="009F7B7D" w:rsidRPr="000C1915" w:rsidRDefault="009F7B7D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7.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</w:t>
      </w:r>
      <w:r w:rsidR="000C2F03">
        <w:rPr>
          <w:rFonts w:ascii="Times New Roman" w:hAnsi="Times New Roman" w:cs="Times New Roman"/>
          <w:sz w:val="28"/>
          <w:szCs w:val="28"/>
        </w:rPr>
        <w:t xml:space="preserve">      </w:t>
      </w:r>
      <w:r w:rsidRPr="000C1915">
        <w:rPr>
          <w:rFonts w:ascii="Times New Roman" w:hAnsi="Times New Roman" w:cs="Times New Roman"/>
          <w:sz w:val="28"/>
          <w:szCs w:val="28"/>
        </w:rPr>
        <w:t xml:space="preserve"> сфере</w:t>
      </w:r>
      <w:proofErr w:type="gramStart"/>
      <w:r w:rsidRPr="000C1915">
        <w:rPr>
          <w:rFonts w:ascii="Times New Roman" w:hAnsi="Times New Roman" w:cs="Times New Roman"/>
          <w:sz w:val="28"/>
          <w:szCs w:val="28"/>
        </w:rPr>
        <w:t>.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Pr="000C19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6D9E" w:rsidRDefault="007E6D9E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</w:t>
      </w:r>
      <w:r w:rsidRPr="000C1915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абзацы первый, второй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7E6D9E" w:rsidRPr="007E6D9E" w:rsidRDefault="007E6D9E" w:rsidP="007E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E6D9E">
        <w:rPr>
          <w:rFonts w:ascii="Times New Roman" w:hAnsi="Times New Roman" w:cs="Times New Roman"/>
          <w:sz w:val="28"/>
          <w:szCs w:val="28"/>
        </w:rPr>
        <w:t>Сроки реализации Программы - 201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6D9E">
        <w:rPr>
          <w:rFonts w:ascii="Times New Roman" w:hAnsi="Times New Roman" w:cs="Times New Roman"/>
          <w:sz w:val="28"/>
          <w:szCs w:val="28"/>
        </w:rPr>
        <w:t>-2020 годы.</w:t>
      </w:r>
    </w:p>
    <w:p w:rsidR="007E6D9E" w:rsidRPr="000C1915" w:rsidRDefault="007E6D9E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9E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7E6D9E">
        <w:rPr>
          <w:rFonts w:ascii="Times New Roman" w:hAnsi="Times New Roman" w:cs="Times New Roman"/>
          <w:sz w:val="28"/>
          <w:szCs w:val="28"/>
        </w:rPr>
        <w:t xml:space="preserve"> этапа</w:t>
      </w:r>
      <w:proofErr w:type="gramStart"/>
      <w:r w:rsidRPr="007E6D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709B" w:rsidRPr="000C1915" w:rsidRDefault="00B9709B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1.</w:t>
      </w:r>
      <w:r w:rsidR="007E6D9E">
        <w:rPr>
          <w:rFonts w:ascii="Times New Roman" w:hAnsi="Times New Roman" w:cs="Times New Roman"/>
          <w:sz w:val="28"/>
          <w:szCs w:val="28"/>
        </w:rPr>
        <w:t>4</w:t>
      </w:r>
      <w:r w:rsidRPr="000C1915">
        <w:rPr>
          <w:rFonts w:ascii="Times New Roman" w:hAnsi="Times New Roman" w:cs="Times New Roman"/>
          <w:sz w:val="28"/>
          <w:szCs w:val="28"/>
        </w:rPr>
        <w:t>. В разделе V:</w:t>
      </w:r>
    </w:p>
    <w:p w:rsidR="00B9709B" w:rsidRPr="000C1915" w:rsidRDefault="00B9709B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- абзацы третий-шестой изложить в следующей редакции:</w:t>
      </w:r>
    </w:p>
    <w:p w:rsidR="00BD06DC" w:rsidRPr="000C1915" w:rsidRDefault="000C1915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"</w:t>
      </w:r>
      <w:r w:rsidR="00BD06DC" w:rsidRPr="000C1915">
        <w:rPr>
          <w:rFonts w:ascii="Times New Roman" w:hAnsi="Times New Roman" w:cs="Times New Roman"/>
          <w:sz w:val="28"/>
          <w:szCs w:val="28"/>
        </w:rPr>
        <w:t>В целом на реализацию Программы планируется направить 1 500 983,89 тыс. руб. (в ценах 2011 года), в том числе:</w:t>
      </w:r>
    </w:p>
    <w:p w:rsidR="00BD06DC" w:rsidRPr="000C1915" w:rsidRDefault="00BD06DC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- бюджет автономного округа - 19 277,5 тыс. руб.;</w:t>
      </w:r>
    </w:p>
    <w:p w:rsidR="00BD06DC" w:rsidRPr="000C1915" w:rsidRDefault="00BD06DC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- бюджет муниципального образования – 223 008,39 тыс. руб.;</w:t>
      </w:r>
    </w:p>
    <w:p w:rsidR="00B9709B" w:rsidRPr="000C1915" w:rsidRDefault="00BD06DC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- прочие источники финансирования – 1 258 698 тыс. руб.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="00B9709B" w:rsidRPr="000C1915">
        <w:rPr>
          <w:rFonts w:ascii="Times New Roman" w:hAnsi="Times New Roman" w:cs="Times New Roman"/>
          <w:sz w:val="28"/>
          <w:szCs w:val="28"/>
        </w:rPr>
        <w:t>;</w:t>
      </w:r>
    </w:p>
    <w:p w:rsidR="00B9709B" w:rsidRDefault="00B9709B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- таблицу 2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Pr="000C1915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Pr="000C1915">
        <w:rPr>
          <w:rFonts w:ascii="Times New Roman" w:hAnsi="Times New Roman" w:cs="Times New Roman"/>
          <w:sz w:val="28"/>
          <w:szCs w:val="28"/>
        </w:rPr>
        <w:t>1 к наст</w:t>
      </w:r>
      <w:r w:rsidRPr="000C1915">
        <w:rPr>
          <w:rFonts w:ascii="Times New Roman" w:hAnsi="Times New Roman" w:cs="Times New Roman"/>
          <w:sz w:val="28"/>
          <w:szCs w:val="28"/>
        </w:rPr>
        <w:t>о</w:t>
      </w:r>
      <w:r w:rsidRPr="000C1915">
        <w:rPr>
          <w:rFonts w:ascii="Times New Roman" w:hAnsi="Times New Roman" w:cs="Times New Roman"/>
          <w:sz w:val="28"/>
          <w:szCs w:val="28"/>
        </w:rPr>
        <w:t xml:space="preserve">ящему </w:t>
      </w:r>
      <w:r w:rsidR="00413F7A" w:rsidRPr="000C1915">
        <w:rPr>
          <w:rFonts w:ascii="Times New Roman" w:hAnsi="Times New Roman" w:cs="Times New Roman"/>
          <w:sz w:val="28"/>
          <w:szCs w:val="28"/>
        </w:rPr>
        <w:t>постановлению</w:t>
      </w:r>
      <w:r w:rsidRPr="000C1915">
        <w:rPr>
          <w:rFonts w:ascii="Times New Roman" w:hAnsi="Times New Roman" w:cs="Times New Roman"/>
          <w:sz w:val="28"/>
          <w:szCs w:val="28"/>
        </w:rPr>
        <w:t>.</w:t>
      </w:r>
    </w:p>
    <w:p w:rsidR="00034694" w:rsidRPr="000C1915" w:rsidRDefault="00C06BF7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1.</w:t>
      </w:r>
      <w:r w:rsidR="007E6D9E">
        <w:rPr>
          <w:rFonts w:ascii="Times New Roman" w:hAnsi="Times New Roman" w:cs="Times New Roman"/>
          <w:sz w:val="28"/>
          <w:szCs w:val="28"/>
        </w:rPr>
        <w:t>5</w:t>
      </w:r>
      <w:r w:rsidRPr="000C1915">
        <w:rPr>
          <w:rFonts w:ascii="Times New Roman" w:hAnsi="Times New Roman" w:cs="Times New Roman"/>
          <w:sz w:val="28"/>
          <w:szCs w:val="28"/>
        </w:rPr>
        <w:t xml:space="preserve">. </w:t>
      </w:r>
      <w:r w:rsidR="00432EB3" w:rsidRPr="000C1915">
        <w:rPr>
          <w:rFonts w:ascii="Times New Roman" w:hAnsi="Times New Roman" w:cs="Times New Roman"/>
          <w:sz w:val="28"/>
          <w:szCs w:val="28"/>
        </w:rPr>
        <w:t xml:space="preserve">В абзаце шестом </w:t>
      </w:r>
      <w:r w:rsidR="00363EB0" w:rsidRPr="000C1915">
        <w:rPr>
          <w:rFonts w:ascii="Times New Roman" w:hAnsi="Times New Roman" w:cs="Times New Roman"/>
          <w:sz w:val="28"/>
          <w:szCs w:val="28"/>
        </w:rPr>
        <w:t>пункта</w:t>
      </w:r>
      <w:r w:rsidR="00432EB3" w:rsidRPr="000C1915">
        <w:rPr>
          <w:rFonts w:ascii="Times New Roman" w:hAnsi="Times New Roman" w:cs="Times New Roman"/>
          <w:sz w:val="28"/>
          <w:szCs w:val="28"/>
        </w:rPr>
        <w:t xml:space="preserve"> 8.6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="00432EB3" w:rsidRPr="000C1915">
        <w:rPr>
          <w:rFonts w:ascii="Times New Roman" w:hAnsi="Times New Roman" w:cs="Times New Roman"/>
          <w:sz w:val="28"/>
          <w:szCs w:val="28"/>
        </w:rPr>
        <w:t>раздела VIII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="00432EB3" w:rsidRPr="000C1915">
        <w:rPr>
          <w:rFonts w:ascii="Times New Roman" w:hAnsi="Times New Roman" w:cs="Times New Roman"/>
          <w:sz w:val="28"/>
          <w:szCs w:val="28"/>
        </w:rPr>
        <w:t>слова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"</w:t>
      </w:r>
      <w:r w:rsidR="00432EB3" w:rsidRPr="000C1915">
        <w:rPr>
          <w:rFonts w:ascii="Times New Roman" w:hAnsi="Times New Roman" w:cs="Times New Roman"/>
          <w:sz w:val="28"/>
          <w:szCs w:val="28"/>
        </w:rPr>
        <w:t>и требованиям Гос</w:t>
      </w:r>
      <w:r w:rsidR="00432EB3" w:rsidRPr="000C1915">
        <w:rPr>
          <w:rFonts w:ascii="Times New Roman" w:hAnsi="Times New Roman" w:cs="Times New Roman"/>
          <w:sz w:val="28"/>
          <w:szCs w:val="28"/>
        </w:rPr>
        <w:t>у</w:t>
      </w:r>
      <w:r w:rsidR="00432EB3" w:rsidRPr="000C1915">
        <w:rPr>
          <w:rFonts w:ascii="Times New Roman" w:hAnsi="Times New Roman" w:cs="Times New Roman"/>
          <w:sz w:val="28"/>
          <w:szCs w:val="28"/>
        </w:rPr>
        <w:t xml:space="preserve">дарственной программы Российской Федерации 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="00432EB3" w:rsidRPr="000C1915">
        <w:rPr>
          <w:rFonts w:ascii="Times New Roman" w:hAnsi="Times New Roman" w:cs="Times New Roman"/>
          <w:sz w:val="28"/>
          <w:szCs w:val="28"/>
        </w:rPr>
        <w:t>Энергосбережение и повыш</w:t>
      </w:r>
      <w:r w:rsidR="00432EB3" w:rsidRPr="000C1915">
        <w:rPr>
          <w:rFonts w:ascii="Times New Roman" w:hAnsi="Times New Roman" w:cs="Times New Roman"/>
          <w:sz w:val="28"/>
          <w:szCs w:val="28"/>
        </w:rPr>
        <w:t>е</w:t>
      </w:r>
      <w:r w:rsidR="00432EB3" w:rsidRPr="000C1915">
        <w:rPr>
          <w:rFonts w:ascii="Times New Roman" w:hAnsi="Times New Roman" w:cs="Times New Roman"/>
          <w:sz w:val="28"/>
          <w:szCs w:val="28"/>
        </w:rPr>
        <w:t>ние энергетической эффективности на период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="00432EB3" w:rsidRPr="000C1915">
        <w:rPr>
          <w:rFonts w:ascii="Times New Roman" w:hAnsi="Times New Roman" w:cs="Times New Roman"/>
          <w:sz w:val="28"/>
          <w:szCs w:val="28"/>
        </w:rPr>
        <w:t>до 2020 года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="00432EB3" w:rsidRPr="000C1915">
        <w:rPr>
          <w:rFonts w:ascii="Times New Roman" w:hAnsi="Times New Roman" w:cs="Times New Roman"/>
          <w:sz w:val="28"/>
          <w:szCs w:val="28"/>
        </w:rPr>
        <w:t xml:space="preserve"> (далее - госуда</w:t>
      </w:r>
      <w:r w:rsidR="00432EB3" w:rsidRPr="000C1915">
        <w:rPr>
          <w:rFonts w:ascii="Times New Roman" w:hAnsi="Times New Roman" w:cs="Times New Roman"/>
          <w:sz w:val="28"/>
          <w:szCs w:val="28"/>
        </w:rPr>
        <w:t>р</w:t>
      </w:r>
      <w:r w:rsidR="00432EB3" w:rsidRPr="000C1915">
        <w:rPr>
          <w:rFonts w:ascii="Times New Roman" w:hAnsi="Times New Roman" w:cs="Times New Roman"/>
          <w:sz w:val="28"/>
          <w:szCs w:val="28"/>
        </w:rPr>
        <w:t>ственная программа)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="00982057" w:rsidRPr="00982057">
        <w:rPr>
          <w:rFonts w:ascii="Times New Roman" w:hAnsi="Times New Roman" w:cs="Times New Roman"/>
          <w:sz w:val="28"/>
          <w:szCs w:val="28"/>
        </w:rPr>
        <w:t xml:space="preserve"> </w:t>
      </w:r>
      <w:r w:rsidR="00982057" w:rsidRPr="000C1915">
        <w:rPr>
          <w:rFonts w:ascii="Times New Roman" w:hAnsi="Times New Roman" w:cs="Times New Roman"/>
          <w:sz w:val="28"/>
          <w:szCs w:val="28"/>
        </w:rPr>
        <w:t>исключить</w:t>
      </w:r>
      <w:r w:rsidR="00982057">
        <w:rPr>
          <w:rFonts w:ascii="Times New Roman" w:hAnsi="Times New Roman" w:cs="Times New Roman"/>
          <w:sz w:val="28"/>
          <w:szCs w:val="28"/>
        </w:rPr>
        <w:t>.</w:t>
      </w:r>
    </w:p>
    <w:p w:rsidR="00743ACC" w:rsidRPr="000C1915" w:rsidRDefault="00743ACC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1.</w:t>
      </w:r>
      <w:r w:rsidR="007E6D9E">
        <w:rPr>
          <w:rFonts w:ascii="Times New Roman" w:hAnsi="Times New Roman" w:cs="Times New Roman"/>
          <w:sz w:val="28"/>
          <w:szCs w:val="28"/>
        </w:rPr>
        <w:t>6</w:t>
      </w:r>
      <w:r w:rsidRPr="000C1915">
        <w:rPr>
          <w:rFonts w:ascii="Times New Roman" w:hAnsi="Times New Roman" w:cs="Times New Roman"/>
          <w:sz w:val="28"/>
          <w:szCs w:val="28"/>
        </w:rPr>
        <w:t xml:space="preserve">. Приложение 2 к муниципальной программе 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Pr="000C1915">
        <w:rPr>
          <w:rFonts w:ascii="Times New Roman" w:hAnsi="Times New Roman" w:cs="Times New Roman"/>
          <w:sz w:val="28"/>
          <w:szCs w:val="28"/>
        </w:rPr>
        <w:t>Энергосбережение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="000C2F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1915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муниципальном образовании город Нижневартовск на 2011-2015 годы и на перспективу до 2020 года</w:t>
      </w:r>
      <w:r w:rsidR="000C1915" w:rsidRPr="000C1915">
        <w:rPr>
          <w:rFonts w:ascii="Times New Roman" w:hAnsi="Times New Roman" w:cs="Times New Roman"/>
          <w:sz w:val="28"/>
          <w:szCs w:val="28"/>
        </w:rPr>
        <w:t>"</w:t>
      </w:r>
      <w:r w:rsidRPr="000C1915">
        <w:rPr>
          <w:rFonts w:ascii="Times New Roman" w:hAnsi="Times New Roman" w:cs="Times New Roman"/>
          <w:sz w:val="28"/>
          <w:szCs w:val="28"/>
        </w:rPr>
        <w:t xml:space="preserve"> изл</w:t>
      </w:r>
      <w:r w:rsidRPr="000C1915">
        <w:rPr>
          <w:rFonts w:ascii="Times New Roman" w:hAnsi="Times New Roman" w:cs="Times New Roman"/>
          <w:sz w:val="28"/>
          <w:szCs w:val="28"/>
        </w:rPr>
        <w:t>о</w:t>
      </w:r>
      <w:r w:rsidRPr="000C1915">
        <w:rPr>
          <w:rFonts w:ascii="Times New Roman" w:hAnsi="Times New Roman" w:cs="Times New Roman"/>
          <w:sz w:val="28"/>
          <w:szCs w:val="28"/>
        </w:rPr>
        <w:t>жить в новой редакции согласно приложению</w:t>
      </w:r>
      <w:r w:rsidR="00B9709B" w:rsidRPr="000C1915">
        <w:rPr>
          <w:rFonts w:ascii="Times New Roman" w:hAnsi="Times New Roman" w:cs="Times New Roman"/>
          <w:sz w:val="28"/>
          <w:szCs w:val="28"/>
        </w:rPr>
        <w:t xml:space="preserve"> 2</w:t>
      </w:r>
      <w:r w:rsidRPr="000C191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13F7A" w:rsidRPr="000C1915">
        <w:rPr>
          <w:rFonts w:ascii="Times New Roman" w:hAnsi="Times New Roman" w:cs="Times New Roman"/>
          <w:sz w:val="28"/>
          <w:szCs w:val="28"/>
        </w:rPr>
        <w:t>постановлению</w:t>
      </w:r>
      <w:r w:rsidRPr="000C1915">
        <w:rPr>
          <w:rFonts w:ascii="Times New Roman" w:hAnsi="Times New Roman" w:cs="Times New Roman"/>
          <w:sz w:val="28"/>
          <w:szCs w:val="28"/>
        </w:rPr>
        <w:t>.</w:t>
      </w:r>
    </w:p>
    <w:p w:rsidR="004A6E52" w:rsidRPr="000C1915" w:rsidRDefault="004A6E52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0C1915" w:rsidRDefault="00413F7A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0C1915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0C1915">
        <w:rPr>
          <w:rFonts w:ascii="Times New Roman" w:hAnsi="Times New Roman" w:cs="Times New Roman"/>
          <w:sz w:val="28"/>
          <w:szCs w:val="28"/>
        </w:rPr>
        <w:t xml:space="preserve">) </w:t>
      </w:r>
      <w:r w:rsidR="00363EB0" w:rsidRPr="000C1915">
        <w:rPr>
          <w:rFonts w:ascii="Times New Roman" w:hAnsi="Times New Roman" w:cs="Times New Roman"/>
          <w:sz w:val="28"/>
          <w:szCs w:val="28"/>
        </w:rPr>
        <w:t>обеспечить офиц</w:t>
      </w:r>
      <w:r w:rsidR="00363EB0" w:rsidRPr="000C1915">
        <w:rPr>
          <w:rFonts w:ascii="Times New Roman" w:hAnsi="Times New Roman" w:cs="Times New Roman"/>
          <w:sz w:val="28"/>
          <w:szCs w:val="28"/>
        </w:rPr>
        <w:t>и</w:t>
      </w:r>
      <w:r w:rsidR="00363EB0" w:rsidRPr="000C1915">
        <w:rPr>
          <w:rFonts w:ascii="Times New Roman" w:hAnsi="Times New Roman" w:cs="Times New Roman"/>
          <w:sz w:val="28"/>
          <w:szCs w:val="28"/>
        </w:rPr>
        <w:t xml:space="preserve">альное </w:t>
      </w:r>
      <w:r w:rsidRPr="000C1915">
        <w:rPr>
          <w:rFonts w:ascii="Times New Roman" w:hAnsi="Times New Roman" w:cs="Times New Roman"/>
          <w:sz w:val="28"/>
          <w:szCs w:val="28"/>
        </w:rPr>
        <w:t>опубликова</w:t>
      </w:r>
      <w:r w:rsidR="00363EB0" w:rsidRPr="000C1915">
        <w:rPr>
          <w:rFonts w:ascii="Times New Roman" w:hAnsi="Times New Roman" w:cs="Times New Roman"/>
          <w:sz w:val="28"/>
          <w:szCs w:val="28"/>
        </w:rPr>
        <w:t>ние</w:t>
      </w:r>
      <w:r w:rsidRPr="000C191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63EB0" w:rsidRPr="000C1915">
        <w:rPr>
          <w:rFonts w:ascii="Times New Roman" w:hAnsi="Times New Roman" w:cs="Times New Roman"/>
          <w:sz w:val="28"/>
          <w:szCs w:val="28"/>
        </w:rPr>
        <w:t>я</w:t>
      </w:r>
      <w:r w:rsidRPr="000C1915">
        <w:rPr>
          <w:rFonts w:ascii="Times New Roman" w:hAnsi="Times New Roman" w:cs="Times New Roman"/>
          <w:sz w:val="28"/>
          <w:szCs w:val="28"/>
        </w:rPr>
        <w:t>.</w:t>
      </w:r>
    </w:p>
    <w:p w:rsidR="00413F7A" w:rsidRPr="000C1915" w:rsidRDefault="00413F7A" w:rsidP="000C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0C1915">
        <w:rPr>
          <w:rFonts w:ascii="Times New Roman" w:hAnsi="Times New Roman" w:cs="Times New Roman"/>
          <w:sz w:val="28"/>
          <w:szCs w:val="28"/>
        </w:rPr>
        <w:t>а</w:t>
      </w:r>
      <w:r w:rsidRPr="000C1915">
        <w:rPr>
          <w:rFonts w:ascii="Times New Roman" w:hAnsi="Times New Roman" w:cs="Times New Roman"/>
          <w:sz w:val="28"/>
          <w:szCs w:val="28"/>
        </w:rPr>
        <w:t>ния.</w:t>
      </w:r>
    </w:p>
    <w:p w:rsidR="00413F7A" w:rsidRPr="000C1915" w:rsidRDefault="00413F7A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03" w:rsidRDefault="000C2F03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F03" w:rsidRDefault="000C2F03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57" w:rsidRDefault="00982057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559CA" w:rsidRPr="000C1915" w:rsidRDefault="00982057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13F7A" w:rsidRPr="000C191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C1915" w:rsidRPr="000C1915">
        <w:rPr>
          <w:rFonts w:ascii="Times New Roman" w:hAnsi="Times New Roman" w:cs="Times New Roman"/>
          <w:sz w:val="28"/>
          <w:szCs w:val="28"/>
        </w:rPr>
        <w:t xml:space="preserve"> </w:t>
      </w:r>
      <w:r w:rsidR="000C2F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С.А. Левкин</w:t>
      </w:r>
    </w:p>
    <w:p w:rsidR="00413F7A" w:rsidRPr="000C1915" w:rsidRDefault="00413F7A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F7A" w:rsidRPr="000C1915" w:rsidRDefault="00413F7A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13F7A" w:rsidRPr="000C1915" w:rsidSect="000C191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3F7A" w:rsidRPr="000C1915" w:rsidRDefault="00413F7A" w:rsidP="000C2F0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413F7A" w:rsidRPr="000C1915" w:rsidRDefault="00413F7A" w:rsidP="000C2F0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13F7A" w:rsidRPr="000C1915" w:rsidRDefault="00C547AA" w:rsidP="000C2F0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C547AA">
        <w:rPr>
          <w:rFonts w:ascii="Times New Roman" w:hAnsi="Times New Roman" w:cs="Times New Roman"/>
          <w:sz w:val="28"/>
          <w:szCs w:val="28"/>
        </w:rPr>
        <w:t>от 10.12.2015 №2202</w:t>
      </w:r>
    </w:p>
    <w:p w:rsidR="00413F7A" w:rsidRDefault="00413F7A" w:rsidP="000C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57" w:rsidRDefault="00982057" w:rsidP="00982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82057" w:rsidRPr="000C2F03" w:rsidRDefault="00982057" w:rsidP="00982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023" w:rsidRPr="000C2F03" w:rsidRDefault="00983023" w:rsidP="000C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5"/>
      <w:r w:rsidRPr="000C2F03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</w:t>
      </w:r>
    </w:p>
    <w:p w:rsidR="000C2F03" w:rsidRPr="000C2F03" w:rsidRDefault="000C2F03" w:rsidP="000C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983023" w:rsidRPr="000C1915" w:rsidRDefault="00983023" w:rsidP="000C2F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2"/>
        <w:gridCol w:w="1846"/>
        <w:gridCol w:w="1697"/>
        <w:gridCol w:w="1415"/>
        <w:gridCol w:w="1274"/>
        <w:gridCol w:w="1277"/>
        <w:gridCol w:w="1277"/>
        <w:gridCol w:w="1145"/>
        <w:gridCol w:w="1204"/>
      </w:tblGrid>
      <w:tr w:rsidR="00BD06DC" w:rsidRPr="000C2F03" w:rsidTr="000C2F03">
        <w:trPr>
          <w:trHeight w:val="70"/>
        </w:trPr>
        <w:tc>
          <w:tcPr>
            <w:tcW w:w="12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BD06DC" w:rsidRPr="000C2F03" w:rsidTr="000C2F03">
        <w:tc>
          <w:tcPr>
            <w:tcW w:w="12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C2F03" w:rsidRPr="000C2F03" w:rsidTr="000C2F03">
        <w:trPr>
          <w:trHeight w:val="570"/>
        </w:trPr>
        <w:tc>
          <w:tcPr>
            <w:tcW w:w="12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2011-2014</w:t>
            </w:r>
          </w:p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C2F03" w:rsidRPr="000C2F03" w:rsidTr="000C2F03">
        <w:tc>
          <w:tcPr>
            <w:tcW w:w="120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1 500 983,89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1 147 514,65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116 617,94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75 113,9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75 113,9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14 401,9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36 256,7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35 964,9</w:t>
            </w:r>
          </w:p>
        </w:tc>
      </w:tr>
      <w:tr w:rsidR="000C2F03" w:rsidRPr="000C2F03" w:rsidTr="000C2F03">
        <w:tc>
          <w:tcPr>
            <w:tcW w:w="120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19 277,5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19 277,5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F03" w:rsidRPr="000C2F03" w:rsidTr="000C2F03">
        <w:tc>
          <w:tcPr>
            <w:tcW w:w="120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223 008,39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80 503,05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30 272,54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13 763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13 763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13 763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35 617,8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35 326</w:t>
            </w:r>
          </w:p>
        </w:tc>
      </w:tr>
      <w:tr w:rsidR="000C2F03" w:rsidRPr="000C2F03" w:rsidTr="000C2F03">
        <w:tc>
          <w:tcPr>
            <w:tcW w:w="120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1 258 698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1 047 734,1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86 345,4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61 350,9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61 350,9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638,9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638,9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06DC" w:rsidRPr="000C2F03" w:rsidRDefault="00BD06D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03">
              <w:rPr>
                <w:rFonts w:ascii="Times New Roman" w:hAnsi="Times New Roman" w:cs="Times New Roman"/>
                <w:sz w:val="24"/>
                <w:szCs w:val="24"/>
              </w:rPr>
              <w:t>638,9</w:t>
            </w:r>
          </w:p>
        </w:tc>
      </w:tr>
    </w:tbl>
    <w:p w:rsidR="000C2F03" w:rsidRDefault="000C2F03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1AEF" w:rsidRPr="000C1915" w:rsidRDefault="00CE1AEF" w:rsidP="000C2F0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CE1AEF" w:rsidRPr="000C1915" w:rsidRDefault="00CE1AEF" w:rsidP="000C2F0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83023" w:rsidRPr="000C1915" w:rsidRDefault="00C547AA" w:rsidP="000C2F0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C547AA">
        <w:rPr>
          <w:rFonts w:ascii="Times New Roman" w:hAnsi="Times New Roman" w:cs="Times New Roman"/>
          <w:sz w:val="28"/>
          <w:szCs w:val="28"/>
        </w:rPr>
        <w:t>от 10.12.2015 №2202</w:t>
      </w:r>
    </w:p>
    <w:p w:rsidR="00CE1AEF" w:rsidRDefault="00CE1AEF" w:rsidP="000C2F03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</w:p>
    <w:p w:rsidR="000C2F03" w:rsidRPr="000C1915" w:rsidRDefault="000C2F03" w:rsidP="000C2F03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0C1915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15">
        <w:rPr>
          <w:rFonts w:ascii="Times New Roman" w:hAnsi="Times New Roman" w:cs="Times New Roman"/>
          <w:sz w:val="28"/>
          <w:szCs w:val="28"/>
        </w:rPr>
        <w:t>к муниципальной программе "Энергосбережение и повышение энергетической эффективности в муниципал</w:t>
      </w:r>
      <w:r w:rsidRPr="000C1915">
        <w:rPr>
          <w:rFonts w:ascii="Times New Roman" w:hAnsi="Times New Roman" w:cs="Times New Roman"/>
          <w:sz w:val="28"/>
          <w:szCs w:val="28"/>
        </w:rPr>
        <w:t>ь</w:t>
      </w:r>
      <w:r w:rsidRPr="000C1915">
        <w:rPr>
          <w:rFonts w:ascii="Times New Roman" w:hAnsi="Times New Roman" w:cs="Times New Roman"/>
          <w:sz w:val="28"/>
          <w:szCs w:val="28"/>
        </w:rPr>
        <w:t>ном образовании город Нижн</w:t>
      </w:r>
      <w:r w:rsidRPr="000C1915">
        <w:rPr>
          <w:rFonts w:ascii="Times New Roman" w:hAnsi="Times New Roman" w:cs="Times New Roman"/>
          <w:sz w:val="28"/>
          <w:szCs w:val="28"/>
        </w:rPr>
        <w:t>е</w:t>
      </w:r>
      <w:r w:rsidRPr="000C1915">
        <w:rPr>
          <w:rFonts w:ascii="Times New Roman" w:hAnsi="Times New Roman" w:cs="Times New Roman"/>
          <w:sz w:val="28"/>
          <w:szCs w:val="28"/>
        </w:rPr>
        <w:t>вартовск на 2011-2015 годы</w:t>
      </w:r>
      <w:r w:rsidR="00EB24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1915">
        <w:rPr>
          <w:rFonts w:ascii="Times New Roman" w:hAnsi="Times New Roman" w:cs="Times New Roman"/>
          <w:sz w:val="28"/>
          <w:szCs w:val="28"/>
        </w:rPr>
        <w:t xml:space="preserve"> и на перспективу до 2020 года"</w:t>
      </w:r>
    </w:p>
    <w:p w:rsidR="000C2F03" w:rsidRPr="00EB247D" w:rsidRDefault="000C2F03" w:rsidP="000C2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44D" w:rsidRPr="000C2F03" w:rsidRDefault="00B9144D" w:rsidP="000C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03">
        <w:rPr>
          <w:rFonts w:ascii="Times New Roman" w:hAnsi="Times New Roman" w:cs="Times New Roman"/>
          <w:b/>
          <w:sz w:val="28"/>
          <w:szCs w:val="28"/>
        </w:rPr>
        <w:t>Основные мероприятия муниципальной программы</w:t>
      </w:r>
    </w:p>
    <w:p w:rsidR="00B9144D" w:rsidRPr="000C2F03" w:rsidRDefault="00982057" w:rsidP="000C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B9144D" w:rsidRPr="000C2F03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</w:t>
      </w:r>
      <w:r w:rsidR="006748C9">
        <w:rPr>
          <w:rFonts w:ascii="Times New Roman" w:hAnsi="Times New Roman" w:cs="Times New Roman"/>
          <w:b/>
          <w:sz w:val="28"/>
          <w:szCs w:val="28"/>
        </w:rPr>
        <w:t>сти в муниципальном образовании</w:t>
      </w:r>
    </w:p>
    <w:p w:rsidR="00B9144D" w:rsidRPr="000C2F03" w:rsidRDefault="006748C9" w:rsidP="000C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03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B9144D" w:rsidRPr="000C2F03">
        <w:rPr>
          <w:rFonts w:ascii="Times New Roman" w:hAnsi="Times New Roman" w:cs="Times New Roman"/>
          <w:b/>
          <w:sz w:val="28"/>
          <w:szCs w:val="28"/>
        </w:rPr>
        <w:t>Нижневартовск на 2011-2015 годы и на перспективу до 2020 года</w:t>
      </w:r>
      <w:r w:rsidR="00982057">
        <w:rPr>
          <w:rFonts w:ascii="Times New Roman" w:hAnsi="Times New Roman" w:cs="Times New Roman"/>
          <w:b/>
          <w:sz w:val="28"/>
          <w:szCs w:val="28"/>
        </w:rPr>
        <w:t>"</w:t>
      </w:r>
    </w:p>
    <w:p w:rsidR="00B9144D" w:rsidRPr="00EB247D" w:rsidRDefault="00B9144D" w:rsidP="000C2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74"/>
        </w:trPr>
        <w:tc>
          <w:tcPr>
            <w:tcW w:w="194" w:type="pct"/>
            <w:vMerge w:val="restart"/>
            <w:shd w:val="clear" w:color="auto" w:fill="auto"/>
            <w:hideMark/>
          </w:tcPr>
          <w:p w:rsidR="000C2F03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68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B9144D" w:rsidRPr="000C2F03" w:rsidRDefault="00B9144D" w:rsidP="000C2F0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исполнитель/</w:t>
            </w:r>
          </w:p>
          <w:p w:rsidR="00B9144D" w:rsidRPr="000C2F03" w:rsidRDefault="00B9144D" w:rsidP="000C2F0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соисполнители</w:t>
            </w:r>
          </w:p>
          <w:p w:rsidR="00B9144D" w:rsidRPr="000C2F03" w:rsidRDefault="00982057" w:rsidP="000C2F0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9144D"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</w:t>
            </w:r>
          </w:p>
        </w:tc>
        <w:tc>
          <w:tcPr>
            <w:tcW w:w="511" w:type="pct"/>
            <w:vMerge w:val="restart"/>
            <w:shd w:val="clear" w:color="auto" w:fill="auto"/>
            <w:hideMark/>
          </w:tcPr>
          <w:p w:rsidR="000C2F03" w:rsidRDefault="00B9144D" w:rsidP="000C2F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</w:p>
          <w:p w:rsidR="00B9144D" w:rsidRPr="000C2F03" w:rsidRDefault="00B9144D" w:rsidP="000C2F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</w:t>
            </w: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644" w:type="pct"/>
            <w:gridSpan w:val="8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Финансовые затраты на реализацию </w:t>
            </w:r>
            <w:r w:rsidR="009820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0C2F03" w:rsidRPr="000C2F03" w:rsidTr="000F404D">
        <w:trPr>
          <w:trHeight w:val="181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45" w:type="pct"/>
            <w:gridSpan w:val="7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0C2F03" w:rsidRPr="000C2F03" w:rsidTr="000F404D">
        <w:trPr>
          <w:trHeight w:val="40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hideMark/>
          </w:tcPr>
          <w:p w:rsidR="00F94126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2011-2014</w:t>
            </w:r>
          </w:p>
          <w:p w:rsidR="00B9144D" w:rsidRPr="000C2F03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F94126" w:rsidRPr="000C2F03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F94126" w:rsidRPr="000C2F03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F94126" w:rsidRPr="000C2F03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F94126" w:rsidRPr="000C2F03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F94126" w:rsidRPr="000C2F03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F94126" w:rsidRPr="000C2F03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shd w:val="clear" w:color="auto" w:fill="auto"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9" w:type="pct"/>
            <w:shd w:val="clear" w:color="auto" w:fill="auto"/>
            <w:noWrap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  <w:noWrap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" w:type="pct"/>
            <w:shd w:val="clear" w:color="auto" w:fill="auto"/>
            <w:noWrap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" w:type="pct"/>
            <w:shd w:val="clear" w:color="auto" w:fill="auto"/>
            <w:noWrap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" w:type="pct"/>
            <w:shd w:val="clear" w:color="auto" w:fill="auto"/>
            <w:noWrap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" w:type="pct"/>
            <w:shd w:val="clear" w:color="auto" w:fill="auto"/>
            <w:noWrap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3" w:type="pct"/>
            <w:shd w:val="clear" w:color="auto" w:fill="auto"/>
            <w:noWrap/>
          </w:tcPr>
          <w:p w:rsidR="000C2F03" w:rsidRPr="000C2F03" w:rsidRDefault="000C2F03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всем направлениям Программы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1500983,89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1147514,65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116617,94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75113,9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75113,9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14401,9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36256,7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35964,9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223008,39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80503,05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30272,54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13763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13763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13763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35617,8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35326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1258698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1047734,1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86345,4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61350,9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61350,9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нию и повышению энергетич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ской эффективности в организ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циях бюджетной сферы с участ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ем муниципального образования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163739,649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50132,349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17264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8827,5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12688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34617,8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34326</w:t>
            </w:r>
          </w:p>
        </w:tc>
      </w:tr>
      <w:tr w:rsidR="000C2F03" w:rsidRPr="000C2F03" w:rsidTr="00EB247D">
        <w:trPr>
          <w:trHeight w:val="297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19277,5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19277,5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44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143176,349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29569,049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17264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5884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8827,5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12688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34617,8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34326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1285,8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1285,8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нию и повышению энергетич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ской эффективности в жилом фонде</w:t>
            </w:r>
            <w:r w:rsidR="000C2F03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374124,851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328928,251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31112,6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8517,9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3574,4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67089,951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44016,251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12184,2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7879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2935,5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307034,9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284912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18928,4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</w:tr>
      <w:tr w:rsidR="000C2F03" w:rsidRPr="000C2F03" w:rsidTr="00EB247D">
        <w:trPr>
          <w:trHeight w:val="131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нию и повышению энергетич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ской эффективности систем ко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мунальной инфраструктуры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956377,3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762036,3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67917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62712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2F03" w:rsidRPr="000C2F03" w:rsidTr="00EB247D">
        <w:trPr>
          <w:trHeight w:val="113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948877,3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760036,3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67417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F94126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и орган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зационное обеспечение Пр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F94126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энергосбережения </w:t>
            </w:r>
            <w:r w:rsidR="000C2F0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 повышения энергетической эффективности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нию и повышению энергетич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ской эффективности на бесх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зяйных инженерных сетях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государственной политики в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ласти повышения энергетической эффективности и энергосбереж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 с целью сбора, классифик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ции, учета, контроля и распр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странения информации в данной сфере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2242,09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1917,75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324,34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1242,09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917,75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324,34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99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44D" w:rsidRPr="000C2F03" w:rsidTr="00BB6A17">
        <w:trPr>
          <w:trHeight w:val="409"/>
        </w:trPr>
        <w:tc>
          <w:tcPr>
            <w:tcW w:w="5000" w:type="pct"/>
            <w:gridSpan w:val="12"/>
            <w:shd w:val="clear" w:color="auto" w:fill="auto"/>
            <w:hideMark/>
          </w:tcPr>
          <w:p w:rsidR="00B9144D" w:rsidRPr="000C2F03" w:rsidRDefault="004D79C4" w:rsidP="004D7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 р</w:t>
            </w:r>
            <w:r w:rsidR="00B9144D"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еализация потенциала энергосбережения города Нижневартовска</w:t>
            </w:r>
          </w:p>
        </w:tc>
      </w:tr>
      <w:tr w:rsidR="00B9144D" w:rsidRPr="000C2F03" w:rsidTr="00BB6A17">
        <w:trPr>
          <w:trHeight w:val="273"/>
        </w:trPr>
        <w:tc>
          <w:tcPr>
            <w:tcW w:w="5000" w:type="pct"/>
            <w:gridSpan w:val="12"/>
            <w:shd w:val="clear" w:color="auto" w:fill="auto"/>
          </w:tcPr>
          <w:p w:rsidR="00B9144D" w:rsidRPr="000C2F03" w:rsidRDefault="00B9144D" w:rsidP="004D7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54415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за проведение энергетического обследования в бюджетных учреждениях</w:t>
            </w:r>
            <w:proofErr w:type="gram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</w:p>
          <w:p w:rsidR="000F404D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04D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4D79C4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хозяйства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998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54415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форм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задания и конкурсной докуме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тации для проведения муниц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пальных конкурсов энергетич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ских обследований учреждений бюджетной сферы (возможно, на основе формы, предложенной Ханты-Мансийским автономным округом - Югрой)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</w:p>
          <w:p w:rsidR="000F404D" w:rsidRDefault="00B9144D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B9144D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1279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54415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календарного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обследований бюджетных учреждений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юджетные </w:t>
            </w:r>
          </w:p>
          <w:p w:rsidR="000F404D" w:rsidRDefault="00B9144D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F94126" w:rsidRPr="000C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04D" w:rsidRDefault="004D79C4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</w:p>
          <w:p w:rsidR="004D79C4" w:rsidRDefault="004D79C4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хозяйства </w:t>
            </w:r>
          </w:p>
          <w:p w:rsidR="00B9144D" w:rsidRPr="000C2F03" w:rsidRDefault="004D79C4" w:rsidP="000F404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4D79C4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департамента образ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вания администрации города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88704,37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23487,97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17104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3920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4827,5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7688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15838,4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15838,5</w:t>
            </w:r>
          </w:p>
        </w:tc>
      </w:tr>
      <w:tr w:rsidR="000C2F03" w:rsidRPr="004D79C4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5707,66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5707,66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4D79C4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82396,71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17180,31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17104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3920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4827,5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7688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15838,4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15838,5</w:t>
            </w:r>
          </w:p>
        </w:tc>
      </w:tr>
      <w:tr w:rsidR="000C2F03" w:rsidRPr="004D79C4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следований, включая диагност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ку оптимальности структуры 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требления энергетических ресу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Первоочередные мероприятия по повышению энергетической э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фективности систем освещения, включая замену ламп накалив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ния 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Оснащение зданий, строений, сооружений приборами учета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5765,97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5765,97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5707,66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5707,66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58,31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58,31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учета энергоресурсов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5658,91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5185,15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473,76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5658,91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5185,15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473,76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и замена теплообме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3747,39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3487,39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3747,39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3487,39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1490,99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1490,99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1490,99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1490,99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Утепление швов и фасадов зд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Утепление кровли зданий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22234,29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5910,8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16323,49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22234,29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5910,8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16323,49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1.4.9.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циркуляционного 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допровода горячего водоснабж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314,42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267,67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46,75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314,42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267,67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46,75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подачи тепла посредством реконстру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8828BC" w:rsidRPr="000C2F03">
              <w:rPr>
                <w:rFonts w:ascii="Times New Roman" w:hAnsi="Times New Roman" w:cs="Times New Roman"/>
                <w:sz w:val="20"/>
                <w:szCs w:val="20"/>
              </w:rPr>
              <w:t>индивидуальных тепловых пунктов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 заменой теплообме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ника и монтажом системы пого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ного регулирования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21861,1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4827,5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8516,8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8516,8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21861,1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4827,5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8516,8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8516,8</w:t>
            </w:r>
          </w:p>
        </w:tc>
      </w:tr>
      <w:tr w:rsidR="000C2F03" w:rsidRPr="000C2F03" w:rsidTr="00BB6A17">
        <w:trPr>
          <w:trHeight w:val="567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4D79C4" w:rsidP="004D7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узлов уче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та горя</w:t>
            </w:r>
            <w:r w:rsidR="0054415A">
              <w:rPr>
                <w:rFonts w:ascii="Times New Roman" w:hAnsi="Times New Roman" w:cs="Times New Roman"/>
                <w:sz w:val="20"/>
                <w:szCs w:val="20"/>
              </w:rPr>
              <w:t>чей воды ТЗ-Т4 с системой АСКУЭ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редачей данных по GSM каналу в МУП</w:t>
            </w:r>
            <w:r w:rsidR="00040E3C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E3C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Тепл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, МУП</w:t>
            </w:r>
            <w:r w:rsidR="00040E3C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E3C" w:rsidRPr="000C2F03">
              <w:rPr>
                <w:rFonts w:ascii="Times New Roman" w:hAnsi="Times New Roman" w:cs="Times New Roman"/>
                <w:sz w:val="20"/>
                <w:szCs w:val="20"/>
              </w:rPr>
              <w:t>Нижнева</w:t>
            </w:r>
            <w:r w:rsidR="00040E3C"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0E3C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F94126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0F404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22331,3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7688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7321,6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7321,7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22331,3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7688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7321,6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7321,7</w:t>
            </w:r>
          </w:p>
        </w:tc>
      </w:tr>
      <w:tr w:rsidR="000C2F03" w:rsidRPr="000C2F03" w:rsidTr="00BB6A17">
        <w:trPr>
          <w:trHeight w:val="5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департамента здрав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охранения администрации </w:t>
            </w:r>
            <w:r w:rsidR="00BB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16550,47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16550,47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9655,23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9655,23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6895,24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6895,24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следований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епартамент здравоохранения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деревянных оконных блоков на оконные блоки ПВХ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епартамент здравоохранения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отопительных приборов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епартамент здравоохранения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узлов учета тепло- и водоснабжения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епартамент здравоохранения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13672,332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13672,332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9615,23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9615,23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4057,102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4057,102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автоматики на сист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мах приточной вентиляции и тепловых завесах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епартамент здравоохранения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епартамент здравоохранения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365,538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365,538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365,538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365,538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и установка дверей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епартамент здравоохранения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4D79C4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управления культ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ры администрации города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16169,509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3248,609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7531,4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1529,5</w:t>
            </w:r>
          </w:p>
        </w:tc>
      </w:tr>
      <w:tr w:rsidR="000C2F03" w:rsidRPr="004D79C4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1384,46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1384,46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4D79C4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14665,049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1744,149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7531,4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1529,5</w:t>
            </w:r>
          </w:p>
        </w:tc>
      </w:tr>
      <w:tr w:rsidR="000C2F03" w:rsidRPr="004D79C4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следований, включая диагност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ку оптимальности структуры 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требления энергетических ресу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2908,63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566,63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2679,33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337,33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Оснащение зданий, строений, сооружений приборами учета энергоресурсов (в том числе 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томатического регулирования тепловой энергии)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2106,56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2106,56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1155,16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1155,16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951,4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951,4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энергетической эффективности систем освещения, включая з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мену ламп накаливания 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гоэффективные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413,2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293,2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Тепловая изоляция трубопров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дов и оборудования теплоизол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ционным покрытием в тепловом узле в ДШИ</w:t>
            </w:r>
            <w:r w:rsidR="004D79C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6A17" w:rsidRDefault="00BB6A17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теплообменника в здании городской библиотеки №8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162,219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162,219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162,219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162,219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отопл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 с установкой термостатич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ских регулирующих вентилей для отопительных приборов 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томатических терморегуляторов в системе отопления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вентил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ции с установкой автоматики на системах приточной вентиляции и тепловых завесах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конструкции оконных блоков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низкоэмиссивной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энерг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сберегающей пленки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регуляторов расхода на водоразборную арматуру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1.6.10.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теплоотражателей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экранов за радиаторами отопл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1.6.11.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отопл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 и вентиляции фойе 1-го эт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жа (демонтаж, установка нового оборудования отопления и ве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тиляции) 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4898,6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4898,6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4898,6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4898,6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6A17" w:rsidRDefault="00BB6A17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1.6.12.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радиаторных термор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гуляторов и алюминиевых ради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торов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527,5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1.6.13.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эффективных вод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разборных узлов и арматуры 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040E3C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управления по физ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ческой культуре и спорту </w:t>
            </w:r>
            <w:r w:rsidR="004D79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города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38278,25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5008,25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1464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11248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16958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2250,45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2250,45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36027,8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2757,8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1464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11248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16958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4D79C4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4D79C4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4D79C4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следований, включая диагност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ку оптимальности структуры 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требления энергетических ресу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4360,25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1660,25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3352,25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652,25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Оснащение зданий, строений, сооружений приборами учета энергетических ресурсов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1242,45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1242,45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975,55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975,55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60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Покрытие трубопроводов ото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ления жидкой теплоизоляцией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9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термостатических 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гулирующих вентилей для от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пительных приборов админ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стративно-бытового комплекса и подсобных помещений спорти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ных комплексов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утеплению и уплотнению примыканий две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ных косяков, дверей, оконных проемов объектов, установка дверных доводчиков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энергетической эффективности систем освещения, включая з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мену ламп накаливания 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гоэффективные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оборудования </w:t>
            </w:r>
            <w:r w:rsidR="0063445D" w:rsidRPr="000C2F03">
              <w:rPr>
                <w:rFonts w:ascii="Times New Roman" w:hAnsi="Times New Roman" w:cs="Times New Roman"/>
                <w:sz w:val="20"/>
                <w:szCs w:val="20"/>
              </w:rPr>
              <w:t>индивидуального теплового пункта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 заменой элеваторных узлов на систему автоматическ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го регулирования параметров тип</w:t>
            </w:r>
            <w:r w:rsidR="004D79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ECL комфорт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для Ледов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го дворца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трубчатых рекуперати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ных теплообменников ГВС на пластинчатые с системой автом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тического регулирования типа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Данфосс</w:t>
            </w:r>
            <w:proofErr w:type="spellEnd"/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Ледового дворца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прожекторов уличного освещения открытых хоккейных площадок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светодиодные типа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СДУ-72 (эко) Ледового дворца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1.7.10.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Ремонт системы приточно-вытяжной вентиляции с монт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жом системы рекуперации кр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того тренировочного хоккейного корта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1.7.11.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прожекторов с лампами ДРЛ и ПРА помещений игрового зала и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двух бассейнов СОК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Олимпия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1.7.12.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63445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амена уличного освещения (лампы накаливания на светод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одные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) в ХФЦ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Бригантина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1.7.13.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уличного освещения на светодиодн</w:t>
            </w:r>
            <w:r w:rsidR="0054415A">
              <w:rPr>
                <w:rFonts w:ascii="Times New Roman" w:hAnsi="Times New Roman" w:cs="Times New Roman"/>
                <w:sz w:val="20"/>
                <w:szCs w:val="20"/>
              </w:rPr>
              <w:t xml:space="preserve">ые на плоскостных сооружениях: </w:t>
            </w:r>
            <w:proofErr w:type="spellStart"/>
            <w:r w:rsidR="0054415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лердром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, СК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, открытый хоккейный корт в 3</w:t>
            </w:r>
            <w:r w:rsidR="0063445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1.7.14.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прожекторов уличного освещения прилегающей терр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тории на светодиодные СК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и СОК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Олимпия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1.7.15.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конвекторами и рег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страми отопления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1.7.16.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Утепление откосов и замена дв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рей входной группы 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гоэффективные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1.7.17.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оконных блоков 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1.7.18.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теплового узла СОК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Олимпия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 модерн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зацией оборудования </w:t>
            </w:r>
            <w:r w:rsidR="0063445D" w:rsidRPr="000C2F03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63445D"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3445D" w:rsidRPr="000C2F03">
              <w:rPr>
                <w:rFonts w:ascii="Times New Roman" w:hAnsi="Times New Roman" w:cs="Times New Roman"/>
                <w:sz w:val="20"/>
                <w:szCs w:val="20"/>
              </w:rPr>
              <w:t>ального теплового пункта 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 с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стему автоматического регулир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вания параметров тип</w:t>
            </w:r>
            <w:r w:rsidR="004D79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ECL комфорт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1.7.19.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Утепление наружных стен игр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вого зала спорткомплекса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Зал международных встреч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Прокладка циркуляционного трубопровода горячего вод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 (стадион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Централ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прожекторов уличного освещения прилегающей терр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тории крытого тренировочного хоккейного корта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светодио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теплового узла СК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прожекторов уличного освещения территории ФСК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proofErr w:type="gramEnd"/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на светодиодные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освещ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прожекторов уличного освещения от</w:t>
            </w:r>
            <w:r w:rsidR="0063445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крытых площадок </w:t>
            </w:r>
            <w:proofErr w:type="gramStart"/>
            <w:r w:rsidR="0063445D" w:rsidRPr="000C2F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63445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светодиодные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6A17" w:rsidRDefault="00BB6A17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1.7.26.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прожекторов освещения 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в игровом зале ФСК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Триумф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на автомобили сист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мы слежения </w:t>
            </w:r>
            <w:r w:rsidR="006823BD">
              <w:rPr>
                <w:rFonts w:ascii="Times New Roman" w:hAnsi="Times New Roman" w:cs="Times New Roman"/>
                <w:sz w:val="20"/>
                <w:szCs w:val="20"/>
              </w:rPr>
              <w:t>ГЛОНАС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графов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4D79C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автоматических рег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ляторов температуры в гаражных боксах и общественном туалете стадиона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 целью предотвращения перегрева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ратной воды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4D79C4" w:rsidRDefault="0063445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0C2F03" w:rsidRPr="000C2F03" w:rsidTr="00BB6A17">
        <w:trPr>
          <w:trHeight w:val="521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1.7.29.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6823B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ПРА на ЭПРА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63445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1.7.30.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балансировочных клапанов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63445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1.8.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администрации гор</w:t>
            </w: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3577,05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1377,05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279,7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279,7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2731,55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531,55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6823BD" w:rsidTr="00BB6A17">
        <w:trPr>
          <w:trHeight w:val="381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565,8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565,8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273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следований, включая диагност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ку оптимальности структуры 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требления энергетических ресу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837953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материально-технического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города </w:t>
            </w:r>
          </w:p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1208,33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558,33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958,33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308,33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и замена приборов учета в зданиях и сооружениях администрации города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837953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материально-технического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города </w:t>
            </w:r>
          </w:p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637,8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637,8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501F45">
        <w:trPr>
          <w:trHeight w:val="159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1.8.3.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Оснащение зданий, строений, сооружений приборами учета энергетических ресурсов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837953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</w:t>
            </w:r>
          </w:p>
          <w:p w:rsidR="0054415A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501F45" w:rsidRDefault="0054415A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</w:p>
          <w:p w:rsidR="0054415A" w:rsidRDefault="0054415A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0C1915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по делам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</w:t>
            </w:r>
          </w:p>
          <w:p w:rsidR="00501F45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обороны </w:t>
            </w:r>
          </w:p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 чрезвычайным ситуациям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136,92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136,92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136,92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136,92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996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1.8.4.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Первоочередные мероприятия по повышению энергетической э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фективности систем освещения, включая замену ламп накалив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ния 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837953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материально-технического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города </w:t>
            </w:r>
          </w:p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1847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6A17" w:rsidRDefault="00BB6A17"/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1.8.5.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регулировочных кр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нов на отопительные приборы административных зданий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837953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материально-технического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</w:p>
          <w:p w:rsidR="000F404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города </w:t>
            </w:r>
          </w:p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1987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1.9.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управления внутре</w:t>
            </w: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них дел по городу Нижнева</w:t>
            </w: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товску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1.9.1.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Оснащение зданий, строений, сооружений приборами учета энергетических ресурсов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54415A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внутренних дел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</w:t>
            </w:r>
          </w:p>
          <w:p w:rsidR="006823BD" w:rsidRDefault="00B9144D" w:rsidP="007E6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по городу </w:t>
            </w:r>
          </w:p>
          <w:p w:rsidR="00B9144D" w:rsidRPr="000C2F03" w:rsidRDefault="00B9144D" w:rsidP="007E6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Нижневартовску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843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1.9.2.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Первоочередные мероприятия по повышению энергетической э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фективности систем освещения, включая замену ламп накалив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ния 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энергоэффективные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54415A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внутренних дел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</w:t>
            </w:r>
          </w:p>
          <w:p w:rsidR="006823BD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по городу </w:t>
            </w:r>
          </w:p>
          <w:p w:rsidR="00B9144D" w:rsidRPr="000C2F03" w:rsidRDefault="00B9144D" w:rsidP="006823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Нижневартовску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54415A">
        <w:trPr>
          <w:trHeight w:val="63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163739,649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50132,349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17264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5884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8827,5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12688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34617,8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34326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143176,349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29569,049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17264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5884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8827,5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12688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34617,8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34326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1285,8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1285,8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44D" w:rsidRPr="000C2F03" w:rsidTr="00BB6A17">
        <w:trPr>
          <w:trHeight w:val="415"/>
        </w:trPr>
        <w:tc>
          <w:tcPr>
            <w:tcW w:w="5000" w:type="pct"/>
            <w:gridSpan w:val="12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Разработка порядка субсидир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расходов на приборы уч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та, установленные в рассрочку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компан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ями для малоимущих слоев нас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57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54415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форм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задания и конкурсной докуме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тации для </w:t>
            </w:r>
            <w:proofErr w:type="spellStart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энергообследований</w:t>
            </w:r>
            <w:proofErr w:type="spellEnd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жилого сектора (во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можно, на основе формы, пре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ложенной Ханты-Мансийским автономным округом – Югрой)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853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54415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</w:t>
            </w:r>
            <w:r w:rsidR="00EC1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C13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оферту</w:t>
            </w:r>
            <w:r w:rsidR="00EC13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снабжающих</w:t>
            </w:r>
            <w:proofErr w:type="spellEnd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компаний пунк</w:t>
            </w:r>
            <w:r w:rsidR="00837953" w:rsidRPr="000C2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установке приборов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 оплатой в рассрочку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рек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мендуемой формы договора ра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срочки между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ресурсоснабжа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щей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компанией и жильцами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следований, включая диагност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ку оптимальности структуры 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требления энергетических ресу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сов, домов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6823BD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52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следований, включая диагност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ку оптимальности структуры 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требления энергетических ресу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сов, домов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6A17" w:rsidRDefault="00BB6A17"/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энергетических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следований, включая диагност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ку оптимальности структуры 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требления энергетических ресу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сов, домов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нию и повышению энергетич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ской эффективности города Нижневартовска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уровня оснащенности многоквартирных домов общ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домовыми и индивидуальными приборами учета энергетических ресурсов и воды (в том числе предоставление из бюджета 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рода субсидии на возмещение затрат по оснащению общедом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выми приборами учета энергет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ческих ресурсов и воды за жилые и нежилые помещения, наход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щиеся в муниципальной со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ственности, а также установке и передаче на коммерческий учет индивидуальных приборов учета используемых энергетических ресурсов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и воды в жилых пом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щениях (квартирах), находящи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ся в муниципальной собственн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сти)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6823BD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A72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256699,811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A72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250325,251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75,66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4380,3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1843,6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44159,811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37785,251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75,66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4380,3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1843,6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392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212540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212540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11038,4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7243,9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438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11038,4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7243,9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</w:tr>
    </w:tbl>
    <w:p w:rsidR="00BB6A17" w:rsidRDefault="00BB6A17"/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элеваторов на автомат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зированные элеваторы с регул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руемым соплом и автоматич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ской регулировкой по погоде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6823BD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13779,8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13779,8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13779,8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13779,8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2.9.1.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элеваторов на автомат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зированные элеваторы с регул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руемым соплом и автоматич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ской регулировкой по погоде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1043,8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1043,8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1043,8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1043,8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2.9.2.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элеваторов на автомат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зированные элеваторы с регул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руемым соплом и автоматич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ской регулировкой по погоде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12736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12736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12736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12736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Модернизация индивидуальных тепловых пунктов путем замены теплообменников и создание циркуляционных схем горячего водоснабжения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6823BD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8207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8207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8207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8207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2.10.1.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Модернизация индивидуальных тепловых пунктов путем замены теплообменников и создание циркуляционных схем горячего водоснабжения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4484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4484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4484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4484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2.10.2.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Модернизация индивидуальных тепловых пунктов путем замены теплообменников и создание циркуляционных схем горячего водоснабжения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3723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3723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3723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3723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Теплоизоляция (восстановление изоляции) трубопроводов систем отопления, холодного и горячего водоснабжения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6823BD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1298,4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1298,4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Теплоизоляция (восстановление изоляции) трубопроводов систем отопления, холодного и горячего водоснабжения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2.11.2.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Теплоизоляция (восстановление изоляции) трубопроводов систем отопления, холодного и горячего водоснабжения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737,4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737,4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энергетической эффективности систем освещения, включая з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мену ламп накаливания 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гоэффективные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осветительные устройства в многоквартирных жилых домах (светодиодные лампы, светильники), внедрение системы управления коммунал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ным освещением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№2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6997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5697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1514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6997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5697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поэтапной з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мене светильников с лампами накаливания на антивандальные светодиодные светильники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1902,2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1002,2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1902,2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1002,2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уличного освещения РКУ-250 на ЖКУ-150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780,8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42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780,8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Утепление фасадов зданий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34937,4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19937,4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42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34937,4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19937,4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6A17" w:rsidRDefault="00BB6A17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Утепление перекрытий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№1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13365,9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13365,9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13365,9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13365,9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Возмещение затрат на уплату процентов по кредитным догов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рам, финансирующим меропри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тия по оснащению общедомов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ми приборами учета энергор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сурсов и воды в жилищном фо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22930,14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6231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12108,54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3498,7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1091,9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22930,14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6231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12108,54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3498,7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1091,9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276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374124,851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328928,251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31112,6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8517,9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3574,4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713,9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67089,951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44016,251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12184,2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7879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2935,5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307034,9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284912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18928,4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</w:tr>
      <w:tr w:rsidR="00B9144D" w:rsidRPr="000C2F03" w:rsidTr="000C2F03">
        <w:trPr>
          <w:trHeight w:val="305"/>
        </w:trPr>
        <w:tc>
          <w:tcPr>
            <w:tcW w:w="5000" w:type="pct"/>
            <w:gridSpan w:val="12"/>
            <w:shd w:val="clear" w:color="auto" w:fill="auto"/>
            <w:hideMark/>
          </w:tcPr>
          <w:p w:rsidR="00B9144D" w:rsidRPr="006823BD" w:rsidRDefault="00B9144D" w:rsidP="00682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1B3B6E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1B3B6E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 и водоотвед</w:t>
            </w: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253911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247311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6600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1B3B6E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1B3B6E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19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1B3B6E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1B3B6E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1B3B6E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1B3B6E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253911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247311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6600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1B3B6E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B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Тепловизионное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зданий и сооружений 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Назначение из числа работников предприятий лиц, ответственных за проведение энергосберега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щих мероприятий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Реконструкция сетей водосна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жения города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154701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154701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BB6A17">
        <w:trPr>
          <w:trHeight w:val="131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154701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154701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Реконструкция узла регулиров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 температуры в системах те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лоснабжения ВОС-2, база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ГВК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7286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7286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Реконструкция узла регулиров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 температуры в системах те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лоснабжения ВОС-1,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Гараж ВОС-</w:t>
            </w:r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Повышение тепловой защиты зданий, строений, сооружений при капитальном ремонте, уте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ление зданий, строений, соор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устройства узла рег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лирования и автоматизации те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ловых пунктов АБК и гаражей базы №1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напорного коллектора </w:t>
            </w:r>
            <w:r w:rsidR="005441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от ГКНС-2 до камеры перекл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чения по ул. Северной (полиэт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лен)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11565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11565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11565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11565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Реконструкция напорного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лектора 2-й нитки с ГКНС-1 </w:t>
            </w:r>
            <w:r w:rsidR="0054415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до КОС (полиэтилен по бестра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шейной технологии)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57673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57673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57673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57673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Реконструкция насосного обор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дования РНС-1А и КНС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хозная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6A17" w:rsidRDefault="00BB6A17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тепл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вой энергии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гор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чей воды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Автоматизация потребления те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ловой энергии зданиями, стро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ниями, сооружениями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4846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Тепловая изоляция трубопров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дов и оборудования, разводящих отопление и горячее водосна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Восстановление/внедрение ци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куляционных систем в системах горячего водоснабжения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термостатов на ради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торах отопления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современных ради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торов отопления (алюминиевых, стальных, биметаллических)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6A17" w:rsidRDefault="00BB6A17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х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лодной воды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двухрежимных смы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ных бачков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смесителей с керам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ческими запорными элементами и регуляторами расхода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фективности систем освещения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частотно-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proofErr w:type="spellEnd"/>
            <w:r w:rsidR="009C27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емых</w:t>
            </w:r>
            <w:proofErr w:type="spellEnd"/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приводов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 эле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троэнергии на оборудование х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лодного водоснабжения на це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тральных тепловых пунктах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682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Возмещение затрат на уплату процентов по кредитным догов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рам, финансирующим меропри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тия по оснащению общедомов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ми приборами учета воды в 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лищном фонде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6823B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3B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4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539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C2762" w:rsidRDefault="009C2762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6823BD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6823BD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6823BD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245062,3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245062,3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6823B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6823BD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6823B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6823BD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245062,3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245062,3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6823B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3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54415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становка частотно-регулируемых приводов на 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мососы и дутьевые вентиляторы котлов ПТВМ-30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котельной №2А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0C1915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6927,2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6927,2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6927,2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6927,2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54415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становка частотно-регулируемых приводов на 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мососы дутьевых вентиляторов котлов ДЕ-В-25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котельной №8Б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5323,3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5323,3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5323,3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5323,3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ЦТП - замена средств автоматики и КИП с установкой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частотно-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proofErr w:type="spellEnd"/>
            <w:r w:rsidR="009C27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емых</w:t>
            </w:r>
            <w:proofErr w:type="spellEnd"/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приводов, автоматизацией технологических параметров и передачей данных в ПДС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</w:p>
          <w:p w:rsidR="00B9144D" w:rsidRPr="000C2F03" w:rsidRDefault="000C1915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6220"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55700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55700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639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55700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55700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кожухотрубных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теплоо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менников на пластинчатые с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новременной заменой насосов, запорной арматуры и регулят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26634,7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26634,7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26634,7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26634,7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ГВС от ЦТП №1/1 в 1 микрорайоне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светильников уличного освещения с лампами ДРЛ-250 и ДНАТ-150 на светильники со светодиодными лампами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на энергосберегающие лампы или светильники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54415A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еконструкция системы газ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снабжения и технического обе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печения АСУ ТП 6 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и котлов КГВМ-100 2-х паровых котлов ДКВР-20/13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котельной №3А  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39995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39995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39995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39995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сетей горячего водосна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жения 11 микрорайона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24633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24633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24633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24633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сетей теплоснабжения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 микрорайона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10523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10523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10523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10523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сетей горячего водосна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жения 7 микрорайона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41136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41136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41136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41136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тепл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снабжения 7 микрорайона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тепл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снабжения от УТ-7 до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УТ-6, </w:t>
            </w:r>
            <w:r w:rsidR="000F40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УТ-5, УТ-4 в 12 микрорайоне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5322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5322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5322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5322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C2762" w:rsidRDefault="009C2762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тепл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снабжения 2 микрорайона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 муниципальной общеобразов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тельной средней школе №4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ул. Омской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Котельная №5 - установка 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стотно-регулируемых приводов на электродвигатели дутьевых вентиляторов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7510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7510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7510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7510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водопо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готовки по коррекционной схеме в системе теплоснабжения 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тельных №3а и №5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трубопр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водов горячего водоснабжения от ТК4-ТК5 до ТК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до жилого дома по улице Интернациональной, 23 (сшитый полиэтилен), 10Б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№7748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2643,8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2643,8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2B6834">
        <w:trPr>
          <w:trHeight w:val="497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2643,8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2643,8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 горячего водоснабжения от ЦТП-12/1 до жилого дома по улице Ленина, 19 (сшитый полиэтилен),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№6052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685,8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685,8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685,8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685,8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3.2.19.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2B6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горячего водоснабжения от ЦТП-12/1 до жилого дома по улице Чапаева, 15/1 (сшитый полиэтилен),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№6048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F4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3.2.20.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 горячего водоснабжения от жилого дома по улице Чапаева, 15/1 до жилого дома по улице Чапаева, 15/2 (сшитый полиэтилен),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№6049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0F404D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 горячего водоснабжения от ЦТП-12/3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до ТК-2 (сшитый полиэтилен),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651,9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651,9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651,9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651,9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3.2.22.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 горячего водоснабжения от ЦТП-12/3 до жилого дома по улице Мира, 70 (сшитый полиэтилен),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3.2.23.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горячего водоснабжения от ЦТП-12/3 до ТК-1 (Мира, 70) (сшитый пол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3.2.24.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горячего водоснабжения от жилого дома по улице Мира, 70 до жилого дома по улице Мира, 66а (сш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тый полиэтилен),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471,9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471,9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471,9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471,9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3.2.25.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горячего водоснабжения от ТК-15 до 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по улице Мира, 74а (сшитый полиэтилен),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576,6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576,6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576,6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576,6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3.2.26.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 горячего водоснабжения от ТК-12 до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ТК-15 (сшитый полиэтилен),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№6066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3.2.27.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 горячего водоснабжения от ТК-12 до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противот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беркулезного диспансера по ул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це Мира, 74б (сшитый полиэт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925,9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925,9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45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925,9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925,9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C2762" w:rsidRDefault="009C2762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9C2762">
        <w:trPr>
          <w:trHeight w:val="273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горячего водоснабжения от ТК-2 до жил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го дома по улице Мира, 64б (сшитый полиэтилен),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3.2.29.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 горячего водоснабжения от жилого дома по улице Мира, 64 до жилого дома по улице Мира, 66 (сшитый полиэтилен),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451,2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451,2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451,2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451,2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3.2.30.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трубопроводов горячего водоснабжения от жилого дома по улице Мира, 64в до жилого дома по улице Мира, 64 (сшитый полиэтилен),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8B01EF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  <w:p w:rsidR="00B9144D" w:rsidRPr="000C2F03" w:rsidRDefault="00976220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935,6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935,6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8B0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935,6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935,6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3.2.31.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Замена трубопроводов горячего водоснабжения от жилого дома по улице Мира, 64в до жилого дома по улице Мира, 64а (сш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тый полиэтилен), 12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. Инв. №6064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5D116A" w:rsidRDefault="00976220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</w:p>
          <w:p w:rsidR="00B9144D" w:rsidRPr="000C2F03" w:rsidRDefault="00976220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413,9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413,9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413,9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413,9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5D116A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5D116A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5D116A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444204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261963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60817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5D116A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5D116A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5D116A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5D116A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5D116A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5D116A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5D116A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5D116A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5D116A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444204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261963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60817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5D116A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/с 35/6 (10)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, РП-6 (10)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, ТП-10/0,4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 з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меной оборудования и устано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кой устройств компенсации реа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тивной мощности, реконструкция линий электропередачи с увел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чением сечения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A2B71" w:rsidRPr="000C2F03" w:rsidRDefault="00EA2B71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  <w:p w:rsidR="00B9144D" w:rsidRPr="000C2F03" w:rsidRDefault="000C1915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424706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244706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424706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244706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2-й очереди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щественного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матизированная система диспе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черского управления и технич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ского учета электроэнергии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(АСДУ/АСТУЭ), </w:t>
            </w:r>
            <w:r w:rsidR="00EA2B71"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становка пр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боров АСДУ/АСТУЭ на объек</w:t>
            </w:r>
            <w:r w:rsidR="00915548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/с 35/10 (6)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- 13 шт.; РПП-10 (6)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- 7 шт.;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РП-10 (6)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- 6 шт.; РПЖ-10 (6)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- 19 шт.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A2B71" w:rsidRPr="000C2F03" w:rsidRDefault="00EA2B71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ПАО</w:t>
            </w:r>
          </w:p>
          <w:p w:rsidR="00B9144D" w:rsidRPr="000C2F03" w:rsidRDefault="000C1915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EA2B71" w:rsidRPr="000C2F03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11568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11568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11568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11568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A2B71" w:rsidRPr="000C2F03" w:rsidRDefault="00EA2B71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  <w:p w:rsidR="00B9144D" w:rsidRPr="000C2F03" w:rsidRDefault="000C1915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EA2B71" w:rsidRPr="000C2F03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401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Утепление дверей и жалюзи трансформаторных камер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A2B71" w:rsidRPr="000C2F03" w:rsidRDefault="00EA2B71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  <w:p w:rsidR="00B9144D" w:rsidRPr="000C2F03" w:rsidRDefault="000C1915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EA2B71" w:rsidRPr="000C2F03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ных требований в сфере Госуда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ственного регулирования обесп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чения единства измерений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A2B71" w:rsidRPr="000C2F03" w:rsidRDefault="00EA2B71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  <w:p w:rsidR="00B9144D" w:rsidRPr="000C2F03" w:rsidRDefault="000C1915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EA2B71" w:rsidRPr="000C2F03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353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5D11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Установка навигационного об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рудования на автомобильный транспорт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A2B71" w:rsidRPr="000C2F03" w:rsidRDefault="00EA2B71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  <w:p w:rsidR="00B9144D" w:rsidRPr="000C2F03" w:rsidRDefault="000C1915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EA2B71" w:rsidRPr="000C2F03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34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нию в административных и пр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изводственных зданиях (утепл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ние стен, замена окон, ремонт теплотрасс)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A2B71" w:rsidRPr="000C2F03" w:rsidRDefault="00EA2B71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  <w:p w:rsidR="00B9144D" w:rsidRPr="000C2F03" w:rsidRDefault="000C1915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EA2B71" w:rsidRPr="000C2F03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EB247D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 (объекты департамента жилищно-комму</w:t>
            </w:r>
            <w:r w:rsidR="009C276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нального</w:t>
            </w:r>
            <w:proofErr w:type="spellEnd"/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админ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страции города)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13200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7700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0C2F03" w:rsidRPr="00EB247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0C2F03" w:rsidRPr="00EB247D" w:rsidTr="009C2762">
        <w:trPr>
          <w:trHeight w:val="41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5700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5700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C2762" w:rsidRDefault="009C2762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9C2762">
        <w:trPr>
          <w:trHeight w:val="557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повышению энергетической эффективности систем освещения: замена ламп накаливания </w:t>
            </w: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светодиодные, замена светильников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B247D" w:rsidRDefault="00EA2B71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хозяйства </w:t>
            </w:r>
          </w:p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2F03" w:rsidRPr="000C2F03" w:rsidTr="009C2762">
        <w:trPr>
          <w:trHeight w:val="422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414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2F03" w:rsidRPr="000C2F03" w:rsidTr="009C2762">
        <w:trPr>
          <w:trHeight w:val="5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EB247D" w:rsidTr="009C2762">
        <w:trPr>
          <w:trHeight w:val="421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r w:rsidR="00EA2B71"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C1915"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торых возможно с использов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нием внебюджетных средств, полученных также с примен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нием регулируемых цен (тар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фов)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9C2762">
        <w:trPr>
          <w:trHeight w:val="52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9C2762">
        <w:trPr>
          <w:trHeight w:val="473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9C2762">
        <w:trPr>
          <w:trHeight w:val="719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417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915548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нвестиционная</w:t>
            </w:r>
            <w:proofErr w:type="spellEnd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проектов и мероприятий в обл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сти энергосбережения и повыш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ния энергетической эффективн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сти, включая разработку технико-экономических обоснований, бизнес-планов, разработку схем теплоснабжения, водоснабжения и водоотведения, а также пров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дение энергетических обследов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507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62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1318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417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расширению использования в качестве исто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ников энергии вторичных эне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гетических ресурсов и (или) </w:t>
            </w:r>
            <w:r w:rsidR="009155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возобновляемых источников энергии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521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469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394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C2762" w:rsidRDefault="009C2762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9C2762">
        <w:trPr>
          <w:trHeight w:val="4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Мероприятия по замещению бе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зина и дизельного топлива, 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пользуемых транспортными средствами в качестве моторного топлива, природным газом, газ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выми смесями, сжиженным угл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водородным газом, электрич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ской энергией с учетом досту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ности использования, близости расположения к источникам пр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родного газа, газовых смесей, электрической энергии и экон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мической целесообразности 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кого замещения, а также с учетом тарифного регулирования и 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ступности гражданам платы</w:t>
            </w:r>
            <w:proofErr w:type="gram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42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412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253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EB247D" w:rsidTr="000F404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956377,3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762036,3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67917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62712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0C2F03" w:rsidRPr="00EB247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0F404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7500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0C2F03" w:rsidRPr="00EB247D" w:rsidTr="009C2762">
        <w:trPr>
          <w:trHeight w:val="439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948877,3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760036,3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67417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60712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44D" w:rsidRPr="00EB247D" w:rsidTr="009C2762">
        <w:trPr>
          <w:trHeight w:val="371"/>
        </w:trPr>
        <w:tc>
          <w:tcPr>
            <w:tcW w:w="5000" w:type="pct"/>
            <w:gridSpan w:val="12"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Нормативно-правовое и организационное обеспечение </w:t>
            </w:r>
            <w:r w:rsidR="00EA2B71"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рограммы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Приведение полномочий испо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нительных органов госуда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ственной власти Ханты-Мансийского автономного окр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га – Югры в соответствие с 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ложениями Федерального закона от 23.11.2009 №261-ФЗ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Об эне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госбережении и о повышении энергетической эффективности и о внесении изменений в отдел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ные законодательные акты Ро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сийской Федерации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и актами законодательства Ханты-Мансийского автономного окр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га – Югры по энергосбережению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2604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C2762" w:rsidRDefault="009C2762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о коми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сии по энергосбережению в 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роде Нижневартовске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23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12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Полож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 об энергетической паспорт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зации жилых зданий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94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Полож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 об энергетической паспорт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зации объектов социальной сф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Порядка мониторинга энергопотребления жилых зданий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Порядка мониторинга энергопотребления объектов социальной сферы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8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572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572070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ний и распоряжений админ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страции города, направленных на создание механизма стимулир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вания организаций и учреждений бюджетной сферы по экономии топливно-энергетических ресу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сов и реализации мероприятий, направленных на повышение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EB247D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44D" w:rsidRPr="00EB247D" w:rsidTr="000C2F03">
        <w:trPr>
          <w:trHeight w:val="298"/>
        </w:trPr>
        <w:tc>
          <w:tcPr>
            <w:tcW w:w="5000" w:type="pct"/>
            <w:gridSpan w:val="12"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5. Пропаганда энергосбережения и повышения энергетической эффективности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Пропаганда экономного потре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ления топливно-энергетических ресурсов и воды, применения энергосберегающей бытовой техники и приборов посредством привлечения средств массовой информации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915548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частие представителей муниц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палитета в собраниях жильцов как минимум 5 </w:t>
            </w:r>
            <w:r w:rsidR="00EA2B71" w:rsidRPr="000C2F03">
              <w:rPr>
                <w:rFonts w:ascii="Times New Roman" w:hAnsi="Times New Roman" w:cs="Times New Roman"/>
                <w:sz w:val="20"/>
                <w:szCs w:val="20"/>
              </w:rPr>
              <w:t>многоквартирных домов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с целью разъяснения м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ханизма и пропаганды провед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ния энергосберегающих мер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35B6">
              <w:rPr>
                <w:rFonts w:ascii="Times New Roman" w:hAnsi="Times New Roman" w:cs="Times New Roman"/>
                <w:sz w:val="20"/>
                <w:szCs w:val="20"/>
              </w:rPr>
              <w:t>приятий и установки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 с оплатой в рассрочку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организационно-разъяснительных мероприятий среди предприятий, осуществл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ющих регулируемые виды де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по вопросам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сервиса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организационно-разъяснительных мероприятий среди предприятий города по вопросам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энергосервиса</w:t>
            </w:r>
            <w:proofErr w:type="spellEnd"/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44D" w:rsidRPr="000C2F03" w:rsidTr="000C2F03">
        <w:trPr>
          <w:trHeight w:val="367"/>
        </w:trPr>
        <w:tc>
          <w:tcPr>
            <w:tcW w:w="5000" w:type="pct"/>
            <w:gridSpan w:val="12"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Задача 6. Энергосбережение и повышени</w:t>
            </w:r>
            <w:r w:rsidR="00804C91"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энергетической эффективности на бесхозяйных инженерных сетях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те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лоснабжения от УТ-2 до УТ-1 </w:t>
            </w:r>
            <w:r w:rsidR="0091554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театра кукол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башка</w:t>
            </w:r>
            <w:proofErr w:type="spellEnd"/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те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лоснабжения от ТК-К31-3 к зд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нию соцзащиты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те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лоснабжения от точки врезки в жилой дом №5 по ул. Маршала Жукова до здания КДЦ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лор</w:t>
            </w:r>
            <w:proofErr w:type="spellEnd"/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те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лоснабжения от точки подключ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ния до жилого дома №3 по ул. Маршала Жукова до жи</w:t>
            </w:r>
            <w:r w:rsidR="00EB247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дома №5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транзитных сетей горячего водоснабжения в подвале жилого дома (проезд Заозерный, 10)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транзитных сетей теплоснабжения в подвале жилого дома (проезд Заозерный, 10)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гор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чего водоснабжения от ТК-6 до жилого дома по ул. Чапаева, 38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х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лодного водоснабжения поселка Ударный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9C2762">
        <w:trPr>
          <w:trHeight w:val="42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C2762" w:rsidRDefault="009C2762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вод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снабжения от отдельно стоящего здания по ул. Пионерской, 30а до коллектора по ул. 60 лет Октября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кабельной линии 0,4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Северной, 28б от ТП-6/1 до здания </w:t>
            </w:r>
            <w:r w:rsidR="009C276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МУП города Нижневартовска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ПРЭТ-3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кабельной линии 0,4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ТП-438 до шк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лы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Образование плюс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ул. Дзержинского, 6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кабельной линии 0,4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ТП-13/4 до 1 этажа жилого дома по ул. Ханты-Мансийской, 45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C83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кабельной линии 0,4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ТП-14/4 до 1 этажа жилого дома по ул. Ханты-Мансийской, 25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кабельной линии 0,4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ТП-15/4 до ж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лого дома по ул. Чапаева, 5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915548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кабельно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й линии 0,4 </w:t>
            </w:r>
            <w:proofErr w:type="spellStart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ТП-96/3 до зд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ния скорой помощи по ул. Инд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>стриальной, 6, панель 22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C2762" w:rsidRDefault="009C2762">
      <w:r>
        <w:br w:type="page"/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2"/>
        <w:gridCol w:w="1492"/>
        <w:gridCol w:w="1165"/>
        <w:gridCol w:w="1165"/>
        <w:gridCol w:w="1066"/>
        <w:gridCol w:w="867"/>
        <w:gridCol w:w="867"/>
        <w:gridCol w:w="867"/>
        <w:gridCol w:w="867"/>
        <w:gridCol w:w="856"/>
      </w:tblGrid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кабельной линии 0,4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от РПЖ-11 до ЖЭУ-27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кабельной линии 0,4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ТП-1-Б1 (521) до жилого дома по улице Северной, 48а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уличного освещения переулка Клубный в поселке Ударный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тов недвижимого имущества, используемых для передачи электрической и тепловой эне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гии, воды, организация пост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новки в установленном порядке таких объектов на учет в кач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стве бесхозяйных объектов 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и призн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ние права муниципальной со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ственности на такие бесхозяйные объекты недвижимого имущества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Организация порядка управления (эксплуатации) бесхозяйными объектами недвижимого имущ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ства, используемыми для перед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чи электрической и тепловой энергии, воды, с момента выя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ления таких объектов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EB247D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6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EB247D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9144D" w:rsidRPr="00EB247D" w:rsidTr="000C2F03">
        <w:trPr>
          <w:trHeight w:val="563"/>
        </w:trPr>
        <w:tc>
          <w:tcPr>
            <w:tcW w:w="5000" w:type="pct"/>
            <w:gridSpan w:val="12"/>
            <w:shd w:val="clear" w:color="auto" w:fill="auto"/>
            <w:hideMark/>
          </w:tcPr>
          <w:p w:rsidR="00B9144D" w:rsidRPr="00EB247D" w:rsidRDefault="00B9144D" w:rsidP="00EB2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7.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стов в области энергосбережения и энергетической эффективности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стов в области энергосбережения и энергетической эффективности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B247D" w:rsidRDefault="00804C91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EB247D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хозяйства </w:t>
            </w:r>
          </w:p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стов в области энергосбережения и энергетической эффективности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B247D" w:rsidRDefault="00804C91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EB247D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5B00A6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стов в области энергосбережения и энергетической эффективности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B247D" w:rsidRDefault="00804C91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здравоохранения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5B00A6">
        <w:trPr>
          <w:trHeight w:val="70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7.1.4.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стов в области энергосбережения и энергетической эффективности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B247D" w:rsidRDefault="00804C91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EB247D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7.1.5.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стов в области энергосбережения и энергетической эффективности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B247D" w:rsidRDefault="00804C91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 администрации города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EB24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7.1.6.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стов в области энергосбережения и энергетической эффективности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EB247D" w:rsidRDefault="00804C91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9144D"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казенное </w:t>
            </w:r>
          </w:p>
          <w:p w:rsidR="00EB247D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="000C1915" w:rsidRPr="000C2F0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B247D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материально-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технического </w:t>
            </w:r>
          </w:p>
          <w:p w:rsidR="00EB247D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</w:p>
          <w:p w:rsidR="00EB247D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EB247D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города </w:t>
            </w:r>
          </w:p>
          <w:p w:rsidR="00B9144D" w:rsidRPr="000C2F03" w:rsidRDefault="00B9144D" w:rsidP="00EB24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  <w:r w:rsidR="00EB24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конкурсов и участие в окружных конкурсах в области энергосб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режения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руководителей государственных и муниципал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ных бюджетных учреждений о необходимости проведения м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роприятий по энергосбережению и энергетической эффективности, в том числе о возможности з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ключения </w:t>
            </w:r>
            <w:proofErr w:type="spellStart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0C2F03">
              <w:rPr>
                <w:rFonts w:ascii="Times New Roman" w:hAnsi="Times New Roman" w:cs="Times New Roman"/>
                <w:sz w:val="20"/>
                <w:szCs w:val="20"/>
              </w:rPr>
              <w:t xml:space="preserve"> дог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воров (контрактов) и особенн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стях их заключения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приятий по пропаганде энерг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сбережения через средства ма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совой информации, распростр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нение социальной рекламы в о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ласти энергосбережения и пов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шения энергетической эффе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тивности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1342,09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1217,75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124,34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342,09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217,75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124,34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0C2F03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 w:val="restart"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7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2242,09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1917,75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324,34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1242,09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917,75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324,34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2F03" w:rsidRPr="000C2F03" w:rsidTr="00EB247D">
        <w:trPr>
          <w:trHeight w:val="315"/>
        </w:trPr>
        <w:tc>
          <w:tcPr>
            <w:tcW w:w="194" w:type="pct"/>
            <w:vMerge/>
            <w:shd w:val="clear" w:color="auto" w:fill="auto"/>
            <w:hideMark/>
          </w:tcPr>
          <w:p w:rsidR="00B9144D" w:rsidRPr="000C2F03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  <w:hideMark/>
          </w:tcPr>
          <w:p w:rsidR="00B9144D" w:rsidRPr="00EB247D" w:rsidRDefault="00B9144D" w:rsidP="000C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99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65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shd w:val="clear" w:color="auto" w:fill="auto"/>
            <w:hideMark/>
          </w:tcPr>
          <w:p w:rsidR="00B9144D" w:rsidRPr="00EB247D" w:rsidRDefault="00B9144D" w:rsidP="000C2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4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E1AEF" w:rsidRPr="000C1915" w:rsidRDefault="00CE1AEF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AEF" w:rsidRPr="000C1915" w:rsidRDefault="00CE1AEF" w:rsidP="000C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AEF" w:rsidRPr="000C1915" w:rsidSect="000C2F03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64" w:rsidRDefault="009F3964" w:rsidP="000B4709">
      <w:pPr>
        <w:spacing w:after="0" w:line="240" w:lineRule="auto"/>
      </w:pPr>
      <w:r>
        <w:separator/>
      </w:r>
    </w:p>
  </w:endnote>
  <w:endnote w:type="continuationSeparator" w:id="0">
    <w:p w:rsidR="009F3964" w:rsidRDefault="009F3964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64" w:rsidRDefault="009F3964" w:rsidP="000B4709">
      <w:pPr>
        <w:spacing w:after="0" w:line="240" w:lineRule="auto"/>
      </w:pPr>
      <w:r>
        <w:separator/>
      </w:r>
    </w:p>
  </w:footnote>
  <w:footnote w:type="continuationSeparator" w:id="0">
    <w:p w:rsidR="009F3964" w:rsidRDefault="009F3964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55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6D9E" w:rsidRPr="000312D0" w:rsidRDefault="007E6D9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12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12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12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994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0312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9E" w:rsidRPr="00363EB0" w:rsidRDefault="007E6D9E" w:rsidP="000C1915">
    <w:pPr>
      <w:pStyle w:val="a7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312D0"/>
    <w:rsid w:val="00034694"/>
    <w:rsid w:val="00040E3C"/>
    <w:rsid w:val="00087359"/>
    <w:rsid w:val="000B03CA"/>
    <w:rsid w:val="000B4709"/>
    <w:rsid w:val="000C1915"/>
    <w:rsid w:val="000C2F03"/>
    <w:rsid w:val="000C4178"/>
    <w:rsid w:val="000F0A73"/>
    <w:rsid w:val="000F404D"/>
    <w:rsid w:val="000F666A"/>
    <w:rsid w:val="000F67E1"/>
    <w:rsid w:val="00105241"/>
    <w:rsid w:val="001255D2"/>
    <w:rsid w:val="001269CC"/>
    <w:rsid w:val="001277D6"/>
    <w:rsid w:val="00161F2B"/>
    <w:rsid w:val="0016367D"/>
    <w:rsid w:val="001B3B6E"/>
    <w:rsid w:val="001F318C"/>
    <w:rsid w:val="00256B6E"/>
    <w:rsid w:val="00276E49"/>
    <w:rsid w:val="002B6834"/>
    <w:rsid w:val="002C7B09"/>
    <w:rsid w:val="00363EB0"/>
    <w:rsid w:val="003B0873"/>
    <w:rsid w:val="003E42A6"/>
    <w:rsid w:val="00413F7A"/>
    <w:rsid w:val="00432EB3"/>
    <w:rsid w:val="004559CA"/>
    <w:rsid w:val="00463EA7"/>
    <w:rsid w:val="004A6E52"/>
    <w:rsid w:val="004C3924"/>
    <w:rsid w:val="004D5C97"/>
    <w:rsid w:val="004D79C4"/>
    <w:rsid w:val="00501F45"/>
    <w:rsid w:val="00517A51"/>
    <w:rsid w:val="0054415A"/>
    <w:rsid w:val="00572070"/>
    <w:rsid w:val="00580325"/>
    <w:rsid w:val="005B00A6"/>
    <w:rsid w:val="005D116A"/>
    <w:rsid w:val="0063445D"/>
    <w:rsid w:val="006748C9"/>
    <w:rsid w:val="006823BD"/>
    <w:rsid w:val="006C4636"/>
    <w:rsid w:val="006D1F48"/>
    <w:rsid w:val="006E032E"/>
    <w:rsid w:val="00743ACC"/>
    <w:rsid w:val="007E6D9E"/>
    <w:rsid w:val="008036ED"/>
    <w:rsid w:val="00804C91"/>
    <w:rsid w:val="00837953"/>
    <w:rsid w:val="008828BC"/>
    <w:rsid w:val="008B01EF"/>
    <w:rsid w:val="008D203A"/>
    <w:rsid w:val="00915548"/>
    <w:rsid w:val="009349E9"/>
    <w:rsid w:val="009425A5"/>
    <w:rsid w:val="00957728"/>
    <w:rsid w:val="0096065A"/>
    <w:rsid w:val="00976220"/>
    <w:rsid w:val="00982057"/>
    <w:rsid w:val="00983023"/>
    <w:rsid w:val="009B1210"/>
    <w:rsid w:val="009C2762"/>
    <w:rsid w:val="009F3964"/>
    <w:rsid w:val="009F7B7D"/>
    <w:rsid w:val="00A237C8"/>
    <w:rsid w:val="00A55A2D"/>
    <w:rsid w:val="00A722FA"/>
    <w:rsid w:val="00A74AFE"/>
    <w:rsid w:val="00AA049F"/>
    <w:rsid w:val="00AF484A"/>
    <w:rsid w:val="00B337FC"/>
    <w:rsid w:val="00B9144D"/>
    <w:rsid w:val="00B9709B"/>
    <w:rsid w:val="00BA0FA7"/>
    <w:rsid w:val="00BB6A17"/>
    <w:rsid w:val="00BD06DC"/>
    <w:rsid w:val="00C06BF7"/>
    <w:rsid w:val="00C547AA"/>
    <w:rsid w:val="00C63423"/>
    <w:rsid w:val="00C75E63"/>
    <w:rsid w:val="00C835B6"/>
    <w:rsid w:val="00C92738"/>
    <w:rsid w:val="00CA49B9"/>
    <w:rsid w:val="00CA7358"/>
    <w:rsid w:val="00CB7A6C"/>
    <w:rsid w:val="00CE1AEF"/>
    <w:rsid w:val="00D76E67"/>
    <w:rsid w:val="00E1353D"/>
    <w:rsid w:val="00E16720"/>
    <w:rsid w:val="00E8226A"/>
    <w:rsid w:val="00E97AFC"/>
    <w:rsid w:val="00EA2B71"/>
    <w:rsid w:val="00EA5E1B"/>
    <w:rsid w:val="00EB247D"/>
    <w:rsid w:val="00EC136B"/>
    <w:rsid w:val="00F47C15"/>
    <w:rsid w:val="00F70F3B"/>
    <w:rsid w:val="00F94126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3F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30">
    <w:name w:val="Заголовок 3 Знак"/>
    <w:basedOn w:val="a0"/>
    <w:link w:val="3"/>
    <w:rsid w:val="00413F7A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413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983023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CE1AEF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BD06DC"/>
  </w:style>
  <w:style w:type="character" w:styleId="ad">
    <w:name w:val="Hyperlink"/>
    <w:basedOn w:val="a0"/>
    <w:uiPriority w:val="99"/>
    <w:semiHidden/>
    <w:unhideWhenUsed/>
    <w:rsid w:val="00BD06D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06DC"/>
    <w:rPr>
      <w:color w:val="800080"/>
      <w:u w:val="single"/>
    </w:rPr>
  </w:style>
  <w:style w:type="paragraph" w:customStyle="1" w:styleId="xl65">
    <w:name w:val="xl65"/>
    <w:basedOn w:val="a"/>
    <w:rsid w:val="00BD0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0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D06D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BD06DC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BD06D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D06D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6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D06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D06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06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D06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D06D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D06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06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D06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D06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06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9144D"/>
  </w:style>
  <w:style w:type="table" w:styleId="af">
    <w:name w:val="Table Grid"/>
    <w:basedOn w:val="a1"/>
    <w:uiPriority w:val="59"/>
    <w:rsid w:val="0036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3F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30">
    <w:name w:val="Заголовок 3 Знак"/>
    <w:basedOn w:val="a0"/>
    <w:link w:val="3"/>
    <w:rsid w:val="00413F7A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413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3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983023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CE1AEF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BD06DC"/>
  </w:style>
  <w:style w:type="character" w:styleId="ad">
    <w:name w:val="Hyperlink"/>
    <w:basedOn w:val="a0"/>
    <w:uiPriority w:val="99"/>
    <w:semiHidden/>
    <w:unhideWhenUsed/>
    <w:rsid w:val="00BD06D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06DC"/>
    <w:rPr>
      <w:color w:val="800080"/>
      <w:u w:val="single"/>
    </w:rPr>
  </w:style>
  <w:style w:type="paragraph" w:customStyle="1" w:styleId="xl65">
    <w:name w:val="xl65"/>
    <w:basedOn w:val="a"/>
    <w:rsid w:val="00BD0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06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D06DC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BD06DC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BD06D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D06D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D06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6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D06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D06D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06D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D06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D06D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06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BD06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06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06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D06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D06D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06DC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06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9144D"/>
  </w:style>
  <w:style w:type="table" w:styleId="af">
    <w:name w:val="Table Grid"/>
    <w:basedOn w:val="a1"/>
    <w:uiPriority w:val="59"/>
    <w:rsid w:val="0036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10265</Words>
  <Characters>58517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Кузнецов Богдан Евгеньевич</cp:lastModifiedBy>
  <cp:revision>2</cp:revision>
  <cp:lastPrinted>2015-12-14T12:04:00Z</cp:lastPrinted>
  <dcterms:created xsi:type="dcterms:W3CDTF">2015-12-15T05:02:00Z</dcterms:created>
  <dcterms:modified xsi:type="dcterms:W3CDTF">2015-12-15T05:02:00Z</dcterms:modified>
</cp:coreProperties>
</file>