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20" w:rsidRDefault="00D15120" w:rsidP="00FB0DAD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194EE0" w:rsidRDefault="00B30AEB" w:rsidP="00FB0DAD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B30AEB" w:rsidRDefault="00B30AEB" w:rsidP="00B30AEB">
      <w:pPr>
        <w:tabs>
          <w:tab w:val="left" w:pos="9072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FB0DAD" w:rsidRDefault="00FB0DAD" w:rsidP="00FB0DAD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B46011" w:rsidRPr="00645474" w:rsidRDefault="008136A7" w:rsidP="00B30C32">
      <w:pPr>
        <w:tabs>
          <w:tab w:val="left" w:pos="4678"/>
        </w:tabs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5474">
        <w:rPr>
          <w:rFonts w:ascii="Times New Roman" w:hAnsi="Times New Roman"/>
          <w:sz w:val="24"/>
          <w:szCs w:val="24"/>
        </w:rPr>
        <w:t>О внесении изменений</w:t>
      </w:r>
      <w:r w:rsidR="00194EE0" w:rsidRPr="00645474">
        <w:rPr>
          <w:rFonts w:ascii="Times New Roman" w:hAnsi="Times New Roman"/>
          <w:sz w:val="24"/>
          <w:szCs w:val="24"/>
        </w:rPr>
        <w:t xml:space="preserve"> в </w:t>
      </w:r>
      <w:r w:rsidR="00A34AAB">
        <w:rPr>
          <w:rFonts w:ascii="Times New Roman" w:hAnsi="Times New Roman"/>
          <w:sz w:val="24"/>
          <w:szCs w:val="24"/>
        </w:rPr>
        <w:t>приложения</w:t>
      </w:r>
      <w:r w:rsidR="00F62654" w:rsidRPr="00645474">
        <w:rPr>
          <w:rFonts w:ascii="Times New Roman" w:hAnsi="Times New Roman"/>
          <w:sz w:val="24"/>
          <w:szCs w:val="24"/>
        </w:rPr>
        <w:t xml:space="preserve"> 1</w:t>
      </w:r>
      <w:r w:rsidR="00A34AAB">
        <w:rPr>
          <w:rFonts w:ascii="Times New Roman" w:hAnsi="Times New Roman"/>
          <w:sz w:val="24"/>
          <w:szCs w:val="24"/>
        </w:rPr>
        <w:t xml:space="preserve">, 3      </w:t>
      </w:r>
      <w:r w:rsidR="00F62654" w:rsidRPr="00645474">
        <w:rPr>
          <w:rFonts w:ascii="Times New Roman" w:hAnsi="Times New Roman"/>
          <w:sz w:val="24"/>
          <w:szCs w:val="24"/>
        </w:rPr>
        <w:t xml:space="preserve"> к </w:t>
      </w:r>
      <w:r w:rsidR="00194EE0" w:rsidRPr="00645474">
        <w:rPr>
          <w:rFonts w:ascii="Times New Roman" w:hAnsi="Times New Roman"/>
          <w:sz w:val="24"/>
          <w:szCs w:val="24"/>
        </w:rPr>
        <w:t>постановле</w:t>
      </w:r>
      <w:r w:rsidRPr="00645474">
        <w:rPr>
          <w:rFonts w:ascii="Times New Roman" w:hAnsi="Times New Roman"/>
          <w:sz w:val="24"/>
          <w:szCs w:val="24"/>
        </w:rPr>
        <w:t>ни</w:t>
      </w:r>
      <w:r w:rsidR="00F62654" w:rsidRPr="00645474">
        <w:rPr>
          <w:rFonts w:ascii="Times New Roman" w:hAnsi="Times New Roman"/>
          <w:sz w:val="24"/>
          <w:szCs w:val="24"/>
        </w:rPr>
        <w:t>ю</w:t>
      </w:r>
      <w:r w:rsidR="00645474">
        <w:rPr>
          <w:rFonts w:ascii="Times New Roman" w:hAnsi="Times New Roman"/>
          <w:sz w:val="24"/>
          <w:szCs w:val="24"/>
        </w:rPr>
        <w:t xml:space="preserve"> администрации </w:t>
      </w:r>
      <w:r w:rsidR="00194EE0" w:rsidRPr="00645474">
        <w:rPr>
          <w:rFonts w:ascii="Times New Roman" w:hAnsi="Times New Roman"/>
          <w:sz w:val="24"/>
          <w:szCs w:val="24"/>
        </w:rPr>
        <w:t xml:space="preserve">города </w:t>
      </w:r>
      <w:r w:rsidR="00645474">
        <w:rPr>
          <w:rFonts w:ascii="Times New Roman" w:hAnsi="Times New Roman"/>
          <w:sz w:val="24"/>
          <w:szCs w:val="24"/>
        </w:rPr>
        <w:t xml:space="preserve">            </w:t>
      </w:r>
      <w:r w:rsidR="00194EE0" w:rsidRPr="00645474">
        <w:rPr>
          <w:rFonts w:ascii="Times New Roman" w:hAnsi="Times New Roman"/>
          <w:sz w:val="24"/>
          <w:szCs w:val="24"/>
        </w:rPr>
        <w:t xml:space="preserve">от 29.10.2015 №1935 </w:t>
      </w:r>
      <w:r w:rsidR="00B32A9D" w:rsidRPr="00645474">
        <w:rPr>
          <w:rFonts w:ascii="Times New Roman" w:hAnsi="Times New Roman"/>
          <w:color w:val="000000"/>
          <w:sz w:val="24"/>
          <w:szCs w:val="24"/>
        </w:rPr>
        <w:t>«</w:t>
      </w:r>
      <w:r w:rsidR="00B46011" w:rsidRPr="00645474">
        <w:rPr>
          <w:rFonts w:ascii="Times New Roman" w:hAnsi="Times New Roman"/>
          <w:sz w:val="24"/>
          <w:szCs w:val="24"/>
        </w:rPr>
        <w:t>Об организации оце</w:t>
      </w:r>
      <w:r w:rsidR="00B46011" w:rsidRPr="00645474">
        <w:rPr>
          <w:rFonts w:ascii="Times New Roman" w:hAnsi="Times New Roman"/>
          <w:sz w:val="24"/>
          <w:szCs w:val="24"/>
        </w:rPr>
        <w:t>н</w:t>
      </w:r>
      <w:r w:rsidR="00B46011" w:rsidRPr="00645474">
        <w:rPr>
          <w:rFonts w:ascii="Times New Roman" w:hAnsi="Times New Roman"/>
          <w:sz w:val="24"/>
          <w:szCs w:val="24"/>
        </w:rPr>
        <w:t>ки регулирующего воздействия проектов муниципальных нормативных правовых а</w:t>
      </w:r>
      <w:r w:rsidR="00B46011" w:rsidRPr="00645474">
        <w:rPr>
          <w:rFonts w:ascii="Times New Roman" w:hAnsi="Times New Roman"/>
          <w:sz w:val="24"/>
          <w:szCs w:val="24"/>
        </w:rPr>
        <w:t>к</w:t>
      </w:r>
      <w:r w:rsidR="00B46011" w:rsidRPr="00645474">
        <w:rPr>
          <w:rFonts w:ascii="Times New Roman" w:hAnsi="Times New Roman"/>
          <w:sz w:val="24"/>
          <w:szCs w:val="24"/>
        </w:rPr>
        <w:t>тов, экспертизы и оценки фактического во</w:t>
      </w:r>
      <w:r w:rsidR="00B46011" w:rsidRPr="00645474">
        <w:rPr>
          <w:rFonts w:ascii="Times New Roman" w:hAnsi="Times New Roman"/>
          <w:sz w:val="24"/>
          <w:szCs w:val="24"/>
        </w:rPr>
        <w:t>з</w:t>
      </w:r>
      <w:r w:rsidR="00B46011" w:rsidRPr="00645474">
        <w:rPr>
          <w:rFonts w:ascii="Times New Roman" w:hAnsi="Times New Roman"/>
          <w:sz w:val="24"/>
          <w:szCs w:val="24"/>
        </w:rPr>
        <w:t>действия муниципальных нормативных пр</w:t>
      </w:r>
      <w:r w:rsidR="00B46011" w:rsidRPr="00645474">
        <w:rPr>
          <w:rFonts w:ascii="Times New Roman" w:hAnsi="Times New Roman"/>
          <w:sz w:val="24"/>
          <w:szCs w:val="24"/>
        </w:rPr>
        <w:t>а</w:t>
      </w:r>
      <w:r w:rsidR="00B46011" w:rsidRPr="00645474">
        <w:rPr>
          <w:rFonts w:ascii="Times New Roman" w:hAnsi="Times New Roman"/>
          <w:sz w:val="24"/>
          <w:szCs w:val="24"/>
        </w:rPr>
        <w:t>вовых актов, затрагивающих вопросы ос</w:t>
      </w:r>
      <w:r w:rsidR="00B46011" w:rsidRPr="00645474">
        <w:rPr>
          <w:rFonts w:ascii="Times New Roman" w:hAnsi="Times New Roman"/>
          <w:sz w:val="24"/>
          <w:szCs w:val="24"/>
        </w:rPr>
        <w:t>у</w:t>
      </w:r>
      <w:r w:rsidR="00B46011" w:rsidRPr="00645474">
        <w:rPr>
          <w:rFonts w:ascii="Times New Roman" w:hAnsi="Times New Roman"/>
          <w:sz w:val="24"/>
          <w:szCs w:val="24"/>
        </w:rPr>
        <w:t>ществления предпринимательской и инв</w:t>
      </w:r>
      <w:r w:rsidR="00B46011" w:rsidRPr="00645474">
        <w:rPr>
          <w:rFonts w:ascii="Times New Roman" w:hAnsi="Times New Roman"/>
          <w:sz w:val="24"/>
          <w:szCs w:val="24"/>
        </w:rPr>
        <w:t>е</w:t>
      </w:r>
      <w:r w:rsidR="00B46011" w:rsidRPr="00645474">
        <w:rPr>
          <w:rFonts w:ascii="Times New Roman" w:hAnsi="Times New Roman"/>
          <w:sz w:val="24"/>
          <w:szCs w:val="24"/>
        </w:rPr>
        <w:t xml:space="preserve">стиционной деятельности, в администрации города </w:t>
      </w:r>
      <w:r w:rsidR="00F86C98" w:rsidRPr="00645474">
        <w:rPr>
          <w:rFonts w:ascii="Times New Roman" w:hAnsi="Times New Roman"/>
          <w:sz w:val="24"/>
          <w:szCs w:val="24"/>
        </w:rPr>
        <w:t xml:space="preserve">    </w:t>
      </w:r>
      <w:r w:rsidR="00B46011" w:rsidRPr="00645474">
        <w:rPr>
          <w:rFonts w:ascii="Times New Roman" w:hAnsi="Times New Roman"/>
          <w:sz w:val="24"/>
          <w:szCs w:val="24"/>
        </w:rPr>
        <w:t>Нижневартовска</w:t>
      </w:r>
      <w:r w:rsidR="00B32A9D" w:rsidRPr="00645474">
        <w:rPr>
          <w:rFonts w:ascii="Times New Roman" w:hAnsi="Times New Roman"/>
          <w:color w:val="000000"/>
          <w:sz w:val="24"/>
          <w:szCs w:val="24"/>
        </w:rPr>
        <w:t>»</w:t>
      </w:r>
      <w:r w:rsidR="00355324" w:rsidRPr="00645474">
        <w:rPr>
          <w:rFonts w:ascii="Times New Roman" w:eastAsiaTheme="minorHAnsi" w:hAnsi="Times New Roman"/>
          <w:sz w:val="24"/>
          <w:szCs w:val="24"/>
        </w:rPr>
        <w:t xml:space="preserve"> (с изменениями </w:t>
      </w:r>
      <w:r w:rsidR="008B1198" w:rsidRPr="00645474">
        <w:rPr>
          <w:rFonts w:ascii="Times New Roman" w:eastAsiaTheme="minorHAnsi" w:hAnsi="Times New Roman"/>
          <w:sz w:val="24"/>
          <w:szCs w:val="24"/>
        </w:rPr>
        <w:t xml:space="preserve">            </w:t>
      </w:r>
      <w:r w:rsidR="00355324" w:rsidRPr="00645474">
        <w:rPr>
          <w:rFonts w:ascii="Times New Roman" w:eastAsiaTheme="minorHAnsi" w:hAnsi="Times New Roman"/>
          <w:sz w:val="24"/>
          <w:szCs w:val="24"/>
        </w:rPr>
        <w:t>от 26.04.2016 №584</w:t>
      </w:r>
      <w:r w:rsidR="000405D4" w:rsidRPr="00645474">
        <w:rPr>
          <w:rFonts w:ascii="Times New Roman" w:eastAsiaTheme="minorHAnsi" w:hAnsi="Times New Roman"/>
          <w:sz w:val="24"/>
          <w:szCs w:val="24"/>
        </w:rPr>
        <w:t>, 01.02.2017 №132</w:t>
      </w:r>
      <w:r w:rsidR="00DD457A" w:rsidRPr="00645474">
        <w:rPr>
          <w:rFonts w:ascii="Times New Roman" w:eastAsiaTheme="minorHAnsi" w:hAnsi="Times New Roman"/>
          <w:sz w:val="24"/>
          <w:szCs w:val="24"/>
        </w:rPr>
        <w:t>, 06.07.2017 №1000</w:t>
      </w:r>
      <w:r w:rsidR="00355324" w:rsidRPr="00645474">
        <w:rPr>
          <w:rFonts w:ascii="Times New Roman" w:eastAsiaTheme="minorHAnsi" w:hAnsi="Times New Roman"/>
          <w:sz w:val="24"/>
          <w:szCs w:val="24"/>
        </w:rPr>
        <w:t>)</w:t>
      </w:r>
      <w:proofErr w:type="gramEnd"/>
    </w:p>
    <w:p w:rsidR="00D15120" w:rsidRDefault="00D15120" w:rsidP="00C61DD2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43A41" w:rsidRDefault="00C43A41" w:rsidP="00F60E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E5289A" w:rsidRPr="00E5289A" w:rsidRDefault="00F60E15" w:rsidP="00E52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875884">
        <w:rPr>
          <w:rFonts w:ascii="Times New Roman" w:eastAsiaTheme="minorHAnsi" w:hAnsi="Times New Roman"/>
          <w:sz w:val="28"/>
          <w:szCs w:val="28"/>
        </w:rPr>
        <w:t xml:space="preserve">Руководствуясь </w:t>
      </w:r>
      <w:r w:rsidR="00C070E5">
        <w:rPr>
          <w:rFonts w:ascii="Times New Roman" w:eastAsiaTheme="minorHAnsi" w:hAnsi="Times New Roman"/>
          <w:sz w:val="28"/>
          <w:szCs w:val="28"/>
        </w:rPr>
        <w:t xml:space="preserve">Федеральным законом </w:t>
      </w:r>
      <w:r w:rsidR="00E5289A">
        <w:rPr>
          <w:rFonts w:ascii="Times New Roman" w:eastAsiaTheme="minorHAnsi" w:hAnsi="Times New Roman"/>
          <w:sz w:val="28"/>
          <w:szCs w:val="28"/>
        </w:rPr>
        <w:t>от 06.10.2003 №</w:t>
      </w:r>
      <w:r w:rsidR="00C070E5">
        <w:rPr>
          <w:rFonts w:ascii="Times New Roman" w:eastAsiaTheme="minorHAnsi" w:hAnsi="Times New Roman"/>
          <w:sz w:val="28"/>
          <w:szCs w:val="28"/>
        </w:rPr>
        <w:t>131-ФЗ «</w:t>
      </w:r>
      <w:r w:rsidR="00C070E5" w:rsidRPr="00C070E5">
        <w:rPr>
          <w:rFonts w:ascii="Times New Roman" w:eastAsiaTheme="minorHAnsi" w:hAnsi="Times New Roman"/>
          <w:sz w:val="28"/>
          <w:szCs w:val="28"/>
        </w:rPr>
        <w:t>Об общих принципах организации местного самоуп</w:t>
      </w:r>
      <w:r w:rsidR="00C070E5">
        <w:rPr>
          <w:rFonts w:ascii="Times New Roman" w:eastAsiaTheme="minorHAnsi" w:hAnsi="Times New Roman"/>
          <w:sz w:val="28"/>
          <w:szCs w:val="28"/>
        </w:rPr>
        <w:t xml:space="preserve">равления в Российской Федерации», </w:t>
      </w:r>
      <w:r w:rsidR="00E5289A">
        <w:rPr>
          <w:rFonts w:ascii="Times New Roman" w:eastAsiaTheme="minorHAnsi" w:hAnsi="Times New Roman"/>
          <w:sz w:val="28"/>
          <w:szCs w:val="28"/>
        </w:rPr>
        <w:t xml:space="preserve">   п</w:t>
      </w:r>
      <w:r w:rsidR="00E5289A" w:rsidRPr="00E5289A">
        <w:rPr>
          <w:rFonts w:ascii="Times New Roman" w:eastAsiaTheme="minorHAnsi" w:hAnsi="Times New Roman"/>
          <w:sz w:val="28"/>
          <w:szCs w:val="28"/>
        </w:rPr>
        <w:t>остановление</w:t>
      </w:r>
      <w:r w:rsidR="00E5289A">
        <w:rPr>
          <w:rFonts w:ascii="Times New Roman" w:eastAsiaTheme="minorHAnsi" w:hAnsi="Times New Roman"/>
          <w:sz w:val="28"/>
          <w:szCs w:val="28"/>
        </w:rPr>
        <w:t>м</w:t>
      </w:r>
      <w:r w:rsidR="00E5289A" w:rsidRPr="00E5289A">
        <w:rPr>
          <w:rFonts w:ascii="Times New Roman" w:eastAsiaTheme="minorHAnsi" w:hAnsi="Times New Roman"/>
          <w:sz w:val="28"/>
          <w:szCs w:val="28"/>
        </w:rPr>
        <w:t xml:space="preserve"> Правительс</w:t>
      </w:r>
      <w:r w:rsidR="00D46073">
        <w:rPr>
          <w:rFonts w:ascii="Times New Roman" w:eastAsiaTheme="minorHAnsi" w:hAnsi="Times New Roman"/>
          <w:sz w:val="28"/>
          <w:szCs w:val="28"/>
        </w:rPr>
        <w:t>тва Ханты-Мансийского автономного округа</w:t>
      </w:r>
      <w:r w:rsidR="00E5289A">
        <w:rPr>
          <w:rFonts w:ascii="Times New Roman" w:eastAsiaTheme="minorHAnsi" w:hAnsi="Times New Roman"/>
          <w:sz w:val="28"/>
          <w:szCs w:val="28"/>
        </w:rPr>
        <w:t xml:space="preserve"> </w:t>
      </w:r>
      <w:r w:rsidR="00D46073">
        <w:rPr>
          <w:rFonts w:ascii="Times New Roman" w:eastAsiaTheme="minorHAnsi" w:hAnsi="Times New Roman"/>
          <w:sz w:val="28"/>
          <w:szCs w:val="28"/>
        </w:rPr>
        <w:t>–</w:t>
      </w:r>
      <w:r w:rsidR="00E5289A">
        <w:rPr>
          <w:rFonts w:ascii="Times New Roman" w:eastAsiaTheme="minorHAnsi" w:hAnsi="Times New Roman"/>
          <w:sz w:val="28"/>
          <w:szCs w:val="28"/>
        </w:rPr>
        <w:t xml:space="preserve"> Югры от 30.08.2013 №328-п «</w:t>
      </w:r>
      <w:r w:rsidR="00E5289A" w:rsidRPr="00E5289A">
        <w:rPr>
          <w:rFonts w:ascii="Times New Roman" w:eastAsiaTheme="minorHAnsi" w:hAnsi="Times New Roman"/>
          <w:sz w:val="28"/>
          <w:szCs w:val="28"/>
        </w:rPr>
        <w:t>О порядке проведения оценки регулирующего воздействия проектов нормативных правовых актов, подготовленных исполн</w:t>
      </w:r>
      <w:r w:rsidR="00E5289A" w:rsidRPr="00E5289A">
        <w:rPr>
          <w:rFonts w:ascii="Times New Roman" w:eastAsiaTheme="minorHAnsi" w:hAnsi="Times New Roman"/>
          <w:sz w:val="28"/>
          <w:szCs w:val="28"/>
        </w:rPr>
        <w:t>и</w:t>
      </w:r>
      <w:r w:rsidR="00E5289A" w:rsidRPr="00E5289A">
        <w:rPr>
          <w:rFonts w:ascii="Times New Roman" w:eastAsiaTheme="minorHAnsi" w:hAnsi="Times New Roman"/>
          <w:sz w:val="28"/>
          <w:szCs w:val="28"/>
        </w:rPr>
        <w:t>тельными органами государственной власти Ханты-Мансийского автономного округа - Югры, экспертизы и оценки фактического воздействия нормативных правовых актов Ханты-Мансийского автономного округа - Югры, затрагива</w:t>
      </w:r>
      <w:r w:rsidR="00E5289A" w:rsidRPr="00E5289A">
        <w:rPr>
          <w:rFonts w:ascii="Times New Roman" w:eastAsiaTheme="minorHAnsi" w:hAnsi="Times New Roman"/>
          <w:sz w:val="28"/>
          <w:szCs w:val="28"/>
        </w:rPr>
        <w:t>ю</w:t>
      </w:r>
      <w:r w:rsidR="00E5289A" w:rsidRPr="00E5289A">
        <w:rPr>
          <w:rFonts w:ascii="Times New Roman" w:eastAsiaTheme="minorHAnsi" w:hAnsi="Times New Roman"/>
          <w:sz w:val="28"/>
          <w:szCs w:val="28"/>
        </w:rPr>
        <w:t>щих вопросы осуществления предпринимательско</w:t>
      </w:r>
      <w:r w:rsidR="00E5289A">
        <w:rPr>
          <w:rFonts w:ascii="Times New Roman" w:eastAsiaTheme="minorHAnsi" w:hAnsi="Times New Roman"/>
          <w:sz w:val="28"/>
          <w:szCs w:val="28"/>
        </w:rPr>
        <w:t>й и</w:t>
      </w:r>
      <w:proofErr w:type="gramEnd"/>
      <w:r w:rsidR="00E5289A">
        <w:rPr>
          <w:rFonts w:ascii="Times New Roman" w:eastAsiaTheme="minorHAnsi" w:hAnsi="Times New Roman"/>
          <w:sz w:val="28"/>
          <w:szCs w:val="28"/>
        </w:rPr>
        <w:t xml:space="preserve"> инвестиционной деятел</w:t>
      </w:r>
      <w:r w:rsidR="00E5289A">
        <w:rPr>
          <w:rFonts w:ascii="Times New Roman" w:eastAsiaTheme="minorHAnsi" w:hAnsi="Times New Roman"/>
          <w:sz w:val="28"/>
          <w:szCs w:val="28"/>
        </w:rPr>
        <w:t>ь</w:t>
      </w:r>
      <w:r w:rsidR="00E5289A">
        <w:rPr>
          <w:rFonts w:ascii="Times New Roman" w:eastAsiaTheme="minorHAnsi" w:hAnsi="Times New Roman"/>
          <w:sz w:val="28"/>
          <w:szCs w:val="28"/>
        </w:rPr>
        <w:t>ности»:</w:t>
      </w:r>
    </w:p>
    <w:p w:rsidR="00D16050" w:rsidRDefault="00D16050" w:rsidP="00E5289A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A5657E" w:rsidRDefault="00CE1B95" w:rsidP="00A5657E">
      <w:pPr>
        <w:pStyle w:val="ConsPlusNormal"/>
        <w:numPr>
          <w:ilvl w:val="0"/>
          <w:numId w:val="5"/>
        </w:numPr>
        <w:shd w:val="clear" w:color="auto" w:fill="FFFFFF"/>
        <w:spacing w:after="15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B16A1">
        <w:rPr>
          <w:rFonts w:ascii="Times New Roman" w:eastAsiaTheme="minorHAnsi" w:hAnsi="Times New Roman" w:cs="Times New Roman"/>
          <w:sz w:val="28"/>
          <w:szCs w:val="28"/>
        </w:rPr>
        <w:t>Внести</w:t>
      </w:r>
      <w:r w:rsidR="00645474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</w:t>
      </w:r>
      <w:r w:rsidRPr="008B16A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985CF9">
        <w:rPr>
          <w:rFonts w:ascii="Times New Roman" w:hAnsi="Times New Roman" w:cs="Times New Roman"/>
          <w:color w:val="000000"/>
          <w:sz w:val="28"/>
          <w:szCs w:val="28"/>
        </w:rPr>
        <w:t>приложения 1,</w:t>
      </w:r>
      <w:r w:rsidR="000F4E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5CF9">
        <w:rPr>
          <w:rFonts w:ascii="Times New Roman" w:hAnsi="Times New Roman" w:cs="Times New Roman"/>
          <w:color w:val="000000"/>
          <w:sz w:val="28"/>
          <w:szCs w:val="28"/>
        </w:rPr>
        <w:t xml:space="preserve">3 к </w:t>
      </w:r>
      <w:r w:rsidRPr="008B16A1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985CF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8B16A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</w:t>
      </w:r>
      <w:r w:rsidRPr="008B16A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32A9D">
        <w:rPr>
          <w:rFonts w:ascii="Times New Roman" w:hAnsi="Times New Roman" w:cs="Times New Roman"/>
          <w:color w:val="000000"/>
          <w:sz w:val="28"/>
          <w:szCs w:val="28"/>
        </w:rPr>
        <w:t>ции города от 29.10.2015 №1935 «</w:t>
      </w:r>
      <w:r w:rsidRPr="008B16A1">
        <w:rPr>
          <w:rFonts w:ascii="Times New Roman" w:hAnsi="Times New Roman" w:cs="Times New Roman"/>
          <w:sz w:val="28"/>
          <w:szCs w:val="28"/>
        </w:rPr>
        <w:t>Об организации оценки регулирующего во</w:t>
      </w:r>
      <w:r w:rsidRPr="008B16A1">
        <w:rPr>
          <w:rFonts w:ascii="Times New Roman" w:hAnsi="Times New Roman" w:cs="Times New Roman"/>
          <w:sz w:val="28"/>
          <w:szCs w:val="28"/>
        </w:rPr>
        <w:t>з</w:t>
      </w:r>
      <w:r w:rsidRPr="008B16A1">
        <w:rPr>
          <w:rFonts w:ascii="Times New Roman" w:hAnsi="Times New Roman" w:cs="Times New Roman"/>
          <w:sz w:val="28"/>
          <w:szCs w:val="28"/>
        </w:rPr>
        <w:t>действия проектов муниципальных нормативных правовых актов, экспертизы и оценки фактического воздействия муниципальных нормативных правовых а</w:t>
      </w:r>
      <w:r w:rsidRPr="008B16A1">
        <w:rPr>
          <w:rFonts w:ascii="Times New Roman" w:hAnsi="Times New Roman" w:cs="Times New Roman"/>
          <w:sz w:val="28"/>
          <w:szCs w:val="28"/>
        </w:rPr>
        <w:t>к</w:t>
      </w:r>
      <w:r w:rsidRPr="008B16A1">
        <w:rPr>
          <w:rFonts w:ascii="Times New Roman" w:hAnsi="Times New Roman" w:cs="Times New Roman"/>
          <w:sz w:val="28"/>
          <w:szCs w:val="28"/>
        </w:rPr>
        <w:t>тов, затрагивающих вопросы осуществления предпринимательской и инвест</w:t>
      </w:r>
      <w:r w:rsidRPr="008B16A1">
        <w:rPr>
          <w:rFonts w:ascii="Times New Roman" w:hAnsi="Times New Roman" w:cs="Times New Roman"/>
          <w:sz w:val="28"/>
          <w:szCs w:val="28"/>
        </w:rPr>
        <w:t>и</w:t>
      </w:r>
      <w:r w:rsidRPr="008B16A1">
        <w:rPr>
          <w:rFonts w:ascii="Times New Roman" w:hAnsi="Times New Roman" w:cs="Times New Roman"/>
          <w:sz w:val="28"/>
          <w:szCs w:val="28"/>
        </w:rPr>
        <w:t>ционной деятельности, в администрации города Нижневартовска</w:t>
      </w:r>
      <w:r w:rsidR="00B32A9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26445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</w:t>
      </w:r>
      <w:r w:rsidR="0052644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26445">
        <w:rPr>
          <w:rFonts w:ascii="Times New Roman" w:hAnsi="Times New Roman" w:cs="Times New Roman"/>
          <w:color w:val="000000"/>
          <w:sz w:val="28"/>
          <w:szCs w:val="28"/>
        </w:rPr>
        <w:t>ями от 26.04.2016 №584</w:t>
      </w:r>
      <w:r w:rsidR="000405D4">
        <w:rPr>
          <w:rFonts w:ascii="Times New Roman" w:hAnsi="Times New Roman" w:cs="Times New Roman"/>
          <w:color w:val="000000"/>
          <w:sz w:val="28"/>
          <w:szCs w:val="28"/>
        </w:rPr>
        <w:t>, 01.02.2017 №132</w:t>
      </w:r>
      <w:r w:rsidR="00DD457A">
        <w:rPr>
          <w:rFonts w:ascii="Times New Roman" w:hAnsi="Times New Roman" w:cs="Times New Roman"/>
          <w:color w:val="000000"/>
          <w:sz w:val="28"/>
          <w:szCs w:val="28"/>
        </w:rPr>
        <w:t>, 06.07.2017 №1000</w:t>
      </w:r>
      <w:r w:rsidR="0052644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C6E97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CA6112" w:rsidRDefault="00CA6112" w:rsidP="00BF0A55">
      <w:pPr>
        <w:pStyle w:val="ConsPlusNormal"/>
        <w:numPr>
          <w:ilvl w:val="1"/>
          <w:numId w:val="15"/>
        </w:numPr>
        <w:shd w:val="clear" w:color="auto" w:fill="FFFFFF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приложении 1:</w:t>
      </w:r>
    </w:p>
    <w:p w:rsidR="00CA6112" w:rsidRDefault="00CA6112" w:rsidP="00CA6112">
      <w:pPr>
        <w:pStyle w:val="ConsPlusNormal"/>
        <w:shd w:val="clear" w:color="auto" w:fill="FFFFFF"/>
        <w:ind w:left="709" w:firstLine="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BF0A55" w:rsidRDefault="00CA6112" w:rsidP="00CA6112">
      <w:pPr>
        <w:pStyle w:val="ConsPlusNormal"/>
        <w:shd w:val="clear" w:color="auto" w:fill="FFFFFF"/>
        <w:ind w:left="709" w:firstLine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п</w:t>
      </w:r>
      <w:r w:rsidR="00BF0A55" w:rsidRPr="00BF0A55">
        <w:rPr>
          <w:rFonts w:ascii="Times New Roman" w:eastAsiaTheme="minorHAnsi" w:hAnsi="Times New Roman" w:cs="Times New Roman"/>
          <w:sz w:val="28"/>
          <w:szCs w:val="28"/>
        </w:rPr>
        <w:t xml:space="preserve">ункт 1.4 изложить в следующей редакции: </w:t>
      </w:r>
    </w:p>
    <w:p w:rsidR="00427E76" w:rsidRPr="00645474" w:rsidRDefault="00B32A9D" w:rsidP="00BF0A55">
      <w:pPr>
        <w:pStyle w:val="ConsPlusNormal"/>
        <w:shd w:val="clear" w:color="auto" w:fill="FFFFFF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32A9D">
        <w:rPr>
          <w:rFonts w:ascii="Times New Roman" w:eastAsiaTheme="minorHAnsi" w:hAnsi="Times New Roman" w:cs="Times New Roman"/>
          <w:sz w:val="28"/>
          <w:szCs w:val="28"/>
        </w:rPr>
        <w:t>«</w:t>
      </w:r>
      <w:r w:rsidR="00BF0A55">
        <w:rPr>
          <w:rFonts w:ascii="Times New Roman" w:eastAsiaTheme="minorHAnsi" w:hAnsi="Times New Roman" w:cs="Times New Roman"/>
          <w:sz w:val="28"/>
          <w:szCs w:val="28"/>
        </w:rPr>
        <w:t>1.4</w:t>
      </w:r>
      <w:r w:rsidR="00A34AAB">
        <w:rPr>
          <w:rFonts w:ascii="Times New Roman" w:eastAsiaTheme="minorHAnsi" w:hAnsi="Times New Roman" w:cs="Times New Roman"/>
          <w:sz w:val="28"/>
          <w:szCs w:val="28"/>
        </w:rPr>
        <w:t>.</w:t>
      </w:r>
      <w:r w:rsidR="0064547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Pr="00B32A9D">
        <w:rPr>
          <w:rFonts w:ascii="Times New Roman" w:eastAsiaTheme="minorHAnsi" w:hAnsi="Times New Roman"/>
          <w:sz w:val="28"/>
          <w:szCs w:val="28"/>
        </w:rPr>
        <w:t>Проекты муниципальных нормативных правовых актов</w:t>
      </w:r>
      <w:r w:rsidR="00A34AAB">
        <w:rPr>
          <w:rFonts w:ascii="Times New Roman" w:eastAsiaTheme="minorHAnsi" w:hAnsi="Times New Roman"/>
          <w:sz w:val="28"/>
          <w:szCs w:val="28"/>
        </w:rPr>
        <w:t>,</w:t>
      </w:r>
      <w:r w:rsidR="00645474">
        <w:rPr>
          <w:rFonts w:ascii="Times New Roman" w:eastAsiaTheme="minorHAnsi" w:hAnsi="Times New Roman"/>
          <w:sz w:val="28"/>
          <w:szCs w:val="28"/>
        </w:rPr>
        <w:t xml:space="preserve"> </w:t>
      </w:r>
      <w:r w:rsidRPr="00B32A9D">
        <w:rPr>
          <w:rFonts w:ascii="Times New Roman" w:eastAsiaTheme="minorHAnsi" w:hAnsi="Times New Roman"/>
          <w:sz w:val="28"/>
          <w:szCs w:val="28"/>
        </w:rPr>
        <w:t>у</w:t>
      </w:r>
      <w:r w:rsidR="00645474">
        <w:rPr>
          <w:rFonts w:ascii="Times New Roman" w:eastAsiaTheme="minorHAnsi" w:hAnsi="Times New Roman"/>
          <w:sz w:val="28"/>
          <w:szCs w:val="28"/>
        </w:rPr>
        <w:t>станавл</w:t>
      </w:r>
      <w:r w:rsidR="00645474">
        <w:rPr>
          <w:rFonts w:ascii="Times New Roman" w:eastAsiaTheme="minorHAnsi" w:hAnsi="Times New Roman"/>
          <w:sz w:val="28"/>
          <w:szCs w:val="28"/>
        </w:rPr>
        <w:t>и</w:t>
      </w:r>
      <w:r w:rsidR="00645474">
        <w:rPr>
          <w:rFonts w:ascii="Times New Roman" w:eastAsiaTheme="minorHAnsi" w:hAnsi="Times New Roman"/>
          <w:sz w:val="28"/>
          <w:szCs w:val="28"/>
        </w:rPr>
        <w:t>вающие новые или изменяющие</w:t>
      </w:r>
      <w:r w:rsidRPr="00B32A9D">
        <w:rPr>
          <w:rFonts w:ascii="Times New Roman" w:eastAsiaTheme="minorHAnsi" w:hAnsi="Times New Roman"/>
          <w:sz w:val="28"/>
          <w:szCs w:val="28"/>
        </w:rPr>
        <w:t xml:space="preserve"> ранее предусмотренные </w:t>
      </w:r>
      <w:r w:rsidR="007F5911">
        <w:rPr>
          <w:rFonts w:ascii="Times New Roman" w:eastAsiaTheme="minorHAnsi" w:hAnsi="Times New Roman"/>
          <w:sz w:val="28"/>
          <w:szCs w:val="28"/>
        </w:rPr>
        <w:t xml:space="preserve">муниципальными </w:t>
      </w:r>
      <w:r w:rsidRPr="00B32A9D">
        <w:rPr>
          <w:rFonts w:ascii="Times New Roman" w:eastAsiaTheme="minorHAnsi" w:hAnsi="Times New Roman"/>
          <w:sz w:val="28"/>
          <w:szCs w:val="28"/>
        </w:rPr>
        <w:t>нормативными правовыми актами обязанности для субъектов предприним</w:t>
      </w:r>
      <w:r w:rsidRPr="00B32A9D">
        <w:rPr>
          <w:rFonts w:ascii="Times New Roman" w:eastAsiaTheme="minorHAnsi" w:hAnsi="Times New Roman"/>
          <w:sz w:val="28"/>
          <w:szCs w:val="28"/>
        </w:rPr>
        <w:t>а</w:t>
      </w:r>
      <w:r w:rsidRPr="00B32A9D">
        <w:rPr>
          <w:rFonts w:ascii="Times New Roman" w:eastAsiaTheme="minorHAnsi" w:hAnsi="Times New Roman"/>
          <w:sz w:val="28"/>
          <w:szCs w:val="28"/>
        </w:rPr>
        <w:t>тельско</w:t>
      </w:r>
      <w:r w:rsidR="00645474">
        <w:rPr>
          <w:rFonts w:ascii="Times New Roman" w:eastAsiaTheme="minorHAnsi" w:hAnsi="Times New Roman"/>
          <w:sz w:val="28"/>
          <w:szCs w:val="28"/>
        </w:rPr>
        <w:t>й и инвестиционной деятельности, подлежа</w:t>
      </w:r>
      <w:r w:rsidR="00BF0A55">
        <w:rPr>
          <w:rFonts w:ascii="Times New Roman" w:eastAsiaTheme="minorHAnsi" w:hAnsi="Times New Roman"/>
          <w:sz w:val="28"/>
          <w:szCs w:val="28"/>
        </w:rPr>
        <w:t>т ОРВ в соответствии с П</w:t>
      </w:r>
      <w:r w:rsidR="00BF0A55">
        <w:rPr>
          <w:rFonts w:ascii="Times New Roman" w:eastAsiaTheme="minorHAnsi" w:hAnsi="Times New Roman"/>
          <w:sz w:val="28"/>
          <w:szCs w:val="28"/>
        </w:rPr>
        <w:t>о</w:t>
      </w:r>
      <w:r w:rsidR="00BF0A55">
        <w:rPr>
          <w:rFonts w:ascii="Times New Roman" w:eastAsiaTheme="minorHAnsi" w:hAnsi="Times New Roman"/>
          <w:sz w:val="28"/>
          <w:szCs w:val="28"/>
        </w:rPr>
        <w:t>рядком, за исключением:</w:t>
      </w:r>
      <w:proofErr w:type="gramEnd"/>
    </w:p>
    <w:p w:rsidR="00445BBE" w:rsidRPr="00445BBE" w:rsidRDefault="00BF0A55" w:rsidP="00BF0A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- проектов</w:t>
      </w:r>
      <w:r w:rsidR="00445BBE" w:rsidRPr="00445BBE">
        <w:rPr>
          <w:rFonts w:ascii="Times New Roman" w:eastAsiaTheme="minorHAnsi" w:hAnsi="Times New Roman"/>
          <w:sz w:val="28"/>
          <w:szCs w:val="28"/>
        </w:rPr>
        <w:t xml:space="preserve"> решений Думы города Нижневартовска, устанавливающих, изменяющих, приостанавливающих, отменяющих местные налоги и сборы;</w:t>
      </w:r>
    </w:p>
    <w:p w:rsidR="00985CF9" w:rsidRDefault="00BF0A55" w:rsidP="000F4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проектов</w:t>
      </w:r>
      <w:r w:rsidR="00445BBE" w:rsidRPr="00445BBE">
        <w:rPr>
          <w:rFonts w:ascii="Times New Roman" w:eastAsiaTheme="minorHAnsi" w:hAnsi="Times New Roman"/>
          <w:sz w:val="28"/>
          <w:szCs w:val="28"/>
        </w:rPr>
        <w:t xml:space="preserve"> решений Думы города Нижневартовска, регулирующих бю</w:t>
      </w:r>
      <w:r w:rsidR="00445BBE" w:rsidRPr="00445BBE">
        <w:rPr>
          <w:rFonts w:ascii="Times New Roman" w:eastAsiaTheme="minorHAnsi" w:hAnsi="Times New Roman"/>
          <w:sz w:val="28"/>
          <w:szCs w:val="28"/>
        </w:rPr>
        <w:t>д</w:t>
      </w:r>
      <w:r w:rsidR="00445BBE" w:rsidRPr="00445BBE">
        <w:rPr>
          <w:rFonts w:ascii="Times New Roman" w:eastAsiaTheme="minorHAnsi" w:hAnsi="Times New Roman"/>
          <w:sz w:val="28"/>
          <w:szCs w:val="28"/>
        </w:rPr>
        <w:t>жетные правоотношения</w:t>
      </w:r>
      <w:r w:rsidR="00445BBE">
        <w:rPr>
          <w:rFonts w:ascii="Times New Roman" w:eastAsiaTheme="minorHAnsi" w:hAnsi="Times New Roman"/>
          <w:sz w:val="28"/>
          <w:szCs w:val="28"/>
        </w:rPr>
        <w:t>.</w:t>
      </w:r>
    </w:p>
    <w:p w:rsidR="000F4E17" w:rsidRDefault="00C61DD2" w:rsidP="000F4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61DD2">
        <w:rPr>
          <w:rFonts w:ascii="Times New Roman" w:eastAsiaTheme="minorHAnsi" w:hAnsi="Times New Roman"/>
          <w:sz w:val="28"/>
          <w:szCs w:val="28"/>
        </w:rPr>
        <w:t xml:space="preserve">В случае если проведение ОРВ проекта </w:t>
      </w:r>
      <w:r w:rsidR="007F5911">
        <w:rPr>
          <w:rFonts w:ascii="Times New Roman" w:eastAsiaTheme="minorHAnsi" w:hAnsi="Times New Roman"/>
          <w:sz w:val="28"/>
          <w:szCs w:val="28"/>
        </w:rPr>
        <w:t xml:space="preserve">муниципального </w:t>
      </w:r>
      <w:r w:rsidRPr="00C61DD2">
        <w:rPr>
          <w:rFonts w:ascii="Times New Roman" w:eastAsiaTheme="minorHAnsi" w:hAnsi="Times New Roman"/>
          <w:sz w:val="28"/>
          <w:szCs w:val="28"/>
        </w:rPr>
        <w:t xml:space="preserve">нормативного правового акта не требуется, разработчик </w:t>
      </w:r>
      <w:r w:rsidR="007F5911">
        <w:rPr>
          <w:rFonts w:ascii="Times New Roman" w:eastAsiaTheme="minorHAnsi" w:hAnsi="Times New Roman"/>
          <w:sz w:val="28"/>
          <w:szCs w:val="28"/>
        </w:rPr>
        <w:t xml:space="preserve">муниципального </w:t>
      </w:r>
      <w:r w:rsidRPr="00C61DD2">
        <w:rPr>
          <w:rFonts w:ascii="Times New Roman" w:eastAsiaTheme="minorHAnsi" w:hAnsi="Times New Roman"/>
          <w:sz w:val="28"/>
          <w:szCs w:val="28"/>
        </w:rPr>
        <w:t>нормативного пр</w:t>
      </w:r>
      <w:r w:rsidRPr="00C61DD2">
        <w:rPr>
          <w:rFonts w:ascii="Times New Roman" w:eastAsiaTheme="minorHAnsi" w:hAnsi="Times New Roman"/>
          <w:sz w:val="28"/>
          <w:szCs w:val="28"/>
        </w:rPr>
        <w:t>а</w:t>
      </w:r>
      <w:r w:rsidRPr="00C61DD2">
        <w:rPr>
          <w:rFonts w:ascii="Times New Roman" w:eastAsiaTheme="minorHAnsi" w:hAnsi="Times New Roman"/>
          <w:sz w:val="28"/>
          <w:szCs w:val="28"/>
        </w:rPr>
        <w:t>вового акта в пояснительной записке к проекту, направляемому на согласов</w:t>
      </w:r>
      <w:r w:rsidRPr="00C61DD2">
        <w:rPr>
          <w:rFonts w:ascii="Times New Roman" w:eastAsiaTheme="minorHAnsi" w:hAnsi="Times New Roman"/>
          <w:sz w:val="28"/>
          <w:szCs w:val="28"/>
        </w:rPr>
        <w:t>а</w:t>
      </w:r>
      <w:r w:rsidRPr="00C61DD2">
        <w:rPr>
          <w:rFonts w:ascii="Times New Roman" w:eastAsiaTheme="minorHAnsi" w:hAnsi="Times New Roman"/>
          <w:sz w:val="28"/>
          <w:szCs w:val="28"/>
        </w:rPr>
        <w:t>ние в установленном порядке, приводит обоснования, по которым ОРВ не пр</w:t>
      </w:r>
      <w:r w:rsidRPr="00C61DD2">
        <w:rPr>
          <w:rFonts w:ascii="Times New Roman" w:eastAsiaTheme="minorHAnsi" w:hAnsi="Times New Roman"/>
          <w:sz w:val="28"/>
          <w:szCs w:val="28"/>
        </w:rPr>
        <w:t>о</w:t>
      </w:r>
      <w:r w:rsidRPr="00C61DD2">
        <w:rPr>
          <w:rFonts w:ascii="Times New Roman" w:eastAsiaTheme="minorHAnsi" w:hAnsi="Times New Roman"/>
          <w:sz w:val="28"/>
          <w:szCs w:val="28"/>
        </w:rPr>
        <w:t>водится.</w:t>
      </w:r>
    </w:p>
    <w:p w:rsidR="00717C85" w:rsidRPr="00C61DD2" w:rsidRDefault="00BB4560" w:rsidP="00717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Настоящий</w:t>
      </w:r>
      <w:r w:rsidR="000F4E17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П</w:t>
      </w:r>
      <w:r w:rsidR="000F4E17">
        <w:rPr>
          <w:rFonts w:ascii="Times New Roman" w:eastAsiaTheme="minorHAnsi" w:hAnsi="Times New Roman"/>
          <w:sz w:val="28"/>
          <w:szCs w:val="28"/>
        </w:rPr>
        <w:t xml:space="preserve">орядок не распространяется на </w:t>
      </w:r>
      <w:r>
        <w:rPr>
          <w:rFonts w:ascii="Times New Roman" w:eastAsiaTheme="minorHAnsi" w:hAnsi="Times New Roman"/>
          <w:sz w:val="28"/>
          <w:szCs w:val="28"/>
        </w:rPr>
        <w:t xml:space="preserve">проекты </w:t>
      </w:r>
      <w:r w:rsidR="000F4E17">
        <w:rPr>
          <w:rFonts w:ascii="Times New Roman" w:eastAsiaTheme="minorHAnsi" w:hAnsi="Times New Roman"/>
          <w:sz w:val="28"/>
          <w:szCs w:val="28"/>
        </w:rPr>
        <w:t>муниципальны</w:t>
      </w:r>
      <w:r>
        <w:rPr>
          <w:rFonts w:ascii="Times New Roman" w:eastAsiaTheme="minorHAnsi" w:hAnsi="Times New Roman"/>
          <w:sz w:val="28"/>
          <w:szCs w:val="28"/>
        </w:rPr>
        <w:t>х</w:t>
      </w:r>
      <w:r w:rsidR="000F4E17">
        <w:rPr>
          <w:rFonts w:ascii="Times New Roman" w:eastAsiaTheme="minorHAnsi" w:hAnsi="Times New Roman"/>
          <w:sz w:val="28"/>
          <w:szCs w:val="28"/>
        </w:rPr>
        <w:t xml:space="preserve"> нормативны</w:t>
      </w:r>
      <w:r>
        <w:rPr>
          <w:rFonts w:ascii="Times New Roman" w:eastAsiaTheme="minorHAnsi" w:hAnsi="Times New Roman"/>
          <w:sz w:val="28"/>
          <w:szCs w:val="28"/>
        </w:rPr>
        <w:t>х</w:t>
      </w:r>
      <w:r w:rsidR="000F4E17">
        <w:rPr>
          <w:rFonts w:ascii="Times New Roman" w:eastAsiaTheme="minorHAnsi" w:hAnsi="Times New Roman"/>
          <w:sz w:val="28"/>
          <w:szCs w:val="28"/>
        </w:rPr>
        <w:t xml:space="preserve"> правовы</w:t>
      </w:r>
      <w:r>
        <w:rPr>
          <w:rFonts w:ascii="Times New Roman" w:eastAsiaTheme="minorHAnsi" w:hAnsi="Times New Roman"/>
          <w:sz w:val="28"/>
          <w:szCs w:val="28"/>
        </w:rPr>
        <w:t>х</w:t>
      </w:r>
      <w:r w:rsidR="000F4E17">
        <w:rPr>
          <w:rFonts w:ascii="Times New Roman" w:eastAsiaTheme="minorHAnsi" w:hAnsi="Times New Roman"/>
          <w:sz w:val="28"/>
          <w:szCs w:val="28"/>
        </w:rPr>
        <w:t xml:space="preserve"> акт</w:t>
      </w:r>
      <w:r>
        <w:rPr>
          <w:rFonts w:ascii="Times New Roman" w:eastAsiaTheme="minorHAnsi" w:hAnsi="Times New Roman"/>
          <w:sz w:val="28"/>
          <w:szCs w:val="28"/>
        </w:rPr>
        <w:t>ов и муниципальные нормативные правовые акты</w:t>
      </w:r>
      <w:r w:rsidR="000F4E17">
        <w:rPr>
          <w:rFonts w:ascii="Times New Roman" w:eastAsiaTheme="minorHAnsi" w:hAnsi="Times New Roman"/>
          <w:sz w:val="28"/>
          <w:szCs w:val="28"/>
        </w:rPr>
        <w:t>, содержащие сведения, составляющие государственную тайну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="000F4E17">
        <w:rPr>
          <w:rFonts w:ascii="Times New Roman" w:eastAsiaTheme="minorHAnsi" w:hAnsi="Times New Roman"/>
          <w:sz w:val="28"/>
          <w:szCs w:val="28"/>
        </w:rPr>
        <w:t xml:space="preserve"> или сведения конфиденциального характера, а также </w:t>
      </w:r>
      <w:r>
        <w:rPr>
          <w:rFonts w:ascii="Times New Roman" w:eastAsiaTheme="minorHAnsi" w:hAnsi="Times New Roman"/>
          <w:sz w:val="28"/>
          <w:szCs w:val="28"/>
        </w:rPr>
        <w:t xml:space="preserve">утверждающие </w:t>
      </w:r>
      <w:r w:rsidR="000F4E17">
        <w:rPr>
          <w:rFonts w:ascii="Times New Roman" w:eastAsiaTheme="minorHAnsi" w:hAnsi="Times New Roman"/>
          <w:sz w:val="28"/>
          <w:szCs w:val="28"/>
        </w:rPr>
        <w:t xml:space="preserve">административные </w:t>
      </w:r>
      <w:r>
        <w:rPr>
          <w:rFonts w:ascii="Times New Roman" w:eastAsiaTheme="minorHAnsi" w:hAnsi="Times New Roman"/>
          <w:sz w:val="28"/>
          <w:szCs w:val="28"/>
        </w:rPr>
        <w:t xml:space="preserve">    </w:t>
      </w:r>
      <w:r w:rsidR="000F4E17">
        <w:rPr>
          <w:rFonts w:ascii="Times New Roman" w:eastAsiaTheme="minorHAnsi" w:hAnsi="Times New Roman"/>
          <w:sz w:val="28"/>
          <w:szCs w:val="28"/>
        </w:rPr>
        <w:t>регламенты предоставления (исполнения) муниципальных услуг (функций)</w:t>
      </w:r>
      <w:proofErr w:type="gramStart"/>
      <w:r w:rsidR="000F4E17">
        <w:rPr>
          <w:rFonts w:ascii="Times New Roman" w:eastAsiaTheme="minorHAnsi" w:hAnsi="Times New Roman"/>
          <w:sz w:val="28"/>
          <w:szCs w:val="28"/>
        </w:rPr>
        <w:t>.</w:t>
      </w:r>
      <w:r w:rsidR="00E075AA">
        <w:rPr>
          <w:rFonts w:ascii="Times New Roman" w:eastAsiaTheme="minorHAnsi" w:hAnsi="Times New Roman"/>
          <w:sz w:val="28"/>
          <w:szCs w:val="28"/>
        </w:rPr>
        <w:t>»</w:t>
      </w:r>
      <w:proofErr w:type="gramEnd"/>
      <w:r w:rsidR="00E075AA">
        <w:rPr>
          <w:rFonts w:ascii="Times New Roman" w:eastAsiaTheme="minorHAnsi" w:hAnsi="Times New Roman"/>
          <w:sz w:val="28"/>
          <w:szCs w:val="28"/>
        </w:rPr>
        <w:t>;</w:t>
      </w:r>
    </w:p>
    <w:p w:rsidR="00D43E78" w:rsidRDefault="00D43E78" w:rsidP="00D43E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p w:rsidR="00C61DD2" w:rsidRDefault="00CA6112" w:rsidP="00CA6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</w:t>
      </w:r>
      <w:r w:rsidR="00645474" w:rsidRPr="00CA6112">
        <w:rPr>
          <w:rFonts w:ascii="Times New Roman" w:eastAsiaTheme="minorHAnsi" w:hAnsi="Times New Roman"/>
          <w:sz w:val="28"/>
          <w:szCs w:val="28"/>
        </w:rPr>
        <w:t>ункты 3.3 - 3.7</w:t>
      </w:r>
      <w:r w:rsidR="00BB4560">
        <w:rPr>
          <w:rFonts w:ascii="Times New Roman" w:eastAsiaTheme="minorHAnsi" w:hAnsi="Times New Roman"/>
          <w:sz w:val="28"/>
          <w:szCs w:val="28"/>
        </w:rPr>
        <w:t xml:space="preserve"> признать утратившими силу;</w:t>
      </w:r>
    </w:p>
    <w:p w:rsidR="00CA6112" w:rsidRPr="00CA6112" w:rsidRDefault="00CA6112" w:rsidP="00CA6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717C85" w:rsidRDefault="00CA6112" w:rsidP="00CA611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</w:t>
      </w:r>
      <w:r w:rsidR="00C61DD2" w:rsidRPr="00C61DD2">
        <w:rPr>
          <w:rFonts w:ascii="Times New Roman" w:eastAsiaTheme="minorHAnsi" w:hAnsi="Times New Roman"/>
          <w:sz w:val="28"/>
          <w:szCs w:val="28"/>
        </w:rPr>
        <w:t>о всему тексту слово «углубленная» в соответствующем падеже</w:t>
      </w:r>
      <w:r w:rsidR="00645474" w:rsidRPr="00645474">
        <w:rPr>
          <w:rFonts w:ascii="Times New Roman" w:eastAsiaTheme="minorHAnsi" w:hAnsi="Times New Roman"/>
          <w:sz w:val="28"/>
          <w:szCs w:val="28"/>
        </w:rPr>
        <w:t xml:space="preserve"> </w:t>
      </w:r>
      <w:r w:rsidR="00BB4560">
        <w:rPr>
          <w:rFonts w:ascii="Times New Roman" w:eastAsiaTheme="minorHAnsi" w:hAnsi="Times New Roman"/>
          <w:sz w:val="28"/>
          <w:szCs w:val="28"/>
        </w:rPr>
        <w:t xml:space="preserve">       </w:t>
      </w:r>
      <w:r w:rsidR="00645474" w:rsidRPr="00645474">
        <w:rPr>
          <w:rFonts w:ascii="Times New Roman" w:eastAsiaTheme="minorHAnsi" w:hAnsi="Times New Roman"/>
          <w:sz w:val="28"/>
          <w:szCs w:val="28"/>
        </w:rPr>
        <w:t>исключить</w:t>
      </w:r>
      <w:r w:rsidR="00C61DD2" w:rsidRPr="00C61DD2">
        <w:rPr>
          <w:rFonts w:ascii="Times New Roman" w:eastAsiaTheme="minorHAnsi" w:hAnsi="Times New Roman"/>
          <w:sz w:val="28"/>
          <w:szCs w:val="28"/>
        </w:rPr>
        <w:t>.</w:t>
      </w:r>
    </w:p>
    <w:p w:rsidR="00645474" w:rsidRDefault="00645474" w:rsidP="0064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45474" w:rsidRPr="00645474" w:rsidRDefault="00645474" w:rsidP="00CA6112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приложении 3 в разделе </w:t>
      </w:r>
      <w:r>
        <w:rPr>
          <w:rFonts w:ascii="Times New Roman" w:eastAsiaTheme="minorHAnsi" w:hAnsi="Times New Roman"/>
          <w:sz w:val="28"/>
          <w:szCs w:val="28"/>
          <w:lang w:val="en-US"/>
        </w:rPr>
        <w:t>XII</w:t>
      </w:r>
      <w:r>
        <w:rPr>
          <w:rFonts w:ascii="Times New Roman" w:eastAsiaTheme="minorHAnsi" w:hAnsi="Times New Roman"/>
          <w:sz w:val="28"/>
          <w:szCs w:val="28"/>
        </w:rPr>
        <w:t xml:space="preserve"> слова «Сроки достижения целей» </w:t>
      </w:r>
      <w:r w:rsidR="00BB4560">
        <w:rPr>
          <w:rFonts w:ascii="Times New Roman" w:eastAsiaTheme="minorHAnsi" w:hAnsi="Times New Roman"/>
          <w:sz w:val="28"/>
          <w:szCs w:val="28"/>
        </w:rPr>
        <w:t xml:space="preserve">  </w:t>
      </w:r>
      <w:r>
        <w:rPr>
          <w:rFonts w:ascii="Times New Roman" w:eastAsiaTheme="minorHAnsi" w:hAnsi="Times New Roman"/>
          <w:sz w:val="28"/>
          <w:szCs w:val="28"/>
        </w:rPr>
        <w:t>заменить словами «Целевые значения индикативных показателей по годам».</w:t>
      </w:r>
    </w:p>
    <w:p w:rsidR="0006069C" w:rsidRPr="0006069C" w:rsidRDefault="0006069C" w:rsidP="0006069C">
      <w:pPr>
        <w:pStyle w:val="a3"/>
        <w:spacing w:after="0" w:line="240" w:lineRule="auto"/>
        <w:ind w:left="709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3C6A23" w:rsidRPr="005C49AA" w:rsidRDefault="00FB0DAD" w:rsidP="00CA6112">
      <w:pPr>
        <w:pStyle w:val="ConsPlusNormal"/>
        <w:numPr>
          <w:ilvl w:val="0"/>
          <w:numId w:val="15"/>
        </w:numPr>
        <w:shd w:val="clear" w:color="auto" w:fill="FFFFFF"/>
        <w:spacing w:after="15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9B8">
        <w:rPr>
          <w:rFonts w:ascii="Times New Roman" w:hAnsi="Times New Roman"/>
          <w:sz w:val="28"/>
          <w:szCs w:val="28"/>
        </w:rPr>
        <w:t xml:space="preserve">Управлению по </w:t>
      </w:r>
      <w:r w:rsidR="00A43DDF">
        <w:rPr>
          <w:rFonts w:ascii="Times New Roman" w:hAnsi="Times New Roman"/>
          <w:sz w:val="28"/>
          <w:szCs w:val="28"/>
        </w:rPr>
        <w:t xml:space="preserve">взаимодействию со средствами массовой </w:t>
      </w:r>
      <w:r w:rsidRPr="004469B8">
        <w:rPr>
          <w:rFonts w:ascii="Times New Roman" w:hAnsi="Times New Roman"/>
          <w:sz w:val="28"/>
          <w:szCs w:val="28"/>
        </w:rPr>
        <w:t>информ</w:t>
      </w:r>
      <w:r w:rsidRPr="004469B8">
        <w:rPr>
          <w:rFonts w:ascii="Times New Roman" w:hAnsi="Times New Roman"/>
          <w:sz w:val="28"/>
          <w:szCs w:val="28"/>
        </w:rPr>
        <w:t>а</w:t>
      </w:r>
      <w:r w:rsidRPr="004469B8">
        <w:rPr>
          <w:rFonts w:ascii="Times New Roman" w:hAnsi="Times New Roman"/>
          <w:sz w:val="28"/>
          <w:szCs w:val="28"/>
        </w:rPr>
        <w:t>ци</w:t>
      </w:r>
      <w:r w:rsidR="00A43DDF">
        <w:rPr>
          <w:rFonts w:ascii="Times New Roman" w:hAnsi="Times New Roman"/>
          <w:sz w:val="28"/>
          <w:szCs w:val="28"/>
        </w:rPr>
        <w:t>и</w:t>
      </w:r>
      <w:r w:rsidR="00287CA3" w:rsidRPr="004469B8">
        <w:rPr>
          <w:rFonts w:ascii="Times New Roman" w:hAnsi="Times New Roman"/>
          <w:sz w:val="28"/>
          <w:szCs w:val="28"/>
        </w:rPr>
        <w:t xml:space="preserve"> </w:t>
      </w:r>
      <w:r w:rsidR="00B46011" w:rsidRPr="004469B8">
        <w:rPr>
          <w:rFonts w:ascii="Times New Roman" w:hAnsi="Times New Roman"/>
          <w:sz w:val="28"/>
          <w:szCs w:val="28"/>
        </w:rPr>
        <w:t>администрации города (</w:t>
      </w:r>
      <w:r w:rsidRPr="004469B8">
        <w:rPr>
          <w:rFonts w:ascii="Times New Roman" w:hAnsi="Times New Roman"/>
          <w:sz w:val="28"/>
          <w:szCs w:val="28"/>
        </w:rPr>
        <w:t>С.В. Селиванова</w:t>
      </w:r>
      <w:r w:rsidR="00B46011" w:rsidRPr="004469B8">
        <w:rPr>
          <w:rFonts w:ascii="Times New Roman" w:hAnsi="Times New Roman"/>
          <w:sz w:val="28"/>
          <w:szCs w:val="28"/>
        </w:rPr>
        <w:t xml:space="preserve">) </w:t>
      </w:r>
      <w:r w:rsidR="005125DE" w:rsidRPr="004469B8">
        <w:rPr>
          <w:rFonts w:ascii="Times New Roman" w:hAnsi="Times New Roman"/>
          <w:sz w:val="28"/>
          <w:szCs w:val="28"/>
        </w:rPr>
        <w:t>обеспечить официальное опубл</w:t>
      </w:r>
      <w:r w:rsidR="005125DE" w:rsidRPr="004469B8">
        <w:rPr>
          <w:rFonts w:ascii="Times New Roman" w:hAnsi="Times New Roman"/>
          <w:sz w:val="28"/>
          <w:szCs w:val="28"/>
        </w:rPr>
        <w:t>и</w:t>
      </w:r>
      <w:r w:rsidR="005125DE" w:rsidRPr="004469B8">
        <w:rPr>
          <w:rFonts w:ascii="Times New Roman" w:hAnsi="Times New Roman"/>
          <w:sz w:val="28"/>
          <w:szCs w:val="28"/>
        </w:rPr>
        <w:t>кование постановления.</w:t>
      </w:r>
    </w:p>
    <w:p w:rsidR="005C4DC2" w:rsidRPr="004469B8" w:rsidRDefault="005C4DC2" w:rsidP="00CA6112">
      <w:pPr>
        <w:pStyle w:val="ConsPlusNormal"/>
        <w:numPr>
          <w:ilvl w:val="0"/>
          <w:numId w:val="15"/>
        </w:numPr>
        <w:shd w:val="clear" w:color="auto" w:fill="FFFFFF"/>
        <w:spacing w:after="15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9B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</w:t>
      </w:r>
      <w:r w:rsidRPr="004469B8">
        <w:rPr>
          <w:rFonts w:ascii="Times New Roman" w:hAnsi="Times New Roman"/>
          <w:sz w:val="28"/>
          <w:szCs w:val="28"/>
        </w:rPr>
        <w:t>о</w:t>
      </w:r>
      <w:r w:rsidRPr="004469B8">
        <w:rPr>
          <w:rFonts w:ascii="Times New Roman" w:hAnsi="Times New Roman"/>
          <w:sz w:val="28"/>
          <w:szCs w:val="28"/>
        </w:rPr>
        <w:t>вания.</w:t>
      </w:r>
    </w:p>
    <w:p w:rsidR="00B46011" w:rsidRDefault="00B46011" w:rsidP="00B46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120" w:rsidRDefault="00D15120" w:rsidP="00B46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3DDF" w:rsidRDefault="00A43DDF" w:rsidP="00B46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1312" w:rsidRDefault="00B46011" w:rsidP="004469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4493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</w:t>
      </w:r>
      <w:r w:rsidR="00355324">
        <w:rPr>
          <w:rFonts w:ascii="Times New Roman" w:hAnsi="Times New Roman"/>
          <w:sz w:val="28"/>
          <w:szCs w:val="28"/>
        </w:rPr>
        <w:t xml:space="preserve">               </w:t>
      </w:r>
      <w:r w:rsidRPr="00274493">
        <w:rPr>
          <w:rFonts w:ascii="Times New Roman" w:hAnsi="Times New Roman"/>
          <w:sz w:val="28"/>
          <w:szCs w:val="28"/>
        </w:rPr>
        <w:t xml:space="preserve">   </w:t>
      </w:r>
      <w:r w:rsidR="00067921">
        <w:rPr>
          <w:rFonts w:ascii="Times New Roman" w:hAnsi="Times New Roman"/>
          <w:sz w:val="28"/>
          <w:szCs w:val="28"/>
        </w:rPr>
        <w:t xml:space="preserve">   </w:t>
      </w:r>
      <w:r w:rsidR="006239E9">
        <w:rPr>
          <w:rFonts w:ascii="Times New Roman" w:hAnsi="Times New Roman"/>
          <w:sz w:val="28"/>
          <w:szCs w:val="28"/>
        </w:rPr>
        <w:t xml:space="preserve">        </w:t>
      </w:r>
      <w:r w:rsidRPr="00274493">
        <w:rPr>
          <w:rFonts w:ascii="Times New Roman" w:hAnsi="Times New Roman"/>
          <w:sz w:val="28"/>
          <w:szCs w:val="28"/>
        </w:rPr>
        <w:t xml:space="preserve">   </w:t>
      </w:r>
      <w:r w:rsidR="00355324">
        <w:rPr>
          <w:rFonts w:ascii="Times New Roman" w:hAnsi="Times New Roman"/>
          <w:sz w:val="28"/>
          <w:szCs w:val="28"/>
        </w:rPr>
        <w:t>В</w:t>
      </w:r>
      <w:r w:rsidRPr="00274493">
        <w:rPr>
          <w:rFonts w:ascii="Times New Roman" w:hAnsi="Times New Roman"/>
          <w:sz w:val="28"/>
          <w:szCs w:val="28"/>
        </w:rPr>
        <w:t>.</w:t>
      </w:r>
      <w:r w:rsidR="00355324">
        <w:rPr>
          <w:rFonts w:ascii="Times New Roman" w:hAnsi="Times New Roman"/>
          <w:sz w:val="28"/>
          <w:szCs w:val="28"/>
        </w:rPr>
        <w:t>В. Тихонов</w:t>
      </w:r>
    </w:p>
    <w:sectPr w:rsidR="00FF1312" w:rsidSect="00C43A4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DC0" w:rsidRDefault="00397DC0" w:rsidP="00752BE6">
      <w:pPr>
        <w:spacing w:after="0" w:line="240" w:lineRule="auto"/>
      </w:pPr>
      <w:r>
        <w:separator/>
      </w:r>
    </w:p>
  </w:endnote>
  <w:endnote w:type="continuationSeparator" w:id="0">
    <w:p w:rsidR="00397DC0" w:rsidRDefault="00397DC0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DC0" w:rsidRDefault="00397DC0" w:rsidP="00752BE6">
      <w:pPr>
        <w:spacing w:after="0" w:line="240" w:lineRule="auto"/>
      </w:pPr>
      <w:r>
        <w:separator/>
      </w:r>
    </w:p>
  </w:footnote>
  <w:footnote w:type="continuationSeparator" w:id="0">
    <w:p w:rsidR="00397DC0" w:rsidRDefault="00397DC0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27E76" w:rsidRPr="00D53E6C" w:rsidRDefault="00427E76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FA6F86">
          <w:rPr>
            <w:rFonts w:ascii="Times New Roman" w:hAnsi="Times New Roman"/>
            <w:noProof/>
            <w:sz w:val="24"/>
            <w:szCs w:val="24"/>
          </w:rPr>
          <w:t>2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3">
    <w:nsid w:val="24C977E4"/>
    <w:multiLevelType w:val="multilevel"/>
    <w:tmpl w:val="77D6D5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5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7B1220"/>
    <w:multiLevelType w:val="multilevel"/>
    <w:tmpl w:val="06B0E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9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2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6AA753BF"/>
    <w:multiLevelType w:val="multilevel"/>
    <w:tmpl w:val="368E4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3"/>
  </w:num>
  <w:num w:numId="5">
    <w:abstractNumId w:val="11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4"/>
  </w:num>
  <w:num w:numId="11">
    <w:abstractNumId w:val="10"/>
  </w:num>
  <w:num w:numId="12">
    <w:abstractNumId w:val="8"/>
  </w:num>
  <w:num w:numId="13">
    <w:abstractNumId w:val="6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11"/>
    <w:rsid w:val="00005B53"/>
    <w:rsid w:val="000112A3"/>
    <w:rsid w:val="000254D3"/>
    <w:rsid w:val="000405D4"/>
    <w:rsid w:val="000528B4"/>
    <w:rsid w:val="00057FF7"/>
    <w:rsid w:val="0006069C"/>
    <w:rsid w:val="00063DAF"/>
    <w:rsid w:val="00067921"/>
    <w:rsid w:val="00074FFA"/>
    <w:rsid w:val="00077080"/>
    <w:rsid w:val="00085DA7"/>
    <w:rsid w:val="000953E3"/>
    <w:rsid w:val="000A0895"/>
    <w:rsid w:val="000A0FFC"/>
    <w:rsid w:val="000B291F"/>
    <w:rsid w:val="000B6ACE"/>
    <w:rsid w:val="000B703A"/>
    <w:rsid w:val="000C5975"/>
    <w:rsid w:val="000D4A65"/>
    <w:rsid w:val="000E030B"/>
    <w:rsid w:val="000E6B65"/>
    <w:rsid w:val="000F4E17"/>
    <w:rsid w:val="00114287"/>
    <w:rsid w:val="00137299"/>
    <w:rsid w:val="00143D37"/>
    <w:rsid w:val="00146444"/>
    <w:rsid w:val="00156C6E"/>
    <w:rsid w:val="001579D6"/>
    <w:rsid w:val="00160167"/>
    <w:rsid w:val="00163A19"/>
    <w:rsid w:val="001825D7"/>
    <w:rsid w:val="00193D9C"/>
    <w:rsid w:val="00194EE0"/>
    <w:rsid w:val="001E032E"/>
    <w:rsid w:val="001E1ACA"/>
    <w:rsid w:val="001E38B1"/>
    <w:rsid w:val="001F7B39"/>
    <w:rsid w:val="00205F73"/>
    <w:rsid w:val="002146C4"/>
    <w:rsid w:val="00230785"/>
    <w:rsid w:val="00231F37"/>
    <w:rsid w:val="00272041"/>
    <w:rsid w:val="00275173"/>
    <w:rsid w:val="00276D7B"/>
    <w:rsid w:val="00284FD5"/>
    <w:rsid w:val="00287CA3"/>
    <w:rsid w:val="0029716A"/>
    <w:rsid w:val="002F13EB"/>
    <w:rsid w:val="0030046A"/>
    <w:rsid w:val="0031572A"/>
    <w:rsid w:val="00342ADE"/>
    <w:rsid w:val="00355324"/>
    <w:rsid w:val="00360EA6"/>
    <w:rsid w:val="003646D4"/>
    <w:rsid w:val="003843B8"/>
    <w:rsid w:val="00384A6F"/>
    <w:rsid w:val="003968EB"/>
    <w:rsid w:val="00397DC0"/>
    <w:rsid w:val="003A3500"/>
    <w:rsid w:val="003A53B3"/>
    <w:rsid w:val="003C36C0"/>
    <w:rsid w:val="003C6A23"/>
    <w:rsid w:val="003D1111"/>
    <w:rsid w:val="003D38E0"/>
    <w:rsid w:val="003F0741"/>
    <w:rsid w:val="00405852"/>
    <w:rsid w:val="00417124"/>
    <w:rsid w:val="00420319"/>
    <w:rsid w:val="00427E76"/>
    <w:rsid w:val="004342E3"/>
    <w:rsid w:val="00445BBE"/>
    <w:rsid w:val="004469B8"/>
    <w:rsid w:val="00464400"/>
    <w:rsid w:val="00467A2F"/>
    <w:rsid w:val="00481666"/>
    <w:rsid w:val="00491830"/>
    <w:rsid w:val="00493BBE"/>
    <w:rsid w:val="00496B44"/>
    <w:rsid w:val="004C594A"/>
    <w:rsid w:val="004D7B52"/>
    <w:rsid w:val="004F4B6B"/>
    <w:rsid w:val="005125DE"/>
    <w:rsid w:val="00513501"/>
    <w:rsid w:val="00521E55"/>
    <w:rsid w:val="005222E5"/>
    <w:rsid w:val="00526445"/>
    <w:rsid w:val="005265F8"/>
    <w:rsid w:val="00532E64"/>
    <w:rsid w:val="00535AEB"/>
    <w:rsid w:val="00563D9C"/>
    <w:rsid w:val="00567318"/>
    <w:rsid w:val="00580DFA"/>
    <w:rsid w:val="00584D56"/>
    <w:rsid w:val="00593B6B"/>
    <w:rsid w:val="005A5696"/>
    <w:rsid w:val="005C49AA"/>
    <w:rsid w:val="005C4DC2"/>
    <w:rsid w:val="005D65C6"/>
    <w:rsid w:val="005E7DBE"/>
    <w:rsid w:val="00601FAF"/>
    <w:rsid w:val="00615452"/>
    <w:rsid w:val="006172F4"/>
    <w:rsid w:val="006173DB"/>
    <w:rsid w:val="0062129F"/>
    <w:rsid w:val="006239E9"/>
    <w:rsid w:val="00624765"/>
    <w:rsid w:val="0063086F"/>
    <w:rsid w:val="00635700"/>
    <w:rsid w:val="00635D7F"/>
    <w:rsid w:val="0064482A"/>
    <w:rsid w:val="00645474"/>
    <w:rsid w:val="00652377"/>
    <w:rsid w:val="00657A37"/>
    <w:rsid w:val="00660C30"/>
    <w:rsid w:val="00665590"/>
    <w:rsid w:val="00681A92"/>
    <w:rsid w:val="006853A2"/>
    <w:rsid w:val="00687952"/>
    <w:rsid w:val="006924CF"/>
    <w:rsid w:val="006B64FF"/>
    <w:rsid w:val="006B78E6"/>
    <w:rsid w:val="006C51F1"/>
    <w:rsid w:val="006D50C2"/>
    <w:rsid w:val="006F6D48"/>
    <w:rsid w:val="00717C85"/>
    <w:rsid w:val="00734025"/>
    <w:rsid w:val="00752BE6"/>
    <w:rsid w:val="007558C3"/>
    <w:rsid w:val="00773E1D"/>
    <w:rsid w:val="0077708E"/>
    <w:rsid w:val="00790870"/>
    <w:rsid w:val="007C3941"/>
    <w:rsid w:val="007C76A0"/>
    <w:rsid w:val="007F5911"/>
    <w:rsid w:val="007F7E71"/>
    <w:rsid w:val="008136A7"/>
    <w:rsid w:val="00816184"/>
    <w:rsid w:val="008421F2"/>
    <w:rsid w:val="0085056A"/>
    <w:rsid w:val="008516F9"/>
    <w:rsid w:val="00860E22"/>
    <w:rsid w:val="00870087"/>
    <w:rsid w:val="00875884"/>
    <w:rsid w:val="00876C91"/>
    <w:rsid w:val="0089519C"/>
    <w:rsid w:val="008971A4"/>
    <w:rsid w:val="008A7E15"/>
    <w:rsid w:val="008B1198"/>
    <w:rsid w:val="008B16A1"/>
    <w:rsid w:val="008B2782"/>
    <w:rsid w:val="008E3C1E"/>
    <w:rsid w:val="008F1785"/>
    <w:rsid w:val="009118BA"/>
    <w:rsid w:val="009217C2"/>
    <w:rsid w:val="00922C60"/>
    <w:rsid w:val="0094359E"/>
    <w:rsid w:val="00951FFB"/>
    <w:rsid w:val="009712B6"/>
    <w:rsid w:val="009735A8"/>
    <w:rsid w:val="00981A57"/>
    <w:rsid w:val="00985CF9"/>
    <w:rsid w:val="00985E48"/>
    <w:rsid w:val="00993BF6"/>
    <w:rsid w:val="009A4992"/>
    <w:rsid w:val="009B094B"/>
    <w:rsid w:val="009B4FD7"/>
    <w:rsid w:val="009D3687"/>
    <w:rsid w:val="009F59BC"/>
    <w:rsid w:val="00A003CD"/>
    <w:rsid w:val="00A0563A"/>
    <w:rsid w:val="00A16FAC"/>
    <w:rsid w:val="00A26FDA"/>
    <w:rsid w:val="00A34AAB"/>
    <w:rsid w:val="00A43DDF"/>
    <w:rsid w:val="00A5657E"/>
    <w:rsid w:val="00A8184F"/>
    <w:rsid w:val="00A82E41"/>
    <w:rsid w:val="00AB54BC"/>
    <w:rsid w:val="00AD54D4"/>
    <w:rsid w:val="00AD6A0B"/>
    <w:rsid w:val="00AF56A7"/>
    <w:rsid w:val="00B121A9"/>
    <w:rsid w:val="00B279A5"/>
    <w:rsid w:val="00B30AEB"/>
    <w:rsid w:val="00B30C32"/>
    <w:rsid w:val="00B32157"/>
    <w:rsid w:val="00B32A9D"/>
    <w:rsid w:val="00B35D6F"/>
    <w:rsid w:val="00B46011"/>
    <w:rsid w:val="00B94820"/>
    <w:rsid w:val="00B975D5"/>
    <w:rsid w:val="00B97909"/>
    <w:rsid w:val="00BA0866"/>
    <w:rsid w:val="00BA3473"/>
    <w:rsid w:val="00BA34F2"/>
    <w:rsid w:val="00BB4533"/>
    <w:rsid w:val="00BB4560"/>
    <w:rsid w:val="00BD0442"/>
    <w:rsid w:val="00BF0A55"/>
    <w:rsid w:val="00C070E5"/>
    <w:rsid w:val="00C10CD6"/>
    <w:rsid w:val="00C11E32"/>
    <w:rsid w:val="00C332F6"/>
    <w:rsid w:val="00C43A41"/>
    <w:rsid w:val="00C44012"/>
    <w:rsid w:val="00C5731A"/>
    <w:rsid w:val="00C61DD2"/>
    <w:rsid w:val="00C720D9"/>
    <w:rsid w:val="00C74FDB"/>
    <w:rsid w:val="00CA14D0"/>
    <w:rsid w:val="00CA1921"/>
    <w:rsid w:val="00CA6112"/>
    <w:rsid w:val="00CB57F3"/>
    <w:rsid w:val="00CB7BAB"/>
    <w:rsid w:val="00CC268A"/>
    <w:rsid w:val="00CD0267"/>
    <w:rsid w:val="00CE1B95"/>
    <w:rsid w:val="00CF0A84"/>
    <w:rsid w:val="00D15120"/>
    <w:rsid w:val="00D16050"/>
    <w:rsid w:val="00D24784"/>
    <w:rsid w:val="00D42DF0"/>
    <w:rsid w:val="00D43E78"/>
    <w:rsid w:val="00D46073"/>
    <w:rsid w:val="00D53E6C"/>
    <w:rsid w:val="00D71221"/>
    <w:rsid w:val="00D76320"/>
    <w:rsid w:val="00D91EAD"/>
    <w:rsid w:val="00DB35BF"/>
    <w:rsid w:val="00DD457A"/>
    <w:rsid w:val="00DD7E25"/>
    <w:rsid w:val="00DE558D"/>
    <w:rsid w:val="00E075AA"/>
    <w:rsid w:val="00E07C7E"/>
    <w:rsid w:val="00E146A1"/>
    <w:rsid w:val="00E16FE1"/>
    <w:rsid w:val="00E240F2"/>
    <w:rsid w:val="00E40221"/>
    <w:rsid w:val="00E5289A"/>
    <w:rsid w:val="00E53FE6"/>
    <w:rsid w:val="00E631A0"/>
    <w:rsid w:val="00E63BDD"/>
    <w:rsid w:val="00E701A3"/>
    <w:rsid w:val="00E7761B"/>
    <w:rsid w:val="00E80989"/>
    <w:rsid w:val="00E87CB3"/>
    <w:rsid w:val="00E964BB"/>
    <w:rsid w:val="00EA2FB3"/>
    <w:rsid w:val="00EB189D"/>
    <w:rsid w:val="00EB37CE"/>
    <w:rsid w:val="00EB74F5"/>
    <w:rsid w:val="00EC01F4"/>
    <w:rsid w:val="00EC5BF7"/>
    <w:rsid w:val="00EC6E97"/>
    <w:rsid w:val="00ED5CD3"/>
    <w:rsid w:val="00F12DA2"/>
    <w:rsid w:val="00F14712"/>
    <w:rsid w:val="00F27421"/>
    <w:rsid w:val="00F35E8A"/>
    <w:rsid w:val="00F41F1F"/>
    <w:rsid w:val="00F453C9"/>
    <w:rsid w:val="00F56006"/>
    <w:rsid w:val="00F605D5"/>
    <w:rsid w:val="00F60E15"/>
    <w:rsid w:val="00F62654"/>
    <w:rsid w:val="00F86C98"/>
    <w:rsid w:val="00FA6F86"/>
    <w:rsid w:val="00FB0DAD"/>
    <w:rsid w:val="00FD186D"/>
    <w:rsid w:val="00FD2DEF"/>
    <w:rsid w:val="00FE6E17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3D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45B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3D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45B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8D2F4-F062-46D2-81DA-3C9232FA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Брыль Наталья Петровна</cp:lastModifiedBy>
  <cp:revision>3</cp:revision>
  <cp:lastPrinted>2017-11-21T06:00:00Z</cp:lastPrinted>
  <dcterms:created xsi:type="dcterms:W3CDTF">2017-11-17T09:20:00Z</dcterms:created>
  <dcterms:modified xsi:type="dcterms:W3CDTF">2017-11-21T06:07:00Z</dcterms:modified>
</cp:coreProperties>
</file>