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03FC" w:rsidRPr="00B71592" w:rsidRDefault="004803FC" w:rsidP="004803FC">
      <w:pPr>
        <w:keepNext/>
        <w:contextualSpacing/>
        <w:jc w:val="center"/>
        <w:rPr>
          <w:bCs/>
          <w:sz w:val="28"/>
          <w:szCs w:val="28"/>
        </w:rPr>
      </w:pPr>
      <w:r w:rsidRPr="00B71592">
        <w:rPr>
          <w:bCs/>
          <w:sz w:val="28"/>
          <w:szCs w:val="28"/>
        </w:rPr>
        <w:t xml:space="preserve">ДУМА </w:t>
      </w:r>
      <w:r>
        <w:rPr>
          <w:bCs/>
          <w:sz w:val="28"/>
          <w:szCs w:val="28"/>
        </w:rPr>
        <w:t>ГОРОДА НИЖНЕВАРТОВСКА</w:t>
      </w:r>
    </w:p>
    <w:p w:rsidR="004803FC" w:rsidRPr="00B71592" w:rsidRDefault="004803FC" w:rsidP="004803FC">
      <w:pPr>
        <w:keepNext/>
        <w:contextualSpacing/>
        <w:jc w:val="center"/>
        <w:rPr>
          <w:bCs/>
          <w:sz w:val="28"/>
          <w:szCs w:val="28"/>
        </w:rPr>
      </w:pPr>
      <w:r w:rsidRPr="00B71592">
        <w:rPr>
          <w:bCs/>
          <w:sz w:val="28"/>
          <w:szCs w:val="28"/>
        </w:rPr>
        <w:t xml:space="preserve"> (</w:t>
      </w:r>
      <w:r>
        <w:rPr>
          <w:bCs/>
          <w:sz w:val="28"/>
          <w:szCs w:val="28"/>
        </w:rPr>
        <w:t>седьмой</w:t>
      </w:r>
      <w:r w:rsidRPr="00B71592">
        <w:rPr>
          <w:bCs/>
          <w:sz w:val="28"/>
          <w:szCs w:val="28"/>
        </w:rPr>
        <w:t xml:space="preserve"> созыв)</w:t>
      </w:r>
    </w:p>
    <w:p w:rsidR="004803FC" w:rsidRPr="00B71592" w:rsidRDefault="004803FC" w:rsidP="004803FC">
      <w:pPr>
        <w:pStyle w:val="5"/>
        <w:keepNext/>
        <w:spacing w:before="0" w:after="0"/>
        <w:contextualSpacing/>
        <w:jc w:val="center"/>
        <w:rPr>
          <w:b w:val="0"/>
          <w:i w:val="0"/>
          <w:sz w:val="28"/>
          <w:szCs w:val="28"/>
          <w:lang w:val="ru-RU"/>
        </w:rPr>
      </w:pPr>
      <w:r w:rsidRPr="00B71592">
        <w:rPr>
          <w:b w:val="0"/>
          <w:i w:val="0"/>
          <w:sz w:val="28"/>
          <w:szCs w:val="28"/>
          <w:lang w:val="ru-RU"/>
        </w:rPr>
        <w:t>ПРОТОКОЛ</w:t>
      </w:r>
    </w:p>
    <w:p w:rsidR="004803FC" w:rsidRDefault="00C81F13" w:rsidP="004803FC">
      <w:pPr>
        <w:tabs>
          <w:tab w:val="num" w:pos="284"/>
          <w:tab w:val="num" w:pos="993"/>
        </w:tabs>
        <w:jc w:val="center"/>
        <w:rPr>
          <w:sz w:val="28"/>
          <w:szCs w:val="28"/>
        </w:rPr>
      </w:pPr>
      <w:r>
        <w:rPr>
          <w:sz w:val="28"/>
          <w:szCs w:val="28"/>
        </w:rPr>
        <w:t>очередного</w:t>
      </w:r>
      <w:r w:rsidR="004803FC">
        <w:rPr>
          <w:sz w:val="28"/>
          <w:szCs w:val="28"/>
        </w:rPr>
        <w:t xml:space="preserve"> заседания комитета по бюджету, налогам и финансам </w:t>
      </w:r>
    </w:p>
    <w:p w:rsidR="00C81F13" w:rsidRDefault="00C81F13" w:rsidP="004803FC">
      <w:pPr>
        <w:tabs>
          <w:tab w:val="num" w:pos="284"/>
          <w:tab w:val="num" w:pos="993"/>
        </w:tabs>
        <w:jc w:val="center"/>
        <w:rPr>
          <w:sz w:val="28"/>
          <w:szCs w:val="28"/>
        </w:rPr>
      </w:pPr>
    </w:p>
    <w:p w:rsidR="004803FC" w:rsidRDefault="004803FC" w:rsidP="00C81F13">
      <w:pPr>
        <w:tabs>
          <w:tab w:val="num" w:pos="284"/>
          <w:tab w:val="num" w:pos="993"/>
        </w:tabs>
        <w:rPr>
          <w:sz w:val="28"/>
          <w:szCs w:val="28"/>
        </w:rPr>
      </w:pPr>
      <w:r>
        <w:rPr>
          <w:sz w:val="28"/>
          <w:szCs w:val="28"/>
        </w:rPr>
        <w:t>2</w:t>
      </w:r>
      <w:r w:rsidR="00C81F13">
        <w:rPr>
          <w:sz w:val="28"/>
          <w:szCs w:val="28"/>
        </w:rPr>
        <w:t>7</w:t>
      </w:r>
      <w:r w:rsidRPr="00B71592">
        <w:rPr>
          <w:sz w:val="28"/>
          <w:szCs w:val="28"/>
        </w:rPr>
        <w:t xml:space="preserve"> </w:t>
      </w:r>
      <w:r w:rsidR="00C81F13">
        <w:rPr>
          <w:sz w:val="28"/>
          <w:szCs w:val="28"/>
        </w:rPr>
        <w:t>мая</w:t>
      </w:r>
      <w:r w:rsidRPr="00B71592">
        <w:rPr>
          <w:sz w:val="28"/>
          <w:szCs w:val="28"/>
        </w:rPr>
        <w:t xml:space="preserve"> 202</w:t>
      </w:r>
      <w:r>
        <w:rPr>
          <w:sz w:val="28"/>
          <w:szCs w:val="28"/>
        </w:rPr>
        <w:t>6</w:t>
      </w:r>
      <w:r w:rsidRPr="00B71592">
        <w:rPr>
          <w:sz w:val="28"/>
          <w:szCs w:val="28"/>
        </w:rPr>
        <w:t xml:space="preserve"> года </w:t>
      </w:r>
      <w:r w:rsidRPr="00B71592">
        <w:rPr>
          <w:sz w:val="28"/>
          <w:szCs w:val="28"/>
        </w:rPr>
        <w:tab/>
      </w:r>
      <w:r w:rsidRPr="00B71592">
        <w:rPr>
          <w:sz w:val="28"/>
          <w:szCs w:val="28"/>
        </w:rPr>
        <w:tab/>
        <w:t xml:space="preserve"> </w:t>
      </w:r>
      <w:r w:rsidRPr="00B71592">
        <w:rPr>
          <w:sz w:val="28"/>
          <w:szCs w:val="28"/>
        </w:rPr>
        <w:tab/>
      </w:r>
      <w:r w:rsidRPr="00B71592">
        <w:rPr>
          <w:sz w:val="28"/>
          <w:szCs w:val="28"/>
        </w:rPr>
        <w:tab/>
      </w:r>
      <w:r w:rsidRPr="00B71592">
        <w:rPr>
          <w:sz w:val="28"/>
          <w:szCs w:val="28"/>
        </w:rPr>
        <w:tab/>
      </w:r>
      <w:r w:rsidRPr="00B71592">
        <w:rPr>
          <w:sz w:val="28"/>
          <w:szCs w:val="28"/>
        </w:rPr>
        <w:tab/>
      </w:r>
      <w:r w:rsidRPr="00B71592">
        <w:rPr>
          <w:sz w:val="28"/>
          <w:szCs w:val="28"/>
        </w:rPr>
        <w:tab/>
        <w:t xml:space="preserve">      г. Нижневартовск</w:t>
      </w:r>
    </w:p>
    <w:p w:rsidR="004803FC" w:rsidRDefault="004803FC" w:rsidP="004803FC">
      <w:pPr>
        <w:tabs>
          <w:tab w:val="num" w:pos="284"/>
          <w:tab w:val="num" w:pos="993"/>
        </w:tabs>
        <w:rPr>
          <w:bCs/>
          <w:sz w:val="28"/>
          <w:szCs w:val="28"/>
        </w:rPr>
      </w:pPr>
    </w:p>
    <w:p w:rsidR="004803FC" w:rsidRDefault="004803FC" w:rsidP="00CB3D12">
      <w:pPr>
        <w:tabs>
          <w:tab w:val="num" w:pos="284"/>
          <w:tab w:val="num" w:pos="993"/>
        </w:tabs>
        <w:ind w:left="5387" w:hanging="5387"/>
        <w:jc w:val="both"/>
        <w:rPr>
          <w:bCs/>
          <w:sz w:val="28"/>
          <w:szCs w:val="28"/>
        </w:rPr>
      </w:pPr>
      <w:r w:rsidRPr="00B71592">
        <w:rPr>
          <w:bCs/>
          <w:sz w:val="28"/>
          <w:szCs w:val="28"/>
        </w:rPr>
        <w:t>Председательствовал:</w:t>
      </w:r>
      <w:r>
        <w:rPr>
          <w:bCs/>
          <w:sz w:val="28"/>
          <w:szCs w:val="28"/>
        </w:rPr>
        <w:tab/>
      </w:r>
      <w:r w:rsidR="00CB3D12">
        <w:rPr>
          <w:bCs/>
          <w:sz w:val="28"/>
          <w:szCs w:val="28"/>
        </w:rPr>
        <w:t>Зяблицкая Н.В</w:t>
      </w:r>
      <w:r>
        <w:rPr>
          <w:bCs/>
          <w:sz w:val="28"/>
          <w:szCs w:val="28"/>
        </w:rPr>
        <w:t>.,</w:t>
      </w:r>
      <w:r w:rsidR="00CB3D12">
        <w:rPr>
          <w:bCs/>
          <w:sz w:val="28"/>
          <w:szCs w:val="28"/>
        </w:rPr>
        <w:t xml:space="preserve"> заместитель</w:t>
      </w:r>
      <w:r w:rsidRPr="00B71592">
        <w:rPr>
          <w:bCs/>
          <w:sz w:val="28"/>
          <w:szCs w:val="28"/>
        </w:rPr>
        <w:t xml:space="preserve"> председател</w:t>
      </w:r>
      <w:r w:rsidR="00CB3D12">
        <w:rPr>
          <w:bCs/>
          <w:sz w:val="28"/>
          <w:szCs w:val="28"/>
        </w:rPr>
        <w:t>я</w:t>
      </w:r>
      <w:r w:rsidRPr="00B71592">
        <w:rPr>
          <w:bCs/>
          <w:sz w:val="28"/>
          <w:szCs w:val="28"/>
        </w:rPr>
        <w:t xml:space="preserve"> </w:t>
      </w:r>
      <w:r w:rsidR="00CB3D12">
        <w:rPr>
          <w:bCs/>
          <w:sz w:val="28"/>
          <w:szCs w:val="28"/>
        </w:rPr>
        <w:t>Думы города Нижневартовска</w:t>
      </w:r>
      <w:r w:rsidRPr="00B71592">
        <w:rPr>
          <w:bCs/>
          <w:sz w:val="28"/>
          <w:szCs w:val="28"/>
        </w:rPr>
        <w:t>, деп</w:t>
      </w:r>
      <w:r w:rsidR="00CB3D12">
        <w:rPr>
          <w:bCs/>
          <w:sz w:val="28"/>
          <w:szCs w:val="28"/>
        </w:rPr>
        <w:t>утат по избирательному округу №4</w:t>
      </w:r>
      <w:r w:rsidRPr="00B71592">
        <w:rPr>
          <w:bCs/>
          <w:sz w:val="28"/>
          <w:szCs w:val="28"/>
        </w:rPr>
        <w:t>.</w:t>
      </w:r>
    </w:p>
    <w:p w:rsidR="006C7CB4" w:rsidRDefault="004803FC">
      <w:pPr>
        <w:rPr>
          <w:bCs/>
          <w:sz w:val="28"/>
          <w:szCs w:val="28"/>
        </w:rPr>
      </w:pPr>
      <w:r w:rsidRPr="00B71592">
        <w:rPr>
          <w:bCs/>
          <w:sz w:val="28"/>
          <w:szCs w:val="28"/>
        </w:rPr>
        <w:t xml:space="preserve">Присутствовали </w:t>
      </w:r>
      <w:r>
        <w:rPr>
          <w:bCs/>
          <w:sz w:val="28"/>
          <w:szCs w:val="28"/>
        </w:rPr>
        <w:t>члены</w:t>
      </w:r>
      <w:r w:rsidRPr="00B71592">
        <w:rPr>
          <w:bCs/>
          <w:sz w:val="28"/>
          <w:szCs w:val="28"/>
        </w:rPr>
        <w:t xml:space="preserve"> комитет</w:t>
      </w:r>
      <w:r>
        <w:rPr>
          <w:bCs/>
          <w:sz w:val="28"/>
          <w:szCs w:val="28"/>
        </w:rPr>
        <w:t>а</w:t>
      </w:r>
      <w:r w:rsidRPr="00B71592">
        <w:rPr>
          <w:bCs/>
          <w:sz w:val="28"/>
          <w:szCs w:val="28"/>
        </w:rPr>
        <w:t>:</w:t>
      </w:r>
    </w:p>
    <w:tbl>
      <w:tblPr>
        <w:tblStyle w:val="a3"/>
        <w:tblW w:w="0" w:type="auto"/>
        <w:tblLook w:val="04A0" w:firstRow="1" w:lastRow="0" w:firstColumn="1" w:lastColumn="0" w:noHBand="0" w:noVBand="1"/>
      </w:tblPr>
      <w:tblGrid>
        <w:gridCol w:w="4390"/>
        <w:gridCol w:w="4394"/>
        <w:gridCol w:w="844"/>
      </w:tblGrid>
      <w:tr w:rsidR="00C81F13" w:rsidTr="00C81F13">
        <w:tc>
          <w:tcPr>
            <w:tcW w:w="4390" w:type="dxa"/>
            <w:vAlign w:val="center"/>
          </w:tcPr>
          <w:p w:rsidR="00C81F13" w:rsidRDefault="00C81F13" w:rsidP="00C81F13">
            <w:pPr>
              <w:keepNext/>
              <w:rPr>
                <w:sz w:val="28"/>
                <w:szCs w:val="28"/>
              </w:rPr>
            </w:pPr>
            <w:r>
              <w:rPr>
                <w:sz w:val="28"/>
                <w:szCs w:val="28"/>
              </w:rPr>
              <w:t>Зяблицкая Наталья Викторовна</w:t>
            </w:r>
          </w:p>
        </w:tc>
        <w:tc>
          <w:tcPr>
            <w:tcW w:w="4394" w:type="dxa"/>
          </w:tcPr>
          <w:p w:rsidR="00C81F13" w:rsidRPr="00B71592" w:rsidRDefault="00C81F13" w:rsidP="00C81F13">
            <w:pPr>
              <w:keepNext/>
              <w:rPr>
                <w:szCs w:val="26"/>
              </w:rPr>
            </w:pPr>
            <w:r w:rsidRPr="00B71592">
              <w:rPr>
                <w:szCs w:val="26"/>
              </w:rPr>
              <w:t>депутат по одномандатному округу</w:t>
            </w:r>
          </w:p>
        </w:tc>
        <w:tc>
          <w:tcPr>
            <w:tcW w:w="844" w:type="dxa"/>
          </w:tcPr>
          <w:p w:rsidR="00C81F13" w:rsidRDefault="00C81F13" w:rsidP="00C81F13">
            <w:pPr>
              <w:keepNext/>
              <w:contextualSpacing/>
              <w:jc w:val="center"/>
              <w:rPr>
                <w:sz w:val="28"/>
                <w:szCs w:val="28"/>
              </w:rPr>
            </w:pPr>
            <w:r>
              <w:rPr>
                <w:sz w:val="28"/>
                <w:szCs w:val="28"/>
              </w:rPr>
              <w:t>№4</w:t>
            </w:r>
          </w:p>
        </w:tc>
      </w:tr>
      <w:tr w:rsidR="00C81F13" w:rsidTr="00C81F13">
        <w:tc>
          <w:tcPr>
            <w:tcW w:w="4390" w:type="dxa"/>
            <w:vAlign w:val="center"/>
          </w:tcPr>
          <w:p w:rsidR="00C81F13" w:rsidRDefault="00C81F13" w:rsidP="00C81F13">
            <w:pPr>
              <w:keepNext/>
              <w:rPr>
                <w:sz w:val="28"/>
                <w:szCs w:val="28"/>
              </w:rPr>
            </w:pPr>
            <w:r>
              <w:rPr>
                <w:sz w:val="28"/>
                <w:szCs w:val="28"/>
              </w:rPr>
              <w:t>Осадчая Резида Тагировна</w:t>
            </w:r>
          </w:p>
        </w:tc>
        <w:tc>
          <w:tcPr>
            <w:tcW w:w="4394" w:type="dxa"/>
          </w:tcPr>
          <w:p w:rsidR="00C81F13" w:rsidRPr="00B71592" w:rsidRDefault="00C81F13" w:rsidP="00C81F13">
            <w:pPr>
              <w:keepNext/>
              <w:rPr>
                <w:szCs w:val="26"/>
              </w:rPr>
            </w:pPr>
            <w:r w:rsidRPr="00B71592">
              <w:rPr>
                <w:szCs w:val="26"/>
              </w:rPr>
              <w:t>депутат по одномандатному округу</w:t>
            </w:r>
          </w:p>
        </w:tc>
        <w:tc>
          <w:tcPr>
            <w:tcW w:w="844" w:type="dxa"/>
          </w:tcPr>
          <w:p w:rsidR="00C81F13" w:rsidRDefault="00C81F13" w:rsidP="00C81F13">
            <w:pPr>
              <w:keepNext/>
              <w:contextualSpacing/>
              <w:jc w:val="center"/>
              <w:rPr>
                <w:sz w:val="28"/>
                <w:szCs w:val="28"/>
              </w:rPr>
            </w:pPr>
            <w:r>
              <w:rPr>
                <w:sz w:val="28"/>
                <w:szCs w:val="28"/>
              </w:rPr>
              <w:t>№5</w:t>
            </w:r>
          </w:p>
        </w:tc>
      </w:tr>
      <w:tr w:rsidR="00C81F13" w:rsidTr="00C81F13">
        <w:tc>
          <w:tcPr>
            <w:tcW w:w="4390" w:type="dxa"/>
            <w:vAlign w:val="center"/>
          </w:tcPr>
          <w:p w:rsidR="00C81F13" w:rsidRDefault="00C81F13" w:rsidP="00C81F13">
            <w:pPr>
              <w:keepNext/>
              <w:contextualSpacing/>
              <w:rPr>
                <w:sz w:val="28"/>
                <w:szCs w:val="28"/>
              </w:rPr>
            </w:pPr>
            <w:r>
              <w:rPr>
                <w:sz w:val="28"/>
                <w:szCs w:val="28"/>
              </w:rPr>
              <w:t>Жигалов Сергей Николаевич</w:t>
            </w:r>
          </w:p>
        </w:tc>
        <w:tc>
          <w:tcPr>
            <w:tcW w:w="4394" w:type="dxa"/>
          </w:tcPr>
          <w:p w:rsidR="00C81F13" w:rsidRPr="00B71592" w:rsidRDefault="00C81F13" w:rsidP="00C81F13">
            <w:pPr>
              <w:keepNext/>
              <w:rPr>
                <w:szCs w:val="26"/>
              </w:rPr>
            </w:pPr>
            <w:r w:rsidRPr="00B71592">
              <w:rPr>
                <w:szCs w:val="26"/>
              </w:rPr>
              <w:t>депутат по одномандатному округу</w:t>
            </w:r>
          </w:p>
        </w:tc>
        <w:tc>
          <w:tcPr>
            <w:tcW w:w="844" w:type="dxa"/>
          </w:tcPr>
          <w:p w:rsidR="00C81F13" w:rsidRDefault="00C81F13" w:rsidP="00C81F13">
            <w:pPr>
              <w:keepNext/>
              <w:contextualSpacing/>
              <w:jc w:val="center"/>
              <w:rPr>
                <w:sz w:val="28"/>
                <w:szCs w:val="28"/>
              </w:rPr>
            </w:pPr>
            <w:r>
              <w:rPr>
                <w:sz w:val="28"/>
                <w:szCs w:val="28"/>
              </w:rPr>
              <w:t>№10</w:t>
            </w:r>
          </w:p>
        </w:tc>
      </w:tr>
      <w:tr w:rsidR="00C81F13" w:rsidTr="00C81F13">
        <w:tc>
          <w:tcPr>
            <w:tcW w:w="4390" w:type="dxa"/>
            <w:vAlign w:val="center"/>
          </w:tcPr>
          <w:p w:rsidR="00C81F13" w:rsidRDefault="00C81F13" w:rsidP="00C81F13">
            <w:pPr>
              <w:keepNext/>
              <w:contextualSpacing/>
              <w:rPr>
                <w:sz w:val="28"/>
                <w:szCs w:val="28"/>
              </w:rPr>
            </w:pPr>
            <w:r>
              <w:rPr>
                <w:sz w:val="28"/>
                <w:szCs w:val="28"/>
              </w:rPr>
              <w:t>Мухин Александр Алексеевич</w:t>
            </w:r>
          </w:p>
        </w:tc>
        <w:tc>
          <w:tcPr>
            <w:tcW w:w="4394" w:type="dxa"/>
          </w:tcPr>
          <w:p w:rsidR="00C81F13" w:rsidRPr="00B71592" w:rsidRDefault="00C81F13" w:rsidP="00C81F13">
            <w:pPr>
              <w:keepNext/>
              <w:rPr>
                <w:szCs w:val="26"/>
              </w:rPr>
            </w:pPr>
            <w:r w:rsidRPr="00B71592">
              <w:rPr>
                <w:szCs w:val="26"/>
              </w:rPr>
              <w:t>депутат по одномандатному округу</w:t>
            </w:r>
          </w:p>
        </w:tc>
        <w:tc>
          <w:tcPr>
            <w:tcW w:w="844" w:type="dxa"/>
          </w:tcPr>
          <w:p w:rsidR="00C81F13" w:rsidRDefault="00C81F13" w:rsidP="00C81F13">
            <w:pPr>
              <w:keepNext/>
              <w:contextualSpacing/>
              <w:jc w:val="center"/>
              <w:rPr>
                <w:sz w:val="28"/>
                <w:szCs w:val="28"/>
              </w:rPr>
            </w:pPr>
            <w:r>
              <w:rPr>
                <w:sz w:val="28"/>
                <w:szCs w:val="28"/>
              </w:rPr>
              <w:t>№11</w:t>
            </w:r>
          </w:p>
        </w:tc>
      </w:tr>
      <w:tr w:rsidR="00C81F13" w:rsidTr="00C81F13">
        <w:tc>
          <w:tcPr>
            <w:tcW w:w="4390" w:type="dxa"/>
            <w:vAlign w:val="center"/>
          </w:tcPr>
          <w:p w:rsidR="00C81F13" w:rsidRPr="00423DCB" w:rsidRDefault="00C81F13" w:rsidP="00C81F13">
            <w:pPr>
              <w:keepNext/>
              <w:rPr>
                <w:sz w:val="28"/>
                <w:szCs w:val="28"/>
              </w:rPr>
            </w:pPr>
            <w:r>
              <w:rPr>
                <w:sz w:val="28"/>
                <w:szCs w:val="28"/>
              </w:rPr>
              <w:t>Землянкин Сергей Федорович</w:t>
            </w:r>
          </w:p>
        </w:tc>
        <w:tc>
          <w:tcPr>
            <w:tcW w:w="4394" w:type="dxa"/>
          </w:tcPr>
          <w:p w:rsidR="00C81F13" w:rsidRPr="00B71592" w:rsidRDefault="00C81F13" w:rsidP="00C81F13">
            <w:pPr>
              <w:keepNext/>
              <w:rPr>
                <w:szCs w:val="26"/>
              </w:rPr>
            </w:pPr>
            <w:r w:rsidRPr="00B71592">
              <w:rPr>
                <w:szCs w:val="26"/>
              </w:rPr>
              <w:t>депутат по одномандатному округу</w:t>
            </w:r>
          </w:p>
        </w:tc>
        <w:tc>
          <w:tcPr>
            <w:tcW w:w="844" w:type="dxa"/>
          </w:tcPr>
          <w:p w:rsidR="00C81F13" w:rsidRPr="00B71592" w:rsidRDefault="00C81F13" w:rsidP="00C81F13">
            <w:pPr>
              <w:keepNext/>
              <w:contextualSpacing/>
              <w:jc w:val="center"/>
              <w:rPr>
                <w:sz w:val="28"/>
                <w:szCs w:val="28"/>
              </w:rPr>
            </w:pPr>
            <w:r>
              <w:rPr>
                <w:sz w:val="28"/>
                <w:szCs w:val="28"/>
              </w:rPr>
              <w:t>№13</w:t>
            </w:r>
          </w:p>
        </w:tc>
      </w:tr>
      <w:tr w:rsidR="00C81F13" w:rsidTr="00C81F13">
        <w:tc>
          <w:tcPr>
            <w:tcW w:w="4390" w:type="dxa"/>
            <w:vAlign w:val="center"/>
          </w:tcPr>
          <w:p w:rsidR="00C81F13" w:rsidRDefault="00C81F13" w:rsidP="00C81F13">
            <w:pPr>
              <w:keepNext/>
              <w:rPr>
                <w:sz w:val="28"/>
                <w:szCs w:val="28"/>
              </w:rPr>
            </w:pPr>
            <w:r>
              <w:rPr>
                <w:sz w:val="28"/>
                <w:szCs w:val="28"/>
              </w:rPr>
              <w:t>Великий Дмитрий Сергеевич</w:t>
            </w:r>
          </w:p>
        </w:tc>
        <w:tc>
          <w:tcPr>
            <w:tcW w:w="4394" w:type="dxa"/>
          </w:tcPr>
          <w:p w:rsidR="00C81F13" w:rsidRPr="00B71592" w:rsidRDefault="00C81F13" w:rsidP="00C81F13">
            <w:pPr>
              <w:keepNext/>
              <w:rPr>
                <w:szCs w:val="26"/>
              </w:rPr>
            </w:pPr>
            <w:r w:rsidRPr="00B71592">
              <w:rPr>
                <w:szCs w:val="26"/>
              </w:rPr>
              <w:t>депутат по одномандатному округу</w:t>
            </w:r>
          </w:p>
        </w:tc>
        <w:tc>
          <w:tcPr>
            <w:tcW w:w="844" w:type="dxa"/>
          </w:tcPr>
          <w:p w:rsidR="00C81F13" w:rsidRPr="00B71592" w:rsidRDefault="00C81F13" w:rsidP="00C81F13">
            <w:pPr>
              <w:keepNext/>
              <w:contextualSpacing/>
              <w:jc w:val="center"/>
              <w:rPr>
                <w:sz w:val="28"/>
                <w:szCs w:val="28"/>
              </w:rPr>
            </w:pPr>
            <w:r>
              <w:rPr>
                <w:sz w:val="28"/>
                <w:szCs w:val="28"/>
              </w:rPr>
              <w:t>№15</w:t>
            </w:r>
          </w:p>
        </w:tc>
      </w:tr>
      <w:tr w:rsidR="00C81F13" w:rsidTr="00C81F13">
        <w:tc>
          <w:tcPr>
            <w:tcW w:w="4390" w:type="dxa"/>
            <w:vAlign w:val="center"/>
          </w:tcPr>
          <w:p w:rsidR="00C81F13" w:rsidRDefault="00C81F13" w:rsidP="00C81F13">
            <w:pPr>
              <w:keepNext/>
              <w:rPr>
                <w:sz w:val="28"/>
                <w:szCs w:val="28"/>
              </w:rPr>
            </w:pPr>
            <w:r>
              <w:rPr>
                <w:sz w:val="28"/>
                <w:szCs w:val="28"/>
              </w:rPr>
              <w:t>Лариков Павел Анатольевич</w:t>
            </w:r>
          </w:p>
        </w:tc>
        <w:tc>
          <w:tcPr>
            <w:tcW w:w="4394" w:type="dxa"/>
          </w:tcPr>
          <w:p w:rsidR="00C81F13" w:rsidRPr="00B71592" w:rsidRDefault="00C81F13" w:rsidP="00C81F13">
            <w:pPr>
              <w:keepNext/>
              <w:rPr>
                <w:szCs w:val="26"/>
              </w:rPr>
            </w:pPr>
            <w:r w:rsidRPr="00B71592">
              <w:rPr>
                <w:szCs w:val="26"/>
              </w:rPr>
              <w:t>депутат по одномандатному округу</w:t>
            </w:r>
          </w:p>
        </w:tc>
        <w:tc>
          <w:tcPr>
            <w:tcW w:w="844" w:type="dxa"/>
          </w:tcPr>
          <w:p w:rsidR="00C81F13" w:rsidRPr="00B71592" w:rsidRDefault="00C81F13" w:rsidP="00C81F13">
            <w:pPr>
              <w:keepNext/>
              <w:contextualSpacing/>
              <w:jc w:val="center"/>
              <w:rPr>
                <w:sz w:val="28"/>
                <w:szCs w:val="28"/>
              </w:rPr>
            </w:pPr>
            <w:r>
              <w:rPr>
                <w:sz w:val="28"/>
                <w:szCs w:val="28"/>
              </w:rPr>
              <w:t>№17</w:t>
            </w:r>
          </w:p>
        </w:tc>
      </w:tr>
      <w:tr w:rsidR="00C81F13" w:rsidTr="00C81F13">
        <w:tc>
          <w:tcPr>
            <w:tcW w:w="4390" w:type="dxa"/>
            <w:vAlign w:val="center"/>
          </w:tcPr>
          <w:p w:rsidR="00C81F13" w:rsidRDefault="00C81F13" w:rsidP="00C81F13">
            <w:pPr>
              <w:keepNext/>
              <w:rPr>
                <w:sz w:val="28"/>
                <w:szCs w:val="28"/>
              </w:rPr>
            </w:pPr>
            <w:r>
              <w:rPr>
                <w:sz w:val="28"/>
                <w:szCs w:val="28"/>
              </w:rPr>
              <w:t>Джек Владимир Петрович</w:t>
            </w:r>
          </w:p>
        </w:tc>
        <w:tc>
          <w:tcPr>
            <w:tcW w:w="4394" w:type="dxa"/>
          </w:tcPr>
          <w:p w:rsidR="00C81F13" w:rsidRPr="00B71592" w:rsidRDefault="00C81F13" w:rsidP="00C81F13">
            <w:pPr>
              <w:keepNext/>
              <w:rPr>
                <w:szCs w:val="26"/>
              </w:rPr>
            </w:pPr>
            <w:r w:rsidRPr="00B71592">
              <w:rPr>
                <w:szCs w:val="26"/>
              </w:rPr>
              <w:t>депутат по одномандатному округу</w:t>
            </w:r>
          </w:p>
        </w:tc>
        <w:tc>
          <w:tcPr>
            <w:tcW w:w="844" w:type="dxa"/>
          </w:tcPr>
          <w:p w:rsidR="00C81F13" w:rsidRPr="00B71592" w:rsidRDefault="00C81F13" w:rsidP="00C81F13">
            <w:pPr>
              <w:keepNext/>
              <w:contextualSpacing/>
              <w:jc w:val="center"/>
              <w:rPr>
                <w:sz w:val="28"/>
                <w:szCs w:val="28"/>
              </w:rPr>
            </w:pPr>
            <w:r w:rsidRPr="00B71592">
              <w:rPr>
                <w:sz w:val="28"/>
                <w:szCs w:val="28"/>
              </w:rPr>
              <w:t>№</w:t>
            </w:r>
            <w:r>
              <w:rPr>
                <w:sz w:val="28"/>
                <w:szCs w:val="28"/>
              </w:rPr>
              <w:t>19</w:t>
            </w:r>
          </w:p>
        </w:tc>
      </w:tr>
      <w:tr w:rsidR="00C81F13" w:rsidTr="00C81F13">
        <w:tc>
          <w:tcPr>
            <w:tcW w:w="4390" w:type="dxa"/>
            <w:vAlign w:val="center"/>
          </w:tcPr>
          <w:p w:rsidR="00C81F13" w:rsidRDefault="00C81F13" w:rsidP="00C81F13">
            <w:pPr>
              <w:keepNext/>
              <w:rPr>
                <w:sz w:val="28"/>
                <w:szCs w:val="28"/>
              </w:rPr>
            </w:pPr>
            <w:r>
              <w:rPr>
                <w:sz w:val="28"/>
                <w:szCs w:val="28"/>
              </w:rPr>
              <w:t>Панфилова Эльвира Марселевна</w:t>
            </w:r>
          </w:p>
        </w:tc>
        <w:tc>
          <w:tcPr>
            <w:tcW w:w="4394" w:type="dxa"/>
          </w:tcPr>
          <w:p w:rsidR="00C81F13" w:rsidRPr="00B71592" w:rsidRDefault="00C81F13" w:rsidP="00C81F13">
            <w:pPr>
              <w:keepNext/>
              <w:rPr>
                <w:szCs w:val="26"/>
              </w:rPr>
            </w:pPr>
            <w:r w:rsidRPr="00B71592">
              <w:rPr>
                <w:szCs w:val="26"/>
              </w:rPr>
              <w:t>депутат по одномандатному округу</w:t>
            </w:r>
          </w:p>
        </w:tc>
        <w:tc>
          <w:tcPr>
            <w:tcW w:w="844" w:type="dxa"/>
          </w:tcPr>
          <w:p w:rsidR="00C81F13" w:rsidRPr="00B71592" w:rsidRDefault="00C81F13" w:rsidP="00C81F13">
            <w:pPr>
              <w:keepNext/>
              <w:contextualSpacing/>
              <w:jc w:val="center"/>
              <w:rPr>
                <w:sz w:val="28"/>
                <w:szCs w:val="28"/>
              </w:rPr>
            </w:pPr>
            <w:r>
              <w:rPr>
                <w:sz w:val="28"/>
                <w:szCs w:val="28"/>
              </w:rPr>
              <w:t>№23</w:t>
            </w:r>
          </w:p>
        </w:tc>
      </w:tr>
    </w:tbl>
    <w:p w:rsidR="004803FC" w:rsidRDefault="004803FC" w:rsidP="00C81F13">
      <w:pPr>
        <w:keepNext/>
        <w:tabs>
          <w:tab w:val="left" w:pos="2325"/>
        </w:tabs>
        <w:ind w:right="-1"/>
        <w:jc w:val="both"/>
        <w:rPr>
          <w:bCs/>
          <w:sz w:val="28"/>
          <w:szCs w:val="28"/>
        </w:rPr>
      </w:pPr>
      <w:r w:rsidRPr="00A47FE4">
        <w:rPr>
          <w:bCs/>
          <w:sz w:val="28"/>
          <w:szCs w:val="28"/>
        </w:rPr>
        <w:t xml:space="preserve">Отсутствовали: </w:t>
      </w:r>
      <w:r w:rsidR="00CB3D12">
        <w:rPr>
          <w:bCs/>
          <w:sz w:val="28"/>
          <w:szCs w:val="28"/>
        </w:rPr>
        <w:t xml:space="preserve">Власюк Е.Н., Елин П.А., Зворыгина С.А., </w:t>
      </w:r>
      <w:r w:rsidR="00C81F13">
        <w:rPr>
          <w:bCs/>
          <w:sz w:val="28"/>
          <w:szCs w:val="28"/>
        </w:rPr>
        <w:t>Лисин А.В.</w:t>
      </w:r>
      <w:r w:rsidR="00207C58">
        <w:rPr>
          <w:bCs/>
          <w:sz w:val="28"/>
          <w:szCs w:val="28"/>
        </w:rPr>
        <w:t xml:space="preserve">,     </w:t>
      </w:r>
      <w:r w:rsidR="00563242">
        <w:rPr>
          <w:bCs/>
          <w:sz w:val="28"/>
          <w:szCs w:val="28"/>
        </w:rPr>
        <w:t xml:space="preserve">        Давыдов Д.С., Молоков </w:t>
      </w:r>
      <w:r w:rsidR="00207C58">
        <w:rPr>
          <w:bCs/>
          <w:sz w:val="28"/>
          <w:szCs w:val="28"/>
        </w:rPr>
        <w:t>Н.</w:t>
      </w:r>
      <w:r w:rsidR="00563242">
        <w:rPr>
          <w:bCs/>
          <w:sz w:val="28"/>
          <w:szCs w:val="28"/>
        </w:rPr>
        <w:t>В.</w:t>
      </w:r>
      <w:bookmarkStart w:id="0" w:name="_GoBack"/>
      <w:bookmarkEnd w:id="0"/>
      <w:r w:rsidR="00207C58">
        <w:rPr>
          <w:bCs/>
          <w:sz w:val="28"/>
          <w:szCs w:val="28"/>
        </w:rPr>
        <w:t>, Одокиенко Р.Г., Сатинов А.В., Куштанов Р.Р.</w:t>
      </w:r>
    </w:p>
    <w:p w:rsidR="00C81F13" w:rsidRPr="004803FC" w:rsidRDefault="00C81F13" w:rsidP="00C81F13">
      <w:pPr>
        <w:keepNext/>
        <w:tabs>
          <w:tab w:val="left" w:pos="2325"/>
        </w:tabs>
        <w:ind w:right="-1"/>
        <w:jc w:val="both"/>
        <w:rPr>
          <w:bCs/>
          <w:sz w:val="20"/>
        </w:rPr>
      </w:pPr>
    </w:p>
    <w:p w:rsidR="004803FC" w:rsidRDefault="004803FC">
      <w:pPr>
        <w:rPr>
          <w:bCs/>
          <w:sz w:val="28"/>
          <w:szCs w:val="28"/>
        </w:rPr>
      </w:pPr>
      <w:r>
        <w:rPr>
          <w:bCs/>
          <w:sz w:val="28"/>
          <w:szCs w:val="28"/>
        </w:rPr>
        <w:t>Приглашенные:</w:t>
      </w:r>
    </w:p>
    <w:p w:rsidR="00C81F13" w:rsidRPr="00207C58" w:rsidRDefault="00C81F13" w:rsidP="004803FC">
      <w:pPr>
        <w:ind w:left="3261" w:hanging="3261"/>
        <w:jc w:val="both"/>
        <w:rPr>
          <w:bCs/>
          <w:sz w:val="28"/>
          <w:szCs w:val="28"/>
        </w:rPr>
      </w:pPr>
      <w:r w:rsidRPr="00207C58">
        <w:rPr>
          <w:bCs/>
          <w:sz w:val="28"/>
          <w:szCs w:val="28"/>
        </w:rPr>
        <w:t>Танкеев В.М</w:t>
      </w:r>
      <w:r w:rsidRPr="00207C58">
        <w:rPr>
          <w:bCs/>
          <w:sz w:val="28"/>
          <w:szCs w:val="28"/>
        </w:rPr>
        <w:tab/>
        <w:t>депутат Тюменской областной Думы;</w:t>
      </w:r>
    </w:p>
    <w:p w:rsidR="00C81F13" w:rsidRPr="00696ED0" w:rsidRDefault="00C81F13" w:rsidP="004803FC">
      <w:pPr>
        <w:ind w:left="3261" w:hanging="3261"/>
        <w:jc w:val="both"/>
        <w:rPr>
          <w:bCs/>
          <w:sz w:val="28"/>
          <w:szCs w:val="28"/>
        </w:rPr>
      </w:pPr>
      <w:r w:rsidRPr="00696ED0">
        <w:rPr>
          <w:bCs/>
          <w:sz w:val="28"/>
          <w:szCs w:val="28"/>
        </w:rPr>
        <w:t>Повх С.В.</w:t>
      </w:r>
      <w:r w:rsidRPr="00696ED0">
        <w:rPr>
          <w:bCs/>
          <w:sz w:val="28"/>
          <w:szCs w:val="28"/>
        </w:rPr>
        <w:tab/>
      </w:r>
      <w:r w:rsidRPr="00696ED0">
        <w:rPr>
          <w:sz w:val="28"/>
          <w:szCs w:val="28"/>
        </w:rPr>
        <w:t>депутат Думы города Нижневартовска седьмого созыва по одномандатному избирательному округу №12;</w:t>
      </w:r>
    </w:p>
    <w:p w:rsidR="00C81F13" w:rsidRDefault="004803FC" w:rsidP="004803FC">
      <w:pPr>
        <w:ind w:left="3261" w:hanging="3261"/>
        <w:jc w:val="both"/>
        <w:rPr>
          <w:sz w:val="28"/>
          <w:szCs w:val="28"/>
        </w:rPr>
      </w:pPr>
      <w:r>
        <w:rPr>
          <w:bCs/>
          <w:sz w:val="28"/>
          <w:szCs w:val="28"/>
        </w:rPr>
        <w:t>Суханова С.П.</w:t>
      </w:r>
      <w:r>
        <w:rPr>
          <w:bCs/>
          <w:sz w:val="28"/>
          <w:szCs w:val="28"/>
        </w:rPr>
        <w:tab/>
        <w:t>председатель</w:t>
      </w:r>
      <w:r w:rsidRPr="004803FC">
        <w:rPr>
          <w:sz w:val="28"/>
          <w:szCs w:val="28"/>
        </w:rPr>
        <w:t xml:space="preserve"> </w:t>
      </w:r>
      <w:r w:rsidRPr="00E3299A">
        <w:rPr>
          <w:sz w:val="28"/>
          <w:szCs w:val="28"/>
        </w:rPr>
        <w:t>контрольно-счетного органа муниципального образования - счетной палаты города Нижневартовска;</w:t>
      </w:r>
    </w:p>
    <w:p w:rsidR="004803FC" w:rsidRDefault="004803FC" w:rsidP="004803FC">
      <w:pPr>
        <w:ind w:left="3261" w:hanging="3261"/>
        <w:jc w:val="both"/>
        <w:rPr>
          <w:sz w:val="28"/>
          <w:szCs w:val="28"/>
        </w:rPr>
      </w:pPr>
      <w:r>
        <w:rPr>
          <w:sz w:val="28"/>
          <w:szCs w:val="28"/>
        </w:rPr>
        <w:t>Мурашко И.Н.</w:t>
      </w:r>
      <w:r>
        <w:rPr>
          <w:sz w:val="28"/>
          <w:szCs w:val="28"/>
        </w:rPr>
        <w:tab/>
        <w:t>заместитель главы города по экономике и финансам;</w:t>
      </w:r>
    </w:p>
    <w:p w:rsidR="00501CDC" w:rsidRDefault="00501CDC" w:rsidP="004803FC">
      <w:pPr>
        <w:ind w:left="3261" w:hanging="3261"/>
        <w:jc w:val="both"/>
        <w:rPr>
          <w:sz w:val="28"/>
          <w:szCs w:val="28"/>
        </w:rPr>
      </w:pPr>
      <w:r>
        <w:rPr>
          <w:sz w:val="28"/>
          <w:szCs w:val="28"/>
        </w:rPr>
        <w:t>Попович Н.А.</w:t>
      </w:r>
      <w:r>
        <w:rPr>
          <w:sz w:val="28"/>
          <w:szCs w:val="28"/>
        </w:rPr>
        <w:tab/>
        <w:t>директор департамента муниципальной собственности и земельных ресурсов администрации города Нижневартовска;</w:t>
      </w:r>
    </w:p>
    <w:p w:rsidR="00C81F13" w:rsidRDefault="00C81F13" w:rsidP="00307A93">
      <w:pPr>
        <w:ind w:left="3261" w:hanging="3261"/>
        <w:jc w:val="both"/>
        <w:rPr>
          <w:sz w:val="28"/>
          <w:szCs w:val="28"/>
        </w:rPr>
      </w:pPr>
      <w:r>
        <w:rPr>
          <w:sz w:val="28"/>
          <w:szCs w:val="28"/>
        </w:rPr>
        <w:t>Юшко Г.С.</w:t>
      </w:r>
      <w:r>
        <w:rPr>
          <w:sz w:val="28"/>
          <w:szCs w:val="28"/>
        </w:rPr>
        <w:tab/>
      </w:r>
      <w:r w:rsidRPr="007947F4">
        <w:rPr>
          <w:sz w:val="28"/>
          <w:szCs w:val="28"/>
        </w:rPr>
        <w:t>заместитель директора департамента, начальник управления инвестиций департамента строительства администрации города Нижневартовска</w:t>
      </w:r>
      <w:r>
        <w:rPr>
          <w:sz w:val="28"/>
          <w:szCs w:val="28"/>
        </w:rPr>
        <w:t>.</w:t>
      </w:r>
    </w:p>
    <w:p w:rsidR="004803FC" w:rsidRDefault="004803FC">
      <w:pPr>
        <w:rPr>
          <w:bCs/>
          <w:sz w:val="28"/>
          <w:szCs w:val="28"/>
        </w:rPr>
      </w:pPr>
    </w:p>
    <w:p w:rsidR="009C2C49" w:rsidRPr="00F72173" w:rsidRDefault="009C2C49" w:rsidP="009C2C49">
      <w:pPr>
        <w:contextualSpacing/>
        <w:jc w:val="both"/>
        <w:rPr>
          <w:sz w:val="28"/>
          <w:szCs w:val="28"/>
          <w:shd w:val="clear" w:color="auto" w:fill="FFFFFF"/>
        </w:rPr>
      </w:pPr>
      <w:r w:rsidRPr="00F72173">
        <w:rPr>
          <w:sz w:val="28"/>
          <w:szCs w:val="28"/>
          <w:shd w:val="clear" w:color="auto" w:fill="FFFFFF"/>
        </w:rPr>
        <w:t>В тексте протокола словосочетания:</w:t>
      </w:r>
    </w:p>
    <w:p w:rsidR="009C2C49" w:rsidRPr="00F72173" w:rsidRDefault="009C2C49" w:rsidP="009C2C49">
      <w:pPr>
        <w:tabs>
          <w:tab w:val="left" w:pos="851"/>
        </w:tabs>
        <w:ind w:firstLine="709"/>
        <w:contextualSpacing/>
        <w:jc w:val="both"/>
        <w:rPr>
          <w:sz w:val="28"/>
          <w:szCs w:val="28"/>
          <w:shd w:val="clear" w:color="auto" w:fill="FFFFFF"/>
        </w:rPr>
      </w:pPr>
      <w:r w:rsidRPr="00F72173">
        <w:rPr>
          <w:sz w:val="28"/>
          <w:szCs w:val="28"/>
          <w:shd w:val="clear" w:color="auto" w:fill="FFFFFF"/>
        </w:rPr>
        <w:t>1) Российская Федерация, РФ - равнозначны;</w:t>
      </w:r>
    </w:p>
    <w:p w:rsidR="009C2C49" w:rsidRPr="00F72173" w:rsidRDefault="009C2C49" w:rsidP="009C2C49">
      <w:pPr>
        <w:tabs>
          <w:tab w:val="left" w:pos="851"/>
        </w:tabs>
        <w:ind w:firstLine="709"/>
        <w:contextualSpacing/>
        <w:jc w:val="both"/>
        <w:rPr>
          <w:sz w:val="28"/>
          <w:szCs w:val="28"/>
          <w:shd w:val="clear" w:color="auto" w:fill="FFFFFF"/>
        </w:rPr>
      </w:pPr>
      <w:r w:rsidRPr="00F72173">
        <w:rPr>
          <w:sz w:val="28"/>
          <w:szCs w:val="28"/>
          <w:shd w:val="clear" w:color="auto" w:fill="FFFFFF"/>
        </w:rPr>
        <w:t>2) «Ханты-Мансийский автономный округ - Югра», «ХМАО-Югра», «автономный округ» - равнозначны;</w:t>
      </w:r>
    </w:p>
    <w:p w:rsidR="009C2C49" w:rsidRPr="00F72173" w:rsidRDefault="009C2C49" w:rsidP="009C2C49">
      <w:pPr>
        <w:tabs>
          <w:tab w:val="left" w:pos="851"/>
        </w:tabs>
        <w:ind w:firstLine="709"/>
        <w:contextualSpacing/>
        <w:jc w:val="both"/>
        <w:rPr>
          <w:sz w:val="28"/>
          <w:szCs w:val="28"/>
          <w:shd w:val="clear" w:color="auto" w:fill="FFFFFF"/>
        </w:rPr>
      </w:pPr>
      <w:r w:rsidRPr="00F72173">
        <w:rPr>
          <w:sz w:val="28"/>
          <w:szCs w:val="28"/>
          <w:shd w:val="clear" w:color="auto" w:fill="FFFFFF"/>
        </w:rPr>
        <w:lastRenderedPageBreak/>
        <w:t>2) «городской округ», «город», «город Нижневартовск», «муниципальное образование» - равнозначны;</w:t>
      </w:r>
    </w:p>
    <w:p w:rsidR="009C2C49" w:rsidRPr="00F72173" w:rsidRDefault="009C2C49" w:rsidP="009C2C49">
      <w:pPr>
        <w:tabs>
          <w:tab w:val="left" w:pos="851"/>
        </w:tabs>
        <w:ind w:firstLine="709"/>
        <w:contextualSpacing/>
        <w:jc w:val="both"/>
        <w:rPr>
          <w:sz w:val="28"/>
          <w:szCs w:val="28"/>
          <w:shd w:val="clear" w:color="auto" w:fill="FFFFFF"/>
        </w:rPr>
      </w:pPr>
      <w:r w:rsidRPr="00F72173">
        <w:rPr>
          <w:sz w:val="28"/>
          <w:szCs w:val="28"/>
          <w:shd w:val="clear" w:color="auto" w:fill="FFFFFF"/>
        </w:rPr>
        <w:t>3) «Дума города Нижневартовска», «Дума города», «Дума» - равнозначны;</w:t>
      </w:r>
    </w:p>
    <w:p w:rsidR="004803FC" w:rsidRDefault="009C2C49" w:rsidP="008621EA">
      <w:pPr>
        <w:ind w:firstLine="708"/>
        <w:rPr>
          <w:sz w:val="28"/>
          <w:szCs w:val="28"/>
          <w:shd w:val="clear" w:color="auto" w:fill="FFFFFF"/>
        </w:rPr>
      </w:pPr>
      <w:r w:rsidRPr="00F72173">
        <w:rPr>
          <w:sz w:val="28"/>
          <w:szCs w:val="28"/>
          <w:shd w:val="clear" w:color="auto" w:fill="FFFFFF"/>
        </w:rPr>
        <w:t>4) «администрация города Нижневартовска», «администрация города», «администрация» - равнозначны</w:t>
      </w:r>
      <w:r>
        <w:rPr>
          <w:sz w:val="28"/>
          <w:szCs w:val="28"/>
          <w:shd w:val="clear" w:color="auto" w:fill="FFFFFF"/>
        </w:rPr>
        <w:t>.</w:t>
      </w:r>
    </w:p>
    <w:p w:rsidR="009C2C49" w:rsidRPr="00501CDC" w:rsidRDefault="009C2C49" w:rsidP="009C2C49">
      <w:pPr>
        <w:rPr>
          <w:sz w:val="16"/>
          <w:szCs w:val="16"/>
          <w:shd w:val="clear" w:color="auto" w:fill="FFFFFF"/>
        </w:rPr>
      </w:pPr>
    </w:p>
    <w:p w:rsidR="009C2C49" w:rsidRPr="008F1181" w:rsidRDefault="009C2C49" w:rsidP="009C2C49">
      <w:pPr>
        <w:tabs>
          <w:tab w:val="num" w:pos="284"/>
        </w:tabs>
        <w:jc w:val="both"/>
        <w:rPr>
          <w:sz w:val="28"/>
          <w:szCs w:val="28"/>
        </w:rPr>
      </w:pPr>
      <w:r w:rsidRPr="008F1181">
        <w:rPr>
          <w:sz w:val="28"/>
          <w:szCs w:val="28"/>
        </w:rPr>
        <w:t xml:space="preserve">1.СЛУШАЛИ: о повестке дня </w:t>
      </w:r>
      <w:r w:rsidR="00C81F13">
        <w:rPr>
          <w:sz w:val="28"/>
          <w:szCs w:val="28"/>
        </w:rPr>
        <w:t>очередного</w:t>
      </w:r>
      <w:r w:rsidRPr="008F1181">
        <w:rPr>
          <w:sz w:val="28"/>
          <w:szCs w:val="28"/>
        </w:rPr>
        <w:t xml:space="preserve"> заседания комитета </w:t>
      </w:r>
      <w:r>
        <w:rPr>
          <w:sz w:val="28"/>
          <w:szCs w:val="28"/>
        </w:rPr>
        <w:t>по бюджету, налогам и финансам</w:t>
      </w:r>
      <w:r w:rsidRPr="008F1181">
        <w:rPr>
          <w:sz w:val="28"/>
          <w:szCs w:val="28"/>
        </w:rPr>
        <w:t>.</w:t>
      </w:r>
    </w:p>
    <w:p w:rsidR="009C2C49" w:rsidRDefault="009C2C49" w:rsidP="009C2C49">
      <w:pPr>
        <w:contextualSpacing/>
        <w:jc w:val="both"/>
        <w:rPr>
          <w:color w:val="000000"/>
          <w:sz w:val="28"/>
          <w:szCs w:val="28"/>
        </w:rPr>
      </w:pPr>
      <w:r w:rsidRPr="00CB3A72">
        <w:rPr>
          <w:color w:val="000000"/>
          <w:sz w:val="28"/>
          <w:szCs w:val="28"/>
        </w:rPr>
        <w:t xml:space="preserve">Докладчик: </w:t>
      </w:r>
      <w:r w:rsidR="00CB3D12">
        <w:rPr>
          <w:color w:val="000000"/>
          <w:sz w:val="28"/>
          <w:szCs w:val="28"/>
        </w:rPr>
        <w:t>Зяблицкая Наталья Викторовна</w:t>
      </w:r>
      <w:r w:rsidR="00C81F13" w:rsidRPr="007947F4">
        <w:rPr>
          <w:color w:val="000000"/>
          <w:sz w:val="28"/>
          <w:szCs w:val="28"/>
        </w:rPr>
        <w:t xml:space="preserve">, </w:t>
      </w:r>
      <w:r w:rsidR="00CB3D12">
        <w:rPr>
          <w:color w:val="000000"/>
          <w:sz w:val="28"/>
          <w:szCs w:val="28"/>
        </w:rPr>
        <w:t>заместитель председателя думы города Нижневартовска.</w:t>
      </w:r>
    </w:p>
    <w:p w:rsidR="00C81F13" w:rsidRPr="00C91A33" w:rsidRDefault="00C81F13" w:rsidP="009C2C49">
      <w:pPr>
        <w:contextualSpacing/>
        <w:jc w:val="both"/>
        <w:rPr>
          <w:sz w:val="16"/>
          <w:szCs w:val="16"/>
        </w:rPr>
      </w:pPr>
    </w:p>
    <w:p w:rsidR="009C2C49" w:rsidRDefault="009C2C49" w:rsidP="009C2C49">
      <w:pPr>
        <w:tabs>
          <w:tab w:val="num" w:pos="284"/>
        </w:tabs>
        <w:jc w:val="both"/>
        <w:rPr>
          <w:sz w:val="28"/>
          <w:szCs w:val="28"/>
        </w:rPr>
      </w:pPr>
      <w:r w:rsidRPr="00F72173">
        <w:rPr>
          <w:sz w:val="28"/>
          <w:szCs w:val="28"/>
        </w:rPr>
        <w:t xml:space="preserve">РЕШИЛИ: </w:t>
      </w:r>
      <w:r w:rsidRPr="008F1181">
        <w:rPr>
          <w:sz w:val="28"/>
          <w:szCs w:val="28"/>
        </w:rPr>
        <w:t xml:space="preserve">утвердить следующую повестку дня </w:t>
      </w:r>
      <w:r w:rsidR="00C81F13">
        <w:rPr>
          <w:sz w:val="28"/>
          <w:szCs w:val="28"/>
        </w:rPr>
        <w:t>очередного</w:t>
      </w:r>
      <w:r w:rsidRPr="008F1181">
        <w:rPr>
          <w:sz w:val="28"/>
          <w:szCs w:val="28"/>
        </w:rPr>
        <w:t xml:space="preserve"> заседания комитета</w:t>
      </w:r>
      <w:r w:rsidR="00C81F13">
        <w:rPr>
          <w:sz w:val="28"/>
          <w:szCs w:val="28"/>
        </w:rPr>
        <w:t xml:space="preserve"> по бюджету, налогам и финансам</w:t>
      </w:r>
      <w:r w:rsidRPr="008F1181">
        <w:rPr>
          <w:sz w:val="28"/>
          <w:szCs w:val="28"/>
        </w:rPr>
        <w:t>:</w:t>
      </w:r>
    </w:p>
    <w:tbl>
      <w:tblPr>
        <w:tblW w:w="96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9113"/>
      </w:tblGrid>
      <w:tr w:rsidR="00C81F13" w:rsidRPr="00F57082" w:rsidTr="00C81F13">
        <w:tc>
          <w:tcPr>
            <w:tcW w:w="567" w:type="dxa"/>
          </w:tcPr>
          <w:p w:rsidR="00C81F13" w:rsidRPr="007947F4" w:rsidRDefault="00C81F13" w:rsidP="00C81F13">
            <w:pPr>
              <w:numPr>
                <w:ilvl w:val="0"/>
                <w:numId w:val="1"/>
              </w:numPr>
              <w:ind w:left="357" w:hanging="357"/>
              <w:jc w:val="center"/>
              <w:rPr>
                <w:sz w:val="28"/>
                <w:szCs w:val="28"/>
              </w:rPr>
            </w:pPr>
          </w:p>
        </w:tc>
        <w:tc>
          <w:tcPr>
            <w:tcW w:w="9113" w:type="dxa"/>
          </w:tcPr>
          <w:p w:rsidR="00C81F13" w:rsidRPr="007947F4" w:rsidRDefault="00C81F13" w:rsidP="008909CE">
            <w:pPr>
              <w:ind w:left="33" w:hanging="33"/>
              <w:jc w:val="both"/>
              <w:rPr>
                <w:color w:val="000000"/>
                <w:sz w:val="28"/>
                <w:szCs w:val="28"/>
              </w:rPr>
            </w:pPr>
            <w:r w:rsidRPr="007947F4">
              <w:rPr>
                <w:color w:val="000000"/>
                <w:sz w:val="28"/>
                <w:szCs w:val="28"/>
              </w:rPr>
              <w:t xml:space="preserve">О повестке дня очередного заседания </w:t>
            </w:r>
            <w:r w:rsidRPr="007947F4">
              <w:rPr>
                <w:sz w:val="28"/>
                <w:szCs w:val="28"/>
              </w:rPr>
              <w:t>комитета по бюджету, налогам и финансам.</w:t>
            </w:r>
          </w:p>
          <w:p w:rsidR="00C81F13" w:rsidRPr="007947F4" w:rsidRDefault="00C81F13" w:rsidP="00CB3D12">
            <w:pPr>
              <w:ind w:left="600"/>
              <w:contextualSpacing/>
              <w:jc w:val="both"/>
              <w:rPr>
                <w:color w:val="000000"/>
                <w:sz w:val="28"/>
                <w:szCs w:val="28"/>
              </w:rPr>
            </w:pPr>
            <w:r w:rsidRPr="007947F4">
              <w:rPr>
                <w:color w:val="000000"/>
                <w:sz w:val="28"/>
                <w:szCs w:val="28"/>
              </w:rPr>
              <w:t>Д</w:t>
            </w:r>
            <w:r w:rsidR="00207C58">
              <w:rPr>
                <w:color w:val="000000"/>
                <w:sz w:val="28"/>
                <w:szCs w:val="28"/>
              </w:rPr>
              <w:t>окладчик: </w:t>
            </w:r>
            <w:r w:rsidR="00CB3D12">
              <w:rPr>
                <w:color w:val="000000"/>
                <w:sz w:val="28"/>
                <w:szCs w:val="28"/>
              </w:rPr>
              <w:t>Зяблицкая Наталья Викторовна</w:t>
            </w:r>
            <w:r w:rsidR="00CB3D12" w:rsidRPr="007947F4">
              <w:rPr>
                <w:color w:val="000000"/>
                <w:sz w:val="28"/>
                <w:szCs w:val="28"/>
              </w:rPr>
              <w:t xml:space="preserve">, </w:t>
            </w:r>
            <w:r w:rsidR="00CB3D12">
              <w:rPr>
                <w:color w:val="000000"/>
                <w:sz w:val="28"/>
                <w:szCs w:val="28"/>
              </w:rPr>
              <w:t>заместитель председателя думы города Нижневартовска.</w:t>
            </w:r>
          </w:p>
        </w:tc>
      </w:tr>
      <w:tr w:rsidR="00C81F13" w:rsidRPr="00F57082" w:rsidTr="00C81F13">
        <w:tc>
          <w:tcPr>
            <w:tcW w:w="567" w:type="dxa"/>
          </w:tcPr>
          <w:p w:rsidR="00C81F13" w:rsidRPr="007947F4" w:rsidRDefault="00C81F13" w:rsidP="008909CE">
            <w:pPr>
              <w:ind w:left="220"/>
              <w:jc w:val="center"/>
              <w:rPr>
                <w:sz w:val="28"/>
                <w:szCs w:val="28"/>
              </w:rPr>
            </w:pPr>
          </w:p>
        </w:tc>
        <w:tc>
          <w:tcPr>
            <w:tcW w:w="9113" w:type="dxa"/>
          </w:tcPr>
          <w:p w:rsidR="00C81F13" w:rsidRPr="005B5E90" w:rsidRDefault="00C81F13" w:rsidP="008909CE">
            <w:pPr>
              <w:tabs>
                <w:tab w:val="num" w:pos="284"/>
                <w:tab w:val="num" w:pos="993"/>
              </w:tabs>
              <w:jc w:val="both"/>
              <w:rPr>
                <w:color w:val="000000"/>
                <w:sz w:val="28"/>
                <w:szCs w:val="28"/>
              </w:rPr>
            </w:pPr>
            <w:r w:rsidRPr="005B5E90">
              <w:rPr>
                <w:i/>
                <w:color w:val="000000"/>
                <w:sz w:val="28"/>
                <w:szCs w:val="28"/>
              </w:rPr>
              <w:t>Вопросы по повестке дня 52 заседания Думы города Нижневартовска</w:t>
            </w:r>
          </w:p>
        </w:tc>
      </w:tr>
      <w:tr w:rsidR="00C81F13" w:rsidRPr="00F67B81" w:rsidTr="00C81F13">
        <w:tc>
          <w:tcPr>
            <w:tcW w:w="567" w:type="dxa"/>
          </w:tcPr>
          <w:p w:rsidR="00C81F13" w:rsidRPr="007947F4" w:rsidRDefault="00C81F13" w:rsidP="00C81F13">
            <w:pPr>
              <w:numPr>
                <w:ilvl w:val="0"/>
                <w:numId w:val="1"/>
              </w:numPr>
              <w:ind w:left="357" w:hanging="357"/>
              <w:jc w:val="center"/>
              <w:rPr>
                <w:sz w:val="28"/>
                <w:szCs w:val="28"/>
              </w:rPr>
            </w:pPr>
          </w:p>
        </w:tc>
        <w:tc>
          <w:tcPr>
            <w:tcW w:w="9113" w:type="dxa"/>
          </w:tcPr>
          <w:p w:rsidR="00C81F13" w:rsidRPr="007947F4" w:rsidRDefault="00C81F13" w:rsidP="008909CE">
            <w:pPr>
              <w:jc w:val="both"/>
              <w:rPr>
                <w:sz w:val="28"/>
                <w:szCs w:val="28"/>
              </w:rPr>
            </w:pPr>
            <w:r w:rsidRPr="007947F4">
              <w:rPr>
                <w:sz w:val="28"/>
                <w:szCs w:val="28"/>
              </w:rPr>
              <w:t>Об исполнении бюджета города Нижневартовска за 2025 год.</w:t>
            </w:r>
          </w:p>
          <w:p w:rsidR="00C81F13" w:rsidRPr="007947F4" w:rsidRDefault="00C81F13" w:rsidP="008909CE">
            <w:pPr>
              <w:ind w:left="596"/>
              <w:jc w:val="both"/>
              <w:rPr>
                <w:color w:val="000000"/>
                <w:sz w:val="28"/>
                <w:szCs w:val="28"/>
              </w:rPr>
            </w:pPr>
            <w:r w:rsidRPr="007947F4">
              <w:rPr>
                <w:sz w:val="28"/>
                <w:szCs w:val="28"/>
              </w:rPr>
              <w:t>Докладчик: Мурашко Ирина Николаевна, заместитель главы города по экономике и финансам.</w:t>
            </w:r>
          </w:p>
        </w:tc>
      </w:tr>
      <w:tr w:rsidR="00C81F13" w:rsidRPr="00AB52F6" w:rsidTr="00C81F13">
        <w:tc>
          <w:tcPr>
            <w:tcW w:w="567" w:type="dxa"/>
          </w:tcPr>
          <w:p w:rsidR="00C81F13" w:rsidRPr="007947F4" w:rsidRDefault="00C81F13" w:rsidP="00C81F13">
            <w:pPr>
              <w:numPr>
                <w:ilvl w:val="0"/>
                <w:numId w:val="1"/>
              </w:numPr>
              <w:ind w:left="357" w:hanging="357"/>
              <w:jc w:val="center"/>
              <w:rPr>
                <w:color w:val="FF0000"/>
                <w:sz w:val="28"/>
                <w:szCs w:val="28"/>
              </w:rPr>
            </w:pPr>
          </w:p>
        </w:tc>
        <w:tc>
          <w:tcPr>
            <w:tcW w:w="9113" w:type="dxa"/>
          </w:tcPr>
          <w:p w:rsidR="00C81F13" w:rsidRPr="007947F4" w:rsidRDefault="00C81F13" w:rsidP="008909CE">
            <w:pPr>
              <w:jc w:val="both"/>
              <w:rPr>
                <w:sz w:val="28"/>
                <w:szCs w:val="28"/>
              </w:rPr>
            </w:pPr>
            <w:r w:rsidRPr="007947F4">
              <w:rPr>
                <w:sz w:val="28"/>
                <w:szCs w:val="28"/>
              </w:rPr>
              <w:t>О внесении изменений в решение Думы города Нижневартовска от 26.09.2014 №636 «О порядке определения цены земельных участков, находящихся в собственности муниципального образования город Нижневартовск, и их оплаты» (с изменениями).</w:t>
            </w:r>
          </w:p>
          <w:p w:rsidR="00C81F13" w:rsidRPr="007947F4" w:rsidRDefault="00C81F13" w:rsidP="008909CE">
            <w:pPr>
              <w:ind w:left="596"/>
              <w:jc w:val="both"/>
              <w:rPr>
                <w:sz w:val="28"/>
                <w:szCs w:val="28"/>
              </w:rPr>
            </w:pPr>
            <w:r w:rsidRPr="007947F4">
              <w:rPr>
                <w:color w:val="000000"/>
                <w:sz w:val="28"/>
                <w:szCs w:val="28"/>
              </w:rPr>
              <w:t>Докладчик: Попович Наталья Александровна, директор департамента муниципальной собственности и земельных ресурсов администрации города Нижневартовска.</w:t>
            </w:r>
          </w:p>
        </w:tc>
      </w:tr>
      <w:tr w:rsidR="00C81F13" w:rsidRPr="00AB52F6" w:rsidTr="00C81F13">
        <w:tc>
          <w:tcPr>
            <w:tcW w:w="567" w:type="dxa"/>
          </w:tcPr>
          <w:p w:rsidR="00C81F13" w:rsidRPr="007947F4" w:rsidRDefault="00C81F13" w:rsidP="00C81F13">
            <w:pPr>
              <w:numPr>
                <w:ilvl w:val="0"/>
                <w:numId w:val="1"/>
              </w:numPr>
              <w:ind w:left="357" w:hanging="357"/>
              <w:jc w:val="center"/>
              <w:rPr>
                <w:color w:val="FF0000"/>
                <w:sz w:val="28"/>
                <w:szCs w:val="28"/>
              </w:rPr>
            </w:pPr>
          </w:p>
        </w:tc>
        <w:tc>
          <w:tcPr>
            <w:tcW w:w="9113" w:type="dxa"/>
          </w:tcPr>
          <w:p w:rsidR="00C81F13" w:rsidRPr="007947F4" w:rsidRDefault="00C81F13" w:rsidP="008909CE">
            <w:pPr>
              <w:ind w:left="60" w:right="9"/>
              <w:jc w:val="both"/>
              <w:rPr>
                <w:sz w:val="28"/>
                <w:szCs w:val="28"/>
              </w:rPr>
            </w:pPr>
            <w:r w:rsidRPr="007947F4">
              <w:rPr>
                <w:sz w:val="28"/>
                <w:szCs w:val="28"/>
              </w:rPr>
              <w:t xml:space="preserve">О внесении изменений в решение Думы города Нижневартовска  от 09.12.2025 №619 «О Прогнозном плане (программе) приватизации муниципального имущества в городе Нижневартовске на 2026 год </w:t>
            </w:r>
            <w:r w:rsidRPr="007947F4">
              <w:rPr>
                <w:sz w:val="28"/>
                <w:szCs w:val="28"/>
              </w:rPr>
              <w:br/>
              <w:t>и плановый период 2027 - 2028 годов» (с изменениями).</w:t>
            </w:r>
          </w:p>
          <w:p w:rsidR="00C81F13" w:rsidRPr="007947F4" w:rsidRDefault="00C81F13" w:rsidP="008909CE">
            <w:pPr>
              <w:ind w:left="599"/>
              <w:jc w:val="both"/>
              <w:rPr>
                <w:sz w:val="28"/>
                <w:szCs w:val="28"/>
              </w:rPr>
            </w:pPr>
            <w:r w:rsidRPr="007947F4">
              <w:rPr>
                <w:sz w:val="28"/>
                <w:szCs w:val="28"/>
              </w:rPr>
              <w:t>Докладчик: Попович Наталья Александровна, директор департамента муниципальной собственности и земельных ресурсов администрации города Нижневартовска.</w:t>
            </w:r>
          </w:p>
        </w:tc>
      </w:tr>
      <w:tr w:rsidR="00C81F13" w:rsidRPr="00AB52F6" w:rsidTr="00C81F13">
        <w:tc>
          <w:tcPr>
            <w:tcW w:w="567" w:type="dxa"/>
          </w:tcPr>
          <w:p w:rsidR="00C81F13" w:rsidRPr="007947F4" w:rsidRDefault="00C81F13" w:rsidP="00C81F13">
            <w:pPr>
              <w:numPr>
                <w:ilvl w:val="0"/>
                <w:numId w:val="1"/>
              </w:numPr>
              <w:ind w:left="357" w:hanging="357"/>
              <w:jc w:val="center"/>
              <w:rPr>
                <w:color w:val="FF0000"/>
                <w:sz w:val="28"/>
                <w:szCs w:val="28"/>
              </w:rPr>
            </w:pPr>
          </w:p>
        </w:tc>
        <w:tc>
          <w:tcPr>
            <w:tcW w:w="9113" w:type="dxa"/>
          </w:tcPr>
          <w:p w:rsidR="00C81F13" w:rsidRPr="007947F4" w:rsidRDefault="00C81F13" w:rsidP="008909CE">
            <w:pPr>
              <w:ind w:right="9"/>
              <w:jc w:val="both"/>
              <w:rPr>
                <w:color w:val="000000"/>
                <w:sz w:val="28"/>
                <w:szCs w:val="28"/>
              </w:rPr>
            </w:pPr>
            <w:r w:rsidRPr="007947F4">
              <w:rPr>
                <w:color w:val="000000"/>
                <w:sz w:val="28"/>
                <w:szCs w:val="28"/>
              </w:rPr>
              <w:t>О Положении о реализации инициативных проектов в городе Нижневартовске.</w:t>
            </w:r>
          </w:p>
          <w:p w:rsidR="00C81F13" w:rsidRPr="007947F4" w:rsidRDefault="00C81F13" w:rsidP="008909CE">
            <w:pPr>
              <w:ind w:left="596"/>
              <w:jc w:val="both"/>
              <w:rPr>
                <w:sz w:val="28"/>
                <w:szCs w:val="28"/>
              </w:rPr>
            </w:pPr>
            <w:r w:rsidRPr="007947F4">
              <w:rPr>
                <w:color w:val="000000"/>
                <w:sz w:val="28"/>
                <w:szCs w:val="28"/>
              </w:rPr>
              <w:t>Докладчик:</w:t>
            </w:r>
            <w:r w:rsidRPr="007947F4">
              <w:rPr>
                <w:b/>
                <w:color w:val="000000"/>
                <w:sz w:val="28"/>
                <w:szCs w:val="28"/>
              </w:rPr>
              <w:t xml:space="preserve"> </w:t>
            </w:r>
            <w:r w:rsidRPr="007947F4">
              <w:rPr>
                <w:sz w:val="28"/>
                <w:szCs w:val="28"/>
              </w:rPr>
              <w:t>Юшко Галина Сергеевна, заместитель директора департамента, начальник управления инвестиций департамента строительства  администрации города Нижневартовска.</w:t>
            </w:r>
          </w:p>
        </w:tc>
      </w:tr>
      <w:tr w:rsidR="00C81F13" w:rsidRPr="00CC3F44" w:rsidTr="00C81F13">
        <w:tc>
          <w:tcPr>
            <w:tcW w:w="567" w:type="dxa"/>
          </w:tcPr>
          <w:p w:rsidR="00C81F13" w:rsidRPr="007947F4" w:rsidRDefault="00C81F13" w:rsidP="00C81F13">
            <w:pPr>
              <w:numPr>
                <w:ilvl w:val="0"/>
                <w:numId w:val="1"/>
              </w:numPr>
              <w:ind w:left="357" w:hanging="357"/>
              <w:jc w:val="center"/>
              <w:rPr>
                <w:sz w:val="28"/>
                <w:szCs w:val="28"/>
              </w:rPr>
            </w:pPr>
          </w:p>
        </w:tc>
        <w:tc>
          <w:tcPr>
            <w:tcW w:w="9113" w:type="dxa"/>
          </w:tcPr>
          <w:p w:rsidR="00C81F13" w:rsidRPr="007947F4" w:rsidRDefault="00C81F13" w:rsidP="008909CE">
            <w:pPr>
              <w:shd w:val="clear" w:color="auto" w:fill="FFFFFF"/>
              <w:jc w:val="both"/>
              <w:rPr>
                <w:color w:val="0F1115"/>
                <w:sz w:val="28"/>
                <w:szCs w:val="28"/>
              </w:rPr>
            </w:pPr>
            <w:r w:rsidRPr="007947F4">
              <w:rPr>
                <w:color w:val="0F1115"/>
                <w:sz w:val="28"/>
                <w:szCs w:val="28"/>
              </w:rPr>
              <w:t xml:space="preserve">О Положении о порядке назначения и проведения собраний граждан </w:t>
            </w:r>
            <w:r w:rsidRPr="007947F4">
              <w:rPr>
                <w:color w:val="0F1115"/>
                <w:sz w:val="28"/>
                <w:szCs w:val="28"/>
              </w:rPr>
              <w:br/>
              <w:t>в городе Нижневартовске.</w:t>
            </w:r>
          </w:p>
          <w:p w:rsidR="00C81F13" w:rsidRPr="007947F4" w:rsidRDefault="00C81F13" w:rsidP="008909CE">
            <w:pPr>
              <w:shd w:val="clear" w:color="auto" w:fill="FFFFFF"/>
              <w:ind w:left="596"/>
              <w:jc w:val="both"/>
              <w:rPr>
                <w:color w:val="000000"/>
                <w:sz w:val="28"/>
                <w:szCs w:val="28"/>
                <w:highlight w:val="yellow"/>
              </w:rPr>
            </w:pPr>
            <w:r w:rsidRPr="007947F4">
              <w:rPr>
                <w:color w:val="000000"/>
                <w:sz w:val="28"/>
                <w:szCs w:val="28"/>
              </w:rPr>
              <w:t>Докладчик: Зяблицкая Наталья Викторовна, заместитель председателя Думы города Нижневартовска.</w:t>
            </w:r>
          </w:p>
        </w:tc>
      </w:tr>
      <w:tr w:rsidR="00C81F13" w:rsidRPr="00CC3F44" w:rsidTr="00C81F13">
        <w:tc>
          <w:tcPr>
            <w:tcW w:w="567" w:type="dxa"/>
          </w:tcPr>
          <w:p w:rsidR="00C81F13" w:rsidRPr="007947F4" w:rsidRDefault="00C81F13" w:rsidP="00C81F13">
            <w:pPr>
              <w:numPr>
                <w:ilvl w:val="0"/>
                <w:numId w:val="1"/>
              </w:numPr>
              <w:ind w:left="357" w:hanging="357"/>
              <w:jc w:val="center"/>
              <w:rPr>
                <w:sz w:val="28"/>
                <w:szCs w:val="28"/>
              </w:rPr>
            </w:pPr>
          </w:p>
        </w:tc>
        <w:tc>
          <w:tcPr>
            <w:tcW w:w="9113" w:type="dxa"/>
          </w:tcPr>
          <w:p w:rsidR="00C81F13" w:rsidRPr="007947F4" w:rsidRDefault="00C81F13" w:rsidP="008909CE">
            <w:pPr>
              <w:jc w:val="both"/>
              <w:rPr>
                <w:sz w:val="28"/>
                <w:szCs w:val="28"/>
              </w:rPr>
            </w:pPr>
            <w:r w:rsidRPr="007947F4">
              <w:rPr>
                <w:color w:val="000000"/>
                <w:sz w:val="28"/>
                <w:szCs w:val="28"/>
              </w:rPr>
              <w:t>О внесении изменения в решение Думы    города   Нижневартовска от 28.12.2016</w:t>
            </w:r>
            <w:r w:rsidRPr="007947F4">
              <w:rPr>
                <w:sz w:val="28"/>
                <w:szCs w:val="28"/>
              </w:rPr>
              <w:t xml:space="preserve"> №91 «О Положении о комиссии по противодействию коррупции в Думе города Нижневартовска» (с изменениями).</w:t>
            </w:r>
          </w:p>
          <w:p w:rsidR="00C81F13" w:rsidRPr="007947F4" w:rsidRDefault="00C81F13" w:rsidP="008909CE">
            <w:pPr>
              <w:ind w:left="596"/>
              <w:jc w:val="both"/>
              <w:rPr>
                <w:color w:val="000000"/>
                <w:sz w:val="28"/>
                <w:szCs w:val="28"/>
              </w:rPr>
            </w:pPr>
            <w:r w:rsidRPr="007947F4">
              <w:rPr>
                <w:color w:val="000000"/>
                <w:sz w:val="28"/>
                <w:szCs w:val="28"/>
              </w:rPr>
              <w:t>Докладчик: Зяблицкая Наталья Викторовна, заместитель председателя Думы города Нижневартовска.</w:t>
            </w:r>
          </w:p>
        </w:tc>
      </w:tr>
    </w:tbl>
    <w:p w:rsidR="009C2C49" w:rsidRPr="00F72173" w:rsidRDefault="009C2C49" w:rsidP="009C2C49">
      <w:pPr>
        <w:pStyle w:val="3"/>
        <w:widowControl w:val="0"/>
        <w:tabs>
          <w:tab w:val="left" w:pos="284"/>
        </w:tabs>
        <w:spacing w:after="0"/>
        <w:contextualSpacing/>
        <w:rPr>
          <w:sz w:val="28"/>
          <w:szCs w:val="28"/>
          <w:lang w:val="ru-RU"/>
        </w:rPr>
      </w:pPr>
      <w:r w:rsidRPr="00F72173">
        <w:rPr>
          <w:sz w:val="28"/>
          <w:szCs w:val="28"/>
          <w:lang w:val="ru-RU"/>
        </w:rPr>
        <w:t>РЕЗУЛЬТАТЫ ГОЛОСОВАНИЯ:</w:t>
      </w:r>
    </w:p>
    <w:p w:rsidR="009C2C49" w:rsidRPr="00F72173" w:rsidRDefault="009C2C49" w:rsidP="009C2C49">
      <w:pPr>
        <w:pStyle w:val="3"/>
        <w:widowControl w:val="0"/>
        <w:tabs>
          <w:tab w:val="left" w:pos="284"/>
        </w:tabs>
        <w:spacing w:after="0"/>
        <w:contextualSpacing/>
        <w:rPr>
          <w:sz w:val="28"/>
          <w:szCs w:val="28"/>
          <w:shd w:val="clear" w:color="auto" w:fill="FFFF00"/>
          <w:lang w:val="ru-RU"/>
        </w:rPr>
      </w:pPr>
      <w:r w:rsidRPr="00F72173">
        <w:rPr>
          <w:sz w:val="28"/>
          <w:szCs w:val="28"/>
          <w:lang w:val="ru-RU"/>
        </w:rPr>
        <w:t xml:space="preserve">Всего депутатов: </w:t>
      </w:r>
      <w:r w:rsidR="00207C58">
        <w:rPr>
          <w:sz w:val="28"/>
          <w:szCs w:val="28"/>
          <w:lang w:val="ru-RU"/>
        </w:rPr>
        <w:t>9</w:t>
      </w:r>
    </w:p>
    <w:p w:rsidR="009C2C49" w:rsidRPr="00F72173" w:rsidRDefault="009C2C49" w:rsidP="009C2C49">
      <w:pPr>
        <w:pStyle w:val="3"/>
        <w:widowControl w:val="0"/>
        <w:tabs>
          <w:tab w:val="left" w:pos="284"/>
          <w:tab w:val="left" w:pos="3969"/>
          <w:tab w:val="left" w:pos="4253"/>
        </w:tabs>
        <w:spacing w:after="0"/>
        <w:contextualSpacing/>
        <w:rPr>
          <w:sz w:val="28"/>
          <w:szCs w:val="28"/>
          <w:lang w:val="ru-RU"/>
        </w:rPr>
      </w:pPr>
      <w:r w:rsidRPr="00F72173">
        <w:rPr>
          <w:sz w:val="28"/>
          <w:szCs w:val="28"/>
          <w:lang w:val="ru-RU"/>
        </w:rPr>
        <w:t xml:space="preserve">«за» - </w:t>
      </w:r>
      <w:r w:rsidR="00207C58">
        <w:rPr>
          <w:sz w:val="28"/>
          <w:szCs w:val="28"/>
          <w:lang w:val="ru-RU"/>
        </w:rPr>
        <w:t>9</w:t>
      </w:r>
    </w:p>
    <w:p w:rsidR="009C2C49" w:rsidRPr="00F72173" w:rsidRDefault="009C2C49" w:rsidP="009C2C49">
      <w:pPr>
        <w:pStyle w:val="3"/>
        <w:widowControl w:val="0"/>
        <w:tabs>
          <w:tab w:val="left" w:pos="284"/>
          <w:tab w:val="left" w:pos="3969"/>
          <w:tab w:val="left" w:pos="4253"/>
        </w:tabs>
        <w:spacing w:after="0"/>
        <w:contextualSpacing/>
        <w:rPr>
          <w:sz w:val="28"/>
          <w:szCs w:val="28"/>
          <w:lang w:val="ru-RU"/>
        </w:rPr>
      </w:pPr>
      <w:r w:rsidRPr="00F72173">
        <w:rPr>
          <w:sz w:val="28"/>
          <w:szCs w:val="28"/>
          <w:lang w:val="ru-RU"/>
        </w:rPr>
        <w:t>«против» -  0</w:t>
      </w:r>
    </w:p>
    <w:p w:rsidR="009C2C49" w:rsidRDefault="009C2C49" w:rsidP="009C2C49">
      <w:pPr>
        <w:pStyle w:val="3"/>
        <w:widowControl w:val="0"/>
        <w:tabs>
          <w:tab w:val="left" w:pos="284"/>
          <w:tab w:val="left" w:pos="3969"/>
          <w:tab w:val="left" w:pos="4253"/>
        </w:tabs>
        <w:spacing w:after="0"/>
        <w:contextualSpacing/>
        <w:rPr>
          <w:bCs/>
          <w:sz w:val="28"/>
          <w:szCs w:val="28"/>
          <w:lang w:val="ru-RU"/>
        </w:rPr>
      </w:pPr>
      <w:r w:rsidRPr="00F72173">
        <w:rPr>
          <w:sz w:val="28"/>
          <w:szCs w:val="28"/>
          <w:lang w:val="ru-RU"/>
        </w:rPr>
        <w:t>«воздержался» - 0</w:t>
      </w:r>
      <w:r w:rsidRPr="00F72173">
        <w:rPr>
          <w:sz w:val="28"/>
          <w:szCs w:val="28"/>
          <w:lang w:val="ru-RU"/>
        </w:rPr>
        <w:tab/>
      </w:r>
      <w:r w:rsidRPr="00F72173">
        <w:rPr>
          <w:bCs/>
          <w:sz w:val="28"/>
          <w:szCs w:val="28"/>
          <w:lang w:val="ru-RU"/>
        </w:rPr>
        <w:t>повестка дня утверждена.</w:t>
      </w:r>
    </w:p>
    <w:p w:rsidR="009C2C49" w:rsidRDefault="009C2C49" w:rsidP="009C2C49">
      <w:pPr>
        <w:rPr>
          <w:bCs/>
          <w:sz w:val="28"/>
          <w:szCs w:val="28"/>
        </w:rPr>
      </w:pPr>
    </w:p>
    <w:p w:rsidR="008416C7" w:rsidRDefault="00AF3056" w:rsidP="008416C7">
      <w:pPr>
        <w:pBdr>
          <w:bottom w:val="single" w:sz="4" w:space="26" w:color="FFFFFF"/>
        </w:pBdr>
        <w:tabs>
          <w:tab w:val="left" w:pos="709"/>
        </w:tabs>
        <w:contextualSpacing/>
        <w:jc w:val="center"/>
        <w:rPr>
          <w:bCs/>
          <w:i/>
          <w:sz w:val="28"/>
          <w:szCs w:val="28"/>
          <w:lang w:eastAsia="x-none"/>
        </w:rPr>
      </w:pPr>
      <w:r w:rsidRPr="00F72173">
        <w:rPr>
          <w:bCs/>
          <w:i/>
          <w:sz w:val="28"/>
          <w:szCs w:val="28"/>
          <w:lang w:eastAsia="x-none"/>
        </w:rPr>
        <w:t xml:space="preserve">Вопросы по повестке дня </w:t>
      </w:r>
      <w:r>
        <w:rPr>
          <w:bCs/>
          <w:i/>
          <w:sz w:val="28"/>
          <w:szCs w:val="28"/>
          <w:lang w:eastAsia="x-none"/>
        </w:rPr>
        <w:t xml:space="preserve">пятьдесят </w:t>
      </w:r>
      <w:r w:rsidR="00C81F13">
        <w:rPr>
          <w:bCs/>
          <w:i/>
          <w:sz w:val="28"/>
          <w:szCs w:val="28"/>
          <w:lang w:eastAsia="x-none"/>
        </w:rPr>
        <w:t>второго</w:t>
      </w:r>
      <w:r>
        <w:rPr>
          <w:bCs/>
          <w:i/>
          <w:sz w:val="28"/>
          <w:szCs w:val="28"/>
          <w:lang w:eastAsia="x-none"/>
        </w:rPr>
        <w:t xml:space="preserve"> </w:t>
      </w:r>
      <w:r w:rsidRPr="00F72173">
        <w:rPr>
          <w:bCs/>
          <w:i/>
          <w:sz w:val="28"/>
          <w:szCs w:val="28"/>
          <w:lang w:eastAsia="x-none"/>
        </w:rPr>
        <w:t>заседания Думы города Нижневартовска</w:t>
      </w:r>
    </w:p>
    <w:p w:rsidR="008416C7" w:rsidRPr="008416C7" w:rsidRDefault="008416C7" w:rsidP="008416C7">
      <w:pPr>
        <w:pBdr>
          <w:bottom w:val="single" w:sz="4" w:space="26" w:color="FFFFFF"/>
        </w:pBdr>
        <w:tabs>
          <w:tab w:val="left" w:pos="709"/>
        </w:tabs>
        <w:contextualSpacing/>
        <w:jc w:val="center"/>
        <w:rPr>
          <w:bCs/>
          <w:i/>
          <w:sz w:val="16"/>
          <w:szCs w:val="16"/>
          <w:lang w:eastAsia="x-none"/>
        </w:rPr>
      </w:pPr>
    </w:p>
    <w:p w:rsidR="00C81F13" w:rsidRPr="007947F4" w:rsidRDefault="00C81F13" w:rsidP="008416C7">
      <w:pPr>
        <w:pBdr>
          <w:bottom w:val="single" w:sz="4" w:space="26" w:color="FFFFFF"/>
        </w:pBdr>
        <w:tabs>
          <w:tab w:val="left" w:pos="709"/>
        </w:tabs>
        <w:contextualSpacing/>
        <w:rPr>
          <w:sz w:val="28"/>
          <w:szCs w:val="28"/>
        </w:rPr>
      </w:pPr>
      <w:r>
        <w:rPr>
          <w:bCs/>
          <w:sz w:val="28"/>
          <w:szCs w:val="28"/>
        </w:rPr>
        <w:t>2</w:t>
      </w:r>
      <w:r w:rsidR="00AF3056" w:rsidRPr="00CF2882">
        <w:rPr>
          <w:bCs/>
          <w:sz w:val="28"/>
          <w:szCs w:val="28"/>
        </w:rPr>
        <w:t xml:space="preserve">.СЛУШАЛИ: </w:t>
      </w:r>
      <w:r>
        <w:rPr>
          <w:bCs/>
          <w:sz w:val="28"/>
          <w:szCs w:val="28"/>
        </w:rPr>
        <w:t>о</w:t>
      </w:r>
      <w:r w:rsidRPr="007947F4">
        <w:rPr>
          <w:sz w:val="28"/>
          <w:szCs w:val="28"/>
        </w:rPr>
        <w:t>б исполнении бюджета города Нижневартовска за 2025 год.</w:t>
      </w:r>
    </w:p>
    <w:p w:rsidR="00AF3056" w:rsidRPr="00CF2882" w:rsidRDefault="00C81F13" w:rsidP="00C81F13">
      <w:pPr>
        <w:pBdr>
          <w:bottom w:val="single" w:sz="4" w:space="26" w:color="FFFFFF"/>
        </w:pBdr>
        <w:tabs>
          <w:tab w:val="left" w:pos="709"/>
        </w:tabs>
        <w:contextualSpacing/>
        <w:jc w:val="both"/>
        <w:rPr>
          <w:rStyle w:val="a9"/>
          <w:b w:val="0"/>
          <w:sz w:val="28"/>
          <w:szCs w:val="28"/>
        </w:rPr>
      </w:pPr>
      <w:r w:rsidRPr="007947F4">
        <w:rPr>
          <w:sz w:val="28"/>
          <w:szCs w:val="28"/>
        </w:rPr>
        <w:t>Докладчик: Мурашко Ирина Николаевна, заместитель главы города по экономике и финансам.</w:t>
      </w:r>
    </w:p>
    <w:p w:rsidR="00AF3056" w:rsidRPr="00AF3056" w:rsidRDefault="00AF3056" w:rsidP="00AF3056">
      <w:pPr>
        <w:pBdr>
          <w:bottom w:val="single" w:sz="4" w:space="26" w:color="FFFFFF"/>
        </w:pBdr>
        <w:tabs>
          <w:tab w:val="left" w:pos="709"/>
        </w:tabs>
        <w:contextualSpacing/>
        <w:jc w:val="both"/>
        <w:rPr>
          <w:sz w:val="16"/>
          <w:szCs w:val="16"/>
        </w:rPr>
      </w:pPr>
    </w:p>
    <w:p w:rsidR="00AE0C36" w:rsidRPr="00AE0C36" w:rsidRDefault="00AF3056" w:rsidP="00AE0C36">
      <w:pPr>
        <w:pBdr>
          <w:bottom w:val="single" w:sz="4" w:space="26" w:color="FFFFFF"/>
        </w:pBdr>
        <w:tabs>
          <w:tab w:val="left" w:pos="709"/>
        </w:tabs>
        <w:contextualSpacing/>
        <w:jc w:val="both"/>
        <w:rPr>
          <w:bCs/>
          <w:i/>
          <w:sz w:val="28"/>
          <w:szCs w:val="28"/>
        </w:rPr>
      </w:pPr>
      <w:r w:rsidRPr="00AE0C36">
        <w:rPr>
          <w:bCs/>
          <w:i/>
          <w:sz w:val="28"/>
          <w:szCs w:val="28"/>
        </w:rPr>
        <w:t>Краткая аннотация к проекту решения:</w:t>
      </w:r>
    </w:p>
    <w:p w:rsidR="008416C7" w:rsidRDefault="00AF3056" w:rsidP="008416C7">
      <w:pPr>
        <w:pBdr>
          <w:bottom w:val="single" w:sz="4" w:space="26" w:color="FFFFFF"/>
        </w:pBdr>
        <w:tabs>
          <w:tab w:val="left" w:pos="709"/>
        </w:tabs>
        <w:contextualSpacing/>
        <w:jc w:val="both"/>
        <w:rPr>
          <w:sz w:val="28"/>
          <w:szCs w:val="28"/>
        </w:rPr>
      </w:pPr>
      <w:r w:rsidRPr="00AE0C36">
        <w:rPr>
          <w:bCs/>
          <w:i/>
          <w:sz w:val="28"/>
          <w:szCs w:val="28"/>
        </w:rPr>
        <w:tab/>
      </w:r>
      <w:r w:rsidR="00AE0C36" w:rsidRPr="00AE0C36">
        <w:rPr>
          <w:sz w:val="28"/>
          <w:szCs w:val="28"/>
        </w:rPr>
        <w:t xml:space="preserve">отчет об исполнении бюджета города за 2025 год сформирован на основании бюджетной отчетности главных распорядителей средств бюджета города, главных администраторов доходов бюджета и главных администраторов источников финансирования дефицита бюджета. </w:t>
      </w:r>
    </w:p>
    <w:p w:rsidR="00AE0C36" w:rsidRPr="00AE0C36" w:rsidRDefault="008416C7" w:rsidP="008416C7">
      <w:pPr>
        <w:pBdr>
          <w:bottom w:val="single" w:sz="4" w:space="26" w:color="FFFFFF"/>
        </w:pBdr>
        <w:tabs>
          <w:tab w:val="left" w:pos="709"/>
        </w:tabs>
        <w:contextualSpacing/>
        <w:jc w:val="both"/>
        <w:rPr>
          <w:sz w:val="28"/>
          <w:szCs w:val="28"/>
        </w:rPr>
      </w:pPr>
      <w:r>
        <w:rPr>
          <w:sz w:val="28"/>
          <w:szCs w:val="28"/>
        </w:rPr>
        <w:tab/>
      </w:r>
      <w:r w:rsidR="00AE0C36" w:rsidRPr="00AE0C36">
        <w:rPr>
          <w:sz w:val="28"/>
          <w:szCs w:val="28"/>
        </w:rPr>
        <w:t xml:space="preserve">Основные показатели исполнения бюджета города за 2025 </w:t>
      </w:r>
      <w:r w:rsidR="00AE0C36">
        <w:rPr>
          <w:sz w:val="28"/>
          <w:szCs w:val="28"/>
        </w:rPr>
        <w:t>год сложились следующим образом:</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701"/>
        <w:gridCol w:w="1701"/>
        <w:gridCol w:w="1560"/>
        <w:gridCol w:w="1559"/>
        <w:gridCol w:w="1417"/>
      </w:tblGrid>
      <w:tr w:rsidR="00AE0C36" w:rsidRPr="003774F6" w:rsidTr="00601754">
        <w:trPr>
          <w:trHeight w:val="253"/>
        </w:trPr>
        <w:tc>
          <w:tcPr>
            <w:tcW w:w="1701" w:type="dxa"/>
            <w:vMerge w:val="restart"/>
            <w:shd w:val="clear" w:color="auto" w:fill="auto"/>
            <w:vAlign w:val="center"/>
          </w:tcPr>
          <w:p w:rsidR="00AE0C36" w:rsidRPr="002D0CA9" w:rsidRDefault="00AE0C36" w:rsidP="00601754">
            <w:pPr>
              <w:pStyle w:val="af3"/>
              <w:jc w:val="center"/>
              <w:rPr>
                <w:rFonts w:ascii="Times New Roman" w:hAnsi="Times New Roman"/>
              </w:rPr>
            </w:pPr>
            <w:r w:rsidRPr="002D0CA9">
              <w:rPr>
                <w:rFonts w:ascii="Times New Roman" w:hAnsi="Times New Roman"/>
              </w:rPr>
              <w:t>Наименование</w:t>
            </w:r>
          </w:p>
        </w:tc>
        <w:tc>
          <w:tcPr>
            <w:tcW w:w="1701" w:type="dxa"/>
            <w:vMerge w:val="restart"/>
            <w:shd w:val="clear" w:color="auto" w:fill="auto"/>
            <w:vAlign w:val="center"/>
          </w:tcPr>
          <w:p w:rsidR="00AE0C36" w:rsidRDefault="00AE0C36" w:rsidP="00601754">
            <w:pPr>
              <w:pStyle w:val="af3"/>
              <w:jc w:val="center"/>
              <w:rPr>
                <w:rFonts w:ascii="Times New Roman" w:hAnsi="Times New Roman"/>
                <w:color w:val="000000"/>
              </w:rPr>
            </w:pPr>
            <w:r w:rsidRPr="002D0CA9">
              <w:rPr>
                <w:rFonts w:ascii="Times New Roman" w:hAnsi="Times New Roman"/>
                <w:color w:val="000000"/>
              </w:rPr>
              <w:t>Первоначально утвержденны</w:t>
            </w:r>
            <w:r>
              <w:rPr>
                <w:rFonts w:ascii="Times New Roman" w:hAnsi="Times New Roman"/>
                <w:color w:val="000000"/>
              </w:rPr>
              <w:t>е</w:t>
            </w:r>
            <w:r w:rsidRPr="002D0CA9">
              <w:rPr>
                <w:rFonts w:ascii="Times New Roman" w:hAnsi="Times New Roman"/>
                <w:color w:val="000000"/>
              </w:rPr>
              <w:t xml:space="preserve"> план</w:t>
            </w:r>
            <w:r>
              <w:rPr>
                <w:rFonts w:ascii="Times New Roman" w:hAnsi="Times New Roman"/>
                <w:color w:val="000000"/>
              </w:rPr>
              <w:t>овые назначения</w:t>
            </w:r>
            <w:r w:rsidRPr="002D0CA9">
              <w:rPr>
                <w:rFonts w:ascii="Times New Roman" w:hAnsi="Times New Roman"/>
                <w:color w:val="000000"/>
              </w:rPr>
              <w:t xml:space="preserve"> </w:t>
            </w:r>
          </w:p>
          <w:p w:rsidR="00AE0C36" w:rsidRDefault="00AE0C36" w:rsidP="00601754">
            <w:pPr>
              <w:pStyle w:val="af3"/>
              <w:jc w:val="center"/>
              <w:rPr>
                <w:rFonts w:ascii="Times New Roman" w:hAnsi="Times New Roman"/>
                <w:color w:val="000000"/>
              </w:rPr>
            </w:pPr>
            <w:r w:rsidRPr="002D0CA9">
              <w:rPr>
                <w:rFonts w:ascii="Times New Roman" w:hAnsi="Times New Roman"/>
                <w:color w:val="000000"/>
              </w:rPr>
              <w:t>на год</w:t>
            </w:r>
            <w:r>
              <w:rPr>
                <w:rFonts w:ascii="Times New Roman" w:hAnsi="Times New Roman"/>
                <w:color w:val="000000"/>
              </w:rPr>
              <w:t xml:space="preserve"> по решению Думы города </w:t>
            </w:r>
          </w:p>
          <w:p w:rsidR="00AE0C36" w:rsidRDefault="00AE0C36" w:rsidP="00601754">
            <w:pPr>
              <w:pStyle w:val="af3"/>
              <w:jc w:val="center"/>
              <w:rPr>
                <w:rFonts w:ascii="Times New Roman" w:hAnsi="Times New Roman"/>
                <w:color w:val="000000"/>
              </w:rPr>
            </w:pPr>
            <w:r w:rsidRPr="0047561F">
              <w:rPr>
                <w:rFonts w:ascii="Times New Roman" w:hAnsi="Times New Roman"/>
                <w:color w:val="000000"/>
              </w:rPr>
              <w:t>от 1</w:t>
            </w:r>
            <w:r>
              <w:rPr>
                <w:rFonts w:ascii="Times New Roman" w:hAnsi="Times New Roman"/>
                <w:color w:val="000000"/>
              </w:rPr>
              <w:t>3</w:t>
            </w:r>
            <w:r w:rsidRPr="0047561F">
              <w:rPr>
                <w:rFonts w:ascii="Times New Roman" w:hAnsi="Times New Roman"/>
                <w:color w:val="000000"/>
              </w:rPr>
              <w:t>.12.202</w:t>
            </w:r>
            <w:r>
              <w:rPr>
                <w:rFonts w:ascii="Times New Roman" w:hAnsi="Times New Roman"/>
                <w:color w:val="000000"/>
              </w:rPr>
              <w:t>4</w:t>
            </w:r>
            <w:r w:rsidRPr="0047561F">
              <w:rPr>
                <w:rFonts w:ascii="Times New Roman" w:hAnsi="Times New Roman"/>
                <w:color w:val="000000"/>
              </w:rPr>
              <w:t xml:space="preserve"> №</w:t>
            </w:r>
            <w:r>
              <w:rPr>
                <w:rFonts w:ascii="Times New Roman" w:hAnsi="Times New Roman"/>
                <w:color w:val="000000"/>
              </w:rPr>
              <w:t>486</w:t>
            </w:r>
            <w:r w:rsidRPr="002D0CA9">
              <w:rPr>
                <w:rFonts w:ascii="Times New Roman" w:hAnsi="Times New Roman"/>
                <w:color w:val="000000"/>
              </w:rPr>
              <w:t xml:space="preserve">, </w:t>
            </w:r>
          </w:p>
          <w:p w:rsidR="00AE0C36" w:rsidRPr="002D0CA9" w:rsidRDefault="00AE0C36" w:rsidP="00601754">
            <w:pPr>
              <w:pStyle w:val="af3"/>
              <w:jc w:val="center"/>
              <w:rPr>
                <w:rFonts w:ascii="Times New Roman" w:hAnsi="Times New Roman"/>
              </w:rPr>
            </w:pPr>
            <w:r w:rsidRPr="002D0CA9">
              <w:rPr>
                <w:rFonts w:ascii="Times New Roman" w:hAnsi="Times New Roman"/>
              </w:rPr>
              <w:t>тыс. рублей</w:t>
            </w:r>
          </w:p>
        </w:tc>
        <w:tc>
          <w:tcPr>
            <w:tcW w:w="1701" w:type="dxa"/>
            <w:vMerge w:val="restart"/>
            <w:shd w:val="clear" w:color="auto" w:fill="auto"/>
            <w:vAlign w:val="center"/>
          </w:tcPr>
          <w:p w:rsidR="00AE0C36" w:rsidRDefault="00AE0C36" w:rsidP="00601754">
            <w:pPr>
              <w:pStyle w:val="af3"/>
              <w:jc w:val="center"/>
              <w:rPr>
                <w:rFonts w:ascii="Times New Roman" w:hAnsi="Times New Roman"/>
                <w:color w:val="000000"/>
              </w:rPr>
            </w:pPr>
            <w:r w:rsidRPr="002D0CA9">
              <w:rPr>
                <w:rFonts w:ascii="Times New Roman" w:hAnsi="Times New Roman"/>
                <w:color w:val="000000"/>
              </w:rPr>
              <w:t>Утвержденны</w:t>
            </w:r>
            <w:r>
              <w:rPr>
                <w:rFonts w:ascii="Times New Roman" w:hAnsi="Times New Roman"/>
                <w:color w:val="000000"/>
              </w:rPr>
              <w:t>е</w:t>
            </w:r>
            <w:r w:rsidRPr="002D0CA9">
              <w:rPr>
                <w:rFonts w:ascii="Times New Roman" w:hAnsi="Times New Roman"/>
                <w:color w:val="000000"/>
              </w:rPr>
              <w:t xml:space="preserve"> план</w:t>
            </w:r>
            <w:r>
              <w:rPr>
                <w:rFonts w:ascii="Times New Roman" w:hAnsi="Times New Roman"/>
                <w:color w:val="000000"/>
              </w:rPr>
              <w:t>овые назначения</w:t>
            </w:r>
          </w:p>
          <w:p w:rsidR="00AE0C36" w:rsidRDefault="00AE0C36" w:rsidP="00601754">
            <w:pPr>
              <w:pStyle w:val="af3"/>
              <w:jc w:val="center"/>
              <w:rPr>
                <w:rFonts w:ascii="Times New Roman" w:hAnsi="Times New Roman"/>
                <w:color w:val="000000"/>
              </w:rPr>
            </w:pPr>
            <w:r w:rsidRPr="002D0CA9">
              <w:rPr>
                <w:rFonts w:ascii="Times New Roman" w:hAnsi="Times New Roman"/>
                <w:color w:val="000000"/>
              </w:rPr>
              <w:t xml:space="preserve"> на год </w:t>
            </w:r>
            <w:r>
              <w:rPr>
                <w:rFonts w:ascii="Times New Roman" w:hAnsi="Times New Roman"/>
                <w:color w:val="000000"/>
              </w:rPr>
              <w:t xml:space="preserve">по решению Думы города </w:t>
            </w:r>
          </w:p>
          <w:p w:rsidR="00AE0C36" w:rsidRDefault="00AE0C36" w:rsidP="00601754">
            <w:pPr>
              <w:pStyle w:val="af3"/>
              <w:jc w:val="center"/>
              <w:rPr>
                <w:rFonts w:ascii="Times New Roman" w:hAnsi="Times New Roman"/>
                <w:color w:val="000000"/>
              </w:rPr>
            </w:pPr>
            <w:r w:rsidRPr="0047561F">
              <w:rPr>
                <w:rFonts w:ascii="Times New Roman" w:hAnsi="Times New Roman"/>
                <w:color w:val="000000"/>
              </w:rPr>
              <w:t xml:space="preserve">от </w:t>
            </w:r>
            <w:r>
              <w:rPr>
                <w:rFonts w:ascii="Times New Roman" w:hAnsi="Times New Roman"/>
                <w:color w:val="000000"/>
              </w:rPr>
              <w:t>13</w:t>
            </w:r>
            <w:r w:rsidRPr="0047561F">
              <w:rPr>
                <w:rFonts w:ascii="Times New Roman" w:hAnsi="Times New Roman"/>
                <w:color w:val="000000"/>
              </w:rPr>
              <w:t>.12.202</w:t>
            </w:r>
            <w:r>
              <w:rPr>
                <w:rFonts w:ascii="Times New Roman" w:hAnsi="Times New Roman"/>
                <w:color w:val="000000"/>
              </w:rPr>
              <w:t>4</w:t>
            </w:r>
            <w:r w:rsidRPr="0047561F">
              <w:rPr>
                <w:rFonts w:ascii="Times New Roman" w:hAnsi="Times New Roman"/>
                <w:color w:val="000000"/>
              </w:rPr>
              <w:t xml:space="preserve"> №</w:t>
            </w:r>
            <w:r>
              <w:rPr>
                <w:rFonts w:ascii="Times New Roman" w:hAnsi="Times New Roman"/>
                <w:color w:val="000000"/>
              </w:rPr>
              <w:t xml:space="preserve">486 </w:t>
            </w:r>
          </w:p>
          <w:p w:rsidR="00AE0C36" w:rsidRPr="002D0CA9" w:rsidRDefault="00AE0C36" w:rsidP="00601754">
            <w:pPr>
              <w:pStyle w:val="af3"/>
              <w:jc w:val="center"/>
            </w:pPr>
            <w:r w:rsidRPr="002D0CA9">
              <w:rPr>
                <w:rFonts w:ascii="Times New Roman" w:hAnsi="Times New Roman"/>
                <w:color w:val="000000"/>
              </w:rPr>
              <w:t>(</w:t>
            </w:r>
            <w:r>
              <w:rPr>
                <w:rFonts w:ascii="Times New Roman" w:hAnsi="Times New Roman"/>
                <w:color w:val="000000"/>
              </w:rPr>
              <w:t>в редакции от 24</w:t>
            </w:r>
            <w:r w:rsidRPr="002D0CA9">
              <w:rPr>
                <w:rFonts w:ascii="Times New Roman" w:hAnsi="Times New Roman"/>
                <w:color w:val="000000"/>
              </w:rPr>
              <w:t>.1</w:t>
            </w:r>
            <w:r>
              <w:rPr>
                <w:rFonts w:ascii="Times New Roman" w:hAnsi="Times New Roman"/>
                <w:color w:val="000000"/>
              </w:rPr>
              <w:t>0</w:t>
            </w:r>
            <w:r w:rsidRPr="002D0CA9">
              <w:rPr>
                <w:rFonts w:ascii="Times New Roman" w:hAnsi="Times New Roman"/>
                <w:color w:val="000000"/>
              </w:rPr>
              <w:t>.202</w:t>
            </w:r>
            <w:r>
              <w:rPr>
                <w:rFonts w:ascii="Times New Roman" w:hAnsi="Times New Roman"/>
                <w:color w:val="000000"/>
              </w:rPr>
              <w:t>5</w:t>
            </w:r>
            <w:r w:rsidRPr="002D0CA9">
              <w:rPr>
                <w:rFonts w:ascii="Times New Roman" w:hAnsi="Times New Roman"/>
                <w:color w:val="000000"/>
              </w:rPr>
              <w:t xml:space="preserve">), </w:t>
            </w:r>
            <w:r w:rsidRPr="002D0CA9">
              <w:rPr>
                <w:rFonts w:ascii="Times New Roman" w:hAnsi="Times New Roman"/>
              </w:rPr>
              <w:t>тыс. рублей</w:t>
            </w:r>
          </w:p>
        </w:tc>
        <w:tc>
          <w:tcPr>
            <w:tcW w:w="1560" w:type="dxa"/>
            <w:vMerge w:val="restart"/>
            <w:shd w:val="clear" w:color="auto" w:fill="auto"/>
            <w:vAlign w:val="center"/>
          </w:tcPr>
          <w:p w:rsidR="00AE0C36" w:rsidRDefault="00AE0C36" w:rsidP="00601754">
            <w:pPr>
              <w:pStyle w:val="af3"/>
              <w:jc w:val="center"/>
              <w:rPr>
                <w:rFonts w:ascii="Times New Roman" w:hAnsi="Times New Roman"/>
              </w:rPr>
            </w:pPr>
            <w:r w:rsidRPr="002D0CA9">
              <w:rPr>
                <w:rFonts w:ascii="Times New Roman" w:hAnsi="Times New Roman"/>
              </w:rPr>
              <w:t>Уточненны</w:t>
            </w:r>
            <w:r>
              <w:rPr>
                <w:rFonts w:ascii="Times New Roman" w:hAnsi="Times New Roman"/>
              </w:rPr>
              <w:t>е</w:t>
            </w:r>
            <w:r w:rsidRPr="002D0CA9">
              <w:rPr>
                <w:rFonts w:ascii="Times New Roman" w:hAnsi="Times New Roman"/>
              </w:rPr>
              <w:t xml:space="preserve"> план</w:t>
            </w:r>
            <w:r>
              <w:rPr>
                <w:rFonts w:ascii="Times New Roman" w:hAnsi="Times New Roman"/>
              </w:rPr>
              <w:t xml:space="preserve">овые назначения </w:t>
            </w:r>
          </w:p>
          <w:p w:rsidR="00AE0C36" w:rsidRDefault="00AE0C36" w:rsidP="00601754">
            <w:pPr>
              <w:pStyle w:val="af3"/>
              <w:jc w:val="center"/>
              <w:rPr>
                <w:rFonts w:ascii="Times New Roman" w:hAnsi="Times New Roman"/>
              </w:rPr>
            </w:pPr>
            <w:r>
              <w:rPr>
                <w:rFonts w:ascii="Times New Roman" w:hAnsi="Times New Roman"/>
              </w:rPr>
              <w:t xml:space="preserve">на год </w:t>
            </w:r>
          </w:p>
          <w:p w:rsidR="00AE0C36" w:rsidRDefault="00AE0C36" w:rsidP="00601754">
            <w:pPr>
              <w:pStyle w:val="af3"/>
              <w:jc w:val="center"/>
              <w:rPr>
                <w:rFonts w:ascii="Times New Roman" w:hAnsi="Times New Roman"/>
              </w:rPr>
            </w:pPr>
            <w:r>
              <w:rPr>
                <w:rFonts w:ascii="Times New Roman" w:hAnsi="Times New Roman"/>
              </w:rPr>
              <w:t xml:space="preserve">(по состоянию </w:t>
            </w:r>
          </w:p>
          <w:p w:rsidR="00AE0C36" w:rsidRDefault="00AE0C36" w:rsidP="00601754">
            <w:pPr>
              <w:pStyle w:val="af3"/>
              <w:jc w:val="center"/>
              <w:rPr>
                <w:rFonts w:ascii="Times New Roman" w:hAnsi="Times New Roman"/>
              </w:rPr>
            </w:pPr>
            <w:r>
              <w:rPr>
                <w:rFonts w:ascii="Times New Roman" w:hAnsi="Times New Roman"/>
              </w:rPr>
              <w:t>на 31.12.2025)</w:t>
            </w:r>
            <w:r w:rsidRPr="002D0CA9">
              <w:rPr>
                <w:rFonts w:ascii="Times New Roman" w:hAnsi="Times New Roman"/>
              </w:rPr>
              <w:t xml:space="preserve">, </w:t>
            </w:r>
          </w:p>
          <w:p w:rsidR="00AE0C36" w:rsidRPr="002D0CA9" w:rsidRDefault="00AE0C36" w:rsidP="00601754">
            <w:pPr>
              <w:pStyle w:val="af3"/>
              <w:jc w:val="center"/>
              <w:rPr>
                <w:rFonts w:ascii="Times New Roman" w:hAnsi="Times New Roman"/>
              </w:rPr>
            </w:pPr>
            <w:r w:rsidRPr="002D0CA9">
              <w:rPr>
                <w:rFonts w:ascii="Times New Roman" w:hAnsi="Times New Roman"/>
              </w:rPr>
              <w:t>тыс. рублей</w:t>
            </w:r>
          </w:p>
        </w:tc>
        <w:tc>
          <w:tcPr>
            <w:tcW w:w="1559" w:type="dxa"/>
            <w:vMerge w:val="restart"/>
            <w:shd w:val="clear" w:color="auto" w:fill="auto"/>
            <w:vAlign w:val="center"/>
          </w:tcPr>
          <w:p w:rsidR="00AE0C36" w:rsidRDefault="00AE0C36" w:rsidP="00601754">
            <w:pPr>
              <w:pStyle w:val="af3"/>
              <w:jc w:val="center"/>
              <w:rPr>
                <w:rFonts w:ascii="Times New Roman" w:hAnsi="Times New Roman"/>
              </w:rPr>
            </w:pPr>
            <w:r w:rsidRPr="002D0CA9">
              <w:rPr>
                <w:rFonts w:ascii="Times New Roman" w:hAnsi="Times New Roman"/>
              </w:rPr>
              <w:t xml:space="preserve">Исполнение за год, </w:t>
            </w:r>
          </w:p>
          <w:p w:rsidR="00AE0C36" w:rsidRPr="002D0CA9" w:rsidRDefault="00AE0C36" w:rsidP="00601754">
            <w:pPr>
              <w:pStyle w:val="af3"/>
              <w:jc w:val="center"/>
              <w:rPr>
                <w:rFonts w:ascii="Times New Roman" w:hAnsi="Times New Roman"/>
              </w:rPr>
            </w:pPr>
            <w:r w:rsidRPr="002D0CA9">
              <w:rPr>
                <w:rFonts w:ascii="Times New Roman" w:hAnsi="Times New Roman"/>
              </w:rPr>
              <w:t>тыс. рублей</w:t>
            </w:r>
          </w:p>
        </w:tc>
        <w:tc>
          <w:tcPr>
            <w:tcW w:w="1417" w:type="dxa"/>
            <w:vMerge w:val="restart"/>
            <w:shd w:val="clear" w:color="auto" w:fill="auto"/>
            <w:vAlign w:val="center"/>
          </w:tcPr>
          <w:p w:rsidR="00AE0C36" w:rsidRDefault="00AE0C36" w:rsidP="00601754">
            <w:pPr>
              <w:pStyle w:val="af3"/>
              <w:jc w:val="center"/>
              <w:rPr>
                <w:rFonts w:ascii="Times New Roman" w:hAnsi="Times New Roman"/>
                <w:color w:val="000000"/>
              </w:rPr>
            </w:pPr>
            <w:r w:rsidRPr="002D0CA9">
              <w:rPr>
                <w:rFonts w:ascii="Times New Roman" w:hAnsi="Times New Roman"/>
              </w:rPr>
              <w:t>% исполнения</w:t>
            </w:r>
            <w:r w:rsidRPr="002D0CA9">
              <w:rPr>
                <w:rFonts w:ascii="Times New Roman" w:hAnsi="Times New Roman"/>
                <w:color w:val="000000"/>
              </w:rPr>
              <w:t xml:space="preserve"> к уточненному плану </w:t>
            </w:r>
          </w:p>
          <w:p w:rsidR="00AE0C36" w:rsidRPr="002D0CA9" w:rsidRDefault="00AE0C36" w:rsidP="00601754">
            <w:pPr>
              <w:pStyle w:val="af3"/>
              <w:jc w:val="center"/>
              <w:rPr>
                <w:rFonts w:ascii="Times New Roman" w:hAnsi="Times New Roman"/>
              </w:rPr>
            </w:pPr>
            <w:r w:rsidRPr="002D0CA9">
              <w:rPr>
                <w:rFonts w:ascii="Times New Roman" w:hAnsi="Times New Roman"/>
                <w:color w:val="000000"/>
              </w:rPr>
              <w:t>на год</w:t>
            </w:r>
          </w:p>
        </w:tc>
      </w:tr>
      <w:tr w:rsidR="00AE0C36" w:rsidRPr="003774F6" w:rsidTr="00601754">
        <w:trPr>
          <w:trHeight w:val="253"/>
        </w:trPr>
        <w:tc>
          <w:tcPr>
            <w:tcW w:w="1701" w:type="dxa"/>
            <w:vMerge/>
            <w:shd w:val="clear" w:color="auto" w:fill="auto"/>
            <w:vAlign w:val="center"/>
          </w:tcPr>
          <w:p w:rsidR="00AE0C36" w:rsidRPr="002D0CA9" w:rsidRDefault="00AE0C36" w:rsidP="00601754">
            <w:pPr>
              <w:pStyle w:val="af3"/>
              <w:jc w:val="center"/>
              <w:rPr>
                <w:rFonts w:ascii="Times New Roman" w:hAnsi="Times New Roman"/>
              </w:rPr>
            </w:pPr>
          </w:p>
        </w:tc>
        <w:tc>
          <w:tcPr>
            <w:tcW w:w="1701" w:type="dxa"/>
            <w:vMerge/>
            <w:shd w:val="clear" w:color="auto" w:fill="auto"/>
            <w:vAlign w:val="center"/>
          </w:tcPr>
          <w:p w:rsidR="00AE0C36" w:rsidRPr="002D0CA9" w:rsidRDefault="00AE0C36" w:rsidP="00601754">
            <w:pPr>
              <w:pStyle w:val="af3"/>
              <w:jc w:val="center"/>
              <w:rPr>
                <w:rFonts w:ascii="Times New Roman" w:hAnsi="Times New Roman"/>
                <w:color w:val="000000"/>
              </w:rPr>
            </w:pPr>
          </w:p>
        </w:tc>
        <w:tc>
          <w:tcPr>
            <w:tcW w:w="1701" w:type="dxa"/>
            <w:vMerge/>
            <w:shd w:val="clear" w:color="auto" w:fill="auto"/>
            <w:vAlign w:val="center"/>
          </w:tcPr>
          <w:p w:rsidR="00AE0C36" w:rsidRPr="002D0CA9" w:rsidRDefault="00AE0C36" w:rsidP="00601754">
            <w:pPr>
              <w:pStyle w:val="af3"/>
              <w:jc w:val="center"/>
              <w:rPr>
                <w:rFonts w:ascii="Times New Roman" w:hAnsi="Times New Roman"/>
                <w:color w:val="000000"/>
              </w:rPr>
            </w:pPr>
          </w:p>
        </w:tc>
        <w:tc>
          <w:tcPr>
            <w:tcW w:w="1560" w:type="dxa"/>
            <w:vMerge/>
            <w:shd w:val="clear" w:color="auto" w:fill="auto"/>
            <w:vAlign w:val="center"/>
          </w:tcPr>
          <w:p w:rsidR="00AE0C36" w:rsidRPr="002D0CA9" w:rsidRDefault="00AE0C36" w:rsidP="00601754">
            <w:pPr>
              <w:pStyle w:val="af3"/>
              <w:jc w:val="center"/>
              <w:rPr>
                <w:rFonts w:ascii="Times New Roman" w:hAnsi="Times New Roman"/>
              </w:rPr>
            </w:pPr>
          </w:p>
        </w:tc>
        <w:tc>
          <w:tcPr>
            <w:tcW w:w="1559" w:type="dxa"/>
            <w:vMerge/>
            <w:shd w:val="clear" w:color="auto" w:fill="auto"/>
            <w:vAlign w:val="center"/>
          </w:tcPr>
          <w:p w:rsidR="00AE0C36" w:rsidRPr="002D0CA9" w:rsidRDefault="00AE0C36" w:rsidP="00601754">
            <w:pPr>
              <w:pStyle w:val="af3"/>
              <w:jc w:val="center"/>
              <w:rPr>
                <w:rFonts w:ascii="Times New Roman" w:hAnsi="Times New Roman"/>
              </w:rPr>
            </w:pPr>
          </w:p>
        </w:tc>
        <w:tc>
          <w:tcPr>
            <w:tcW w:w="1417" w:type="dxa"/>
            <w:vMerge/>
            <w:shd w:val="clear" w:color="auto" w:fill="auto"/>
            <w:vAlign w:val="center"/>
          </w:tcPr>
          <w:p w:rsidR="00AE0C36" w:rsidRPr="002D0CA9" w:rsidRDefault="00AE0C36" w:rsidP="00601754">
            <w:pPr>
              <w:pStyle w:val="af3"/>
              <w:jc w:val="center"/>
              <w:rPr>
                <w:rFonts w:ascii="Times New Roman" w:hAnsi="Times New Roman"/>
                <w:color w:val="000000"/>
              </w:rPr>
            </w:pPr>
          </w:p>
        </w:tc>
      </w:tr>
      <w:tr w:rsidR="00AE0C36" w:rsidRPr="005876A7" w:rsidTr="00601754">
        <w:tc>
          <w:tcPr>
            <w:tcW w:w="1701" w:type="dxa"/>
            <w:shd w:val="clear" w:color="auto" w:fill="auto"/>
          </w:tcPr>
          <w:p w:rsidR="00AE0C36" w:rsidRPr="002D0CA9" w:rsidRDefault="00AE0C36" w:rsidP="00601754">
            <w:pPr>
              <w:spacing w:before="120" w:after="120"/>
              <w:jc w:val="both"/>
            </w:pPr>
            <w:r w:rsidRPr="002D0CA9">
              <w:t>Доходы</w:t>
            </w:r>
          </w:p>
        </w:tc>
        <w:tc>
          <w:tcPr>
            <w:tcW w:w="1701" w:type="dxa"/>
            <w:shd w:val="clear" w:color="auto" w:fill="auto"/>
          </w:tcPr>
          <w:p w:rsidR="00AE0C36" w:rsidRPr="00AE0C36" w:rsidRDefault="00AE0C36" w:rsidP="00601754">
            <w:pPr>
              <w:spacing w:before="120" w:after="120"/>
              <w:jc w:val="right"/>
              <w:rPr>
                <w:sz w:val="22"/>
                <w:szCs w:val="22"/>
              </w:rPr>
            </w:pPr>
            <w:r w:rsidRPr="00AE0C36">
              <w:rPr>
                <w:sz w:val="22"/>
                <w:szCs w:val="22"/>
              </w:rPr>
              <w:t>29 533 112,30</w:t>
            </w:r>
          </w:p>
        </w:tc>
        <w:tc>
          <w:tcPr>
            <w:tcW w:w="1701" w:type="dxa"/>
            <w:shd w:val="clear" w:color="auto" w:fill="auto"/>
          </w:tcPr>
          <w:p w:rsidR="00AE0C36" w:rsidRPr="00AE0C36" w:rsidRDefault="00AE0C36" w:rsidP="00601754">
            <w:pPr>
              <w:spacing w:before="120" w:after="120"/>
              <w:jc w:val="right"/>
              <w:rPr>
                <w:sz w:val="22"/>
                <w:szCs w:val="22"/>
              </w:rPr>
            </w:pPr>
            <w:r w:rsidRPr="00AE0C36">
              <w:rPr>
                <w:sz w:val="22"/>
                <w:szCs w:val="22"/>
              </w:rPr>
              <w:t>30 645 268,70</w:t>
            </w:r>
          </w:p>
        </w:tc>
        <w:tc>
          <w:tcPr>
            <w:tcW w:w="1560" w:type="dxa"/>
            <w:shd w:val="clear" w:color="auto" w:fill="auto"/>
          </w:tcPr>
          <w:p w:rsidR="00AE0C36" w:rsidRPr="00AE0C36" w:rsidRDefault="00AE0C36" w:rsidP="00601754">
            <w:pPr>
              <w:spacing w:before="120" w:after="120"/>
              <w:jc w:val="right"/>
              <w:rPr>
                <w:sz w:val="22"/>
                <w:szCs w:val="22"/>
              </w:rPr>
            </w:pPr>
            <w:r w:rsidRPr="00AE0C36">
              <w:rPr>
                <w:sz w:val="22"/>
                <w:szCs w:val="22"/>
              </w:rPr>
              <w:t>29 208 161,90</w:t>
            </w:r>
          </w:p>
        </w:tc>
        <w:tc>
          <w:tcPr>
            <w:tcW w:w="1559" w:type="dxa"/>
            <w:shd w:val="clear" w:color="auto" w:fill="auto"/>
          </w:tcPr>
          <w:p w:rsidR="00AE0C36" w:rsidRPr="00AE0C36" w:rsidRDefault="00AE0C36" w:rsidP="00601754">
            <w:pPr>
              <w:spacing w:before="120" w:after="120"/>
              <w:jc w:val="right"/>
              <w:rPr>
                <w:sz w:val="22"/>
                <w:szCs w:val="22"/>
              </w:rPr>
            </w:pPr>
            <w:r w:rsidRPr="00AE0C36">
              <w:rPr>
                <w:sz w:val="22"/>
                <w:szCs w:val="22"/>
              </w:rPr>
              <w:t>29 350 000,22</w:t>
            </w:r>
          </w:p>
        </w:tc>
        <w:tc>
          <w:tcPr>
            <w:tcW w:w="1417" w:type="dxa"/>
            <w:shd w:val="clear" w:color="auto" w:fill="auto"/>
          </w:tcPr>
          <w:p w:rsidR="00AE0C36" w:rsidRPr="00AE0C36" w:rsidRDefault="00AE0C36" w:rsidP="00601754">
            <w:pPr>
              <w:spacing w:before="120" w:after="120"/>
              <w:jc w:val="center"/>
              <w:rPr>
                <w:sz w:val="22"/>
                <w:szCs w:val="22"/>
              </w:rPr>
            </w:pPr>
            <w:r w:rsidRPr="00AE0C36">
              <w:rPr>
                <w:sz w:val="22"/>
                <w:szCs w:val="22"/>
              </w:rPr>
              <w:t>100,5</w:t>
            </w:r>
          </w:p>
        </w:tc>
      </w:tr>
      <w:tr w:rsidR="00AE0C36" w:rsidRPr="005876A7" w:rsidTr="00601754">
        <w:tc>
          <w:tcPr>
            <w:tcW w:w="1701" w:type="dxa"/>
            <w:shd w:val="clear" w:color="auto" w:fill="auto"/>
          </w:tcPr>
          <w:p w:rsidR="00AE0C36" w:rsidRPr="002D0CA9" w:rsidRDefault="00AE0C36" w:rsidP="00601754">
            <w:pPr>
              <w:spacing w:before="120" w:after="120"/>
              <w:jc w:val="both"/>
            </w:pPr>
            <w:r w:rsidRPr="002D0CA9">
              <w:t>Расходы</w:t>
            </w:r>
          </w:p>
        </w:tc>
        <w:tc>
          <w:tcPr>
            <w:tcW w:w="1701" w:type="dxa"/>
            <w:shd w:val="clear" w:color="auto" w:fill="auto"/>
          </w:tcPr>
          <w:p w:rsidR="00AE0C36" w:rsidRPr="00AE0C36" w:rsidRDefault="00AE0C36" w:rsidP="00601754">
            <w:pPr>
              <w:spacing w:before="120" w:after="120"/>
              <w:jc w:val="right"/>
              <w:rPr>
                <w:sz w:val="22"/>
                <w:szCs w:val="22"/>
              </w:rPr>
            </w:pPr>
            <w:r w:rsidRPr="00AE0C36">
              <w:rPr>
                <w:sz w:val="22"/>
                <w:szCs w:val="22"/>
              </w:rPr>
              <w:t>30 605 376,00</w:t>
            </w:r>
          </w:p>
        </w:tc>
        <w:tc>
          <w:tcPr>
            <w:tcW w:w="1701" w:type="dxa"/>
            <w:shd w:val="clear" w:color="auto" w:fill="auto"/>
          </w:tcPr>
          <w:p w:rsidR="00AE0C36" w:rsidRPr="00AE0C36" w:rsidRDefault="00AE0C36" w:rsidP="00601754">
            <w:pPr>
              <w:spacing w:before="120" w:after="120"/>
              <w:jc w:val="right"/>
              <w:rPr>
                <w:sz w:val="22"/>
                <w:szCs w:val="22"/>
              </w:rPr>
            </w:pPr>
            <w:r w:rsidRPr="00AE0C36">
              <w:rPr>
                <w:sz w:val="22"/>
                <w:szCs w:val="22"/>
              </w:rPr>
              <w:t>32 985 118,66</w:t>
            </w:r>
          </w:p>
        </w:tc>
        <w:tc>
          <w:tcPr>
            <w:tcW w:w="1560" w:type="dxa"/>
            <w:shd w:val="clear" w:color="auto" w:fill="auto"/>
          </w:tcPr>
          <w:p w:rsidR="00AE0C36" w:rsidRPr="00AE0C36" w:rsidRDefault="00AE0C36" w:rsidP="00601754">
            <w:pPr>
              <w:spacing w:before="120" w:after="120"/>
              <w:jc w:val="right"/>
              <w:rPr>
                <w:sz w:val="22"/>
                <w:szCs w:val="22"/>
              </w:rPr>
            </w:pPr>
            <w:r w:rsidRPr="00AE0C36">
              <w:rPr>
                <w:sz w:val="22"/>
                <w:szCs w:val="22"/>
              </w:rPr>
              <w:t>31 548 011,86</w:t>
            </w:r>
          </w:p>
        </w:tc>
        <w:tc>
          <w:tcPr>
            <w:tcW w:w="1559" w:type="dxa"/>
            <w:shd w:val="clear" w:color="auto" w:fill="auto"/>
          </w:tcPr>
          <w:p w:rsidR="00AE0C36" w:rsidRPr="00AE0C36" w:rsidRDefault="00AE0C36" w:rsidP="00601754">
            <w:pPr>
              <w:spacing w:before="120" w:after="120"/>
              <w:jc w:val="right"/>
              <w:rPr>
                <w:sz w:val="22"/>
                <w:szCs w:val="22"/>
              </w:rPr>
            </w:pPr>
            <w:r w:rsidRPr="00AE0C36">
              <w:rPr>
                <w:sz w:val="22"/>
                <w:szCs w:val="22"/>
              </w:rPr>
              <w:t>30 424 565,28</w:t>
            </w:r>
          </w:p>
        </w:tc>
        <w:tc>
          <w:tcPr>
            <w:tcW w:w="1417" w:type="dxa"/>
            <w:shd w:val="clear" w:color="auto" w:fill="auto"/>
          </w:tcPr>
          <w:p w:rsidR="00AE0C36" w:rsidRPr="00AE0C36" w:rsidRDefault="00AE0C36" w:rsidP="00601754">
            <w:pPr>
              <w:spacing w:before="120" w:after="120"/>
              <w:jc w:val="center"/>
              <w:rPr>
                <w:sz w:val="22"/>
                <w:szCs w:val="22"/>
              </w:rPr>
            </w:pPr>
            <w:r w:rsidRPr="00AE0C36">
              <w:rPr>
                <w:sz w:val="22"/>
                <w:szCs w:val="22"/>
              </w:rPr>
              <w:t>96,4</w:t>
            </w:r>
          </w:p>
        </w:tc>
      </w:tr>
      <w:tr w:rsidR="00AE0C36" w:rsidRPr="005876A7" w:rsidTr="00601754">
        <w:tc>
          <w:tcPr>
            <w:tcW w:w="1701" w:type="dxa"/>
            <w:shd w:val="clear" w:color="auto" w:fill="auto"/>
          </w:tcPr>
          <w:p w:rsidR="00AE0C36" w:rsidRPr="002D0CA9" w:rsidRDefault="00AE0C36" w:rsidP="00601754">
            <w:pPr>
              <w:spacing w:before="120"/>
              <w:jc w:val="both"/>
            </w:pPr>
            <w:r w:rsidRPr="002D0CA9">
              <w:t>Дефицит (-),</w:t>
            </w:r>
          </w:p>
          <w:p w:rsidR="00AE0C36" w:rsidRPr="002D0CA9" w:rsidRDefault="00AE0C36" w:rsidP="00601754">
            <w:pPr>
              <w:spacing w:after="120"/>
              <w:jc w:val="both"/>
            </w:pPr>
            <w:r w:rsidRPr="002D0CA9">
              <w:t>Профицит (+)</w:t>
            </w:r>
          </w:p>
        </w:tc>
        <w:tc>
          <w:tcPr>
            <w:tcW w:w="1701" w:type="dxa"/>
            <w:shd w:val="clear" w:color="auto" w:fill="auto"/>
            <w:vAlign w:val="center"/>
          </w:tcPr>
          <w:p w:rsidR="00AE0C36" w:rsidRPr="00AE0C36" w:rsidRDefault="00AE0C36" w:rsidP="00601754">
            <w:pPr>
              <w:spacing w:before="120" w:after="120"/>
              <w:jc w:val="right"/>
              <w:rPr>
                <w:sz w:val="22"/>
                <w:szCs w:val="22"/>
              </w:rPr>
            </w:pPr>
            <w:r w:rsidRPr="00AE0C36">
              <w:rPr>
                <w:sz w:val="22"/>
                <w:szCs w:val="22"/>
              </w:rPr>
              <w:t>- 1 072 263,70</w:t>
            </w:r>
          </w:p>
        </w:tc>
        <w:tc>
          <w:tcPr>
            <w:tcW w:w="1701" w:type="dxa"/>
            <w:shd w:val="clear" w:color="auto" w:fill="auto"/>
            <w:vAlign w:val="center"/>
          </w:tcPr>
          <w:p w:rsidR="00AE0C36" w:rsidRPr="00AE0C36" w:rsidRDefault="00AE0C36" w:rsidP="00601754">
            <w:pPr>
              <w:spacing w:before="120" w:after="120"/>
              <w:jc w:val="right"/>
              <w:rPr>
                <w:sz w:val="22"/>
                <w:szCs w:val="22"/>
              </w:rPr>
            </w:pPr>
            <w:r w:rsidRPr="00AE0C36">
              <w:rPr>
                <w:sz w:val="22"/>
                <w:szCs w:val="22"/>
              </w:rPr>
              <w:t>- 2 339 849,96</w:t>
            </w:r>
          </w:p>
        </w:tc>
        <w:tc>
          <w:tcPr>
            <w:tcW w:w="1560" w:type="dxa"/>
            <w:shd w:val="clear" w:color="auto" w:fill="auto"/>
            <w:vAlign w:val="center"/>
          </w:tcPr>
          <w:p w:rsidR="00AE0C36" w:rsidRPr="00AE0C36" w:rsidRDefault="00AE0C36" w:rsidP="00601754">
            <w:pPr>
              <w:spacing w:before="120" w:after="120"/>
              <w:jc w:val="right"/>
              <w:rPr>
                <w:sz w:val="22"/>
                <w:szCs w:val="22"/>
              </w:rPr>
            </w:pPr>
            <w:r w:rsidRPr="00AE0C36">
              <w:rPr>
                <w:sz w:val="22"/>
                <w:szCs w:val="22"/>
              </w:rPr>
              <w:t>- 2 339 849,96</w:t>
            </w:r>
          </w:p>
        </w:tc>
        <w:tc>
          <w:tcPr>
            <w:tcW w:w="1559" w:type="dxa"/>
            <w:shd w:val="clear" w:color="auto" w:fill="auto"/>
            <w:vAlign w:val="center"/>
          </w:tcPr>
          <w:p w:rsidR="00AE0C36" w:rsidRPr="00AE0C36" w:rsidRDefault="00AE0C36" w:rsidP="00601754">
            <w:pPr>
              <w:spacing w:before="120" w:after="120"/>
              <w:jc w:val="right"/>
              <w:rPr>
                <w:sz w:val="22"/>
                <w:szCs w:val="22"/>
              </w:rPr>
            </w:pPr>
            <w:r w:rsidRPr="00AE0C36">
              <w:rPr>
                <w:sz w:val="22"/>
                <w:szCs w:val="22"/>
              </w:rPr>
              <w:t>- 1 074 565,06</w:t>
            </w:r>
          </w:p>
        </w:tc>
        <w:tc>
          <w:tcPr>
            <w:tcW w:w="1417" w:type="dxa"/>
            <w:shd w:val="clear" w:color="auto" w:fill="auto"/>
            <w:vAlign w:val="center"/>
          </w:tcPr>
          <w:p w:rsidR="00AE0C36" w:rsidRPr="00AE0C36" w:rsidRDefault="00AE0C36" w:rsidP="00601754">
            <w:pPr>
              <w:spacing w:before="120" w:after="120"/>
              <w:jc w:val="center"/>
              <w:rPr>
                <w:sz w:val="22"/>
                <w:szCs w:val="22"/>
              </w:rPr>
            </w:pPr>
            <w:r w:rsidRPr="00AE0C36">
              <w:rPr>
                <w:sz w:val="22"/>
                <w:szCs w:val="22"/>
              </w:rPr>
              <w:t>х</w:t>
            </w:r>
          </w:p>
        </w:tc>
      </w:tr>
    </w:tbl>
    <w:p w:rsidR="00AE0C36" w:rsidRPr="00AE0C36" w:rsidRDefault="00AE0C36" w:rsidP="00AE0C36">
      <w:pPr>
        <w:tabs>
          <w:tab w:val="left" w:pos="709"/>
        </w:tabs>
        <w:ind w:firstLine="567"/>
        <w:contextualSpacing/>
        <w:jc w:val="both"/>
        <w:rPr>
          <w:sz w:val="28"/>
          <w:szCs w:val="28"/>
        </w:rPr>
      </w:pPr>
      <w:r w:rsidRPr="00AE0C36">
        <w:rPr>
          <w:sz w:val="28"/>
          <w:szCs w:val="28"/>
        </w:rPr>
        <w:t xml:space="preserve">В течение отчетного финансового года плановые назначения по отношению к первоначально утвержденным плановым назначениям по доходам уменьшились на сумму 324 950,40 тыс. рублей, по расходам увеличились на </w:t>
      </w:r>
      <w:r w:rsidRPr="00AE0C36">
        <w:rPr>
          <w:sz w:val="28"/>
          <w:szCs w:val="28"/>
        </w:rPr>
        <w:lastRenderedPageBreak/>
        <w:t>сумму 942 635,86 тыс. рублей, дефицит бюджета вырос на сумму                       1 267 586,26 тыс. рублей.</w:t>
      </w:r>
    </w:p>
    <w:p w:rsidR="00AE0C36" w:rsidRDefault="00AE0C36" w:rsidP="00AE0C36">
      <w:pPr>
        <w:tabs>
          <w:tab w:val="left" w:pos="709"/>
        </w:tabs>
        <w:ind w:firstLine="567"/>
        <w:contextualSpacing/>
        <w:jc w:val="both"/>
        <w:rPr>
          <w:sz w:val="28"/>
          <w:szCs w:val="28"/>
        </w:rPr>
      </w:pPr>
      <w:r w:rsidRPr="00AE0C36">
        <w:rPr>
          <w:sz w:val="28"/>
          <w:szCs w:val="28"/>
        </w:rPr>
        <w:t xml:space="preserve">Остаток средств на счетах по учету средств бюджетов по состоянию на 01.01.2026 составил 1 285 105 225,35 тыс. рублей, из них: 1 285 053 815,90 тыс. рублей – средства бюджета города; 51 409,45 тыс. рублей – средства бюджетов других уровней. </w:t>
      </w:r>
    </w:p>
    <w:p w:rsidR="00AE0C36" w:rsidRPr="00AE0C36" w:rsidRDefault="00AE0C36" w:rsidP="00AE0C36">
      <w:pPr>
        <w:tabs>
          <w:tab w:val="left" w:pos="709"/>
        </w:tabs>
        <w:ind w:firstLine="567"/>
        <w:contextualSpacing/>
        <w:jc w:val="both"/>
        <w:rPr>
          <w:rFonts w:eastAsia="Calibri"/>
          <w:sz w:val="28"/>
          <w:szCs w:val="28"/>
        </w:rPr>
      </w:pPr>
      <w:r w:rsidRPr="00AE0C36">
        <w:rPr>
          <w:sz w:val="28"/>
          <w:szCs w:val="28"/>
        </w:rPr>
        <w:t>На протяжении отчетного периода бюджет города оставался сбалансированным, временные кассовые разрывы отсутствовали.</w:t>
      </w:r>
    </w:p>
    <w:p w:rsidR="00AF3056" w:rsidRDefault="00AF3056" w:rsidP="00C81F13">
      <w:pPr>
        <w:pBdr>
          <w:bottom w:val="single" w:sz="4" w:space="26" w:color="FFFFFF"/>
        </w:pBdr>
        <w:tabs>
          <w:tab w:val="left" w:pos="709"/>
        </w:tabs>
        <w:contextualSpacing/>
        <w:jc w:val="both"/>
        <w:rPr>
          <w:rFonts w:eastAsia="Calibri"/>
          <w:sz w:val="28"/>
          <w:szCs w:val="28"/>
        </w:rPr>
      </w:pPr>
    </w:p>
    <w:p w:rsidR="00207C58" w:rsidRDefault="00207C58" w:rsidP="00C81F13">
      <w:pPr>
        <w:pBdr>
          <w:bottom w:val="single" w:sz="4" w:space="26" w:color="FFFFFF"/>
        </w:pBdr>
        <w:tabs>
          <w:tab w:val="left" w:pos="709"/>
        </w:tabs>
        <w:contextualSpacing/>
        <w:jc w:val="both"/>
        <w:rPr>
          <w:rFonts w:eastAsia="Calibri"/>
          <w:sz w:val="28"/>
          <w:szCs w:val="28"/>
        </w:rPr>
      </w:pPr>
      <w:r>
        <w:rPr>
          <w:rFonts w:eastAsia="Calibri"/>
          <w:sz w:val="28"/>
          <w:szCs w:val="28"/>
        </w:rPr>
        <w:t>Выступили: Повх С.В., Мурашко И.Н., Попович Н.А., Джек В.П.</w:t>
      </w:r>
    </w:p>
    <w:p w:rsidR="00207C58" w:rsidRDefault="00207C58" w:rsidP="00C81F13">
      <w:pPr>
        <w:pBdr>
          <w:bottom w:val="single" w:sz="4" w:space="26" w:color="FFFFFF"/>
        </w:pBdr>
        <w:tabs>
          <w:tab w:val="left" w:pos="709"/>
        </w:tabs>
        <w:contextualSpacing/>
        <w:jc w:val="both"/>
        <w:rPr>
          <w:rFonts w:eastAsia="Calibri"/>
          <w:sz w:val="28"/>
          <w:szCs w:val="28"/>
        </w:rPr>
      </w:pPr>
    </w:p>
    <w:p w:rsidR="00AF3056" w:rsidRPr="00CF2882" w:rsidRDefault="00AF3056" w:rsidP="00AF3056">
      <w:pPr>
        <w:pBdr>
          <w:bottom w:val="single" w:sz="4" w:space="26" w:color="FFFFFF"/>
        </w:pBdr>
        <w:tabs>
          <w:tab w:val="left" w:pos="709"/>
        </w:tabs>
        <w:contextualSpacing/>
        <w:jc w:val="both"/>
        <w:rPr>
          <w:rStyle w:val="a9"/>
          <w:b w:val="0"/>
          <w:sz w:val="28"/>
          <w:szCs w:val="28"/>
        </w:rPr>
      </w:pPr>
      <w:r w:rsidRPr="00CF2882">
        <w:rPr>
          <w:sz w:val="28"/>
          <w:szCs w:val="28"/>
        </w:rPr>
        <w:t xml:space="preserve">РЕШЕНИЕ: рекомендовать Думе города </w:t>
      </w:r>
      <w:r w:rsidR="00C81F13">
        <w:rPr>
          <w:sz w:val="28"/>
          <w:szCs w:val="28"/>
        </w:rPr>
        <w:t xml:space="preserve">утвердить отчет </w:t>
      </w:r>
      <w:r w:rsidR="00C81F13">
        <w:rPr>
          <w:bCs/>
          <w:sz w:val="28"/>
          <w:szCs w:val="28"/>
        </w:rPr>
        <w:t>о</w:t>
      </w:r>
      <w:r w:rsidR="00C81F13" w:rsidRPr="007947F4">
        <w:rPr>
          <w:sz w:val="28"/>
          <w:szCs w:val="28"/>
        </w:rPr>
        <w:t>б исполнении бюджета города Нижневартовска за 2025 год.</w:t>
      </w:r>
    </w:p>
    <w:p w:rsidR="00AF3056" w:rsidRPr="009E01A4" w:rsidRDefault="00AF3056" w:rsidP="00AF3056">
      <w:pPr>
        <w:pBdr>
          <w:bottom w:val="single" w:sz="4" w:space="26" w:color="FFFFFF"/>
        </w:pBdr>
        <w:tabs>
          <w:tab w:val="left" w:pos="709"/>
        </w:tabs>
        <w:contextualSpacing/>
        <w:jc w:val="both"/>
        <w:rPr>
          <w:bCs/>
          <w:sz w:val="28"/>
          <w:szCs w:val="28"/>
          <w:lang w:val="x-none"/>
        </w:rPr>
      </w:pPr>
    </w:p>
    <w:p w:rsidR="00AF3056" w:rsidRDefault="00AF3056" w:rsidP="00AF3056">
      <w:pPr>
        <w:pBdr>
          <w:bottom w:val="single" w:sz="4" w:space="26" w:color="FFFFFF"/>
        </w:pBdr>
        <w:tabs>
          <w:tab w:val="left" w:pos="709"/>
        </w:tabs>
        <w:contextualSpacing/>
        <w:jc w:val="both"/>
        <w:rPr>
          <w:bCs/>
          <w:sz w:val="28"/>
          <w:szCs w:val="28"/>
        </w:rPr>
      </w:pPr>
      <w:r w:rsidRPr="00BE0FAA">
        <w:rPr>
          <w:bCs/>
          <w:sz w:val="28"/>
          <w:szCs w:val="28"/>
        </w:rPr>
        <w:t>РЕЗУЛЬТАТЫ ГОЛОСОВАНИЯ:</w:t>
      </w:r>
    </w:p>
    <w:p w:rsidR="00AF3056" w:rsidRPr="00207C58" w:rsidRDefault="00AF3056" w:rsidP="00AF3056">
      <w:pPr>
        <w:pBdr>
          <w:bottom w:val="single" w:sz="4" w:space="26" w:color="FFFFFF"/>
        </w:pBdr>
        <w:tabs>
          <w:tab w:val="left" w:pos="709"/>
        </w:tabs>
        <w:contextualSpacing/>
        <w:jc w:val="both"/>
        <w:rPr>
          <w:sz w:val="28"/>
          <w:szCs w:val="28"/>
        </w:rPr>
      </w:pPr>
      <w:r>
        <w:rPr>
          <w:sz w:val="28"/>
          <w:szCs w:val="28"/>
        </w:rPr>
        <w:t xml:space="preserve">Всего депутатов: </w:t>
      </w:r>
      <w:r w:rsidR="00207C58">
        <w:rPr>
          <w:sz w:val="28"/>
          <w:szCs w:val="28"/>
        </w:rPr>
        <w:t>9</w:t>
      </w:r>
    </w:p>
    <w:p w:rsidR="00AF3056" w:rsidRDefault="00AF3056" w:rsidP="00AF3056">
      <w:pPr>
        <w:pBdr>
          <w:bottom w:val="single" w:sz="4" w:space="26" w:color="FFFFFF"/>
        </w:pBdr>
        <w:tabs>
          <w:tab w:val="left" w:pos="709"/>
        </w:tabs>
        <w:contextualSpacing/>
        <w:jc w:val="both"/>
        <w:rPr>
          <w:sz w:val="28"/>
          <w:szCs w:val="28"/>
        </w:rPr>
      </w:pPr>
      <w:r w:rsidRPr="00207C58">
        <w:rPr>
          <w:sz w:val="28"/>
          <w:szCs w:val="28"/>
        </w:rPr>
        <w:t xml:space="preserve">«за» - </w:t>
      </w:r>
      <w:r w:rsidR="00207C58">
        <w:rPr>
          <w:sz w:val="28"/>
          <w:szCs w:val="28"/>
        </w:rPr>
        <w:t>9</w:t>
      </w:r>
    </w:p>
    <w:p w:rsidR="00AF3056" w:rsidRDefault="00AF3056" w:rsidP="00AF3056">
      <w:pPr>
        <w:pBdr>
          <w:bottom w:val="single" w:sz="4" w:space="26" w:color="FFFFFF"/>
        </w:pBdr>
        <w:tabs>
          <w:tab w:val="left" w:pos="709"/>
        </w:tabs>
        <w:contextualSpacing/>
        <w:jc w:val="both"/>
        <w:rPr>
          <w:sz w:val="28"/>
          <w:szCs w:val="28"/>
        </w:rPr>
      </w:pPr>
      <w:r w:rsidRPr="00BE0FAA">
        <w:rPr>
          <w:sz w:val="28"/>
          <w:szCs w:val="28"/>
        </w:rPr>
        <w:t>«против» - 0</w:t>
      </w:r>
    </w:p>
    <w:p w:rsidR="00AE0C36" w:rsidRDefault="00AF3056" w:rsidP="00AE0C36">
      <w:pPr>
        <w:pBdr>
          <w:bottom w:val="single" w:sz="4" w:space="26" w:color="FFFFFF"/>
        </w:pBdr>
        <w:tabs>
          <w:tab w:val="left" w:pos="709"/>
        </w:tabs>
        <w:contextualSpacing/>
        <w:jc w:val="both"/>
        <w:rPr>
          <w:bCs/>
          <w:sz w:val="28"/>
          <w:szCs w:val="28"/>
        </w:rPr>
      </w:pPr>
      <w:r w:rsidRPr="00BE0FAA">
        <w:rPr>
          <w:sz w:val="28"/>
          <w:szCs w:val="28"/>
        </w:rPr>
        <w:t xml:space="preserve">«воздержался» - 0 </w:t>
      </w:r>
      <w:r w:rsidRPr="00BE0FAA">
        <w:rPr>
          <w:sz w:val="28"/>
          <w:szCs w:val="28"/>
        </w:rPr>
        <w:tab/>
      </w:r>
      <w:r w:rsidRPr="00BE0FAA">
        <w:rPr>
          <w:sz w:val="28"/>
          <w:szCs w:val="28"/>
        </w:rPr>
        <w:tab/>
      </w:r>
      <w:r w:rsidRPr="00BE0FAA">
        <w:rPr>
          <w:bCs/>
          <w:sz w:val="28"/>
          <w:szCs w:val="28"/>
        </w:rPr>
        <w:t>решение принято</w:t>
      </w:r>
    </w:p>
    <w:p w:rsidR="00AE0C36" w:rsidRDefault="00AE0C36" w:rsidP="00AE0C36">
      <w:pPr>
        <w:pBdr>
          <w:bottom w:val="single" w:sz="4" w:space="26" w:color="FFFFFF"/>
        </w:pBdr>
        <w:tabs>
          <w:tab w:val="left" w:pos="709"/>
        </w:tabs>
        <w:contextualSpacing/>
        <w:jc w:val="both"/>
        <w:rPr>
          <w:bCs/>
          <w:sz w:val="28"/>
          <w:szCs w:val="28"/>
        </w:rPr>
      </w:pPr>
    </w:p>
    <w:p w:rsidR="00AE0C36" w:rsidRDefault="00C81F13" w:rsidP="00C81F13">
      <w:pPr>
        <w:pBdr>
          <w:bottom w:val="single" w:sz="4" w:space="26" w:color="FFFFFF"/>
        </w:pBdr>
        <w:tabs>
          <w:tab w:val="left" w:pos="709"/>
        </w:tabs>
        <w:contextualSpacing/>
        <w:jc w:val="both"/>
        <w:rPr>
          <w:sz w:val="28"/>
          <w:szCs w:val="28"/>
        </w:rPr>
      </w:pPr>
      <w:r>
        <w:rPr>
          <w:bCs/>
          <w:sz w:val="28"/>
          <w:szCs w:val="28"/>
        </w:rPr>
        <w:t>3</w:t>
      </w:r>
      <w:r w:rsidR="00AF3056" w:rsidRPr="00B44163">
        <w:rPr>
          <w:bCs/>
          <w:sz w:val="28"/>
          <w:szCs w:val="28"/>
        </w:rPr>
        <w:t xml:space="preserve">.СЛУШАЛИ: </w:t>
      </w:r>
      <w:r>
        <w:rPr>
          <w:bCs/>
          <w:sz w:val="28"/>
          <w:szCs w:val="28"/>
        </w:rPr>
        <w:t>о</w:t>
      </w:r>
      <w:r w:rsidRPr="007947F4">
        <w:rPr>
          <w:sz w:val="28"/>
          <w:szCs w:val="28"/>
        </w:rPr>
        <w:t xml:space="preserve"> внесении изменений в решение Думы города Нижневартовска от 26.09.2014 №636 «О порядке определения цены земельных участков, находящихся в собственности муниципального образования город Нижневартовск, и их оплаты» (с изменениями).</w:t>
      </w:r>
    </w:p>
    <w:p w:rsidR="00AF3056" w:rsidRDefault="00C81F13" w:rsidP="00AF3056">
      <w:pPr>
        <w:pBdr>
          <w:bottom w:val="single" w:sz="4" w:space="26" w:color="FFFFFF"/>
        </w:pBdr>
        <w:tabs>
          <w:tab w:val="left" w:pos="709"/>
        </w:tabs>
        <w:contextualSpacing/>
        <w:jc w:val="both"/>
        <w:rPr>
          <w:color w:val="000000"/>
          <w:sz w:val="28"/>
          <w:szCs w:val="28"/>
        </w:rPr>
      </w:pPr>
      <w:r w:rsidRPr="007947F4">
        <w:rPr>
          <w:color w:val="000000"/>
          <w:sz w:val="28"/>
          <w:szCs w:val="28"/>
        </w:rPr>
        <w:t>Докладчик: Попович Наталья Александровна, директор департамента муниципальной собственности и земельных ресурсов администрации города Нижневартовска.</w:t>
      </w:r>
    </w:p>
    <w:p w:rsidR="00AE0C36" w:rsidRPr="00AF3056" w:rsidRDefault="00AE0C36" w:rsidP="00AF3056">
      <w:pPr>
        <w:pBdr>
          <w:bottom w:val="single" w:sz="4" w:space="26" w:color="FFFFFF"/>
        </w:pBdr>
        <w:tabs>
          <w:tab w:val="left" w:pos="709"/>
        </w:tabs>
        <w:contextualSpacing/>
        <w:jc w:val="both"/>
        <w:rPr>
          <w:sz w:val="16"/>
          <w:szCs w:val="16"/>
        </w:rPr>
      </w:pPr>
    </w:p>
    <w:p w:rsidR="00AE0C36" w:rsidRDefault="00AF3056" w:rsidP="00AE0C36">
      <w:pPr>
        <w:pBdr>
          <w:bottom w:val="single" w:sz="4" w:space="26" w:color="FFFFFF"/>
        </w:pBdr>
        <w:tabs>
          <w:tab w:val="left" w:pos="709"/>
        </w:tabs>
        <w:contextualSpacing/>
        <w:jc w:val="both"/>
        <w:rPr>
          <w:bCs/>
          <w:i/>
          <w:sz w:val="28"/>
          <w:szCs w:val="28"/>
        </w:rPr>
      </w:pPr>
      <w:r w:rsidRPr="00BE4F69">
        <w:rPr>
          <w:bCs/>
          <w:i/>
          <w:sz w:val="28"/>
          <w:szCs w:val="28"/>
        </w:rPr>
        <w:t>Краткая аннотация к проекту решения:</w:t>
      </w:r>
    </w:p>
    <w:p w:rsidR="00AE0C36" w:rsidRDefault="00AE0C36" w:rsidP="00AE0C36">
      <w:pPr>
        <w:pBdr>
          <w:bottom w:val="single" w:sz="4" w:space="26" w:color="FFFFFF"/>
        </w:pBdr>
        <w:tabs>
          <w:tab w:val="left" w:pos="709"/>
        </w:tabs>
        <w:contextualSpacing/>
        <w:jc w:val="both"/>
        <w:rPr>
          <w:rStyle w:val="aa"/>
        </w:rPr>
      </w:pPr>
      <w:r>
        <w:rPr>
          <w:bCs/>
          <w:i/>
          <w:sz w:val="28"/>
          <w:szCs w:val="28"/>
        </w:rPr>
        <w:tab/>
      </w:r>
      <w:r w:rsidRPr="00AE0C36">
        <w:rPr>
          <w:bCs/>
          <w:sz w:val="28"/>
          <w:szCs w:val="28"/>
        </w:rPr>
        <w:t>в</w:t>
      </w:r>
      <w:r w:rsidRPr="00AE0C36">
        <w:rPr>
          <w:rStyle w:val="aa"/>
        </w:rPr>
        <w:t xml:space="preserve"> </w:t>
      </w:r>
      <w:r w:rsidRPr="0019397C">
        <w:rPr>
          <w:rStyle w:val="aa"/>
        </w:rPr>
        <w:t xml:space="preserve">целях приведения в соответствие с Федеральным законодательством в постановление Правительства </w:t>
      </w:r>
      <w:r>
        <w:rPr>
          <w:rStyle w:val="aa"/>
        </w:rPr>
        <w:t>ХМАО</w:t>
      </w:r>
      <w:r w:rsidRPr="0019397C">
        <w:rPr>
          <w:rStyle w:val="aa"/>
        </w:rPr>
        <w:t xml:space="preserve"> - Югры от 02.04.2008 №70-п «О порядке определения цены земельных участков и их оплаты» были внесены изменения, в том числе и в части периода внесения платы за земельный участок.</w:t>
      </w:r>
    </w:p>
    <w:p w:rsidR="00AE0C36" w:rsidRDefault="00AE0C36" w:rsidP="00AE0C36">
      <w:pPr>
        <w:pBdr>
          <w:bottom w:val="single" w:sz="4" w:space="26" w:color="FFFFFF"/>
        </w:pBdr>
        <w:tabs>
          <w:tab w:val="left" w:pos="709"/>
        </w:tabs>
        <w:contextualSpacing/>
        <w:jc w:val="both"/>
        <w:rPr>
          <w:rStyle w:val="aa"/>
        </w:rPr>
      </w:pPr>
      <w:r>
        <w:rPr>
          <w:rStyle w:val="aa"/>
        </w:rPr>
        <w:tab/>
      </w:r>
      <w:r w:rsidRPr="0019397C">
        <w:rPr>
          <w:rStyle w:val="aa"/>
        </w:rPr>
        <w:t>Проектом решения Думы для установления потенциальных покупателей земельных участков, расположенных на территории одного</w:t>
      </w:r>
      <w:r>
        <w:rPr>
          <w:rStyle w:val="af5"/>
          <w:sz w:val="28"/>
          <w:szCs w:val="28"/>
        </w:rPr>
        <w:t xml:space="preserve"> </w:t>
      </w:r>
      <w:r w:rsidRPr="0019397C">
        <w:rPr>
          <w:rStyle w:val="aa"/>
        </w:rPr>
        <w:t>муниципалитета, в равноправное положение, вне зависимости от того, в чей собственности находится земельный участок, предлагается внести аналогичные изменения.</w:t>
      </w:r>
    </w:p>
    <w:p w:rsidR="00AE0C36" w:rsidRDefault="00AE0C36" w:rsidP="008621EA">
      <w:pPr>
        <w:pBdr>
          <w:bottom w:val="single" w:sz="4" w:space="26" w:color="FFFFFF"/>
        </w:pBdr>
        <w:ind w:firstLine="567"/>
        <w:contextualSpacing/>
        <w:jc w:val="both"/>
        <w:rPr>
          <w:rStyle w:val="aa"/>
        </w:rPr>
      </w:pPr>
      <w:r w:rsidRPr="0019397C">
        <w:rPr>
          <w:rStyle w:val="aa"/>
        </w:rPr>
        <w:t>Участниками таких правоотношений могут являться субъекты предпринимательской или иной экономической деятельности.</w:t>
      </w:r>
      <w:r>
        <w:rPr>
          <w:rStyle w:val="aa"/>
        </w:rPr>
        <w:t xml:space="preserve"> П</w:t>
      </w:r>
      <w:r w:rsidRPr="0019397C">
        <w:rPr>
          <w:rStyle w:val="aa"/>
        </w:rPr>
        <w:t>о состоянию на 01.01.2026 в муниципальной собственности н</w:t>
      </w:r>
      <w:r>
        <w:rPr>
          <w:rStyle w:val="aa"/>
        </w:rPr>
        <w:t>аходится 616 земельных участков</w:t>
      </w:r>
      <w:r w:rsidRPr="0019397C">
        <w:rPr>
          <w:rStyle w:val="aa"/>
        </w:rPr>
        <w:t>, из них:</w:t>
      </w:r>
      <w:r>
        <w:rPr>
          <w:rStyle w:val="aa"/>
        </w:rPr>
        <w:t xml:space="preserve"> </w:t>
      </w:r>
      <w:r w:rsidRPr="0019397C">
        <w:rPr>
          <w:rStyle w:val="aa"/>
        </w:rPr>
        <w:t>95 предоставлены в аренду</w:t>
      </w:r>
      <w:r>
        <w:rPr>
          <w:rStyle w:val="aa"/>
        </w:rPr>
        <w:t xml:space="preserve">, </w:t>
      </w:r>
      <w:r w:rsidRPr="0019397C">
        <w:rPr>
          <w:rStyle w:val="aa"/>
        </w:rPr>
        <w:t>1 земельный участок предоставлен в собственность за плату в 2025 году</w:t>
      </w:r>
      <w:r>
        <w:rPr>
          <w:rStyle w:val="aa"/>
        </w:rPr>
        <w:t>.</w:t>
      </w:r>
      <w:r w:rsidRPr="0019397C">
        <w:rPr>
          <w:rStyle w:val="aa"/>
        </w:rPr>
        <w:t xml:space="preserve"> </w:t>
      </w:r>
    </w:p>
    <w:p w:rsidR="00C81F13" w:rsidRPr="008621EA" w:rsidRDefault="00AE0C36" w:rsidP="008621EA">
      <w:pPr>
        <w:pBdr>
          <w:bottom w:val="single" w:sz="4" w:space="26" w:color="FFFFFF"/>
        </w:pBdr>
        <w:ind w:firstLine="567"/>
        <w:contextualSpacing/>
        <w:jc w:val="both"/>
        <w:rPr>
          <w:color w:val="141414"/>
          <w:sz w:val="28"/>
          <w:szCs w:val="28"/>
        </w:rPr>
      </w:pPr>
      <w:r w:rsidRPr="00D24C0D">
        <w:rPr>
          <w:rStyle w:val="aa"/>
        </w:rPr>
        <w:t>Вводимое регулирование не влечет изменения, либо возникновения дополнительных расходов субъектов предпринимательской и иной экономической деятельности, связанной с реализаций решения Думы.</w:t>
      </w:r>
      <w:r w:rsidR="008621EA">
        <w:rPr>
          <w:rStyle w:val="aa"/>
        </w:rPr>
        <w:t xml:space="preserve"> </w:t>
      </w:r>
      <w:r w:rsidR="00AF3056" w:rsidRPr="00B44163">
        <w:rPr>
          <w:sz w:val="28"/>
          <w:szCs w:val="28"/>
        </w:rPr>
        <w:lastRenderedPageBreak/>
        <w:t xml:space="preserve">РЕШЕНИЕ: рекомендовать Думе города внести изменения </w:t>
      </w:r>
      <w:r w:rsidR="00C81F13" w:rsidRPr="007947F4">
        <w:rPr>
          <w:sz w:val="28"/>
          <w:szCs w:val="28"/>
        </w:rPr>
        <w:t>в решение Думы города Нижневартовска от 26.09.2014 №636 «О порядке определения цены земельных участков, находящихся в собственности муниципального образования город Нижневартовск, и их оплаты» (с изменениями).</w:t>
      </w:r>
    </w:p>
    <w:p w:rsidR="00AF3056" w:rsidRPr="00CF2882" w:rsidRDefault="00AF3056" w:rsidP="008621EA">
      <w:pPr>
        <w:pBdr>
          <w:bottom w:val="single" w:sz="4" w:space="26" w:color="FFFFFF"/>
        </w:pBdr>
        <w:contextualSpacing/>
        <w:jc w:val="both"/>
        <w:rPr>
          <w:bCs/>
          <w:sz w:val="16"/>
          <w:szCs w:val="16"/>
        </w:rPr>
      </w:pPr>
    </w:p>
    <w:p w:rsidR="00AF3056" w:rsidRDefault="00AF3056" w:rsidP="00AF3056">
      <w:pPr>
        <w:pBdr>
          <w:bottom w:val="single" w:sz="4" w:space="26" w:color="FFFFFF"/>
        </w:pBdr>
        <w:tabs>
          <w:tab w:val="left" w:pos="709"/>
        </w:tabs>
        <w:contextualSpacing/>
        <w:jc w:val="both"/>
        <w:rPr>
          <w:bCs/>
          <w:sz w:val="28"/>
          <w:szCs w:val="28"/>
        </w:rPr>
      </w:pPr>
      <w:r w:rsidRPr="00BE0FAA">
        <w:rPr>
          <w:bCs/>
          <w:sz w:val="28"/>
          <w:szCs w:val="28"/>
        </w:rPr>
        <w:t>РЕЗУЛЬТАТЫ ГОЛОСОВАНИЯ:</w:t>
      </w:r>
    </w:p>
    <w:p w:rsidR="00AF3056" w:rsidRDefault="00207C58" w:rsidP="00AF3056">
      <w:pPr>
        <w:pBdr>
          <w:bottom w:val="single" w:sz="4" w:space="26" w:color="FFFFFF"/>
        </w:pBdr>
        <w:tabs>
          <w:tab w:val="left" w:pos="709"/>
        </w:tabs>
        <w:contextualSpacing/>
        <w:jc w:val="both"/>
        <w:rPr>
          <w:sz w:val="28"/>
          <w:szCs w:val="28"/>
        </w:rPr>
      </w:pPr>
      <w:r>
        <w:rPr>
          <w:sz w:val="28"/>
          <w:szCs w:val="28"/>
        </w:rPr>
        <w:t>Всего депутатов: 9</w:t>
      </w:r>
    </w:p>
    <w:p w:rsidR="00AF3056" w:rsidRDefault="00AF3056" w:rsidP="00AF3056">
      <w:pPr>
        <w:pBdr>
          <w:bottom w:val="single" w:sz="4" w:space="26" w:color="FFFFFF"/>
        </w:pBdr>
        <w:tabs>
          <w:tab w:val="left" w:pos="709"/>
        </w:tabs>
        <w:contextualSpacing/>
        <w:jc w:val="both"/>
        <w:rPr>
          <w:sz w:val="28"/>
          <w:szCs w:val="28"/>
        </w:rPr>
      </w:pPr>
      <w:r w:rsidRPr="00BE0FAA">
        <w:rPr>
          <w:sz w:val="28"/>
          <w:szCs w:val="28"/>
        </w:rPr>
        <w:t xml:space="preserve">«за» - </w:t>
      </w:r>
      <w:r w:rsidR="00207C58">
        <w:rPr>
          <w:sz w:val="28"/>
          <w:szCs w:val="28"/>
        </w:rPr>
        <w:t>9</w:t>
      </w:r>
    </w:p>
    <w:p w:rsidR="00AF3056" w:rsidRDefault="00AF3056" w:rsidP="00AF3056">
      <w:pPr>
        <w:pBdr>
          <w:bottom w:val="single" w:sz="4" w:space="26" w:color="FFFFFF"/>
        </w:pBdr>
        <w:tabs>
          <w:tab w:val="left" w:pos="709"/>
        </w:tabs>
        <w:contextualSpacing/>
        <w:jc w:val="both"/>
        <w:rPr>
          <w:sz w:val="28"/>
          <w:szCs w:val="28"/>
        </w:rPr>
      </w:pPr>
      <w:r w:rsidRPr="00BE0FAA">
        <w:rPr>
          <w:sz w:val="28"/>
          <w:szCs w:val="28"/>
        </w:rPr>
        <w:t>«против» - 0</w:t>
      </w:r>
    </w:p>
    <w:p w:rsidR="00AF3056" w:rsidRDefault="00AF3056" w:rsidP="00AF3056">
      <w:pPr>
        <w:pBdr>
          <w:bottom w:val="single" w:sz="4" w:space="26" w:color="FFFFFF"/>
        </w:pBdr>
        <w:tabs>
          <w:tab w:val="left" w:pos="709"/>
        </w:tabs>
        <w:contextualSpacing/>
        <w:jc w:val="both"/>
        <w:rPr>
          <w:bCs/>
          <w:sz w:val="28"/>
          <w:szCs w:val="28"/>
        </w:rPr>
      </w:pPr>
      <w:r w:rsidRPr="00BE0FAA">
        <w:rPr>
          <w:sz w:val="28"/>
          <w:szCs w:val="28"/>
        </w:rPr>
        <w:t>«воздержался» -</w:t>
      </w:r>
      <w:r>
        <w:rPr>
          <w:sz w:val="28"/>
          <w:szCs w:val="28"/>
        </w:rPr>
        <w:t xml:space="preserve"> 0</w:t>
      </w:r>
      <w:r>
        <w:rPr>
          <w:sz w:val="28"/>
          <w:szCs w:val="28"/>
        </w:rPr>
        <w:tab/>
      </w:r>
      <w:r>
        <w:rPr>
          <w:sz w:val="28"/>
          <w:szCs w:val="28"/>
        </w:rPr>
        <w:tab/>
      </w:r>
      <w:r w:rsidRPr="00BE0FAA">
        <w:rPr>
          <w:bCs/>
          <w:sz w:val="28"/>
          <w:szCs w:val="28"/>
        </w:rPr>
        <w:t>решение принято</w:t>
      </w:r>
    </w:p>
    <w:p w:rsidR="00C81F13" w:rsidRPr="007947F4" w:rsidRDefault="00C81F13" w:rsidP="00C81F13">
      <w:pPr>
        <w:ind w:left="60" w:right="9"/>
        <w:jc w:val="both"/>
        <w:rPr>
          <w:sz w:val="28"/>
          <w:szCs w:val="28"/>
        </w:rPr>
      </w:pPr>
      <w:r>
        <w:rPr>
          <w:bCs/>
          <w:sz w:val="28"/>
          <w:szCs w:val="28"/>
          <w:lang w:eastAsia="x-none"/>
        </w:rPr>
        <w:t>4</w:t>
      </w:r>
      <w:r w:rsidR="00AF3056" w:rsidRPr="0021516B">
        <w:rPr>
          <w:bCs/>
          <w:sz w:val="28"/>
          <w:szCs w:val="28"/>
          <w:lang w:eastAsia="x-none"/>
        </w:rPr>
        <w:t>.</w:t>
      </w:r>
      <w:r w:rsidR="00AF3056" w:rsidRPr="0021516B">
        <w:rPr>
          <w:bCs/>
          <w:sz w:val="28"/>
          <w:szCs w:val="28"/>
        </w:rPr>
        <w:t>СЛУШАЛИ:</w:t>
      </w:r>
      <w:r w:rsidR="00AF3056" w:rsidRPr="0021516B">
        <w:rPr>
          <w:sz w:val="28"/>
          <w:szCs w:val="28"/>
        </w:rPr>
        <w:t xml:space="preserve"> </w:t>
      </w:r>
      <w:r>
        <w:rPr>
          <w:sz w:val="28"/>
          <w:szCs w:val="28"/>
        </w:rPr>
        <w:t>о</w:t>
      </w:r>
      <w:r w:rsidRPr="007947F4">
        <w:rPr>
          <w:sz w:val="28"/>
          <w:szCs w:val="28"/>
        </w:rPr>
        <w:t xml:space="preserve"> внесении изменений в решение Думы города Нижневартовска  от 09.12.2025 №619 «О Прогнозном плане (программе) приватизации муниципального имущества в городе Нижневартовске на 2026 год </w:t>
      </w:r>
      <w:r w:rsidRPr="007947F4">
        <w:rPr>
          <w:sz w:val="28"/>
          <w:szCs w:val="28"/>
        </w:rPr>
        <w:br/>
        <w:t>и плановый период 2027 - 2028 годов» (с изменениями).</w:t>
      </w:r>
    </w:p>
    <w:p w:rsidR="00AF3056" w:rsidRDefault="00C81F13" w:rsidP="00C81F13">
      <w:pPr>
        <w:pBdr>
          <w:bottom w:val="single" w:sz="4" w:space="26" w:color="FFFFFF"/>
        </w:pBdr>
        <w:tabs>
          <w:tab w:val="left" w:pos="709"/>
        </w:tabs>
        <w:contextualSpacing/>
        <w:jc w:val="both"/>
        <w:rPr>
          <w:sz w:val="28"/>
          <w:szCs w:val="28"/>
        </w:rPr>
      </w:pPr>
      <w:r w:rsidRPr="007947F4">
        <w:rPr>
          <w:sz w:val="28"/>
          <w:szCs w:val="28"/>
        </w:rPr>
        <w:t>Докладчик: Попович Наталья Александровна, директор департамента муниципальной собственности и земельных ресурсов администрации города Нижневартовска.</w:t>
      </w:r>
    </w:p>
    <w:p w:rsidR="00C81F13" w:rsidRPr="00CF2882" w:rsidRDefault="00C81F13" w:rsidP="00C81F13">
      <w:pPr>
        <w:pBdr>
          <w:bottom w:val="single" w:sz="4" w:space="26" w:color="FFFFFF"/>
        </w:pBdr>
        <w:tabs>
          <w:tab w:val="left" w:pos="709"/>
        </w:tabs>
        <w:contextualSpacing/>
        <w:jc w:val="both"/>
        <w:rPr>
          <w:bCs/>
          <w:i/>
          <w:sz w:val="16"/>
          <w:szCs w:val="16"/>
        </w:rPr>
      </w:pPr>
    </w:p>
    <w:p w:rsidR="00AE0C36" w:rsidRDefault="00AF3056" w:rsidP="00AE0C36">
      <w:pPr>
        <w:pBdr>
          <w:bottom w:val="single" w:sz="4" w:space="26" w:color="FFFFFF"/>
        </w:pBdr>
        <w:tabs>
          <w:tab w:val="left" w:pos="709"/>
        </w:tabs>
        <w:contextualSpacing/>
        <w:jc w:val="both"/>
        <w:rPr>
          <w:bCs/>
          <w:i/>
          <w:sz w:val="28"/>
          <w:szCs w:val="28"/>
        </w:rPr>
      </w:pPr>
      <w:r w:rsidRPr="00BE4F69">
        <w:rPr>
          <w:bCs/>
          <w:i/>
          <w:sz w:val="28"/>
          <w:szCs w:val="28"/>
        </w:rPr>
        <w:t>Краткая аннотация к проекту решения:</w:t>
      </w:r>
    </w:p>
    <w:p w:rsidR="00CB3D12" w:rsidRDefault="00AF3056" w:rsidP="00CB3D12">
      <w:pPr>
        <w:pBdr>
          <w:bottom w:val="single" w:sz="4" w:space="26" w:color="FFFFFF"/>
        </w:pBdr>
        <w:tabs>
          <w:tab w:val="left" w:pos="709"/>
        </w:tabs>
        <w:ind w:firstLine="567"/>
        <w:contextualSpacing/>
        <w:jc w:val="both"/>
        <w:rPr>
          <w:bCs/>
          <w:sz w:val="28"/>
          <w:szCs w:val="28"/>
        </w:rPr>
      </w:pPr>
      <w:r w:rsidRPr="00AE0C36">
        <w:rPr>
          <w:bCs/>
          <w:sz w:val="28"/>
          <w:szCs w:val="28"/>
        </w:rPr>
        <w:t xml:space="preserve">проектом решения Думы города Нижневартовска предлагается </w:t>
      </w:r>
      <w:r w:rsidR="00AE0C36" w:rsidRPr="00AE0C36">
        <w:rPr>
          <w:bCs/>
          <w:sz w:val="28"/>
          <w:szCs w:val="28"/>
        </w:rPr>
        <w:t xml:space="preserve">включить </w:t>
      </w:r>
      <w:r w:rsidR="008621EA">
        <w:rPr>
          <w:bCs/>
          <w:sz w:val="28"/>
          <w:szCs w:val="28"/>
        </w:rPr>
        <w:t xml:space="preserve">      </w:t>
      </w:r>
      <w:r w:rsidR="00AE0C36" w:rsidRPr="00AE0C36">
        <w:rPr>
          <w:bCs/>
          <w:sz w:val="28"/>
          <w:szCs w:val="28"/>
        </w:rPr>
        <w:t>в Прогнозный план приватизации:</w:t>
      </w:r>
    </w:p>
    <w:p w:rsidR="00207C58" w:rsidRDefault="00AE0C36" w:rsidP="00207C58">
      <w:pPr>
        <w:pBdr>
          <w:bottom w:val="single" w:sz="4" w:space="26" w:color="FFFFFF"/>
        </w:pBdr>
        <w:tabs>
          <w:tab w:val="left" w:pos="709"/>
        </w:tabs>
        <w:ind w:firstLine="567"/>
        <w:contextualSpacing/>
        <w:jc w:val="both"/>
        <w:rPr>
          <w:bCs/>
          <w:sz w:val="28"/>
          <w:szCs w:val="28"/>
        </w:rPr>
      </w:pPr>
      <w:r w:rsidRPr="00AE0C36">
        <w:rPr>
          <w:bCs/>
          <w:sz w:val="28"/>
          <w:szCs w:val="28"/>
        </w:rPr>
        <w:t xml:space="preserve">1. Здание общей площадью 2 138,5 </w:t>
      </w:r>
      <w:proofErr w:type="gramStart"/>
      <w:r w:rsidRPr="00AE0C36">
        <w:rPr>
          <w:bCs/>
          <w:sz w:val="28"/>
          <w:szCs w:val="28"/>
        </w:rPr>
        <w:t>кв.м</w:t>
      </w:r>
      <w:proofErr w:type="gramEnd"/>
      <w:r w:rsidRPr="00AE0C36">
        <w:rPr>
          <w:bCs/>
          <w:sz w:val="28"/>
          <w:szCs w:val="28"/>
        </w:rPr>
        <w:t>, расположенное по адресу: город Нижневартовск, улица Дзержинского, дом 6, здание общей площадью 69,4 кв.м, расположенное по адресу: город Нижневартовск, улица Дзержинского, дом 6, строение 1, и земельный участок общей площадью 9 334 кв.м, расположенный по адресу: город Нижневартовск, улица Дзержинского, дом 6.</w:t>
      </w:r>
    </w:p>
    <w:p w:rsidR="00207C58" w:rsidRDefault="00AE0C36" w:rsidP="00207C58">
      <w:pPr>
        <w:pBdr>
          <w:bottom w:val="single" w:sz="4" w:space="26" w:color="FFFFFF"/>
        </w:pBdr>
        <w:tabs>
          <w:tab w:val="left" w:pos="709"/>
        </w:tabs>
        <w:ind w:firstLine="567"/>
        <w:contextualSpacing/>
        <w:jc w:val="both"/>
        <w:rPr>
          <w:bCs/>
          <w:sz w:val="28"/>
          <w:szCs w:val="28"/>
        </w:rPr>
      </w:pPr>
      <w:r w:rsidRPr="00AE0C36">
        <w:rPr>
          <w:bCs/>
          <w:sz w:val="28"/>
          <w:szCs w:val="28"/>
        </w:rPr>
        <w:t>Предложение основано на обращении общества с ограниченной ответственностью «Любава», выразившего намерение приобрести ар</w:t>
      </w:r>
      <w:r>
        <w:rPr>
          <w:bCs/>
          <w:sz w:val="28"/>
          <w:szCs w:val="28"/>
        </w:rPr>
        <w:t>ендуемые здания в собственность (п</w:t>
      </w:r>
      <w:r w:rsidRPr="00AE0C36">
        <w:rPr>
          <w:bCs/>
          <w:sz w:val="28"/>
          <w:szCs w:val="28"/>
        </w:rPr>
        <w:t>реимущественное право предусмотрено Федеральным законом от 22.07.2008 №159-ФЗ</w:t>
      </w:r>
      <w:r>
        <w:rPr>
          <w:bCs/>
          <w:sz w:val="28"/>
          <w:szCs w:val="28"/>
        </w:rPr>
        <w:t>).</w:t>
      </w:r>
      <w:r w:rsidRPr="00AE0C36">
        <w:rPr>
          <w:bCs/>
          <w:sz w:val="28"/>
          <w:szCs w:val="28"/>
        </w:rPr>
        <w:t xml:space="preserve"> </w:t>
      </w:r>
    </w:p>
    <w:p w:rsidR="00207C58" w:rsidRDefault="00AE0C36" w:rsidP="00207C58">
      <w:pPr>
        <w:pBdr>
          <w:bottom w:val="single" w:sz="4" w:space="26" w:color="FFFFFF"/>
        </w:pBdr>
        <w:tabs>
          <w:tab w:val="left" w:pos="709"/>
        </w:tabs>
        <w:ind w:firstLine="567"/>
        <w:contextualSpacing/>
        <w:jc w:val="both"/>
        <w:rPr>
          <w:bCs/>
          <w:sz w:val="28"/>
          <w:szCs w:val="28"/>
        </w:rPr>
      </w:pPr>
      <w:r w:rsidRPr="00AE0C36">
        <w:rPr>
          <w:bCs/>
          <w:sz w:val="28"/>
          <w:szCs w:val="28"/>
        </w:rPr>
        <w:t xml:space="preserve">Прогнозируемое поступление денежных средств в бюджет города </w:t>
      </w:r>
      <w:r w:rsidR="008621EA">
        <w:rPr>
          <w:bCs/>
          <w:sz w:val="28"/>
          <w:szCs w:val="28"/>
        </w:rPr>
        <w:t xml:space="preserve">                   </w:t>
      </w:r>
      <w:r w:rsidRPr="00AE0C36">
        <w:rPr>
          <w:bCs/>
          <w:sz w:val="28"/>
          <w:szCs w:val="28"/>
        </w:rPr>
        <w:t xml:space="preserve">от продажи зданий ориентировочно составит 21 550 000,00 руб. </w:t>
      </w:r>
    </w:p>
    <w:p w:rsidR="00207C58" w:rsidRDefault="00AE0C36" w:rsidP="00207C58">
      <w:pPr>
        <w:pBdr>
          <w:bottom w:val="single" w:sz="4" w:space="26" w:color="FFFFFF"/>
        </w:pBdr>
        <w:tabs>
          <w:tab w:val="left" w:pos="709"/>
        </w:tabs>
        <w:ind w:firstLine="567"/>
        <w:contextualSpacing/>
        <w:jc w:val="both"/>
        <w:rPr>
          <w:bCs/>
          <w:sz w:val="28"/>
          <w:szCs w:val="28"/>
        </w:rPr>
      </w:pPr>
      <w:r w:rsidRPr="00AE0C36">
        <w:rPr>
          <w:bCs/>
          <w:sz w:val="28"/>
          <w:szCs w:val="28"/>
        </w:rPr>
        <w:t xml:space="preserve">2. Нежилое помещение №1005 общей площадью 101,8 </w:t>
      </w:r>
      <w:proofErr w:type="gramStart"/>
      <w:r w:rsidRPr="00AE0C36">
        <w:rPr>
          <w:bCs/>
          <w:sz w:val="28"/>
          <w:szCs w:val="28"/>
        </w:rPr>
        <w:t>кв.м</w:t>
      </w:r>
      <w:proofErr w:type="gramEnd"/>
      <w:r w:rsidRPr="00AE0C36">
        <w:rPr>
          <w:bCs/>
          <w:sz w:val="28"/>
          <w:szCs w:val="28"/>
        </w:rPr>
        <w:t>, расположенное по адресу: город Нижневартовск, улица Омская, дом 14.</w:t>
      </w:r>
    </w:p>
    <w:p w:rsidR="008621EA" w:rsidRDefault="00AE0C36" w:rsidP="008621EA">
      <w:pPr>
        <w:pBdr>
          <w:bottom w:val="single" w:sz="4" w:space="26" w:color="FFFFFF"/>
        </w:pBdr>
        <w:tabs>
          <w:tab w:val="left" w:pos="709"/>
        </w:tabs>
        <w:ind w:firstLine="567"/>
        <w:contextualSpacing/>
        <w:jc w:val="both"/>
        <w:rPr>
          <w:bCs/>
          <w:sz w:val="28"/>
          <w:szCs w:val="28"/>
        </w:rPr>
      </w:pPr>
      <w:r w:rsidRPr="00AE0C36">
        <w:rPr>
          <w:bCs/>
          <w:sz w:val="28"/>
          <w:szCs w:val="28"/>
        </w:rPr>
        <w:t>Предложение основано на обращении общества с ограниченной ответственностью «Потенциал», выразившего намерение приобрести аренду</w:t>
      </w:r>
      <w:r>
        <w:rPr>
          <w:bCs/>
          <w:sz w:val="28"/>
          <w:szCs w:val="28"/>
        </w:rPr>
        <w:t>емое сооружение в собственность (п</w:t>
      </w:r>
      <w:r w:rsidRPr="00AE0C36">
        <w:rPr>
          <w:bCs/>
          <w:sz w:val="28"/>
          <w:szCs w:val="28"/>
        </w:rPr>
        <w:t>реимущественное право предусмотрено Федеральным законом от 22.07.2008 №159-ФЗ</w:t>
      </w:r>
      <w:r>
        <w:rPr>
          <w:bCs/>
          <w:sz w:val="28"/>
          <w:szCs w:val="28"/>
        </w:rPr>
        <w:t>).</w:t>
      </w:r>
    </w:p>
    <w:p w:rsidR="00AE0C36" w:rsidRPr="00AE0C36" w:rsidRDefault="00AE0C36" w:rsidP="008621EA">
      <w:pPr>
        <w:pBdr>
          <w:bottom w:val="single" w:sz="4" w:space="26" w:color="FFFFFF"/>
        </w:pBdr>
        <w:tabs>
          <w:tab w:val="left" w:pos="709"/>
        </w:tabs>
        <w:ind w:firstLine="567"/>
        <w:contextualSpacing/>
        <w:jc w:val="both"/>
        <w:rPr>
          <w:bCs/>
          <w:sz w:val="28"/>
          <w:szCs w:val="28"/>
        </w:rPr>
      </w:pPr>
      <w:r w:rsidRPr="00AE0C36">
        <w:rPr>
          <w:bCs/>
          <w:sz w:val="28"/>
          <w:szCs w:val="28"/>
        </w:rPr>
        <w:t xml:space="preserve">Прогнозируемое поступление денежных средств в бюджет города </w:t>
      </w:r>
      <w:r w:rsidR="00207C58">
        <w:rPr>
          <w:bCs/>
          <w:sz w:val="28"/>
          <w:szCs w:val="28"/>
        </w:rPr>
        <w:t xml:space="preserve">                 </w:t>
      </w:r>
      <w:r w:rsidR="008621EA">
        <w:rPr>
          <w:bCs/>
          <w:sz w:val="28"/>
          <w:szCs w:val="28"/>
        </w:rPr>
        <w:t xml:space="preserve">   от </w:t>
      </w:r>
      <w:r w:rsidRPr="00AE0C36">
        <w:rPr>
          <w:bCs/>
          <w:sz w:val="28"/>
          <w:szCs w:val="28"/>
        </w:rPr>
        <w:t xml:space="preserve">продажи нежилого помещения ориентировочно составит 5 090 000,00 руб. </w:t>
      </w:r>
    </w:p>
    <w:p w:rsidR="00AE0C36" w:rsidRDefault="00AE0C36" w:rsidP="00AF3056">
      <w:pPr>
        <w:pBdr>
          <w:bottom w:val="single" w:sz="4" w:space="26" w:color="FFFFFF"/>
        </w:pBdr>
        <w:tabs>
          <w:tab w:val="left" w:pos="709"/>
        </w:tabs>
        <w:contextualSpacing/>
        <w:jc w:val="both"/>
        <w:rPr>
          <w:bCs/>
          <w:sz w:val="28"/>
          <w:szCs w:val="28"/>
        </w:rPr>
      </w:pPr>
    </w:p>
    <w:p w:rsidR="00207C58" w:rsidRDefault="00207C58" w:rsidP="00AF3056">
      <w:pPr>
        <w:pBdr>
          <w:bottom w:val="single" w:sz="4" w:space="26" w:color="FFFFFF"/>
        </w:pBdr>
        <w:tabs>
          <w:tab w:val="left" w:pos="709"/>
        </w:tabs>
        <w:contextualSpacing/>
        <w:jc w:val="both"/>
        <w:rPr>
          <w:bCs/>
          <w:sz w:val="28"/>
          <w:szCs w:val="28"/>
        </w:rPr>
      </w:pPr>
      <w:r>
        <w:rPr>
          <w:bCs/>
          <w:sz w:val="28"/>
          <w:szCs w:val="28"/>
        </w:rPr>
        <w:t>Выступили: Землянкин С.Ф., Попович Н.А., Повх С.В., Джек В.П.</w:t>
      </w:r>
    </w:p>
    <w:p w:rsidR="00366855" w:rsidRDefault="00366855" w:rsidP="00AF3056">
      <w:pPr>
        <w:pBdr>
          <w:bottom w:val="single" w:sz="4" w:space="26" w:color="FFFFFF"/>
        </w:pBdr>
        <w:tabs>
          <w:tab w:val="left" w:pos="709"/>
        </w:tabs>
        <w:contextualSpacing/>
        <w:jc w:val="both"/>
        <w:rPr>
          <w:bCs/>
          <w:sz w:val="28"/>
          <w:szCs w:val="28"/>
        </w:rPr>
      </w:pPr>
    </w:p>
    <w:p w:rsidR="00AF3056" w:rsidRPr="0021516B" w:rsidRDefault="00AF3056" w:rsidP="00AF3056">
      <w:pPr>
        <w:pBdr>
          <w:bottom w:val="single" w:sz="4" w:space="26" w:color="FFFFFF"/>
        </w:pBdr>
        <w:tabs>
          <w:tab w:val="left" w:pos="709"/>
        </w:tabs>
        <w:contextualSpacing/>
        <w:jc w:val="both"/>
        <w:rPr>
          <w:sz w:val="28"/>
          <w:szCs w:val="28"/>
        </w:rPr>
      </w:pPr>
      <w:r w:rsidRPr="0021516B">
        <w:rPr>
          <w:sz w:val="28"/>
          <w:szCs w:val="28"/>
        </w:rPr>
        <w:t xml:space="preserve">РЕШЕНИЕ: рекомендовать Думе города Нижневартовска внести </w:t>
      </w:r>
      <w:r>
        <w:rPr>
          <w:sz w:val="28"/>
          <w:szCs w:val="28"/>
        </w:rPr>
        <w:t xml:space="preserve">изменения </w:t>
      </w:r>
      <w:r w:rsidR="008621EA">
        <w:rPr>
          <w:sz w:val="28"/>
          <w:szCs w:val="28"/>
        </w:rPr>
        <w:t xml:space="preserve">          </w:t>
      </w:r>
      <w:r w:rsidRPr="0021516B">
        <w:rPr>
          <w:sz w:val="28"/>
          <w:szCs w:val="28"/>
        </w:rPr>
        <w:t>в решение Думы города Нижневартовска от 09.12.2025 №619 «О Прогнозном плане (программе) приватизации муниципального имущества в городе Нижневартовске на 2026 год</w:t>
      </w:r>
      <w:r>
        <w:rPr>
          <w:sz w:val="28"/>
          <w:szCs w:val="28"/>
        </w:rPr>
        <w:t xml:space="preserve"> </w:t>
      </w:r>
      <w:r w:rsidRPr="0021516B">
        <w:rPr>
          <w:sz w:val="28"/>
          <w:szCs w:val="28"/>
        </w:rPr>
        <w:t xml:space="preserve">и плановый период 2027 - 2028 </w:t>
      </w:r>
      <w:proofErr w:type="gramStart"/>
      <w:r w:rsidRPr="0021516B">
        <w:rPr>
          <w:sz w:val="28"/>
          <w:szCs w:val="28"/>
        </w:rPr>
        <w:t xml:space="preserve">годов» </w:t>
      </w:r>
      <w:r w:rsidR="00207C58">
        <w:rPr>
          <w:sz w:val="28"/>
          <w:szCs w:val="28"/>
        </w:rPr>
        <w:t xml:space="preserve">  </w:t>
      </w:r>
      <w:proofErr w:type="gramEnd"/>
      <w:r w:rsidR="00207C58">
        <w:rPr>
          <w:sz w:val="28"/>
          <w:szCs w:val="28"/>
        </w:rPr>
        <w:t xml:space="preserve">                               </w:t>
      </w:r>
      <w:r w:rsidRPr="0021516B">
        <w:rPr>
          <w:sz w:val="28"/>
          <w:szCs w:val="28"/>
        </w:rPr>
        <w:t>(с изменениями).</w:t>
      </w:r>
    </w:p>
    <w:p w:rsidR="00AF3056" w:rsidRPr="002A7A9F" w:rsidRDefault="00AF3056" w:rsidP="00AF3056">
      <w:pPr>
        <w:pBdr>
          <w:bottom w:val="single" w:sz="4" w:space="26" w:color="FFFFFF"/>
        </w:pBdr>
        <w:tabs>
          <w:tab w:val="left" w:pos="709"/>
        </w:tabs>
        <w:contextualSpacing/>
        <w:jc w:val="both"/>
        <w:rPr>
          <w:sz w:val="16"/>
          <w:szCs w:val="16"/>
        </w:rPr>
      </w:pPr>
    </w:p>
    <w:p w:rsidR="00AF3056" w:rsidRDefault="00AF3056" w:rsidP="00AF3056">
      <w:pPr>
        <w:pBdr>
          <w:bottom w:val="single" w:sz="4" w:space="26" w:color="FFFFFF"/>
        </w:pBdr>
        <w:tabs>
          <w:tab w:val="left" w:pos="709"/>
        </w:tabs>
        <w:contextualSpacing/>
        <w:jc w:val="both"/>
        <w:rPr>
          <w:bCs/>
          <w:sz w:val="28"/>
          <w:szCs w:val="28"/>
        </w:rPr>
      </w:pPr>
      <w:r w:rsidRPr="00F72173">
        <w:rPr>
          <w:bCs/>
          <w:sz w:val="28"/>
          <w:szCs w:val="28"/>
        </w:rPr>
        <w:t>РЕЗУЛЬТАТЫ ГОЛОСОВАНИЯ:</w:t>
      </w:r>
    </w:p>
    <w:p w:rsidR="00AF3056" w:rsidRDefault="00AF3056" w:rsidP="00AF3056">
      <w:pPr>
        <w:pBdr>
          <w:bottom w:val="single" w:sz="4" w:space="26" w:color="FFFFFF"/>
        </w:pBdr>
        <w:tabs>
          <w:tab w:val="left" w:pos="709"/>
        </w:tabs>
        <w:contextualSpacing/>
        <w:jc w:val="both"/>
        <w:rPr>
          <w:sz w:val="28"/>
          <w:szCs w:val="28"/>
        </w:rPr>
      </w:pPr>
      <w:r w:rsidRPr="00F72173">
        <w:rPr>
          <w:sz w:val="28"/>
          <w:szCs w:val="28"/>
        </w:rPr>
        <w:t xml:space="preserve">Всего депутатов: </w:t>
      </w:r>
      <w:r w:rsidR="00207C58">
        <w:rPr>
          <w:sz w:val="28"/>
          <w:szCs w:val="28"/>
        </w:rPr>
        <w:t>9</w:t>
      </w:r>
    </w:p>
    <w:p w:rsidR="00AF3056" w:rsidRDefault="00AF3056" w:rsidP="00AF3056">
      <w:pPr>
        <w:pBdr>
          <w:bottom w:val="single" w:sz="4" w:space="26" w:color="FFFFFF"/>
        </w:pBdr>
        <w:tabs>
          <w:tab w:val="left" w:pos="709"/>
        </w:tabs>
        <w:contextualSpacing/>
        <w:jc w:val="both"/>
        <w:rPr>
          <w:sz w:val="28"/>
          <w:szCs w:val="28"/>
        </w:rPr>
      </w:pPr>
      <w:r w:rsidRPr="00F72173">
        <w:rPr>
          <w:sz w:val="28"/>
          <w:szCs w:val="28"/>
        </w:rPr>
        <w:t xml:space="preserve">«за» - </w:t>
      </w:r>
      <w:r w:rsidR="00207C58">
        <w:rPr>
          <w:sz w:val="28"/>
          <w:szCs w:val="28"/>
        </w:rPr>
        <w:t>9</w:t>
      </w:r>
    </w:p>
    <w:p w:rsidR="00501CDC" w:rsidRDefault="00AF3056" w:rsidP="00AF3056">
      <w:pPr>
        <w:pBdr>
          <w:bottom w:val="single" w:sz="4" w:space="26" w:color="FFFFFF"/>
        </w:pBdr>
        <w:tabs>
          <w:tab w:val="left" w:pos="709"/>
        </w:tabs>
        <w:contextualSpacing/>
        <w:jc w:val="both"/>
        <w:rPr>
          <w:sz w:val="28"/>
          <w:szCs w:val="28"/>
        </w:rPr>
      </w:pPr>
      <w:r w:rsidRPr="00F72173">
        <w:rPr>
          <w:sz w:val="28"/>
          <w:szCs w:val="28"/>
        </w:rPr>
        <w:t>«против» - 0</w:t>
      </w:r>
    </w:p>
    <w:p w:rsidR="008416C7" w:rsidRDefault="00AF3056" w:rsidP="008416C7">
      <w:pPr>
        <w:pBdr>
          <w:bottom w:val="single" w:sz="4" w:space="26" w:color="FFFFFF"/>
        </w:pBdr>
        <w:tabs>
          <w:tab w:val="left" w:pos="709"/>
        </w:tabs>
        <w:contextualSpacing/>
        <w:jc w:val="both"/>
        <w:rPr>
          <w:bCs/>
          <w:sz w:val="28"/>
          <w:szCs w:val="28"/>
        </w:rPr>
      </w:pPr>
      <w:r>
        <w:rPr>
          <w:sz w:val="28"/>
          <w:szCs w:val="28"/>
        </w:rPr>
        <w:t xml:space="preserve">«воздержался» - </w:t>
      </w:r>
      <w:r w:rsidR="00C81F13">
        <w:rPr>
          <w:sz w:val="28"/>
          <w:szCs w:val="28"/>
        </w:rPr>
        <w:t>0</w:t>
      </w:r>
      <w:r>
        <w:rPr>
          <w:sz w:val="28"/>
          <w:szCs w:val="28"/>
        </w:rPr>
        <w:t xml:space="preserve"> </w:t>
      </w:r>
      <w:r w:rsidR="00C81F13">
        <w:rPr>
          <w:sz w:val="28"/>
          <w:szCs w:val="28"/>
        </w:rPr>
        <w:tab/>
      </w:r>
      <w:r w:rsidR="00C81F13">
        <w:rPr>
          <w:sz w:val="28"/>
          <w:szCs w:val="28"/>
        </w:rPr>
        <w:tab/>
      </w:r>
      <w:r w:rsidRPr="00094A7B">
        <w:rPr>
          <w:bCs/>
          <w:sz w:val="28"/>
          <w:szCs w:val="28"/>
        </w:rPr>
        <w:t>решение принято</w:t>
      </w:r>
    </w:p>
    <w:p w:rsidR="008416C7" w:rsidRDefault="008416C7" w:rsidP="008416C7">
      <w:pPr>
        <w:pBdr>
          <w:bottom w:val="single" w:sz="4" w:space="26" w:color="FFFFFF"/>
        </w:pBdr>
        <w:tabs>
          <w:tab w:val="left" w:pos="709"/>
        </w:tabs>
        <w:contextualSpacing/>
        <w:jc w:val="both"/>
        <w:rPr>
          <w:bCs/>
          <w:sz w:val="28"/>
          <w:szCs w:val="28"/>
        </w:rPr>
      </w:pPr>
    </w:p>
    <w:p w:rsidR="00C81F13" w:rsidRPr="007947F4" w:rsidRDefault="00C81F13" w:rsidP="008416C7">
      <w:pPr>
        <w:pBdr>
          <w:bottom w:val="single" w:sz="4" w:space="26" w:color="FFFFFF"/>
        </w:pBdr>
        <w:tabs>
          <w:tab w:val="left" w:pos="709"/>
        </w:tabs>
        <w:contextualSpacing/>
        <w:jc w:val="both"/>
        <w:rPr>
          <w:color w:val="000000"/>
          <w:sz w:val="28"/>
          <w:szCs w:val="28"/>
        </w:rPr>
      </w:pPr>
      <w:r>
        <w:rPr>
          <w:bCs/>
          <w:sz w:val="28"/>
          <w:szCs w:val="28"/>
          <w:lang w:eastAsia="x-none"/>
        </w:rPr>
        <w:t>5</w:t>
      </w:r>
      <w:r w:rsidR="00AF3056" w:rsidRPr="0039761F">
        <w:rPr>
          <w:bCs/>
          <w:sz w:val="28"/>
          <w:szCs w:val="28"/>
          <w:lang w:eastAsia="x-none"/>
        </w:rPr>
        <w:t>.</w:t>
      </w:r>
      <w:r w:rsidR="00AF3056" w:rsidRPr="0039761F">
        <w:rPr>
          <w:bCs/>
          <w:sz w:val="28"/>
          <w:szCs w:val="28"/>
        </w:rPr>
        <w:t>СЛУШАЛИ:</w:t>
      </w:r>
      <w:r w:rsidR="00AF3056" w:rsidRPr="0039761F">
        <w:rPr>
          <w:sz w:val="28"/>
          <w:szCs w:val="28"/>
        </w:rPr>
        <w:t xml:space="preserve"> </w:t>
      </w:r>
      <w:r>
        <w:rPr>
          <w:sz w:val="28"/>
          <w:szCs w:val="28"/>
        </w:rPr>
        <w:t>о</w:t>
      </w:r>
      <w:r w:rsidRPr="007947F4">
        <w:rPr>
          <w:color w:val="000000"/>
          <w:sz w:val="28"/>
          <w:szCs w:val="28"/>
        </w:rPr>
        <w:t xml:space="preserve"> Положении о реализации инициативных проектов в городе Нижневартовске.</w:t>
      </w:r>
    </w:p>
    <w:p w:rsidR="00AF3056" w:rsidRDefault="00C81F13" w:rsidP="00C81F13">
      <w:pPr>
        <w:pBdr>
          <w:bottom w:val="single" w:sz="4" w:space="26" w:color="FFFFFF"/>
        </w:pBdr>
        <w:tabs>
          <w:tab w:val="left" w:pos="709"/>
        </w:tabs>
        <w:contextualSpacing/>
        <w:jc w:val="both"/>
        <w:rPr>
          <w:sz w:val="28"/>
          <w:szCs w:val="28"/>
        </w:rPr>
      </w:pPr>
      <w:r w:rsidRPr="007947F4">
        <w:rPr>
          <w:color w:val="000000"/>
          <w:sz w:val="28"/>
          <w:szCs w:val="28"/>
        </w:rPr>
        <w:t>Докладчик:</w:t>
      </w:r>
      <w:r w:rsidRPr="007947F4">
        <w:rPr>
          <w:b/>
          <w:color w:val="000000"/>
          <w:sz w:val="28"/>
          <w:szCs w:val="28"/>
        </w:rPr>
        <w:t xml:space="preserve"> </w:t>
      </w:r>
      <w:r w:rsidRPr="007947F4">
        <w:rPr>
          <w:sz w:val="28"/>
          <w:szCs w:val="28"/>
        </w:rPr>
        <w:t>Юшко Галина Сергеевна, заместитель директора департамента, начальник управления инвестиций департамента строительства администрации города Нижневартовска.</w:t>
      </w:r>
    </w:p>
    <w:p w:rsidR="00AF3056" w:rsidRDefault="00AF3056" w:rsidP="00AF3056">
      <w:pPr>
        <w:pBdr>
          <w:bottom w:val="single" w:sz="4" w:space="26" w:color="FFFFFF"/>
        </w:pBdr>
        <w:tabs>
          <w:tab w:val="left" w:pos="709"/>
        </w:tabs>
        <w:contextualSpacing/>
        <w:jc w:val="both"/>
        <w:rPr>
          <w:sz w:val="28"/>
          <w:szCs w:val="28"/>
        </w:rPr>
      </w:pPr>
    </w:p>
    <w:p w:rsidR="00AE0C36" w:rsidRDefault="00AF3056" w:rsidP="00AE0C36">
      <w:pPr>
        <w:pBdr>
          <w:bottom w:val="single" w:sz="4" w:space="26" w:color="FFFFFF"/>
        </w:pBdr>
        <w:tabs>
          <w:tab w:val="left" w:pos="709"/>
        </w:tabs>
        <w:contextualSpacing/>
        <w:jc w:val="both"/>
        <w:rPr>
          <w:bCs/>
          <w:i/>
          <w:sz w:val="28"/>
          <w:szCs w:val="28"/>
        </w:rPr>
      </w:pPr>
      <w:r w:rsidRPr="00BE4F69">
        <w:rPr>
          <w:bCs/>
          <w:i/>
          <w:sz w:val="28"/>
          <w:szCs w:val="28"/>
        </w:rPr>
        <w:t>Краткая аннотация к проекту решения:</w:t>
      </w:r>
    </w:p>
    <w:p w:rsidR="00AE0C36" w:rsidRDefault="00AF3056" w:rsidP="00AE0C36">
      <w:pPr>
        <w:pBdr>
          <w:bottom w:val="single" w:sz="4" w:space="26" w:color="FFFFFF"/>
        </w:pBdr>
        <w:tabs>
          <w:tab w:val="left" w:pos="709"/>
        </w:tabs>
        <w:contextualSpacing/>
        <w:jc w:val="both"/>
        <w:rPr>
          <w:sz w:val="28"/>
          <w:szCs w:val="28"/>
        </w:rPr>
      </w:pPr>
      <w:r w:rsidRPr="00AE0C36">
        <w:rPr>
          <w:bCs/>
          <w:sz w:val="28"/>
          <w:szCs w:val="28"/>
        </w:rPr>
        <w:tab/>
      </w:r>
      <w:r w:rsidR="00AE0C36" w:rsidRPr="00AE0C36">
        <w:rPr>
          <w:bCs/>
          <w:sz w:val="28"/>
          <w:szCs w:val="28"/>
        </w:rPr>
        <w:t>п</w:t>
      </w:r>
      <w:r w:rsidR="00AE0C36" w:rsidRPr="00AE0C36">
        <w:rPr>
          <w:sz w:val="28"/>
          <w:szCs w:val="28"/>
        </w:rPr>
        <w:t xml:space="preserve">роект решения Думы </w:t>
      </w:r>
      <w:r w:rsidR="00D06737">
        <w:rPr>
          <w:sz w:val="28"/>
          <w:szCs w:val="28"/>
        </w:rPr>
        <w:t>города разработан в соответствии</w:t>
      </w:r>
      <w:r w:rsidR="00AE0C36" w:rsidRPr="00AE0C36">
        <w:rPr>
          <w:sz w:val="28"/>
          <w:szCs w:val="28"/>
        </w:rPr>
        <w:t xml:space="preserve"> с требованиями Федерального закона от 20.03.2025 №33-ФЗ «Об общих принципах организации местного самоуправления в единой системе публичной власти».</w:t>
      </w:r>
    </w:p>
    <w:p w:rsidR="00AE0C36" w:rsidRDefault="00AE0C36" w:rsidP="00AE0C36">
      <w:pPr>
        <w:pBdr>
          <w:bottom w:val="single" w:sz="4" w:space="26" w:color="FFFFFF"/>
        </w:pBdr>
        <w:tabs>
          <w:tab w:val="left" w:pos="709"/>
        </w:tabs>
        <w:contextualSpacing/>
        <w:jc w:val="both"/>
        <w:rPr>
          <w:sz w:val="28"/>
          <w:szCs w:val="28"/>
        </w:rPr>
      </w:pPr>
    </w:p>
    <w:p w:rsidR="00207C58" w:rsidRDefault="00207C58" w:rsidP="00AE0C36">
      <w:pPr>
        <w:pBdr>
          <w:bottom w:val="single" w:sz="4" w:space="26" w:color="FFFFFF"/>
        </w:pBdr>
        <w:tabs>
          <w:tab w:val="left" w:pos="709"/>
        </w:tabs>
        <w:contextualSpacing/>
        <w:jc w:val="both"/>
        <w:rPr>
          <w:sz w:val="28"/>
          <w:szCs w:val="28"/>
        </w:rPr>
      </w:pPr>
      <w:r>
        <w:rPr>
          <w:sz w:val="28"/>
          <w:szCs w:val="28"/>
        </w:rPr>
        <w:t>Выступили: Джек В.П., Юшко Г.С.</w:t>
      </w:r>
    </w:p>
    <w:p w:rsidR="00207C58" w:rsidRDefault="00207C58" w:rsidP="00AE0C36">
      <w:pPr>
        <w:pBdr>
          <w:bottom w:val="single" w:sz="4" w:space="26" w:color="FFFFFF"/>
        </w:pBdr>
        <w:tabs>
          <w:tab w:val="left" w:pos="709"/>
        </w:tabs>
        <w:contextualSpacing/>
        <w:jc w:val="both"/>
        <w:rPr>
          <w:sz w:val="28"/>
          <w:szCs w:val="28"/>
        </w:rPr>
      </w:pPr>
    </w:p>
    <w:p w:rsidR="00AE0C36" w:rsidRDefault="00AF3056" w:rsidP="00AE0C36">
      <w:pPr>
        <w:pBdr>
          <w:bottom w:val="single" w:sz="4" w:space="26" w:color="FFFFFF"/>
        </w:pBdr>
        <w:tabs>
          <w:tab w:val="left" w:pos="709"/>
        </w:tabs>
        <w:contextualSpacing/>
        <w:jc w:val="both"/>
        <w:rPr>
          <w:sz w:val="28"/>
          <w:szCs w:val="28"/>
        </w:rPr>
      </w:pPr>
      <w:r w:rsidRPr="00094A7B">
        <w:rPr>
          <w:sz w:val="28"/>
          <w:szCs w:val="28"/>
        </w:rPr>
        <w:t xml:space="preserve">РЕШЕНИЕ: </w:t>
      </w:r>
      <w:r w:rsidR="00C81F13" w:rsidRPr="00AB12DA">
        <w:rPr>
          <w:sz w:val="28"/>
          <w:szCs w:val="28"/>
        </w:rPr>
        <w:t>рекомендовать Думе города Нижневартовска</w:t>
      </w:r>
      <w:r w:rsidR="00C81F13">
        <w:rPr>
          <w:sz w:val="28"/>
          <w:szCs w:val="28"/>
        </w:rPr>
        <w:t>:</w:t>
      </w:r>
    </w:p>
    <w:p w:rsidR="00AE0C36" w:rsidRDefault="005B7A4B" w:rsidP="00AE0C36">
      <w:pPr>
        <w:pBdr>
          <w:bottom w:val="single" w:sz="4" w:space="26" w:color="FFFFFF"/>
        </w:pBdr>
        <w:tabs>
          <w:tab w:val="left" w:pos="709"/>
        </w:tabs>
        <w:ind w:firstLine="567"/>
        <w:contextualSpacing/>
        <w:jc w:val="both"/>
        <w:rPr>
          <w:color w:val="000000"/>
          <w:sz w:val="28"/>
          <w:szCs w:val="28"/>
        </w:rPr>
      </w:pPr>
      <w:r>
        <w:rPr>
          <w:sz w:val="28"/>
          <w:szCs w:val="28"/>
        </w:rPr>
        <w:t>1. У</w:t>
      </w:r>
      <w:r w:rsidR="00C81F13">
        <w:rPr>
          <w:sz w:val="28"/>
          <w:szCs w:val="28"/>
        </w:rPr>
        <w:t xml:space="preserve">твердить </w:t>
      </w:r>
      <w:r w:rsidR="00C81F13">
        <w:rPr>
          <w:color w:val="000000"/>
          <w:sz w:val="28"/>
          <w:szCs w:val="28"/>
        </w:rPr>
        <w:t xml:space="preserve">Положение </w:t>
      </w:r>
      <w:r w:rsidR="00C81F13" w:rsidRPr="00551176">
        <w:rPr>
          <w:color w:val="000000"/>
          <w:sz w:val="28"/>
          <w:szCs w:val="28"/>
        </w:rPr>
        <w:t>о реализации инициативных проектов в городе Нижневартовске</w:t>
      </w:r>
      <w:r>
        <w:rPr>
          <w:color w:val="000000"/>
          <w:sz w:val="28"/>
          <w:szCs w:val="28"/>
        </w:rPr>
        <w:t>.</w:t>
      </w:r>
    </w:p>
    <w:p w:rsidR="00AE0C36" w:rsidRDefault="005B7A4B" w:rsidP="00AE0C36">
      <w:pPr>
        <w:pBdr>
          <w:bottom w:val="single" w:sz="4" w:space="26" w:color="FFFFFF"/>
        </w:pBdr>
        <w:tabs>
          <w:tab w:val="left" w:pos="709"/>
        </w:tabs>
        <w:ind w:firstLine="567"/>
        <w:contextualSpacing/>
        <w:jc w:val="both"/>
        <w:rPr>
          <w:sz w:val="28"/>
          <w:szCs w:val="28"/>
        </w:rPr>
      </w:pPr>
      <w:r>
        <w:rPr>
          <w:sz w:val="28"/>
          <w:szCs w:val="28"/>
        </w:rPr>
        <w:t xml:space="preserve">2. </w:t>
      </w:r>
      <w:r w:rsidR="00D33A71">
        <w:rPr>
          <w:sz w:val="28"/>
          <w:szCs w:val="28"/>
        </w:rPr>
        <w:t>П</w:t>
      </w:r>
      <w:r w:rsidR="00C81F13" w:rsidRPr="00A0109A">
        <w:rPr>
          <w:sz w:val="28"/>
          <w:szCs w:val="28"/>
        </w:rPr>
        <w:t>ризнать утратившими</w:t>
      </w:r>
      <w:r w:rsidR="00C81F13">
        <w:rPr>
          <w:sz w:val="28"/>
          <w:szCs w:val="28"/>
        </w:rPr>
        <w:t xml:space="preserve"> силу решения Думы города Нижневартовска:</w:t>
      </w:r>
    </w:p>
    <w:p w:rsidR="00AE0C36" w:rsidRDefault="00AE0C36" w:rsidP="00AE0C36">
      <w:pPr>
        <w:pBdr>
          <w:bottom w:val="single" w:sz="4" w:space="26" w:color="FFFFFF"/>
        </w:pBdr>
        <w:tabs>
          <w:tab w:val="left" w:pos="709"/>
        </w:tabs>
        <w:contextualSpacing/>
        <w:jc w:val="both"/>
        <w:rPr>
          <w:sz w:val="28"/>
          <w:szCs w:val="28"/>
        </w:rPr>
      </w:pPr>
      <w:r>
        <w:rPr>
          <w:sz w:val="28"/>
          <w:szCs w:val="28"/>
        </w:rPr>
        <w:tab/>
        <w:t xml:space="preserve">- </w:t>
      </w:r>
      <w:r w:rsidR="00C81F13">
        <w:rPr>
          <w:sz w:val="28"/>
          <w:szCs w:val="28"/>
        </w:rPr>
        <w:t>от 26.02.2021 №717 «О Положении о реализации инициативных проектов в городе Нижневартовске»;</w:t>
      </w:r>
    </w:p>
    <w:p w:rsidR="00AE0C36" w:rsidRDefault="00AE0C36" w:rsidP="00AE0C36">
      <w:pPr>
        <w:pBdr>
          <w:bottom w:val="single" w:sz="4" w:space="26" w:color="FFFFFF"/>
        </w:pBdr>
        <w:tabs>
          <w:tab w:val="left" w:pos="709"/>
        </w:tabs>
        <w:contextualSpacing/>
        <w:jc w:val="both"/>
        <w:rPr>
          <w:sz w:val="28"/>
          <w:szCs w:val="28"/>
        </w:rPr>
      </w:pPr>
      <w:r>
        <w:rPr>
          <w:sz w:val="28"/>
          <w:szCs w:val="28"/>
        </w:rPr>
        <w:tab/>
        <w:t xml:space="preserve">- </w:t>
      </w:r>
      <w:r w:rsidR="00C81F13">
        <w:rPr>
          <w:sz w:val="28"/>
          <w:szCs w:val="28"/>
        </w:rPr>
        <w:t>от 25.06.2021 №797 «О внесении изменений в решение Думы города Нижневартовска от 26.02.2021 №717 «О Положении о реализации инициативных проектов в городе Нижневартовске»;</w:t>
      </w:r>
    </w:p>
    <w:p w:rsidR="00AE0C36" w:rsidRDefault="00AE0C36" w:rsidP="00AE0C36">
      <w:pPr>
        <w:pBdr>
          <w:bottom w:val="single" w:sz="4" w:space="26" w:color="FFFFFF"/>
        </w:pBdr>
        <w:tabs>
          <w:tab w:val="left" w:pos="709"/>
        </w:tabs>
        <w:contextualSpacing/>
        <w:jc w:val="both"/>
        <w:rPr>
          <w:sz w:val="28"/>
          <w:szCs w:val="28"/>
        </w:rPr>
      </w:pPr>
      <w:r>
        <w:rPr>
          <w:sz w:val="28"/>
          <w:szCs w:val="28"/>
        </w:rPr>
        <w:tab/>
        <w:t xml:space="preserve">- </w:t>
      </w:r>
      <w:r w:rsidR="00C81F13">
        <w:rPr>
          <w:sz w:val="28"/>
          <w:szCs w:val="28"/>
        </w:rPr>
        <w:t>от 25.03.2022 №126 «О внесении изменений в решение Думы города Нижневартовска от 26.02.2021 №717 «О Положении о реализации инициативных проектов в городе Нижневартовске» (с изменением)»;</w:t>
      </w:r>
    </w:p>
    <w:p w:rsidR="00AE0C36" w:rsidRDefault="00AE0C36" w:rsidP="00AE0C36">
      <w:pPr>
        <w:pBdr>
          <w:bottom w:val="single" w:sz="4" w:space="26" w:color="FFFFFF"/>
        </w:pBdr>
        <w:tabs>
          <w:tab w:val="left" w:pos="709"/>
        </w:tabs>
        <w:contextualSpacing/>
        <w:jc w:val="both"/>
        <w:rPr>
          <w:sz w:val="28"/>
          <w:szCs w:val="28"/>
        </w:rPr>
      </w:pPr>
      <w:r>
        <w:rPr>
          <w:sz w:val="28"/>
          <w:szCs w:val="28"/>
        </w:rPr>
        <w:tab/>
        <w:t xml:space="preserve">- </w:t>
      </w:r>
      <w:r w:rsidR="00C81F13">
        <w:rPr>
          <w:sz w:val="28"/>
          <w:szCs w:val="28"/>
        </w:rPr>
        <w:t>от 24.06.2022 №166 «О внесении изменений в решение Думы города Нижневартовска от 26.02.2021 №717 «О Поло</w:t>
      </w:r>
      <w:r w:rsidR="00207C58">
        <w:rPr>
          <w:sz w:val="28"/>
          <w:szCs w:val="28"/>
        </w:rPr>
        <w:t xml:space="preserve">жении о реализации инициативных </w:t>
      </w:r>
      <w:r w:rsidR="00C81F13">
        <w:rPr>
          <w:sz w:val="28"/>
          <w:szCs w:val="28"/>
        </w:rPr>
        <w:t>проектов в городе Нижневартовске» (с изменениями)»;</w:t>
      </w:r>
    </w:p>
    <w:p w:rsidR="00366855" w:rsidRDefault="00AE0C36" w:rsidP="00AE0C36">
      <w:pPr>
        <w:pBdr>
          <w:bottom w:val="single" w:sz="4" w:space="26" w:color="FFFFFF"/>
        </w:pBdr>
        <w:tabs>
          <w:tab w:val="left" w:pos="709"/>
        </w:tabs>
        <w:contextualSpacing/>
        <w:jc w:val="both"/>
        <w:rPr>
          <w:sz w:val="28"/>
          <w:szCs w:val="28"/>
        </w:rPr>
      </w:pPr>
      <w:r>
        <w:rPr>
          <w:sz w:val="28"/>
          <w:szCs w:val="28"/>
        </w:rPr>
        <w:tab/>
        <w:t xml:space="preserve">- </w:t>
      </w:r>
      <w:r w:rsidR="00C81F13">
        <w:rPr>
          <w:sz w:val="28"/>
          <w:szCs w:val="28"/>
        </w:rPr>
        <w:t>от 27.09.2024 №457 «О внесении изменений в решение Думы города Нижневартовска от 26.02.2021 №717 «О Положении о реализации инициативных</w:t>
      </w:r>
      <w:r>
        <w:rPr>
          <w:sz w:val="28"/>
          <w:szCs w:val="28"/>
        </w:rPr>
        <w:tab/>
        <w:t xml:space="preserve">- </w:t>
      </w:r>
      <w:r w:rsidR="00C81F13">
        <w:rPr>
          <w:sz w:val="28"/>
          <w:szCs w:val="28"/>
        </w:rPr>
        <w:t xml:space="preserve">от 28.02.2025 №503 «О внесении изменений в решение Думы города </w:t>
      </w:r>
      <w:r w:rsidR="00C81F13">
        <w:rPr>
          <w:sz w:val="28"/>
          <w:szCs w:val="28"/>
        </w:rPr>
        <w:lastRenderedPageBreak/>
        <w:t>Нижневартовска от 26.02.2021 №717 «О Поло</w:t>
      </w:r>
      <w:r w:rsidR="00366855">
        <w:rPr>
          <w:sz w:val="28"/>
          <w:szCs w:val="28"/>
        </w:rPr>
        <w:t xml:space="preserve">жении о реализации инициативных </w:t>
      </w:r>
      <w:r w:rsidR="00C81F13">
        <w:rPr>
          <w:sz w:val="28"/>
          <w:szCs w:val="28"/>
        </w:rPr>
        <w:t>проектов в городе Нижневартовске» (с изменениями)»;</w:t>
      </w:r>
    </w:p>
    <w:p w:rsidR="00C81F13" w:rsidRPr="00366855" w:rsidRDefault="00AE0C36" w:rsidP="00AE0C36">
      <w:pPr>
        <w:pBdr>
          <w:bottom w:val="single" w:sz="4" w:space="26" w:color="FFFFFF"/>
        </w:pBdr>
        <w:tabs>
          <w:tab w:val="left" w:pos="709"/>
        </w:tabs>
        <w:contextualSpacing/>
        <w:jc w:val="both"/>
        <w:rPr>
          <w:sz w:val="28"/>
          <w:szCs w:val="28"/>
        </w:rPr>
      </w:pPr>
      <w:r>
        <w:rPr>
          <w:sz w:val="28"/>
          <w:szCs w:val="28"/>
        </w:rPr>
        <w:t xml:space="preserve">- </w:t>
      </w:r>
      <w:r w:rsidR="00C81F13">
        <w:rPr>
          <w:sz w:val="28"/>
          <w:szCs w:val="28"/>
        </w:rPr>
        <w:t>от 20.06.2025 №545 «О внесении изменений в решение Думы города Нижневартовска от 26.02.2021 №717 «О Положении о реализации инициативных проектов в городе Нижневартовске» (с изменениями)».</w:t>
      </w:r>
    </w:p>
    <w:p w:rsidR="00AF3056" w:rsidRPr="0039761F" w:rsidRDefault="00AF3056" w:rsidP="00C81F13">
      <w:pPr>
        <w:pBdr>
          <w:bottom w:val="single" w:sz="4" w:space="26" w:color="FFFFFF"/>
        </w:pBdr>
        <w:tabs>
          <w:tab w:val="left" w:pos="709"/>
        </w:tabs>
        <w:contextualSpacing/>
        <w:jc w:val="both"/>
        <w:rPr>
          <w:sz w:val="28"/>
          <w:szCs w:val="28"/>
        </w:rPr>
      </w:pPr>
    </w:p>
    <w:p w:rsidR="00AF3056" w:rsidRDefault="00AF3056" w:rsidP="00AF3056">
      <w:pPr>
        <w:pBdr>
          <w:bottom w:val="single" w:sz="4" w:space="26" w:color="FFFFFF"/>
        </w:pBdr>
        <w:tabs>
          <w:tab w:val="left" w:pos="709"/>
        </w:tabs>
        <w:contextualSpacing/>
        <w:jc w:val="both"/>
        <w:rPr>
          <w:bCs/>
          <w:sz w:val="28"/>
          <w:szCs w:val="28"/>
        </w:rPr>
      </w:pPr>
      <w:r w:rsidRPr="00F72173">
        <w:rPr>
          <w:bCs/>
          <w:sz w:val="28"/>
          <w:szCs w:val="28"/>
        </w:rPr>
        <w:t>РЕЗУЛЬТАТЫ ГОЛОСОВАНИЯ:</w:t>
      </w:r>
    </w:p>
    <w:p w:rsidR="00AF3056" w:rsidRDefault="00AF3056" w:rsidP="00AF3056">
      <w:pPr>
        <w:pBdr>
          <w:bottom w:val="single" w:sz="4" w:space="26" w:color="FFFFFF"/>
        </w:pBdr>
        <w:tabs>
          <w:tab w:val="left" w:pos="709"/>
        </w:tabs>
        <w:contextualSpacing/>
        <w:jc w:val="both"/>
        <w:rPr>
          <w:sz w:val="28"/>
          <w:szCs w:val="28"/>
        </w:rPr>
      </w:pPr>
      <w:r w:rsidRPr="00F72173">
        <w:rPr>
          <w:sz w:val="28"/>
          <w:szCs w:val="28"/>
        </w:rPr>
        <w:t xml:space="preserve">Всего депутатов: </w:t>
      </w:r>
      <w:r w:rsidR="00207C58">
        <w:rPr>
          <w:sz w:val="28"/>
          <w:szCs w:val="28"/>
        </w:rPr>
        <w:t>9</w:t>
      </w:r>
    </w:p>
    <w:p w:rsidR="00AF3056" w:rsidRDefault="00AF3056" w:rsidP="00AF3056">
      <w:pPr>
        <w:pBdr>
          <w:bottom w:val="single" w:sz="4" w:space="26" w:color="FFFFFF"/>
        </w:pBdr>
        <w:tabs>
          <w:tab w:val="left" w:pos="709"/>
        </w:tabs>
        <w:contextualSpacing/>
        <w:jc w:val="both"/>
        <w:rPr>
          <w:sz w:val="28"/>
          <w:szCs w:val="28"/>
        </w:rPr>
      </w:pPr>
      <w:r w:rsidRPr="00F72173">
        <w:rPr>
          <w:sz w:val="28"/>
          <w:szCs w:val="28"/>
        </w:rPr>
        <w:t xml:space="preserve">«за» - </w:t>
      </w:r>
      <w:r w:rsidR="00207C58">
        <w:rPr>
          <w:sz w:val="28"/>
          <w:szCs w:val="28"/>
        </w:rPr>
        <w:t>9</w:t>
      </w:r>
    </w:p>
    <w:p w:rsidR="00AF3056" w:rsidRDefault="00AF3056" w:rsidP="00AF3056">
      <w:pPr>
        <w:pBdr>
          <w:bottom w:val="single" w:sz="4" w:space="26" w:color="FFFFFF"/>
        </w:pBdr>
        <w:tabs>
          <w:tab w:val="left" w:pos="709"/>
        </w:tabs>
        <w:contextualSpacing/>
        <w:jc w:val="both"/>
        <w:rPr>
          <w:sz w:val="28"/>
          <w:szCs w:val="28"/>
        </w:rPr>
      </w:pPr>
      <w:r w:rsidRPr="00F72173">
        <w:rPr>
          <w:sz w:val="28"/>
          <w:szCs w:val="28"/>
        </w:rPr>
        <w:t>«против» - 0</w:t>
      </w:r>
    </w:p>
    <w:p w:rsidR="008416C7" w:rsidRDefault="00AF3056" w:rsidP="008416C7">
      <w:pPr>
        <w:pBdr>
          <w:bottom w:val="single" w:sz="4" w:space="26" w:color="FFFFFF"/>
        </w:pBdr>
        <w:tabs>
          <w:tab w:val="left" w:pos="709"/>
        </w:tabs>
        <w:contextualSpacing/>
        <w:jc w:val="both"/>
        <w:rPr>
          <w:bCs/>
          <w:sz w:val="28"/>
          <w:szCs w:val="28"/>
        </w:rPr>
      </w:pPr>
      <w:r w:rsidRPr="00094A7B">
        <w:rPr>
          <w:sz w:val="28"/>
          <w:szCs w:val="28"/>
        </w:rPr>
        <w:t>«воздержался» - 0</w:t>
      </w:r>
      <w:r w:rsidRPr="00094A7B">
        <w:rPr>
          <w:sz w:val="28"/>
          <w:szCs w:val="28"/>
        </w:rPr>
        <w:tab/>
      </w:r>
      <w:r w:rsidRPr="00094A7B">
        <w:rPr>
          <w:sz w:val="28"/>
          <w:szCs w:val="28"/>
        </w:rPr>
        <w:tab/>
      </w:r>
      <w:r w:rsidRPr="00094A7B">
        <w:rPr>
          <w:sz w:val="28"/>
          <w:szCs w:val="28"/>
        </w:rPr>
        <w:tab/>
      </w:r>
      <w:r w:rsidRPr="00094A7B">
        <w:rPr>
          <w:bCs/>
          <w:sz w:val="28"/>
          <w:szCs w:val="28"/>
        </w:rPr>
        <w:t>решение принято</w:t>
      </w:r>
    </w:p>
    <w:p w:rsidR="008416C7" w:rsidRDefault="008416C7" w:rsidP="008416C7">
      <w:pPr>
        <w:pBdr>
          <w:bottom w:val="single" w:sz="4" w:space="26" w:color="FFFFFF"/>
        </w:pBdr>
        <w:tabs>
          <w:tab w:val="left" w:pos="709"/>
        </w:tabs>
        <w:contextualSpacing/>
        <w:jc w:val="both"/>
        <w:rPr>
          <w:bCs/>
          <w:sz w:val="28"/>
          <w:szCs w:val="28"/>
        </w:rPr>
      </w:pPr>
    </w:p>
    <w:p w:rsidR="005B7A4B" w:rsidRPr="007947F4" w:rsidRDefault="005B7A4B" w:rsidP="008416C7">
      <w:pPr>
        <w:pBdr>
          <w:bottom w:val="single" w:sz="4" w:space="26" w:color="FFFFFF"/>
        </w:pBdr>
        <w:tabs>
          <w:tab w:val="left" w:pos="709"/>
        </w:tabs>
        <w:contextualSpacing/>
        <w:jc w:val="both"/>
        <w:rPr>
          <w:color w:val="0F1115"/>
          <w:sz w:val="28"/>
          <w:szCs w:val="28"/>
        </w:rPr>
      </w:pPr>
      <w:r>
        <w:rPr>
          <w:bCs/>
          <w:sz w:val="28"/>
          <w:szCs w:val="28"/>
          <w:lang w:eastAsia="x-none"/>
        </w:rPr>
        <w:t>6</w:t>
      </w:r>
      <w:r w:rsidR="00AF3056" w:rsidRPr="00094A7B">
        <w:rPr>
          <w:bCs/>
          <w:sz w:val="28"/>
          <w:szCs w:val="28"/>
          <w:lang w:eastAsia="x-none"/>
        </w:rPr>
        <w:t>.</w:t>
      </w:r>
      <w:r w:rsidR="00AF3056" w:rsidRPr="00094A7B">
        <w:rPr>
          <w:bCs/>
          <w:sz w:val="28"/>
          <w:szCs w:val="28"/>
        </w:rPr>
        <w:t xml:space="preserve">СЛУШАЛИ: </w:t>
      </w:r>
      <w:r w:rsidRPr="007947F4">
        <w:rPr>
          <w:color w:val="0F1115"/>
          <w:sz w:val="28"/>
          <w:szCs w:val="28"/>
        </w:rPr>
        <w:t>О Положении о порядке назначения и проведения собраний граждан в городе Нижневартовске.</w:t>
      </w:r>
    </w:p>
    <w:p w:rsidR="00AF3056" w:rsidRDefault="005B7A4B" w:rsidP="005B7A4B">
      <w:pPr>
        <w:pBdr>
          <w:bottom w:val="single" w:sz="4" w:space="26" w:color="FFFFFF"/>
        </w:pBdr>
        <w:tabs>
          <w:tab w:val="left" w:pos="709"/>
        </w:tabs>
        <w:contextualSpacing/>
        <w:jc w:val="both"/>
        <w:rPr>
          <w:color w:val="000000"/>
          <w:sz w:val="28"/>
          <w:szCs w:val="28"/>
        </w:rPr>
      </w:pPr>
      <w:r w:rsidRPr="007947F4">
        <w:rPr>
          <w:color w:val="000000"/>
          <w:sz w:val="28"/>
          <w:szCs w:val="28"/>
        </w:rPr>
        <w:t>Докладчик: Зяблицкая Наталья Викторовна, заместитель председателя Думы города Нижневартовска.</w:t>
      </w:r>
    </w:p>
    <w:p w:rsidR="005B7A4B" w:rsidRPr="002A7A9F" w:rsidRDefault="005B7A4B" w:rsidP="005B7A4B">
      <w:pPr>
        <w:pBdr>
          <w:bottom w:val="single" w:sz="4" w:space="26" w:color="FFFFFF"/>
        </w:pBdr>
        <w:tabs>
          <w:tab w:val="left" w:pos="709"/>
        </w:tabs>
        <w:contextualSpacing/>
        <w:jc w:val="both"/>
        <w:rPr>
          <w:bCs/>
          <w:i/>
          <w:sz w:val="16"/>
          <w:szCs w:val="16"/>
        </w:rPr>
      </w:pPr>
    </w:p>
    <w:p w:rsidR="00AE0C36" w:rsidRPr="00AE0C36" w:rsidRDefault="00AF3056" w:rsidP="00AE0C36">
      <w:pPr>
        <w:pBdr>
          <w:bottom w:val="single" w:sz="4" w:space="26" w:color="FFFFFF"/>
        </w:pBdr>
        <w:tabs>
          <w:tab w:val="left" w:pos="709"/>
        </w:tabs>
        <w:contextualSpacing/>
        <w:jc w:val="both"/>
        <w:rPr>
          <w:bCs/>
          <w:i/>
          <w:sz w:val="28"/>
          <w:szCs w:val="28"/>
        </w:rPr>
      </w:pPr>
      <w:r w:rsidRPr="00AE0C36">
        <w:rPr>
          <w:bCs/>
          <w:i/>
          <w:sz w:val="28"/>
          <w:szCs w:val="28"/>
        </w:rPr>
        <w:t>Краткая аннотация к проекту решения:</w:t>
      </w:r>
    </w:p>
    <w:p w:rsidR="00AE0C36" w:rsidRDefault="00AE0C36" w:rsidP="00AE0C36">
      <w:pPr>
        <w:pBdr>
          <w:bottom w:val="single" w:sz="4" w:space="26" w:color="FFFFFF"/>
        </w:pBdr>
        <w:tabs>
          <w:tab w:val="left" w:pos="709"/>
        </w:tabs>
        <w:contextualSpacing/>
        <w:jc w:val="both"/>
        <w:rPr>
          <w:color w:val="0F1115"/>
          <w:sz w:val="28"/>
          <w:szCs w:val="28"/>
        </w:rPr>
      </w:pPr>
      <w:r w:rsidRPr="00AE0C36">
        <w:rPr>
          <w:bCs/>
          <w:i/>
          <w:sz w:val="28"/>
          <w:szCs w:val="28"/>
        </w:rPr>
        <w:tab/>
      </w:r>
      <w:r>
        <w:rPr>
          <w:bCs/>
          <w:sz w:val="28"/>
          <w:szCs w:val="28"/>
        </w:rPr>
        <w:t>н</w:t>
      </w:r>
      <w:r w:rsidRPr="00AE0C36">
        <w:rPr>
          <w:sz w:val="28"/>
          <w:szCs w:val="28"/>
        </w:rPr>
        <w:t xml:space="preserve">еобходимость разработки нового нормативного правового акта </w:t>
      </w:r>
      <w:r w:rsidRPr="00D3679D">
        <w:rPr>
          <w:color w:val="0F1115"/>
          <w:sz w:val="28"/>
          <w:szCs w:val="28"/>
        </w:rPr>
        <w:t xml:space="preserve">обусловлена вступлением в силу нового федерального закона о местном самоуправлении (Федеральный закон от 20.03.2025 №33-ФЗ). </w:t>
      </w:r>
    </w:p>
    <w:p w:rsidR="008416C7" w:rsidRDefault="008416C7" w:rsidP="005B5E90">
      <w:pPr>
        <w:pBdr>
          <w:bottom w:val="single" w:sz="4" w:space="26" w:color="FFFFFF"/>
        </w:pBdr>
        <w:tabs>
          <w:tab w:val="left" w:pos="709"/>
        </w:tabs>
        <w:jc w:val="both"/>
        <w:rPr>
          <w:color w:val="0F1115"/>
          <w:sz w:val="28"/>
          <w:szCs w:val="28"/>
        </w:rPr>
      </w:pPr>
    </w:p>
    <w:p w:rsidR="00CB3D12" w:rsidRDefault="00AF3056" w:rsidP="005B5E90">
      <w:pPr>
        <w:pBdr>
          <w:bottom w:val="single" w:sz="4" w:space="26" w:color="FFFFFF"/>
        </w:pBdr>
        <w:tabs>
          <w:tab w:val="left" w:pos="709"/>
        </w:tabs>
        <w:jc w:val="both"/>
        <w:rPr>
          <w:sz w:val="28"/>
          <w:szCs w:val="28"/>
        </w:rPr>
      </w:pPr>
      <w:r w:rsidRPr="001C65DE">
        <w:rPr>
          <w:sz w:val="28"/>
          <w:szCs w:val="28"/>
        </w:rPr>
        <w:t xml:space="preserve">РЕШЕНИЕ: </w:t>
      </w:r>
      <w:r w:rsidR="005B7A4B" w:rsidRPr="00AB12DA">
        <w:rPr>
          <w:sz w:val="28"/>
          <w:szCs w:val="28"/>
        </w:rPr>
        <w:t>рекомендовать Думе города Нижневартовска</w:t>
      </w:r>
      <w:r w:rsidR="005B7A4B">
        <w:rPr>
          <w:sz w:val="28"/>
          <w:szCs w:val="28"/>
        </w:rPr>
        <w:t>:</w:t>
      </w:r>
    </w:p>
    <w:p w:rsidR="00CB3D12" w:rsidRPr="00CB3D12" w:rsidRDefault="00CB3D12" w:rsidP="005B5E90">
      <w:pPr>
        <w:pBdr>
          <w:bottom w:val="single" w:sz="4" w:space="26" w:color="FFFFFF"/>
        </w:pBdr>
        <w:tabs>
          <w:tab w:val="left" w:pos="709"/>
        </w:tabs>
        <w:jc w:val="both"/>
        <w:rPr>
          <w:color w:val="0F1115"/>
          <w:sz w:val="28"/>
          <w:szCs w:val="28"/>
        </w:rPr>
      </w:pPr>
      <w:r w:rsidRPr="00CB3D12">
        <w:rPr>
          <w:sz w:val="28"/>
          <w:szCs w:val="28"/>
        </w:rPr>
        <w:tab/>
      </w:r>
      <w:r w:rsidR="005B7A4B" w:rsidRPr="00CB3D12">
        <w:rPr>
          <w:sz w:val="28"/>
          <w:szCs w:val="28"/>
        </w:rPr>
        <w:t xml:space="preserve">1. Утвердить </w:t>
      </w:r>
      <w:r w:rsidR="005B7A4B" w:rsidRPr="00CB3D12">
        <w:rPr>
          <w:color w:val="000000"/>
          <w:sz w:val="28"/>
          <w:szCs w:val="28"/>
        </w:rPr>
        <w:t xml:space="preserve">Положение </w:t>
      </w:r>
      <w:r w:rsidR="005B7A4B" w:rsidRPr="00CB3D12">
        <w:rPr>
          <w:color w:val="0F1115"/>
          <w:sz w:val="28"/>
          <w:szCs w:val="28"/>
        </w:rPr>
        <w:t>о порядке назначения и проведения собраний граждан в городе Нижневартовске.</w:t>
      </w:r>
    </w:p>
    <w:p w:rsidR="00CB3D12" w:rsidRPr="00CB3D12" w:rsidRDefault="00CB3D12" w:rsidP="005B5E90">
      <w:pPr>
        <w:pBdr>
          <w:bottom w:val="single" w:sz="4" w:space="26" w:color="FFFFFF"/>
        </w:pBdr>
        <w:tabs>
          <w:tab w:val="left" w:pos="709"/>
        </w:tabs>
        <w:jc w:val="both"/>
        <w:rPr>
          <w:sz w:val="28"/>
          <w:szCs w:val="28"/>
        </w:rPr>
      </w:pPr>
      <w:r w:rsidRPr="00CB3D12">
        <w:rPr>
          <w:color w:val="0F1115"/>
          <w:sz w:val="28"/>
          <w:szCs w:val="28"/>
        </w:rPr>
        <w:tab/>
      </w:r>
      <w:r w:rsidR="005B7A4B" w:rsidRPr="00CB3D12">
        <w:rPr>
          <w:sz w:val="28"/>
          <w:szCs w:val="28"/>
        </w:rPr>
        <w:t>2. Признать утратившими силу решения Думы города Нижневартовска:</w:t>
      </w:r>
    </w:p>
    <w:p w:rsidR="00CB3D12" w:rsidRPr="00CB3D12" w:rsidRDefault="00CB3D12" w:rsidP="005B5E90">
      <w:pPr>
        <w:pBdr>
          <w:bottom w:val="single" w:sz="4" w:space="26" w:color="FFFFFF"/>
        </w:pBdr>
        <w:tabs>
          <w:tab w:val="left" w:pos="709"/>
        </w:tabs>
        <w:jc w:val="both"/>
        <w:rPr>
          <w:color w:val="0F1115"/>
          <w:sz w:val="28"/>
          <w:szCs w:val="28"/>
        </w:rPr>
      </w:pPr>
      <w:r w:rsidRPr="00CB3D12">
        <w:rPr>
          <w:sz w:val="28"/>
          <w:szCs w:val="28"/>
        </w:rPr>
        <w:tab/>
        <w:t xml:space="preserve">- </w:t>
      </w:r>
      <w:r w:rsidR="005B7A4B" w:rsidRPr="00CB3D12">
        <w:rPr>
          <w:color w:val="0F1115"/>
          <w:sz w:val="28"/>
          <w:szCs w:val="28"/>
        </w:rPr>
        <w:t xml:space="preserve">от 19.12.2005 №610 «Об утверждении Положения о порядке назначения </w:t>
      </w:r>
      <w:r w:rsidR="005B7A4B" w:rsidRPr="00CB3D12">
        <w:rPr>
          <w:color w:val="0F1115"/>
          <w:sz w:val="28"/>
          <w:szCs w:val="28"/>
        </w:rPr>
        <w:br/>
        <w:t>и проведения собраний, конференций граждан в городе Нижневартовске»;</w:t>
      </w:r>
    </w:p>
    <w:p w:rsidR="00CB3D12" w:rsidRPr="00CB3D12" w:rsidRDefault="00CB3D12" w:rsidP="005B5E90">
      <w:pPr>
        <w:pBdr>
          <w:bottom w:val="single" w:sz="4" w:space="26" w:color="FFFFFF"/>
        </w:pBdr>
        <w:tabs>
          <w:tab w:val="left" w:pos="709"/>
        </w:tabs>
        <w:jc w:val="both"/>
        <w:rPr>
          <w:color w:val="0F1115"/>
          <w:sz w:val="28"/>
          <w:szCs w:val="28"/>
        </w:rPr>
      </w:pPr>
      <w:r w:rsidRPr="00CB3D12">
        <w:rPr>
          <w:color w:val="0F1115"/>
          <w:sz w:val="28"/>
          <w:szCs w:val="28"/>
        </w:rPr>
        <w:tab/>
        <w:t xml:space="preserve">- </w:t>
      </w:r>
      <w:r w:rsidR="005B7A4B" w:rsidRPr="00CB3D12">
        <w:rPr>
          <w:color w:val="0F1115"/>
          <w:sz w:val="28"/>
          <w:szCs w:val="28"/>
        </w:rPr>
        <w:t>от 25.10.2016 №35 «О внесении изменений в решение Думы города Нижневартовска от 19.12.2005 №610 «Об утверждении Положения о порядке назначения и проведения собраний, конференций граждан в городе Нижневартовске»;</w:t>
      </w:r>
    </w:p>
    <w:p w:rsidR="00CB3D12" w:rsidRPr="00CB3D12" w:rsidRDefault="00CB3D12" w:rsidP="005B5E90">
      <w:pPr>
        <w:pBdr>
          <w:bottom w:val="single" w:sz="4" w:space="26" w:color="FFFFFF"/>
        </w:pBdr>
        <w:tabs>
          <w:tab w:val="left" w:pos="709"/>
        </w:tabs>
        <w:jc w:val="both"/>
        <w:rPr>
          <w:color w:val="0F1115"/>
          <w:sz w:val="28"/>
          <w:szCs w:val="28"/>
        </w:rPr>
      </w:pPr>
      <w:r w:rsidRPr="00CB3D12">
        <w:rPr>
          <w:color w:val="0F1115"/>
          <w:sz w:val="28"/>
          <w:szCs w:val="28"/>
        </w:rPr>
        <w:tab/>
        <w:t xml:space="preserve">- </w:t>
      </w:r>
      <w:r w:rsidR="005B7A4B" w:rsidRPr="00CB3D12">
        <w:rPr>
          <w:color w:val="0F1115"/>
          <w:sz w:val="28"/>
          <w:szCs w:val="28"/>
        </w:rPr>
        <w:t>от 30.03.2018 №336 «О внесении изменений в решение Думы города Нижневартовска от 19.02.2005 №610 «Об утверждении Положения о порядке назначения и проведения собраний, конференций граждан в городе Нижневартовске» (с изменениями)»;</w:t>
      </w:r>
    </w:p>
    <w:p w:rsidR="00CB3D12" w:rsidRPr="00CB3D12" w:rsidRDefault="00CB3D12" w:rsidP="005B5E90">
      <w:pPr>
        <w:pBdr>
          <w:bottom w:val="single" w:sz="4" w:space="26" w:color="FFFFFF"/>
        </w:pBdr>
        <w:tabs>
          <w:tab w:val="left" w:pos="709"/>
        </w:tabs>
        <w:jc w:val="both"/>
        <w:rPr>
          <w:color w:val="0F1115"/>
          <w:sz w:val="28"/>
          <w:szCs w:val="28"/>
        </w:rPr>
      </w:pPr>
      <w:r w:rsidRPr="00CB3D12">
        <w:rPr>
          <w:color w:val="0F1115"/>
          <w:sz w:val="28"/>
          <w:szCs w:val="28"/>
        </w:rPr>
        <w:tab/>
        <w:t xml:space="preserve">- </w:t>
      </w:r>
      <w:r w:rsidR="005B7A4B" w:rsidRPr="00CB3D12">
        <w:rPr>
          <w:color w:val="0F1115"/>
          <w:sz w:val="28"/>
          <w:szCs w:val="28"/>
        </w:rPr>
        <w:t>от 11.12.2020 №702 «О внесении изменений в решение Думы города Нижневартовска от 19.12.2005 №610 «Об утверждении Положения о порядке назначения и проведения собрани</w:t>
      </w:r>
      <w:r w:rsidR="00207C58">
        <w:rPr>
          <w:color w:val="0F1115"/>
          <w:sz w:val="28"/>
          <w:szCs w:val="28"/>
        </w:rPr>
        <w:t xml:space="preserve">й, конференций граждан в городе </w:t>
      </w:r>
      <w:r w:rsidR="005B7A4B" w:rsidRPr="00CB3D12">
        <w:rPr>
          <w:color w:val="0F1115"/>
          <w:sz w:val="28"/>
          <w:szCs w:val="28"/>
        </w:rPr>
        <w:t>Нижневартовске» (с изменениями)»;</w:t>
      </w:r>
    </w:p>
    <w:p w:rsidR="008621EA" w:rsidRDefault="00CB3D12" w:rsidP="005B5E90">
      <w:pPr>
        <w:pBdr>
          <w:bottom w:val="single" w:sz="4" w:space="26" w:color="FFFFFF"/>
        </w:pBdr>
        <w:tabs>
          <w:tab w:val="left" w:pos="709"/>
        </w:tabs>
        <w:jc w:val="both"/>
        <w:rPr>
          <w:color w:val="0F1115"/>
          <w:sz w:val="28"/>
          <w:szCs w:val="28"/>
        </w:rPr>
      </w:pPr>
      <w:r w:rsidRPr="00CB3D12">
        <w:rPr>
          <w:color w:val="0F1115"/>
          <w:sz w:val="28"/>
          <w:szCs w:val="28"/>
        </w:rPr>
        <w:tab/>
        <w:t xml:space="preserve">- </w:t>
      </w:r>
      <w:r w:rsidR="005B7A4B" w:rsidRPr="00CB3D12">
        <w:rPr>
          <w:color w:val="0F1115"/>
          <w:sz w:val="28"/>
          <w:szCs w:val="28"/>
        </w:rPr>
        <w:t>от 31.08.2021 №821 «О внесении изменений в решение Думы города Нижневартовска от 19.12.2005 №610 «Об утверждении Положения о порядке</w:t>
      </w:r>
      <w:r w:rsidR="00662F2E">
        <w:rPr>
          <w:color w:val="0F1115"/>
          <w:sz w:val="28"/>
          <w:szCs w:val="28"/>
        </w:rPr>
        <w:t xml:space="preserve"> </w:t>
      </w:r>
      <w:r w:rsidR="005B7A4B" w:rsidRPr="00CB3D12">
        <w:rPr>
          <w:color w:val="0F1115"/>
          <w:sz w:val="28"/>
          <w:szCs w:val="28"/>
        </w:rPr>
        <w:t>назначения и проведения собрани</w:t>
      </w:r>
      <w:r w:rsidR="008621EA">
        <w:rPr>
          <w:color w:val="0F1115"/>
          <w:sz w:val="28"/>
          <w:szCs w:val="28"/>
        </w:rPr>
        <w:t>й, конференций граждан в городе</w:t>
      </w:r>
    </w:p>
    <w:p w:rsidR="00CB3D12" w:rsidRPr="00CB3D12" w:rsidRDefault="005B7A4B" w:rsidP="005B5E90">
      <w:pPr>
        <w:pBdr>
          <w:bottom w:val="single" w:sz="4" w:space="26" w:color="FFFFFF"/>
        </w:pBdr>
        <w:tabs>
          <w:tab w:val="left" w:pos="709"/>
        </w:tabs>
        <w:jc w:val="both"/>
        <w:rPr>
          <w:color w:val="0F1115"/>
          <w:sz w:val="28"/>
          <w:szCs w:val="28"/>
        </w:rPr>
      </w:pPr>
      <w:r w:rsidRPr="00CB3D12">
        <w:rPr>
          <w:color w:val="0F1115"/>
          <w:sz w:val="28"/>
          <w:szCs w:val="28"/>
        </w:rPr>
        <w:lastRenderedPageBreak/>
        <w:t>Нижневартовске» (с изменениями)»;</w:t>
      </w:r>
    </w:p>
    <w:p w:rsidR="00CB3D12" w:rsidRPr="00CB3D12" w:rsidRDefault="00CB3D12" w:rsidP="00CB3D12">
      <w:pPr>
        <w:pBdr>
          <w:bottom w:val="single" w:sz="4" w:space="26" w:color="FFFFFF"/>
        </w:pBdr>
        <w:tabs>
          <w:tab w:val="left" w:pos="709"/>
        </w:tabs>
        <w:contextualSpacing/>
        <w:jc w:val="both"/>
        <w:rPr>
          <w:color w:val="0F1115"/>
          <w:sz w:val="28"/>
          <w:szCs w:val="28"/>
        </w:rPr>
      </w:pPr>
      <w:r w:rsidRPr="00CB3D12">
        <w:rPr>
          <w:color w:val="0F1115"/>
          <w:sz w:val="28"/>
          <w:szCs w:val="28"/>
        </w:rPr>
        <w:tab/>
        <w:t xml:space="preserve">- </w:t>
      </w:r>
      <w:r w:rsidR="005B7A4B" w:rsidRPr="00CB3D12">
        <w:rPr>
          <w:color w:val="0F1115"/>
          <w:sz w:val="28"/>
          <w:szCs w:val="28"/>
        </w:rPr>
        <w:t>от 25.10.2024 №477 «О внесении изменений в решение Думы города Нижневартовска от 19.12.2005 №610 «Об утверждении Положения о Порядке назначения и проведения собраний, конференций граждан в городе Нижневартовске» (с изменениями)»;</w:t>
      </w:r>
    </w:p>
    <w:p w:rsidR="005B7A4B" w:rsidRPr="00CB3D12" w:rsidRDefault="00CB3D12" w:rsidP="00CB3D12">
      <w:pPr>
        <w:pBdr>
          <w:bottom w:val="single" w:sz="4" w:space="26" w:color="FFFFFF"/>
        </w:pBdr>
        <w:tabs>
          <w:tab w:val="left" w:pos="709"/>
        </w:tabs>
        <w:contextualSpacing/>
        <w:jc w:val="both"/>
        <w:rPr>
          <w:color w:val="0F1115"/>
          <w:sz w:val="28"/>
          <w:szCs w:val="28"/>
        </w:rPr>
      </w:pPr>
      <w:r w:rsidRPr="00CB3D12">
        <w:rPr>
          <w:color w:val="0F1115"/>
          <w:sz w:val="28"/>
          <w:szCs w:val="28"/>
        </w:rPr>
        <w:tab/>
        <w:t xml:space="preserve">- </w:t>
      </w:r>
      <w:r w:rsidR="005B7A4B" w:rsidRPr="00CB3D12">
        <w:rPr>
          <w:color w:val="0F1115"/>
          <w:sz w:val="28"/>
          <w:szCs w:val="28"/>
        </w:rPr>
        <w:t>от 11.09.2025 №551 «О внесении изменений в решение Думы города Нижневартовска от 19.12.2005 №610 «Об утверждении Положения о порядке назначения и проведения собраний, конференций граждан в городе Нижневартовске» (с изменениями)».</w:t>
      </w:r>
    </w:p>
    <w:p w:rsidR="00501CDC" w:rsidRPr="004468DC" w:rsidRDefault="00501CDC" w:rsidP="00AF3056">
      <w:pPr>
        <w:pBdr>
          <w:bottom w:val="single" w:sz="4" w:space="26" w:color="FFFFFF"/>
        </w:pBdr>
        <w:tabs>
          <w:tab w:val="left" w:pos="709"/>
        </w:tabs>
        <w:contextualSpacing/>
        <w:jc w:val="both"/>
        <w:rPr>
          <w:bCs/>
          <w:sz w:val="16"/>
          <w:szCs w:val="16"/>
        </w:rPr>
      </w:pPr>
    </w:p>
    <w:p w:rsidR="00AF3056" w:rsidRDefault="00AF3056" w:rsidP="00AF3056">
      <w:pPr>
        <w:pBdr>
          <w:bottom w:val="single" w:sz="4" w:space="26" w:color="FFFFFF"/>
        </w:pBdr>
        <w:tabs>
          <w:tab w:val="left" w:pos="709"/>
        </w:tabs>
        <w:contextualSpacing/>
        <w:jc w:val="both"/>
        <w:rPr>
          <w:bCs/>
          <w:sz w:val="28"/>
          <w:szCs w:val="28"/>
        </w:rPr>
      </w:pPr>
      <w:r w:rsidRPr="00A54217">
        <w:rPr>
          <w:bCs/>
          <w:sz w:val="28"/>
          <w:szCs w:val="28"/>
        </w:rPr>
        <w:t>РЕЗУЛЬТАТЫ ГОЛОСОВАНИЯ:</w:t>
      </w:r>
    </w:p>
    <w:p w:rsidR="00501CDC" w:rsidRDefault="00207C58" w:rsidP="00AF3056">
      <w:pPr>
        <w:pBdr>
          <w:bottom w:val="single" w:sz="4" w:space="26" w:color="FFFFFF"/>
        </w:pBdr>
        <w:tabs>
          <w:tab w:val="left" w:pos="709"/>
        </w:tabs>
        <w:contextualSpacing/>
        <w:jc w:val="both"/>
        <w:rPr>
          <w:sz w:val="28"/>
          <w:szCs w:val="28"/>
        </w:rPr>
      </w:pPr>
      <w:r>
        <w:rPr>
          <w:sz w:val="28"/>
          <w:szCs w:val="28"/>
        </w:rPr>
        <w:t>Всего депутатов: 9</w:t>
      </w:r>
    </w:p>
    <w:p w:rsidR="00AF3056" w:rsidRPr="00A54217" w:rsidRDefault="00207C58" w:rsidP="00AF3056">
      <w:pPr>
        <w:pBdr>
          <w:bottom w:val="single" w:sz="4" w:space="26" w:color="FFFFFF"/>
        </w:pBdr>
        <w:tabs>
          <w:tab w:val="left" w:pos="709"/>
        </w:tabs>
        <w:contextualSpacing/>
        <w:jc w:val="both"/>
        <w:rPr>
          <w:sz w:val="28"/>
          <w:szCs w:val="28"/>
        </w:rPr>
      </w:pPr>
      <w:r>
        <w:rPr>
          <w:sz w:val="28"/>
          <w:szCs w:val="28"/>
        </w:rPr>
        <w:t>«за» - 9</w:t>
      </w:r>
    </w:p>
    <w:p w:rsidR="00AF3056" w:rsidRPr="00A54217" w:rsidRDefault="00AF3056" w:rsidP="00AF3056">
      <w:pPr>
        <w:pBdr>
          <w:bottom w:val="single" w:sz="4" w:space="26" w:color="FFFFFF"/>
        </w:pBdr>
        <w:tabs>
          <w:tab w:val="left" w:pos="709"/>
        </w:tabs>
        <w:contextualSpacing/>
        <w:jc w:val="both"/>
        <w:rPr>
          <w:sz w:val="28"/>
          <w:szCs w:val="28"/>
        </w:rPr>
      </w:pPr>
      <w:r w:rsidRPr="00A54217">
        <w:rPr>
          <w:sz w:val="28"/>
          <w:szCs w:val="28"/>
        </w:rPr>
        <w:t>«против» - 0</w:t>
      </w:r>
    </w:p>
    <w:p w:rsidR="008416C7" w:rsidRDefault="00AF3056" w:rsidP="008416C7">
      <w:pPr>
        <w:pBdr>
          <w:bottom w:val="single" w:sz="4" w:space="26" w:color="FFFFFF"/>
        </w:pBdr>
        <w:tabs>
          <w:tab w:val="left" w:pos="709"/>
        </w:tabs>
        <w:contextualSpacing/>
        <w:jc w:val="both"/>
        <w:rPr>
          <w:bCs/>
          <w:sz w:val="28"/>
          <w:szCs w:val="28"/>
        </w:rPr>
      </w:pPr>
      <w:r w:rsidRPr="00A54217">
        <w:rPr>
          <w:sz w:val="28"/>
          <w:szCs w:val="28"/>
        </w:rPr>
        <w:t xml:space="preserve">«воздержался» - </w:t>
      </w:r>
      <w:r>
        <w:rPr>
          <w:sz w:val="28"/>
          <w:szCs w:val="28"/>
        </w:rPr>
        <w:t>0</w:t>
      </w:r>
      <w:r>
        <w:rPr>
          <w:sz w:val="28"/>
          <w:szCs w:val="28"/>
        </w:rPr>
        <w:tab/>
      </w:r>
      <w:r w:rsidRPr="00A54217">
        <w:rPr>
          <w:sz w:val="28"/>
          <w:szCs w:val="28"/>
        </w:rPr>
        <w:tab/>
      </w:r>
      <w:r w:rsidRPr="00A54217">
        <w:rPr>
          <w:sz w:val="28"/>
          <w:szCs w:val="28"/>
        </w:rPr>
        <w:tab/>
      </w:r>
      <w:r w:rsidRPr="00A54217">
        <w:rPr>
          <w:bCs/>
          <w:sz w:val="28"/>
          <w:szCs w:val="28"/>
        </w:rPr>
        <w:t>решение принято</w:t>
      </w:r>
    </w:p>
    <w:p w:rsidR="008416C7" w:rsidRDefault="008416C7" w:rsidP="008416C7">
      <w:pPr>
        <w:pBdr>
          <w:bottom w:val="single" w:sz="4" w:space="26" w:color="FFFFFF"/>
        </w:pBdr>
        <w:tabs>
          <w:tab w:val="left" w:pos="709"/>
        </w:tabs>
        <w:contextualSpacing/>
        <w:jc w:val="both"/>
        <w:rPr>
          <w:bCs/>
          <w:sz w:val="28"/>
          <w:szCs w:val="28"/>
        </w:rPr>
      </w:pPr>
    </w:p>
    <w:p w:rsidR="008416C7" w:rsidRDefault="00D33A71" w:rsidP="008416C7">
      <w:pPr>
        <w:pBdr>
          <w:bottom w:val="single" w:sz="4" w:space="26" w:color="FFFFFF"/>
        </w:pBdr>
        <w:tabs>
          <w:tab w:val="left" w:pos="709"/>
        </w:tabs>
        <w:contextualSpacing/>
        <w:jc w:val="both"/>
        <w:rPr>
          <w:sz w:val="28"/>
          <w:szCs w:val="28"/>
        </w:rPr>
      </w:pPr>
      <w:r>
        <w:rPr>
          <w:bCs/>
          <w:sz w:val="28"/>
          <w:szCs w:val="28"/>
        </w:rPr>
        <w:t>7</w:t>
      </w:r>
      <w:r w:rsidRPr="00B44163">
        <w:rPr>
          <w:bCs/>
          <w:sz w:val="28"/>
          <w:szCs w:val="28"/>
        </w:rPr>
        <w:t xml:space="preserve">.СЛУШАЛИ: </w:t>
      </w:r>
      <w:r>
        <w:rPr>
          <w:color w:val="000000"/>
          <w:sz w:val="28"/>
          <w:szCs w:val="28"/>
        </w:rPr>
        <w:t>о</w:t>
      </w:r>
      <w:r w:rsidRPr="007947F4">
        <w:rPr>
          <w:color w:val="000000"/>
          <w:sz w:val="28"/>
          <w:szCs w:val="28"/>
        </w:rPr>
        <w:t xml:space="preserve"> внесении изменения в решение Думы    города   Нижневартовска от 28.12.2016</w:t>
      </w:r>
      <w:r w:rsidRPr="007947F4">
        <w:rPr>
          <w:sz w:val="28"/>
          <w:szCs w:val="28"/>
        </w:rPr>
        <w:t xml:space="preserve"> №91 «О Положении о комиссии по противодействию коррупции в Думе города Нижневартовска» (с изменениями).</w:t>
      </w:r>
    </w:p>
    <w:p w:rsidR="00D33A71" w:rsidRDefault="00D33A71" w:rsidP="008416C7">
      <w:pPr>
        <w:pBdr>
          <w:bottom w:val="single" w:sz="4" w:space="26" w:color="FFFFFF"/>
        </w:pBdr>
        <w:tabs>
          <w:tab w:val="left" w:pos="709"/>
        </w:tabs>
        <w:contextualSpacing/>
        <w:jc w:val="both"/>
        <w:rPr>
          <w:color w:val="000000"/>
          <w:sz w:val="28"/>
          <w:szCs w:val="28"/>
        </w:rPr>
      </w:pPr>
      <w:r w:rsidRPr="007947F4">
        <w:rPr>
          <w:color w:val="000000"/>
          <w:sz w:val="28"/>
          <w:szCs w:val="28"/>
        </w:rPr>
        <w:t>Докладчик: Зяблицкая Наталья Викторовна, заместитель председателя Думы города Нижневартовска.</w:t>
      </w:r>
    </w:p>
    <w:p w:rsidR="008416C7" w:rsidRPr="00AF3056" w:rsidRDefault="008416C7" w:rsidP="008416C7">
      <w:pPr>
        <w:pBdr>
          <w:bottom w:val="single" w:sz="4" w:space="26" w:color="FFFFFF"/>
        </w:pBdr>
        <w:tabs>
          <w:tab w:val="left" w:pos="709"/>
        </w:tabs>
        <w:contextualSpacing/>
        <w:jc w:val="both"/>
        <w:rPr>
          <w:sz w:val="16"/>
          <w:szCs w:val="16"/>
        </w:rPr>
      </w:pPr>
    </w:p>
    <w:p w:rsidR="008416C7" w:rsidRDefault="00D33A71" w:rsidP="00D33A71">
      <w:pPr>
        <w:pBdr>
          <w:bottom w:val="single" w:sz="4" w:space="26" w:color="FFFFFF"/>
        </w:pBdr>
        <w:tabs>
          <w:tab w:val="left" w:pos="709"/>
        </w:tabs>
        <w:contextualSpacing/>
        <w:jc w:val="both"/>
        <w:rPr>
          <w:bCs/>
          <w:i/>
          <w:sz w:val="28"/>
          <w:szCs w:val="28"/>
        </w:rPr>
      </w:pPr>
      <w:r w:rsidRPr="00BE4F69">
        <w:rPr>
          <w:bCs/>
          <w:i/>
          <w:sz w:val="28"/>
          <w:szCs w:val="28"/>
        </w:rPr>
        <w:t>Краткая аннотация к проекту решения:</w:t>
      </w:r>
    </w:p>
    <w:p w:rsidR="008416C7" w:rsidRDefault="008416C7" w:rsidP="008416C7">
      <w:pPr>
        <w:pBdr>
          <w:bottom w:val="single" w:sz="4" w:space="26" w:color="FFFFFF"/>
        </w:pBdr>
        <w:tabs>
          <w:tab w:val="left" w:pos="709"/>
        </w:tabs>
        <w:contextualSpacing/>
        <w:jc w:val="both"/>
        <w:rPr>
          <w:sz w:val="28"/>
          <w:szCs w:val="28"/>
        </w:rPr>
      </w:pPr>
      <w:r w:rsidRPr="008416C7">
        <w:rPr>
          <w:color w:val="0F1115"/>
          <w:sz w:val="28"/>
          <w:szCs w:val="28"/>
        </w:rPr>
        <w:tab/>
        <w:t xml:space="preserve">проект решения Думы города </w:t>
      </w:r>
      <w:r>
        <w:rPr>
          <w:color w:val="0F1115"/>
          <w:sz w:val="28"/>
          <w:szCs w:val="28"/>
        </w:rPr>
        <w:t xml:space="preserve">Нижневартовска </w:t>
      </w:r>
      <w:r w:rsidRPr="008416C7">
        <w:rPr>
          <w:color w:val="0F1115"/>
          <w:sz w:val="28"/>
          <w:szCs w:val="28"/>
        </w:rPr>
        <w:t xml:space="preserve">закрепляет </w:t>
      </w:r>
      <w:r w:rsidR="008621EA">
        <w:rPr>
          <w:color w:val="0F1115"/>
          <w:sz w:val="28"/>
          <w:szCs w:val="28"/>
        </w:rPr>
        <w:t xml:space="preserve">                                   </w:t>
      </w:r>
      <w:r w:rsidRPr="008416C7">
        <w:rPr>
          <w:color w:val="0F1115"/>
          <w:sz w:val="28"/>
          <w:szCs w:val="28"/>
        </w:rPr>
        <w:t xml:space="preserve">за </w:t>
      </w:r>
      <w:r w:rsidRPr="008416C7">
        <w:rPr>
          <w:sz w:val="28"/>
          <w:szCs w:val="28"/>
        </w:rPr>
        <w:t xml:space="preserve">представителем Департамента государственной гражданской службы, кадровой политики и профилактики коррупции ХМАО – Югры, членом комиссии </w:t>
      </w:r>
      <w:r w:rsidRPr="008416C7">
        <w:rPr>
          <w:color w:val="0F1115"/>
          <w:sz w:val="28"/>
          <w:szCs w:val="28"/>
        </w:rPr>
        <w:t>по противодействию коррупции в Думе города Нижневартовска</w:t>
      </w:r>
      <w:r>
        <w:rPr>
          <w:color w:val="0F1115"/>
          <w:sz w:val="28"/>
          <w:szCs w:val="28"/>
        </w:rPr>
        <w:t>,</w:t>
      </w:r>
      <w:r w:rsidRPr="008416C7">
        <w:rPr>
          <w:sz w:val="28"/>
          <w:szCs w:val="28"/>
        </w:rPr>
        <w:t xml:space="preserve"> право</w:t>
      </w:r>
      <w:r w:rsidRPr="008416C7">
        <w:rPr>
          <w:color w:val="0F1115"/>
          <w:sz w:val="28"/>
          <w:szCs w:val="28"/>
        </w:rPr>
        <w:t xml:space="preserve"> </w:t>
      </w:r>
      <w:r w:rsidRPr="008416C7">
        <w:rPr>
          <w:sz w:val="28"/>
          <w:szCs w:val="28"/>
        </w:rPr>
        <w:t>совещательного голоса</w:t>
      </w:r>
      <w:r>
        <w:rPr>
          <w:sz w:val="28"/>
          <w:szCs w:val="28"/>
        </w:rPr>
        <w:t>.</w:t>
      </w:r>
    </w:p>
    <w:p w:rsidR="008416C7" w:rsidRDefault="008416C7" w:rsidP="008416C7">
      <w:pPr>
        <w:pBdr>
          <w:bottom w:val="single" w:sz="4" w:space="26" w:color="FFFFFF"/>
        </w:pBdr>
        <w:tabs>
          <w:tab w:val="left" w:pos="709"/>
        </w:tabs>
        <w:contextualSpacing/>
        <w:jc w:val="both"/>
        <w:rPr>
          <w:sz w:val="28"/>
          <w:szCs w:val="28"/>
        </w:rPr>
      </w:pPr>
    </w:p>
    <w:p w:rsidR="00D33A71" w:rsidRPr="00B44163" w:rsidRDefault="00D33A71" w:rsidP="008416C7">
      <w:pPr>
        <w:pBdr>
          <w:bottom w:val="single" w:sz="4" w:space="26" w:color="FFFFFF"/>
        </w:pBdr>
        <w:tabs>
          <w:tab w:val="left" w:pos="709"/>
        </w:tabs>
        <w:contextualSpacing/>
        <w:jc w:val="both"/>
        <w:rPr>
          <w:sz w:val="28"/>
          <w:szCs w:val="28"/>
        </w:rPr>
      </w:pPr>
      <w:r w:rsidRPr="00B44163">
        <w:rPr>
          <w:sz w:val="28"/>
          <w:szCs w:val="28"/>
        </w:rPr>
        <w:t>РЕШЕНИЕ: рекомендовать Думе гор</w:t>
      </w:r>
      <w:r w:rsidR="00D06737">
        <w:rPr>
          <w:sz w:val="28"/>
          <w:szCs w:val="28"/>
        </w:rPr>
        <w:t>ода внести изменение</w:t>
      </w:r>
      <w:r w:rsidRPr="00B44163">
        <w:rPr>
          <w:sz w:val="28"/>
          <w:szCs w:val="28"/>
        </w:rPr>
        <w:t xml:space="preserve"> </w:t>
      </w:r>
      <w:r w:rsidRPr="007947F4">
        <w:rPr>
          <w:color w:val="000000"/>
          <w:sz w:val="28"/>
          <w:szCs w:val="28"/>
        </w:rPr>
        <w:t>в решение Думы    города   Нижневартовска от 28.12.2016</w:t>
      </w:r>
      <w:r w:rsidRPr="007947F4">
        <w:rPr>
          <w:sz w:val="28"/>
          <w:szCs w:val="28"/>
        </w:rPr>
        <w:t xml:space="preserve"> №91 «О Положении о комиссии по противодействию коррупции в Думе города Нижневартовска» (с изменениями).</w:t>
      </w:r>
    </w:p>
    <w:p w:rsidR="00D33A71" w:rsidRPr="00CF2882" w:rsidRDefault="00D33A71" w:rsidP="00D33A71">
      <w:pPr>
        <w:pBdr>
          <w:bottom w:val="single" w:sz="4" w:space="26" w:color="FFFFFF"/>
        </w:pBdr>
        <w:tabs>
          <w:tab w:val="left" w:pos="709"/>
        </w:tabs>
        <w:contextualSpacing/>
        <w:jc w:val="both"/>
        <w:rPr>
          <w:bCs/>
          <w:sz w:val="16"/>
          <w:szCs w:val="16"/>
        </w:rPr>
      </w:pPr>
    </w:p>
    <w:p w:rsidR="00D33A71" w:rsidRDefault="00D33A71" w:rsidP="00D33A71">
      <w:pPr>
        <w:pBdr>
          <w:bottom w:val="single" w:sz="4" w:space="26" w:color="FFFFFF"/>
        </w:pBdr>
        <w:tabs>
          <w:tab w:val="left" w:pos="709"/>
        </w:tabs>
        <w:contextualSpacing/>
        <w:jc w:val="both"/>
        <w:rPr>
          <w:bCs/>
          <w:sz w:val="28"/>
          <w:szCs w:val="28"/>
        </w:rPr>
      </w:pPr>
      <w:r w:rsidRPr="00BE0FAA">
        <w:rPr>
          <w:bCs/>
          <w:sz w:val="28"/>
          <w:szCs w:val="28"/>
        </w:rPr>
        <w:t>РЕЗУЛЬТАТЫ ГОЛОСОВАНИЯ:</w:t>
      </w:r>
    </w:p>
    <w:p w:rsidR="00D33A71" w:rsidRDefault="00207C58" w:rsidP="00D33A71">
      <w:pPr>
        <w:pBdr>
          <w:bottom w:val="single" w:sz="4" w:space="26" w:color="FFFFFF"/>
        </w:pBdr>
        <w:tabs>
          <w:tab w:val="left" w:pos="709"/>
        </w:tabs>
        <w:contextualSpacing/>
        <w:jc w:val="both"/>
        <w:rPr>
          <w:sz w:val="28"/>
          <w:szCs w:val="28"/>
        </w:rPr>
      </w:pPr>
      <w:r>
        <w:rPr>
          <w:sz w:val="28"/>
          <w:szCs w:val="28"/>
        </w:rPr>
        <w:t>Всего депутатов: 9</w:t>
      </w:r>
    </w:p>
    <w:p w:rsidR="00D33A71" w:rsidRDefault="00D33A71" w:rsidP="00D33A71">
      <w:pPr>
        <w:pBdr>
          <w:bottom w:val="single" w:sz="4" w:space="26" w:color="FFFFFF"/>
        </w:pBdr>
        <w:tabs>
          <w:tab w:val="left" w:pos="709"/>
        </w:tabs>
        <w:contextualSpacing/>
        <w:jc w:val="both"/>
        <w:rPr>
          <w:sz w:val="28"/>
          <w:szCs w:val="28"/>
        </w:rPr>
      </w:pPr>
      <w:r w:rsidRPr="00BE0FAA">
        <w:rPr>
          <w:sz w:val="28"/>
          <w:szCs w:val="28"/>
        </w:rPr>
        <w:t xml:space="preserve">«за» - </w:t>
      </w:r>
      <w:r w:rsidR="00207C58">
        <w:rPr>
          <w:sz w:val="28"/>
          <w:szCs w:val="28"/>
        </w:rPr>
        <w:t>9</w:t>
      </w:r>
    </w:p>
    <w:p w:rsidR="00662F2E" w:rsidRDefault="00D33A71" w:rsidP="00D33A71">
      <w:pPr>
        <w:pBdr>
          <w:bottom w:val="single" w:sz="4" w:space="26" w:color="FFFFFF"/>
        </w:pBdr>
        <w:tabs>
          <w:tab w:val="left" w:pos="709"/>
        </w:tabs>
        <w:contextualSpacing/>
        <w:jc w:val="both"/>
        <w:rPr>
          <w:sz w:val="28"/>
          <w:szCs w:val="28"/>
        </w:rPr>
      </w:pPr>
      <w:r w:rsidRPr="00BE0FAA">
        <w:rPr>
          <w:sz w:val="28"/>
          <w:szCs w:val="28"/>
        </w:rPr>
        <w:t>«против» - 0</w:t>
      </w:r>
    </w:p>
    <w:p w:rsidR="00D33A71" w:rsidRPr="00662F2E" w:rsidRDefault="00D33A71" w:rsidP="00D33A71">
      <w:pPr>
        <w:pBdr>
          <w:bottom w:val="single" w:sz="4" w:space="26" w:color="FFFFFF"/>
        </w:pBdr>
        <w:tabs>
          <w:tab w:val="left" w:pos="709"/>
        </w:tabs>
        <w:contextualSpacing/>
        <w:jc w:val="both"/>
        <w:rPr>
          <w:sz w:val="28"/>
          <w:szCs w:val="28"/>
        </w:rPr>
      </w:pPr>
      <w:r w:rsidRPr="00BE0FAA">
        <w:rPr>
          <w:sz w:val="28"/>
          <w:szCs w:val="28"/>
        </w:rPr>
        <w:t>«воздержался» -</w:t>
      </w:r>
      <w:r>
        <w:rPr>
          <w:sz w:val="28"/>
          <w:szCs w:val="28"/>
        </w:rPr>
        <w:t xml:space="preserve"> 0</w:t>
      </w:r>
      <w:r>
        <w:rPr>
          <w:sz w:val="28"/>
          <w:szCs w:val="28"/>
        </w:rPr>
        <w:tab/>
      </w:r>
      <w:r>
        <w:rPr>
          <w:sz w:val="28"/>
          <w:szCs w:val="28"/>
        </w:rPr>
        <w:tab/>
      </w:r>
      <w:r w:rsidRPr="00BE0FAA">
        <w:rPr>
          <w:bCs/>
          <w:sz w:val="28"/>
          <w:szCs w:val="28"/>
        </w:rPr>
        <w:t>решение принято</w:t>
      </w:r>
    </w:p>
    <w:p w:rsidR="008621EA" w:rsidRDefault="008621EA" w:rsidP="00CB3D12">
      <w:pPr>
        <w:pBdr>
          <w:bottom w:val="single" w:sz="4" w:space="26" w:color="FFFFFF"/>
        </w:pBdr>
        <w:tabs>
          <w:tab w:val="left" w:pos="709"/>
        </w:tabs>
        <w:contextualSpacing/>
        <w:jc w:val="both"/>
        <w:rPr>
          <w:bCs/>
          <w:sz w:val="28"/>
          <w:szCs w:val="28"/>
        </w:rPr>
      </w:pPr>
    </w:p>
    <w:p w:rsidR="00662F2E" w:rsidRDefault="00CB3D12" w:rsidP="00937BAF">
      <w:pPr>
        <w:pBdr>
          <w:bottom w:val="single" w:sz="4" w:space="26" w:color="FFFFFF"/>
        </w:pBdr>
        <w:tabs>
          <w:tab w:val="left" w:pos="709"/>
        </w:tabs>
        <w:contextualSpacing/>
        <w:jc w:val="both"/>
        <w:rPr>
          <w:bCs/>
          <w:sz w:val="28"/>
          <w:szCs w:val="28"/>
        </w:rPr>
      </w:pPr>
      <w:r>
        <w:rPr>
          <w:bCs/>
          <w:sz w:val="28"/>
          <w:szCs w:val="28"/>
        </w:rPr>
        <w:t>З</w:t>
      </w:r>
      <w:r w:rsidR="00662F2E">
        <w:rPr>
          <w:bCs/>
          <w:sz w:val="28"/>
          <w:szCs w:val="28"/>
        </w:rPr>
        <w:t>аместитель председатель</w:t>
      </w:r>
    </w:p>
    <w:p w:rsidR="004803FC" w:rsidRPr="008621EA" w:rsidRDefault="00CB3D12" w:rsidP="00937BAF">
      <w:pPr>
        <w:pBdr>
          <w:bottom w:val="single" w:sz="4" w:space="26" w:color="FFFFFF"/>
        </w:pBdr>
        <w:tabs>
          <w:tab w:val="left" w:pos="709"/>
        </w:tabs>
        <w:contextualSpacing/>
        <w:jc w:val="both"/>
        <w:rPr>
          <w:bCs/>
          <w:sz w:val="28"/>
          <w:szCs w:val="28"/>
        </w:rPr>
      </w:pPr>
      <w:r>
        <w:rPr>
          <w:bCs/>
          <w:sz w:val="28"/>
          <w:szCs w:val="28"/>
        </w:rPr>
        <w:t>Думы города Нижневартовска</w:t>
      </w:r>
      <w:r w:rsidR="00AF3056">
        <w:rPr>
          <w:bCs/>
          <w:sz w:val="28"/>
          <w:szCs w:val="28"/>
        </w:rPr>
        <w:tab/>
      </w:r>
      <w:r w:rsidR="00AF3056">
        <w:rPr>
          <w:bCs/>
          <w:sz w:val="28"/>
          <w:szCs w:val="28"/>
        </w:rPr>
        <w:tab/>
      </w:r>
      <w:r w:rsidR="00AF3056">
        <w:rPr>
          <w:bCs/>
          <w:sz w:val="28"/>
          <w:szCs w:val="28"/>
        </w:rPr>
        <w:tab/>
      </w:r>
      <w:r w:rsidR="00AF3056">
        <w:rPr>
          <w:bCs/>
          <w:sz w:val="28"/>
          <w:szCs w:val="28"/>
        </w:rPr>
        <w:tab/>
      </w:r>
      <w:r w:rsidR="00AF3056">
        <w:rPr>
          <w:bCs/>
          <w:sz w:val="28"/>
          <w:szCs w:val="28"/>
        </w:rPr>
        <w:tab/>
      </w:r>
      <w:r w:rsidR="00AF3056">
        <w:rPr>
          <w:bCs/>
          <w:sz w:val="28"/>
          <w:szCs w:val="28"/>
        </w:rPr>
        <w:tab/>
      </w:r>
      <w:r>
        <w:rPr>
          <w:bCs/>
          <w:sz w:val="28"/>
          <w:szCs w:val="28"/>
        </w:rPr>
        <w:t>Н.В. Зяблицкая</w:t>
      </w:r>
    </w:p>
    <w:sectPr w:rsidR="004803FC" w:rsidRPr="008621EA" w:rsidSect="00366855">
      <w:headerReference w:type="even" r:id="rId8"/>
      <w:headerReference w:type="default" r:id="rId9"/>
      <w:footerReference w:type="even" r:id="rId10"/>
      <w:footerReference w:type="default" r:id="rId11"/>
      <w:headerReference w:type="first" r:id="rId12"/>
      <w:footerReference w:type="first" r:id="rId13"/>
      <w:pgSz w:w="11906" w:h="16838"/>
      <w:pgMar w:top="567" w:right="567" w:bottom="425"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C9F" w:rsidRDefault="00E55C9F" w:rsidP="004803FC">
      <w:r>
        <w:separator/>
      </w:r>
    </w:p>
  </w:endnote>
  <w:endnote w:type="continuationSeparator" w:id="0">
    <w:p w:rsidR="00E55C9F" w:rsidRDefault="00E55C9F" w:rsidP="00480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tka Subheading">
    <w:panose1 w:val="02000505000000020004"/>
    <w:charset w:val="CC"/>
    <w:family w:val="auto"/>
    <w:pitch w:val="variable"/>
    <w:sig w:usb0="A00002EF" w:usb1="400020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120" w:rsidRDefault="00765120">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120" w:rsidRDefault="00765120">
    <w:pPr>
      <w:pStyle w:val="af"/>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120" w:rsidRDefault="00765120">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C9F" w:rsidRDefault="00E55C9F" w:rsidP="004803FC">
      <w:r>
        <w:separator/>
      </w:r>
    </w:p>
  </w:footnote>
  <w:footnote w:type="continuationSeparator" w:id="0">
    <w:p w:rsidR="00E55C9F" w:rsidRDefault="00E55C9F" w:rsidP="004803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120" w:rsidRDefault="00765120">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120" w:rsidRDefault="00765120">
    <w:pPr>
      <w:pStyle w:val="ad"/>
      <w:jc w:val="center"/>
    </w:pPr>
  </w:p>
  <w:p w:rsidR="00765120" w:rsidRDefault="00765120">
    <w:pPr>
      <w:pStyle w:val="ad"/>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120" w:rsidRDefault="00765120">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4E2E41"/>
    <w:multiLevelType w:val="hybridMultilevel"/>
    <w:tmpl w:val="A822BBBC"/>
    <w:lvl w:ilvl="0" w:tplc="CD36287A">
      <w:start w:val="1"/>
      <w:numFmt w:val="decimal"/>
      <w:lvlText w:val="%1."/>
      <w:lvlJc w:val="left"/>
      <w:pPr>
        <w:ind w:left="644" w:hanging="360"/>
      </w:pPr>
      <w:rPr>
        <w:color w:val="auto"/>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 w15:restartNumberingAfterBreak="0">
    <w:nsid w:val="2F935CC4"/>
    <w:multiLevelType w:val="hybridMultilevel"/>
    <w:tmpl w:val="4692D79C"/>
    <w:lvl w:ilvl="0" w:tplc="FD426E22">
      <w:start w:val="1"/>
      <w:numFmt w:val="bullet"/>
      <w:lvlText w:val="-"/>
      <w:lvlJc w:val="left"/>
      <w:pPr>
        <w:ind w:left="1080" w:hanging="360"/>
      </w:pPr>
      <w:rPr>
        <w:rFonts w:ascii="Sitka Subheading" w:hAnsi="Sitka Subheading"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444550DB"/>
    <w:multiLevelType w:val="hybridMultilevel"/>
    <w:tmpl w:val="6E2C19CA"/>
    <w:lvl w:ilvl="0" w:tplc="FD426E22">
      <w:start w:val="1"/>
      <w:numFmt w:val="bullet"/>
      <w:lvlText w:val="-"/>
      <w:lvlJc w:val="left"/>
      <w:pPr>
        <w:ind w:left="1485" w:hanging="360"/>
      </w:pPr>
      <w:rPr>
        <w:rFonts w:ascii="Sitka Subheading" w:hAnsi="Sitka Subheading"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3" w15:restartNumberingAfterBreak="0">
    <w:nsid w:val="5B132A2C"/>
    <w:multiLevelType w:val="hybridMultilevel"/>
    <w:tmpl w:val="4BB824AE"/>
    <w:lvl w:ilvl="0" w:tplc="86307416">
      <w:start w:val="1"/>
      <w:numFmt w:val="decimal"/>
      <w:lvlText w:val="%1)"/>
      <w:lvlJc w:val="left"/>
      <w:pPr>
        <w:ind w:left="765" w:hanging="405"/>
      </w:pPr>
      <w:rPr>
        <w:rFonts w:ascii="Times New Roman" w:eastAsia="Times New Roman" w:hAnsi="Times New Roman" w:cs="Times New Roman"/>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E2"/>
    <w:rsid w:val="001F03EF"/>
    <w:rsid w:val="00207C58"/>
    <w:rsid w:val="002138F8"/>
    <w:rsid w:val="00307A93"/>
    <w:rsid w:val="00321C14"/>
    <w:rsid w:val="00366855"/>
    <w:rsid w:val="00414B16"/>
    <w:rsid w:val="004468DC"/>
    <w:rsid w:val="004803FC"/>
    <w:rsid w:val="00501CDC"/>
    <w:rsid w:val="00563242"/>
    <w:rsid w:val="005B5E90"/>
    <w:rsid w:val="005B7A4B"/>
    <w:rsid w:val="00604298"/>
    <w:rsid w:val="00662F2E"/>
    <w:rsid w:val="00666EE2"/>
    <w:rsid w:val="00696ED0"/>
    <w:rsid w:val="00742E67"/>
    <w:rsid w:val="00765120"/>
    <w:rsid w:val="00791064"/>
    <w:rsid w:val="008416C7"/>
    <w:rsid w:val="008621EA"/>
    <w:rsid w:val="009226D6"/>
    <w:rsid w:val="00937BAF"/>
    <w:rsid w:val="009C2C49"/>
    <w:rsid w:val="00AB1A48"/>
    <w:rsid w:val="00AC26D6"/>
    <w:rsid w:val="00AE0C36"/>
    <w:rsid w:val="00AF3056"/>
    <w:rsid w:val="00C81F13"/>
    <w:rsid w:val="00C91A33"/>
    <w:rsid w:val="00CB3D12"/>
    <w:rsid w:val="00CB3FD5"/>
    <w:rsid w:val="00D06737"/>
    <w:rsid w:val="00D33A71"/>
    <w:rsid w:val="00DE7517"/>
    <w:rsid w:val="00E27381"/>
    <w:rsid w:val="00E55C9F"/>
    <w:rsid w:val="00FF25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F2AC15A"/>
  <w15:chartTrackingRefBased/>
  <w15:docId w15:val="{4FCA286B-F6A6-4158-872A-A3B947212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03FC"/>
    <w:pPr>
      <w:spacing w:after="0" w:line="240" w:lineRule="auto"/>
    </w:pPr>
    <w:rPr>
      <w:rFonts w:ascii="Times New Roman" w:eastAsia="Times New Roman" w:hAnsi="Times New Roman" w:cs="Times New Roman"/>
      <w:sz w:val="26"/>
      <w:szCs w:val="20"/>
      <w:lang w:eastAsia="ru-RU"/>
    </w:rPr>
  </w:style>
  <w:style w:type="paragraph" w:styleId="2">
    <w:name w:val="heading 2"/>
    <w:basedOn w:val="a"/>
    <w:next w:val="a"/>
    <w:link w:val="20"/>
    <w:uiPriority w:val="9"/>
    <w:qFormat/>
    <w:rsid w:val="009C2C49"/>
    <w:pPr>
      <w:keepNext/>
      <w:spacing w:before="240" w:after="60"/>
      <w:outlineLvl w:val="1"/>
    </w:pPr>
    <w:rPr>
      <w:rFonts w:ascii="Cambria" w:hAnsi="Cambria"/>
      <w:b/>
      <w:bCs/>
      <w:i/>
      <w:iCs/>
      <w:sz w:val="28"/>
      <w:szCs w:val="28"/>
      <w:lang w:val="x-none" w:eastAsia="x-none"/>
    </w:rPr>
  </w:style>
  <w:style w:type="paragraph" w:styleId="5">
    <w:name w:val="heading 5"/>
    <w:basedOn w:val="a"/>
    <w:next w:val="a"/>
    <w:link w:val="50"/>
    <w:qFormat/>
    <w:rsid w:val="004803FC"/>
    <w:pPr>
      <w:spacing w:before="240" w:after="60"/>
      <w:outlineLvl w:val="4"/>
    </w:pPr>
    <w:rPr>
      <w:b/>
      <w:bCs/>
      <w:i/>
      <w:iCs/>
      <w:szCs w:val="26"/>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4803FC"/>
    <w:rPr>
      <w:rFonts w:ascii="Times New Roman" w:eastAsia="Times New Roman" w:hAnsi="Times New Roman" w:cs="Times New Roman"/>
      <w:b/>
      <w:bCs/>
      <w:i/>
      <w:iCs/>
      <w:sz w:val="26"/>
      <w:szCs w:val="26"/>
      <w:lang w:val="x-none" w:eastAsia="ru-RU"/>
    </w:rPr>
  </w:style>
  <w:style w:type="table" w:styleId="a3">
    <w:name w:val="Table Grid"/>
    <w:basedOn w:val="a1"/>
    <w:uiPriority w:val="39"/>
    <w:rsid w:val="004803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
    <w:link w:val="a5"/>
    <w:uiPriority w:val="99"/>
    <w:unhideWhenUsed/>
    <w:rsid w:val="004803FC"/>
    <w:rPr>
      <w:sz w:val="20"/>
    </w:rPr>
  </w:style>
  <w:style w:type="character" w:customStyle="1" w:styleId="a5">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0"/>
    <w:link w:val="a4"/>
    <w:uiPriority w:val="99"/>
    <w:rsid w:val="004803FC"/>
    <w:rPr>
      <w:rFonts w:ascii="Times New Roman" w:eastAsia="Times New Roman" w:hAnsi="Times New Roman" w:cs="Times New Roman"/>
      <w:sz w:val="20"/>
      <w:szCs w:val="20"/>
      <w:lang w:eastAsia="ru-RU"/>
    </w:rPr>
  </w:style>
  <w:style w:type="character" w:styleId="a6">
    <w:name w:val="footnote reference"/>
    <w:aliases w:val="Знак сноски-FN,Знак сноски 1,Ciae niinee-FN,Referencia nota al pie,Ссылка на сноску 45,Appel note de bas de page"/>
    <w:unhideWhenUsed/>
    <w:rsid w:val="004803FC"/>
    <w:rPr>
      <w:vertAlign w:val="superscript"/>
    </w:rPr>
  </w:style>
  <w:style w:type="character" w:customStyle="1" w:styleId="20">
    <w:name w:val="Заголовок 2 Знак"/>
    <w:basedOn w:val="a0"/>
    <w:link w:val="2"/>
    <w:uiPriority w:val="9"/>
    <w:rsid w:val="009C2C49"/>
    <w:rPr>
      <w:rFonts w:ascii="Cambria" w:eastAsia="Times New Roman" w:hAnsi="Cambria" w:cs="Times New Roman"/>
      <w:b/>
      <w:bCs/>
      <w:i/>
      <w:iCs/>
      <w:sz w:val="28"/>
      <w:szCs w:val="28"/>
      <w:lang w:val="x-none" w:eastAsia="x-none"/>
    </w:rPr>
  </w:style>
  <w:style w:type="paragraph" w:styleId="a7">
    <w:name w:val="List Paragraph"/>
    <w:aliases w:val="ПКФ Список,List Paragraph,Bullet List,FooterText,numbered,Paragraphe de liste1,lp1,SL_Абзац списка,Варианты ответов,Абзац списка11"/>
    <w:basedOn w:val="a"/>
    <w:link w:val="a8"/>
    <w:uiPriority w:val="34"/>
    <w:qFormat/>
    <w:rsid w:val="009C2C49"/>
    <w:pPr>
      <w:ind w:left="720" w:firstLine="709"/>
      <w:contextualSpacing/>
    </w:pPr>
    <w:rPr>
      <w:rFonts w:eastAsia="Calibri"/>
      <w:sz w:val="28"/>
      <w:szCs w:val="24"/>
    </w:rPr>
  </w:style>
  <w:style w:type="paragraph" w:styleId="3">
    <w:name w:val="Body Text 3"/>
    <w:basedOn w:val="a"/>
    <w:link w:val="30"/>
    <w:uiPriority w:val="99"/>
    <w:unhideWhenUsed/>
    <w:rsid w:val="009C2C49"/>
    <w:pPr>
      <w:spacing w:after="120"/>
    </w:pPr>
    <w:rPr>
      <w:sz w:val="16"/>
      <w:szCs w:val="16"/>
      <w:lang w:val="x-none" w:eastAsia="x-none"/>
    </w:rPr>
  </w:style>
  <w:style w:type="character" w:customStyle="1" w:styleId="30">
    <w:name w:val="Основной текст 3 Знак"/>
    <w:basedOn w:val="a0"/>
    <w:link w:val="3"/>
    <w:uiPriority w:val="99"/>
    <w:rsid w:val="009C2C49"/>
    <w:rPr>
      <w:rFonts w:ascii="Times New Roman" w:eastAsia="Times New Roman" w:hAnsi="Times New Roman" w:cs="Times New Roman"/>
      <w:sz w:val="16"/>
      <w:szCs w:val="16"/>
      <w:lang w:val="x-none" w:eastAsia="x-none"/>
    </w:rPr>
  </w:style>
  <w:style w:type="character" w:styleId="a9">
    <w:name w:val="Strong"/>
    <w:qFormat/>
    <w:rsid w:val="009C2C49"/>
    <w:rPr>
      <w:b/>
      <w:bCs/>
    </w:rPr>
  </w:style>
  <w:style w:type="character" w:customStyle="1" w:styleId="a8">
    <w:name w:val="Абзац списка Знак"/>
    <w:aliases w:val="ПКФ Список Знак,List Paragraph Знак,Bullet List Знак,FooterText Знак,numbered Знак,Paragraphe de liste1 Знак,lp1 Знак,SL_Абзац списка Знак,Варианты ответов Знак,Абзац списка11 Знак"/>
    <w:link w:val="a7"/>
    <w:uiPriority w:val="34"/>
    <w:rsid w:val="009C2C49"/>
    <w:rPr>
      <w:rFonts w:ascii="Times New Roman" w:eastAsia="Calibri" w:hAnsi="Times New Roman" w:cs="Times New Roman"/>
      <w:sz w:val="28"/>
      <w:szCs w:val="24"/>
      <w:lang w:eastAsia="ru-RU"/>
    </w:rPr>
  </w:style>
  <w:style w:type="character" w:customStyle="1" w:styleId="aa">
    <w:name w:val="Основной текст_"/>
    <w:link w:val="1"/>
    <w:rsid w:val="00AF3056"/>
    <w:rPr>
      <w:rFonts w:ascii="Times New Roman" w:eastAsia="Times New Roman" w:hAnsi="Times New Roman"/>
      <w:color w:val="141414"/>
      <w:sz w:val="28"/>
      <w:szCs w:val="28"/>
    </w:rPr>
  </w:style>
  <w:style w:type="paragraph" w:customStyle="1" w:styleId="1">
    <w:name w:val="Основной текст1"/>
    <w:basedOn w:val="a"/>
    <w:link w:val="aa"/>
    <w:rsid w:val="00AF3056"/>
    <w:pPr>
      <w:widowControl w:val="0"/>
    </w:pPr>
    <w:rPr>
      <w:rFonts w:cstheme="minorBidi"/>
      <w:color w:val="141414"/>
      <w:sz w:val="28"/>
      <w:szCs w:val="28"/>
      <w:lang w:eastAsia="en-US"/>
    </w:rPr>
  </w:style>
  <w:style w:type="paragraph" w:styleId="ab">
    <w:name w:val="Balloon Text"/>
    <w:basedOn w:val="a"/>
    <w:link w:val="ac"/>
    <w:uiPriority w:val="99"/>
    <w:semiHidden/>
    <w:unhideWhenUsed/>
    <w:rsid w:val="00DE7517"/>
    <w:rPr>
      <w:rFonts w:ascii="Segoe UI" w:hAnsi="Segoe UI" w:cs="Segoe UI"/>
      <w:sz w:val="18"/>
      <w:szCs w:val="18"/>
    </w:rPr>
  </w:style>
  <w:style w:type="character" w:customStyle="1" w:styleId="ac">
    <w:name w:val="Текст выноски Знак"/>
    <w:basedOn w:val="a0"/>
    <w:link w:val="ab"/>
    <w:uiPriority w:val="99"/>
    <w:semiHidden/>
    <w:rsid w:val="00DE7517"/>
    <w:rPr>
      <w:rFonts w:ascii="Segoe UI" w:eastAsia="Times New Roman" w:hAnsi="Segoe UI" w:cs="Segoe UI"/>
      <w:sz w:val="18"/>
      <w:szCs w:val="18"/>
      <w:lang w:eastAsia="ru-RU"/>
    </w:rPr>
  </w:style>
  <w:style w:type="paragraph" w:styleId="ad">
    <w:name w:val="header"/>
    <w:basedOn w:val="a"/>
    <w:link w:val="ae"/>
    <w:uiPriority w:val="99"/>
    <w:unhideWhenUsed/>
    <w:rsid w:val="00765120"/>
    <w:pPr>
      <w:tabs>
        <w:tab w:val="center" w:pos="4677"/>
        <w:tab w:val="right" w:pos="9355"/>
      </w:tabs>
    </w:pPr>
  </w:style>
  <w:style w:type="character" w:customStyle="1" w:styleId="ae">
    <w:name w:val="Верхний колонтитул Знак"/>
    <w:basedOn w:val="a0"/>
    <w:link w:val="ad"/>
    <w:uiPriority w:val="99"/>
    <w:rsid w:val="00765120"/>
    <w:rPr>
      <w:rFonts w:ascii="Times New Roman" w:eastAsia="Times New Roman" w:hAnsi="Times New Roman" w:cs="Times New Roman"/>
      <w:sz w:val="26"/>
      <w:szCs w:val="20"/>
      <w:lang w:eastAsia="ru-RU"/>
    </w:rPr>
  </w:style>
  <w:style w:type="paragraph" w:styleId="af">
    <w:name w:val="footer"/>
    <w:basedOn w:val="a"/>
    <w:link w:val="af0"/>
    <w:uiPriority w:val="99"/>
    <w:unhideWhenUsed/>
    <w:rsid w:val="00765120"/>
    <w:pPr>
      <w:tabs>
        <w:tab w:val="center" w:pos="4677"/>
        <w:tab w:val="right" w:pos="9355"/>
      </w:tabs>
    </w:pPr>
  </w:style>
  <w:style w:type="character" w:customStyle="1" w:styleId="af0">
    <w:name w:val="Нижний колонтитул Знак"/>
    <w:basedOn w:val="a0"/>
    <w:link w:val="af"/>
    <w:uiPriority w:val="99"/>
    <w:rsid w:val="00765120"/>
    <w:rPr>
      <w:rFonts w:ascii="Times New Roman" w:eastAsia="Times New Roman" w:hAnsi="Times New Roman" w:cs="Times New Roman"/>
      <w:sz w:val="26"/>
      <w:szCs w:val="20"/>
      <w:lang w:eastAsia="ru-RU"/>
    </w:rPr>
  </w:style>
  <w:style w:type="paragraph" w:styleId="af1">
    <w:name w:val="Body Text Indent"/>
    <w:basedOn w:val="a"/>
    <w:link w:val="af2"/>
    <w:uiPriority w:val="99"/>
    <w:unhideWhenUsed/>
    <w:rsid w:val="00C81F13"/>
    <w:pPr>
      <w:spacing w:after="120"/>
      <w:ind w:left="283"/>
    </w:pPr>
  </w:style>
  <w:style w:type="character" w:customStyle="1" w:styleId="af2">
    <w:name w:val="Основной текст с отступом Знак"/>
    <w:basedOn w:val="a0"/>
    <w:link w:val="af1"/>
    <w:uiPriority w:val="99"/>
    <w:rsid w:val="00C81F13"/>
    <w:rPr>
      <w:rFonts w:ascii="Times New Roman" w:eastAsia="Times New Roman" w:hAnsi="Times New Roman" w:cs="Times New Roman"/>
      <w:sz w:val="26"/>
      <w:szCs w:val="20"/>
      <w:lang w:eastAsia="ru-RU"/>
    </w:rPr>
  </w:style>
  <w:style w:type="paragraph" w:styleId="af3">
    <w:name w:val="No Spacing"/>
    <w:aliases w:val="Адресат_1,Мой- сми"/>
    <w:link w:val="af4"/>
    <w:uiPriority w:val="1"/>
    <w:qFormat/>
    <w:rsid w:val="00AE0C36"/>
    <w:pPr>
      <w:spacing w:after="0" w:line="240" w:lineRule="auto"/>
    </w:pPr>
    <w:rPr>
      <w:rFonts w:ascii="Calibri" w:eastAsia="Times New Roman" w:hAnsi="Calibri" w:cs="Times New Roman"/>
      <w:lang w:eastAsia="ru-RU"/>
    </w:rPr>
  </w:style>
  <w:style w:type="character" w:customStyle="1" w:styleId="af4">
    <w:name w:val="Без интервала Знак"/>
    <w:aliases w:val="Адресат_1 Знак,Мой- сми Знак"/>
    <w:link w:val="af3"/>
    <w:uiPriority w:val="1"/>
    <w:rsid w:val="00AE0C36"/>
    <w:rPr>
      <w:rFonts w:ascii="Calibri" w:eastAsia="Times New Roman" w:hAnsi="Calibri" w:cs="Times New Roman"/>
      <w:lang w:eastAsia="ru-RU"/>
    </w:rPr>
  </w:style>
  <w:style w:type="character" w:customStyle="1" w:styleId="af5">
    <w:name w:val="Другое_"/>
    <w:basedOn w:val="a0"/>
    <w:link w:val="af6"/>
    <w:locked/>
    <w:rsid w:val="00AE0C36"/>
    <w:rPr>
      <w:sz w:val="26"/>
      <w:szCs w:val="26"/>
    </w:rPr>
  </w:style>
  <w:style w:type="paragraph" w:customStyle="1" w:styleId="af6">
    <w:name w:val="Другое"/>
    <w:basedOn w:val="a"/>
    <w:link w:val="af5"/>
    <w:rsid w:val="00AE0C36"/>
    <w:pPr>
      <w:widowControl w:val="0"/>
      <w:ind w:firstLine="400"/>
    </w:pPr>
    <w:rPr>
      <w:rFonts w:asciiTheme="minorHAnsi" w:eastAsiaTheme="minorHAnsi" w:hAnsiTheme="minorHAnsi" w:cstheme="minorBidi"/>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63BD8-443E-4BE5-9E39-EBE31248B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8</Pages>
  <Words>2383</Words>
  <Characters>13589</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Поздеева Оксана Викторовна</dc:creator>
  <cp:keywords/>
  <dc:description/>
  <cp:lastModifiedBy>Семенова Гузель Данировна</cp:lastModifiedBy>
  <cp:revision>26</cp:revision>
  <cp:lastPrinted>2026-05-28T04:16:00Z</cp:lastPrinted>
  <dcterms:created xsi:type="dcterms:W3CDTF">2026-04-23T06:30:00Z</dcterms:created>
  <dcterms:modified xsi:type="dcterms:W3CDTF">2026-05-28T04:19:00Z</dcterms:modified>
</cp:coreProperties>
</file>