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>ПЕРЕЧЕНЬ</w:t>
      </w:r>
    </w:p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>документов необходимых для предоставления в администрацию города Нижневартовска для получения субсидии на поддержку сельскохозяйственного производства</w:t>
      </w:r>
    </w:p>
    <w:p w:rsidR="00E24299" w:rsidRPr="002B381C" w:rsidRDefault="00E24299" w:rsidP="00E24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299" w:rsidRPr="002B381C" w:rsidRDefault="00E24299" w:rsidP="00E24299">
      <w:pPr>
        <w:pStyle w:val="ConsPlusNormal"/>
        <w:ind w:firstLine="709"/>
        <w:jc w:val="both"/>
        <w:rPr>
          <w:sz w:val="28"/>
          <w:szCs w:val="28"/>
        </w:rPr>
      </w:pPr>
      <w:r w:rsidRPr="002B381C">
        <w:rPr>
          <w:rFonts w:eastAsia="Times New Roman"/>
          <w:sz w:val="28"/>
          <w:szCs w:val="28"/>
        </w:rPr>
        <w:t xml:space="preserve">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 </w:t>
      </w:r>
      <w:r w:rsidRPr="002B381C">
        <w:rPr>
          <w:sz w:val="28"/>
          <w:szCs w:val="28"/>
        </w:rPr>
        <w:t xml:space="preserve">Получатели представляют не позднее 5 рабочего дня месяца, следующего за отчетным в Уполномоченный орган: </w:t>
      </w:r>
    </w:p>
    <w:p w:rsidR="00E24299" w:rsidRPr="002B381C" w:rsidRDefault="00E24299" w:rsidP="00E24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</w:t>
      </w:r>
      <w:r w:rsidR="00B356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форме согласно приложению 5</w:t>
      </w:r>
      <w:r w:rsidRPr="002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35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города от 14.05.2021 №376</w:t>
      </w:r>
      <w:r w:rsidRPr="002B3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- справка-расчет субсидии на реализацию продукции растениеводства по форме согласно приложению 8 к постановлению администрации города от 14.05.2021 №376;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- копии документов, подтверждающих реализацию продукции (копии контрактов, договоров купли-продажи, договоров поставки, договоров комиссии, договоров оказания услуг (при оптовой и мелкооптовой торговле) и т.д.),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- копия действующей декларации соответствия (сертификата соответствия) (представляется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- копии документов, подтверждающих наличие на праве собственности или аренды посевных площадей и (или) земельных участков открытого и (или) защищенного грунта, соответствующих целевому назначению предоставления субсидии;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- копии правоустанавливающих документов на торговый объект, принадлежащий Получателю (при наличии) на праве собственности, аренды, владения и т.д.;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12 к постановлению администрации города от 14.05.2021 №376;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lastRenderedPageBreak/>
        <w:t>- реестр затрат, связанных с производством и реализацией продукции, по форме согласно приложению 13 к постановлению администрации города от 14.05.2021 №376 (далее - реестр) с приложением копий документов, подтверждающих фактически произведенные затраты, связанные с реализацией продукции растениеводства собственного производства, включающий в себя следующие направления затрат, на возмещение которых предоставляется субсидия: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приобретение с учетом транспортных расходов горюче-смазочных материалов, оборудования, техники, механизмов, включая затраты на монтаж и обслуживание;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расчеты с поставщиками за электроэнергию, тепловую энергию, водоснабжение, водоотведение, газоснабжение;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затраты на аренду производственных помещений, земельных участков;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затраты на оплату работ и услуг производственного характера, выполняемых сторонними организациями или индивидуальными предпринимателями: услуг связи; информационно-вычислительного обслуживания; вневедомственной, пожарной и сторожевой охраны; консультационных, юридических и аудиторских услуг; пассажирского транспорта; коммунального хозяйства;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затраты на заработную плату и другие выплаты, причитающиеся работникам;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затраты, связанные с оплатой налогов, сборов, страховых взносов, подлежащих уплате в соответствии с законодательством Российской Федерации о налогах и сборах;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расчеты с поставщиками за услуги по выдаче деклараций о соответствии (сертификатов соответствия);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закупка расходных материалов для производства и реализации сельскохозяйственной продукции;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приобретение семян и посадочного материала с учетом транспортных расходов;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 xml:space="preserve">затраты на участие в </w:t>
      </w:r>
      <w:proofErr w:type="spellStart"/>
      <w:r w:rsidRPr="00B35642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B35642">
        <w:rPr>
          <w:rFonts w:ascii="Times New Roman" w:hAnsi="Times New Roman"/>
          <w:sz w:val="28"/>
          <w:szCs w:val="28"/>
        </w:rPr>
        <w:t>-ярмарочных мероприятиях;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затраты на приобретение строительных материалов для строительства, модернизации и реконструкции производственных объектов;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затраты, связанные с производством и реализацией продукции растениеводства собственного производства, которые формируют себестоимость продукции.</w:t>
      </w:r>
    </w:p>
    <w:p w:rsidR="00B35642" w:rsidRP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lastRenderedPageBreak/>
        <w:t>Затраты должны быть произведены в течение одного года до дня регистрации заявления о предоставлении субсидии.</w:t>
      </w:r>
    </w:p>
    <w:p w:rsidR="00B35642" w:rsidRDefault="00B35642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42">
        <w:rPr>
          <w:rFonts w:ascii="Times New Roman" w:hAnsi="Times New Roman"/>
          <w:sz w:val="28"/>
          <w:szCs w:val="28"/>
        </w:rPr>
        <w:t>К реестру прикладываются копии документов, подтверждающих произведенные затраты (копии договоров купли-продажи, товарно-транспортных накладных, платежных документов, подтверждающих оплату таких работ, услуг и (или) иные документы, предусмотренные и оформленные в соответствии с законодательством Российской Федерации).</w:t>
      </w:r>
    </w:p>
    <w:p w:rsidR="002B381C" w:rsidRPr="002B381C" w:rsidRDefault="002B381C" w:rsidP="00B3564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81C">
        <w:rPr>
          <w:rFonts w:ascii="Times New Roman" w:hAnsi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с проставлением оттиска печати (при наличии) на каждом листе копии документа.</w:t>
      </w:r>
    </w:p>
    <w:p w:rsidR="007A451E" w:rsidRPr="002B381C" w:rsidRDefault="007A451E">
      <w:pPr>
        <w:rPr>
          <w:sz w:val="28"/>
          <w:szCs w:val="28"/>
        </w:rPr>
      </w:pPr>
      <w:bookmarkStart w:id="0" w:name="_GoBack"/>
      <w:bookmarkEnd w:id="0"/>
    </w:p>
    <w:sectPr w:rsidR="007A451E" w:rsidRPr="002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0"/>
    <w:rsid w:val="002B381C"/>
    <w:rsid w:val="006F0C35"/>
    <w:rsid w:val="007A451E"/>
    <w:rsid w:val="008301E0"/>
    <w:rsid w:val="00B35642"/>
    <w:rsid w:val="00C715E5"/>
    <w:rsid w:val="00E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9"/>
    <w:rPr>
      <w:color w:val="0000FF"/>
      <w:u w:val="single"/>
    </w:rPr>
  </w:style>
  <w:style w:type="paragraph" w:customStyle="1" w:styleId="ConsPlusNormal">
    <w:name w:val="ConsPlusNormal"/>
    <w:qFormat/>
    <w:rsid w:val="00E24299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9"/>
    <w:rPr>
      <w:color w:val="0000FF"/>
      <w:u w:val="single"/>
    </w:rPr>
  </w:style>
  <w:style w:type="paragraph" w:customStyle="1" w:styleId="ConsPlusNormal">
    <w:name w:val="ConsPlusNormal"/>
    <w:qFormat/>
    <w:rsid w:val="00E24299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701</Words>
  <Characters>3997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Николай Леонидович</dc:creator>
  <cp:keywords/>
  <dc:description/>
  <cp:lastModifiedBy>Князева Эльвира Владимировна</cp:lastModifiedBy>
  <cp:revision>6</cp:revision>
  <dcterms:created xsi:type="dcterms:W3CDTF">2021-12-23T07:25:00Z</dcterms:created>
  <dcterms:modified xsi:type="dcterms:W3CDTF">2023-12-22T10:55:00Z</dcterms:modified>
</cp:coreProperties>
</file>