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5018FB" w:rsidRDefault="005018FB" w:rsidP="005018F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ДОГОВОР № ________</w:t>
      </w:r>
    </w:p>
    <w:p w:rsidR="005018FB" w:rsidRDefault="005018FB" w:rsidP="005018F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на установку и эксплуатацию рекламн</w:t>
      </w:r>
      <w:r w:rsidR="00F02A14">
        <w:rPr>
          <w:b/>
          <w:sz w:val="25"/>
          <w:szCs w:val="25"/>
        </w:rPr>
        <w:t>ых</w:t>
      </w:r>
      <w:r>
        <w:rPr>
          <w:b/>
          <w:sz w:val="25"/>
          <w:szCs w:val="25"/>
        </w:rPr>
        <w:t xml:space="preserve"> конструкци</w:t>
      </w:r>
      <w:r w:rsidR="00F02A14">
        <w:rPr>
          <w:b/>
          <w:sz w:val="25"/>
          <w:szCs w:val="25"/>
        </w:rPr>
        <w:t>й</w:t>
      </w:r>
    </w:p>
    <w:p w:rsidR="005018FB" w:rsidRDefault="005018FB" w:rsidP="005018F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(Лот №1)</w:t>
      </w:r>
    </w:p>
    <w:p w:rsidR="005018FB" w:rsidRDefault="005018FB" w:rsidP="005018FB">
      <w:pPr>
        <w:rPr>
          <w:b/>
          <w:sz w:val="25"/>
          <w:szCs w:val="25"/>
        </w:rPr>
      </w:pPr>
    </w:p>
    <w:p w:rsidR="005018FB" w:rsidRDefault="005018FB" w:rsidP="005018FB">
      <w:pPr>
        <w:rPr>
          <w:b/>
          <w:sz w:val="25"/>
          <w:szCs w:val="25"/>
        </w:rPr>
      </w:pPr>
      <w:r>
        <w:rPr>
          <w:b/>
          <w:sz w:val="25"/>
          <w:szCs w:val="25"/>
        </w:rPr>
        <w:t>г. Нижневартовск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           "____" _______ 201</w:t>
      </w:r>
      <w:r w:rsidR="00D7121E">
        <w:rPr>
          <w:b/>
          <w:sz w:val="25"/>
          <w:szCs w:val="25"/>
        </w:rPr>
        <w:t>5</w:t>
      </w:r>
      <w:r>
        <w:rPr>
          <w:b/>
          <w:sz w:val="25"/>
          <w:szCs w:val="25"/>
        </w:rPr>
        <w:t xml:space="preserve"> года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5018FB" w:rsidRDefault="005018FB" w:rsidP="005018FB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</w:r>
      <w:proofErr w:type="gramStart"/>
      <w:r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>
        <w:rPr>
          <w:sz w:val="25"/>
          <w:szCs w:val="25"/>
        </w:rPr>
        <w:t>ь</w:t>
      </w:r>
      <w:r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>
        <w:rPr>
          <w:sz w:val="25"/>
          <w:szCs w:val="25"/>
        </w:rPr>
        <w:t>с</w:t>
      </w:r>
      <w:r>
        <w:rPr>
          <w:sz w:val="25"/>
          <w:szCs w:val="25"/>
        </w:rPr>
        <w:t xml:space="preserve">поряжением Главы </w:t>
      </w:r>
      <w:r>
        <w:rPr>
          <w:bCs/>
          <w:sz w:val="25"/>
          <w:szCs w:val="25"/>
        </w:rPr>
        <w:t>города от 18</w:t>
      </w:r>
      <w:r>
        <w:rPr>
          <w:sz w:val="25"/>
          <w:szCs w:val="25"/>
        </w:rPr>
        <w:t xml:space="preserve">.04.2006 №438-р (с изменениями), именуемая в дальнейшем </w:t>
      </w:r>
      <w:r>
        <w:rPr>
          <w:noProof/>
          <w:sz w:val="25"/>
          <w:szCs w:val="25"/>
        </w:rPr>
        <w:t xml:space="preserve">«Администрация», с одной стороны и </w:t>
      </w:r>
      <w:r>
        <w:rPr>
          <w:b/>
          <w:noProof/>
          <w:sz w:val="25"/>
          <w:szCs w:val="25"/>
        </w:rPr>
        <w:t>________________</w:t>
      </w:r>
      <w:r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>
        <w:rPr>
          <w:sz w:val="25"/>
          <w:szCs w:val="25"/>
        </w:rPr>
        <w:t xml:space="preserve">, </w:t>
      </w:r>
      <w:r>
        <w:rPr>
          <w:noProof/>
          <w:sz w:val="25"/>
          <w:szCs w:val="25"/>
        </w:rPr>
        <w:t>с другой стороны, заключили</w:t>
      </w:r>
      <w:r>
        <w:rPr>
          <w:sz w:val="25"/>
          <w:szCs w:val="25"/>
        </w:rPr>
        <w:t xml:space="preserve"> настоящий </w:t>
      </w:r>
      <w:r>
        <w:rPr>
          <w:noProof/>
          <w:sz w:val="25"/>
          <w:szCs w:val="25"/>
        </w:rPr>
        <w:t>договор о нижеследующем:</w:t>
      </w:r>
      <w:proofErr w:type="gramEnd"/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t>1. Предмет договора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sz w:val="25"/>
          <w:szCs w:val="25"/>
        </w:rPr>
        <w:t xml:space="preserve">1.1. </w:t>
      </w:r>
      <w:proofErr w:type="gramStart"/>
      <w:r>
        <w:rPr>
          <w:noProof/>
          <w:sz w:val="25"/>
          <w:szCs w:val="25"/>
        </w:rPr>
        <w:t>В соответствии с условиями настоящего договора Администрация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предоставляет Рекламораспространителю за плату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 xml:space="preserve">право на установку и эксплуатацию 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>рекламных констру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>к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>ций в виде отдельно стоящих двусторонних рекламных пилонов в количестве 2 штук (сити-формат №1, сити-формат №2)</w:t>
      </w:r>
      <w:r w:rsidR="000A782D">
        <w:rPr>
          <w:rFonts w:ascii="Times New Roman CYR" w:eastAsia="SimSun" w:hAnsi="Times New Roman CYR" w:cs="Times New Roman CYR"/>
          <w:sz w:val="25"/>
          <w:szCs w:val="25"/>
          <w:lang w:eastAsia="zh-CN"/>
        </w:rPr>
        <w:t xml:space="preserve"> со статическим или динамическим заполнением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>, размещаемых на земельном участке государственной собственности до разграничения государственной со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>б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 xml:space="preserve">ственности на землю, </w:t>
      </w:r>
      <w:r>
        <w:rPr>
          <w:noProof/>
          <w:sz w:val="25"/>
          <w:szCs w:val="25"/>
        </w:rPr>
        <w:t xml:space="preserve">в соответствии с проектом территориального размещения объектов наружной рекламы, </w:t>
      </w:r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>прилагаемым</w:t>
      </w:r>
      <w:proofErr w:type="gramEnd"/>
      <w:r>
        <w:rPr>
          <w:rFonts w:ascii="Times New Roman CYR" w:eastAsia="SimSun" w:hAnsi="Times New Roman CYR" w:cs="Times New Roman CYR"/>
          <w:sz w:val="25"/>
          <w:szCs w:val="25"/>
          <w:lang w:eastAsia="zh-CN"/>
        </w:rPr>
        <w:t xml:space="preserve"> к настоящему договору</w:t>
      </w:r>
      <w:r>
        <w:rPr>
          <w:noProof/>
          <w:sz w:val="25"/>
          <w:szCs w:val="25"/>
        </w:rPr>
        <w:t>, разрешительной и проектной документациями.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  <w:u w:val="single"/>
        </w:rPr>
      </w:pPr>
      <w:r>
        <w:rPr>
          <w:noProof/>
          <w:sz w:val="25"/>
          <w:szCs w:val="25"/>
        </w:rPr>
        <w:t>Габариты информационного поля</w:t>
      </w:r>
      <w:r w:rsidR="00F47FB5">
        <w:rPr>
          <w:noProof/>
          <w:sz w:val="25"/>
          <w:szCs w:val="25"/>
        </w:rPr>
        <w:t xml:space="preserve"> каждой рекламной конструкции</w:t>
      </w:r>
      <w:r>
        <w:rPr>
          <w:noProof/>
          <w:sz w:val="25"/>
          <w:szCs w:val="25"/>
        </w:rPr>
        <w:t xml:space="preserve">: ширина – </w:t>
      </w:r>
      <w:r>
        <w:rPr>
          <w:noProof/>
          <w:sz w:val="25"/>
          <w:szCs w:val="25"/>
          <w:u w:val="single"/>
        </w:rPr>
        <w:t>1,2 м,</w:t>
      </w:r>
      <w:r>
        <w:rPr>
          <w:noProof/>
          <w:sz w:val="25"/>
          <w:szCs w:val="25"/>
        </w:rPr>
        <w:t xml:space="preserve"> высота – </w:t>
      </w:r>
      <w:r>
        <w:rPr>
          <w:noProof/>
          <w:sz w:val="25"/>
          <w:szCs w:val="25"/>
          <w:u w:val="single"/>
        </w:rPr>
        <w:t>1,8 м</w:t>
      </w:r>
      <w:r>
        <w:rPr>
          <w:noProof/>
          <w:sz w:val="25"/>
          <w:szCs w:val="25"/>
        </w:rPr>
        <w:t xml:space="preserve">, количество сторон – </w:t>
      </w:r>
      <w:r>
        <w:rPr>
          <w:noProof/>
          <w:sz w:val="25"/>
          <w:szCs w:val="25"/>
          <w:u w:val="single"/>
        </w:rPr>
        <w:t>2.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proofErr w:type="gramStart"/>
      <w:r>
        <w:rPr>
          <w:noProof/>
          <w:sz w:val="25"/>
          <w:szCs w:val="25"/>
        </w:rPr>
        <w:t xml:space="preserve">Адрес: </w:t>
      </w:r>
      <w:r w:rsidRPr="005018FB">
        <w:rPr>
          <w:noProof/>
          <w:sz w:val="25"/>
          <w:szCs w:val="25"/>
        </w:rPr>
        <w:t xml:space="preserve">г. Нижневартовск, </w:t>
      </w:r>
      <w:r>
        <w:rPr>
          <w:noProof/>
          <w:sz w:val="25"/>
          <w:szCs w:val="25"/>
        </w:rPr>
        <w:t xml:space="preserve">квартал </w:t>
      </w:r>
      <w:r w:rsidRPr="005018FB">
        <w:rPr>
          <w:noProof/>
          <w:sz w:val="25"/>
          <w:szCs w:val="25"/>
        </w:rPr>
        <w:t>«Северный», ул. Северная, 37 (в райо</w:t>
      </w:r>
      <w:r>
        <w:rPr>
          <w:noProof/>
          <w:sz w:val="25"/>
          <w:szCs w:val="25"/>
        </w:rPr>
        <w:t xml:space="preserve">не </w:t>
      </w:r>
      <w:r w:rsidRPr="005018FB">
        <w:rPr>
          <w:noProof/>
          <w:sz w:val="25"/>
          <w:szCs w:val="25"/>
        </w:rPr>
        <w:t>железнодорожного вокзала).</w:t>
      </w:r>
      <w:proofErr w:type="gramEnd"/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1.2. Настоящий договор</w:t>
      </w:r>
      <w:r>
        <w:rPr>
          <w:sz w:val="25"/>
          <w:szCs w:val="25"/>
        </w:rPr>
        <w:t xml:space="preserve"> заключен по результатам открытого аукциона на право закл</w:t>
      </w:r>
      <w:r>
        <w:rPr>
          <w:sz w:val="25"/>
          <w:szCs w:val="25"/>
        </w:rPr>
        <w:t>ю</w:t>
      </w:r>
      <w:r>
        <w:rPr>
          <w:sz w:val="25"/>
          <w:szCs w:val="25"/>
        </w:rPr>
        <w:t>чения договора на установку и эксплуатацию рекламных конструкций по лоту №1, состоявш</w:t>
      </w:r>
      <w:r>
        <w:rPr>
          <w:sz w:val="25"/>
          <w:szCs w:val="25"/>
        </w:rPr>
        <w:t>е</w:t>
      </w:r>
      <w:r>
        <w:rPr>
          <w:sz w:val="25"/>
          <w:szCs w:val="25"/>
        </w:rPr>
        <w:t xml:space="preserve">гося ________ (протокол </w:t>
      </w:r>
      <w:proofErr w:type="gramStart"/>
      <w:r>
        <w:rPr>
          <w:sz w:val="25"/>
          <w:szCs w:val="25"/>
        </w:rPr>
        <w:t>от</w:t>
      </w:r>
      <w:proofErr w:type="gramEnd"/>
      <w:r>
        <w:rPr>
          <w:sz w:val="25"/>
          <w:szCs w:val="25"/>
        </w:rPr>
        <w:t>________).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2.1. Плата за установку и эксплуатацию рекламных конструкций по настоящему договору составляет________(определяется по результатам аукциона), </w:t>
      </w:r>
      <w:r>
        <w:rPr>
          <w:sz w:val="25"/>
          <w:szCs w:val="25"/>
        </w:rPr>
        <w:t>в том числе в год</w:t>
      </w:r>
      <w:r>
        <w:rPr>
          <w:noProof/>
          <w:sz w:val="25"/>
          <w:szCs w:val="25"/>
        </w:rPr>
        <w:t xml:space="preserve"> - _______, в месяц -________ (без учета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 xml:space="preserve">НДС). </w:t>
      </w:r>
      <w:r>
        <w:rPr>
          <w:sz w:val="25"/>
          <w:szCs w:val="25"/>
        </w:rPr>
        <w:t xml:space="preserve">Ежемесячный платеж перечисляется </w:t>
      </w:r>
      <w:proofErr w:type="spellStart"/>
      <w:r>
        <w:rPr>
          <w:sz w:val="25"/>
          <w:szCs w:val="25"/>
        </w:rPr>
        <w:t>Реклам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>
        <w:rPr>
          <w:sz w:val="25"/>
          <w:szCs w:val="25"/>
        </w:rPr>
        <w:t>к</w:t>
      </w:r>
      <w:r>
        <w:rPr>
          <w:sz w:val="25"/>
          <w:szCs w:val="25"/>
        </w:rPr>
        <w:t>тического поступления платежа в бюджет города Нижневартовска.</w:t>
      </w:r>
    </w:p>
    <w:p w:rsidR="005018FB" w:rsidRDefault="005018FB" w:rsidP="005018FB">
      <w:pPr>
        <w:pStyle w:val="a8"/>
        <w:spacing w:after="0"/>
        <w:ind w:right="-19"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Налог на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добавленную стоимость (НДС) в размере __________ в год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5018FB" w:rsidRDefault="005018FB" w:rsidP="005018FB">
      <w:pPr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2.2. </w:t>
      </w:r>
      <w:r>
        <w:rPr>
          <w:sz w:val="25"/>
          <w:szCs w:val="25"/>
        </w:rPr>
        <w:t>Размер платы по настоящему договору определен по результатам аукциона и в т</w:t>
      </w:r>
      <w:r>
        <w:rPr>
          <w:sz w:val="25"/>
          <w:szCs w:val="25"/>
        </w:rPr>
        <w:t>е</w:t>
      </w:r>
      <w:r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5018FB" w:rsidRDefault="005018FB" w:rsidP="005018FB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6D0C6F">
        <w:rPr>
          <w:rFonts w:ascii="Times New Roman" w:hAnsi="Times New Roman"/>
          <w:bCs/>
          <w:sz w:val="25"/>
          <w:szCs w:val="25"/>
        </w:rPr>
        <w:t>увеличена</w:t>
      </w:r>
      <w:r>
        <w:rPr>
          <w:rFonts w:ascii="Times New Roman" w:hAnsi="Times New Roman"/>
          <w:bCs/>
          <w:sz w:val="25"/>
          <w:szCs w:val="25"/>
        </w:rPr>
        <w:t xml:space="preserve"> по с</w:t>
      </w:r>
      <w:r>
        <w:rPr>
          <w:rFonts w:ascii="Times New Roman" w:hAnsi="Times New Roman"/>
          <w:bCs/>
          <w:sz w:val="25"/>
          <w:szCs w:val="25"/>
        </w:rPr>
        <w:t>о</w:t>
      </w:r>
      <w:r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>
        <w:rPr>
          <w:rFonts w:ascii="Times New Roman" w:hAnsi="Times New Roman"/>
          <w:bCs/>
          <w:sz w:val="25"/>
          <w:szCs w:val="25"/>
        </w:rPr>
        <w:t>е</w:t>
      </w:r>
      <w:r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>
        <w:rPr>
          <w:rFonts w:ascii="Times New Roman" w:hAnsi="Times New Roman"/>
          <w:bCs/>
          <w:sz w:val="25"/>
          <w:szCs w:val="25"/>
        </w:rPr>
        <w:t>е</w:t>
      </w:r>
      <w:r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3.1. Рекламораспространитель имеет право использовать рекламные места в соответствии с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 xml:space="preserve">целями и условиями </w:t>
      </w:r>
      <w:r w:rsidR="006D0C6F">
        <w:rPr>
          <w:noProof/>
          <w:sz w:val="25"/>
          <w:szCs w:val="25"/>
        </w:rPr>
        <w:t>их</w:t>
      </w:r>
      <w:r>
        <w:rPr>
          <w:noProof/>
          <w:sz w:val="25"/>
          <w:szCs w:val="25"/>
        </w:rPr>
        <w:t xml:space="preserve"> предоставления.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Рекламораспространитель обязан:</w:t>
      </w:r>
    </w:p>
    <w:p w:rsidR="005018FB" w:rsidRDefault="005018FB" w:rsidP="005018F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4.2. Установить рекламные конструкции, изготовленные с применением современных долговечных материалов, в соответствии с разрешительной и проектной документацией, проектами территориального размещения объектов наружной рекламы, </w:t>
      </w:r>
      <w:r>
        <w:rPr>
          <w:sz w:val="26"/>
          <w:szCs w:val="26"/>
        </w:rPr>
        <w:t xml:space="preserve">Государственным стандартом Российской Федерации ГОСТ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52044-2003 «Наружная реклама на автом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бильных дорогах и территориях городских и сельских поселений. Общие технические тр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бования к средствам наружной рекламы. Правила размещения».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4.3. Восстановить нарушенное благоустройство</w:t>
      </w:r>
      <w:r w:rsidR="006D0C6F">
        <w:rPr>
          <w:noProof/>
          <w:sz w:val="25"/>
          <w:szCs w:val="25"/>
        </w:rPr>
        <w:t xml:space="preserve"> территории</w:t>
      </w:r>
      <w:r>
        <w:rPr>
          <w:noProof/>
          <w:sz w:val="25"/>
          <w:szCs w:val="25"/>
        </w:rPr>
        <w:t xml:space="preserve"> в течение двух дней после завершения работ по установке рекламных конструкций, а в случае повреждения зеленых насаждений в зимний период - восстановить их по наступлению весеннего периода.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4.4. При производстве работ по размещению и обслуживанию рекламных конструкций не допускать повреждения (уничтожения) зеленых насаждений, находящихся в непосредственной близости к рекламным конструкциям.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4.5. За свой счет содержать рекламные конструкции в надлежащем эстетическом и техническом состоянии: производить ежегодный ремонт, обновление внешнего вида рекламных конструкций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</w:t>
      </w:r>
      <w:r w:rsidR="00761F89">
        <w:rPr>
          <w:noProof/>
          <w:sz w:val="25"/>
          <w:szCs w:val="25"/>
        </w:rPr>
        <w:t>облюдать правила безопасности. Опоры</w:t>
      </w:r>
      <w:r>
        <w:rPr>
          <w:noProof/>
          <w:sz w:val="25"/>
          <w:szCs w:val="25"/>
        </w:rPr>
        <w:t xml:space="preserve"> рекламных конструкций должны быть защищены вандалоустойчивым материалом нейтрального цвета.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4.9. В случае передачи права собственности на рекламные конструкции третьим лицам, а также возникновения у третьих лиц иных прав в отношении рекламных конструкций уведомить об этом Администрацию в течение 5 дней со дня передачи права.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Передача третьим лицам права на рекламные конструкции является основанием для замены стороны настоящего договора.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4.11. По истечении срока действия договора или со дня его досрочного расторжения прекратить размещать рекламу на рекламн</w:t>
      </w:r>
      <w:r w:rsidR="006D0C6F">
        <w:rPr>
          <w:noProof/>
          <w:sz w:val="25"/>
          <w:szCs w:val="25"/>
        </w:rPr>
        <w:t>ых</w:t>
      </w:r>
      <w:r>
        <w:rPr>
          <w:noProof/>
          <w:sz w:val="25"/>
          <w:szCs w:val="25"/>
        </w:rPr>
        <w:t xml:space="preserve"> конструкци</w:t>
      </w:r>
      <w:r w:rsidR="006D0C6F">
        <w:rPr>
          <w:noProof/>
          <w:sz w:val="25"/>
          <w:szCs w:val="25"/>
        </w:rPr>
        <w:t>ях</w:t>
      </w:r>
      <w:r>
        <w:rPr>
          <w:noProof/>
          <w:sz w:val="25"/>
          <w:szCs w:val="25"/>
        </w:rPr>
        <w:t>. В течение 15 дней по истечении срока действия договора или со дня его досрочного расторжения произвести за счёт собственных средств демонтаж объектов наружной рекламы и устранить повреждения объектов муниципальной собственности, благоустройства города, связанные с демонтажом рекламн</w:t>
      </w:r>
      <w:r w:rsidR="006D0C6F">
        <w:rPr>
          <w:noProof/>
          <w:sz w:val="25"/>
          <w:szCs w:val="25"/>
        </w:rPr>
        <w:t>ых</w:t>
      </w:r>
      <w:r>
        <w:rPr>
          <w:noProof/>
          <w:sz w:val="25"/>
          <w:szCs w:val="25"/>
        </w:rPr>
        <w:t xml:space="preserve"> конструкци</w:t>
      </w:r>
      <w:r w:rsidR="006D0C6F">
        <w:rPr>
          <w:noProof/>
          <w:sz w:val="25"/>
          <w:szCs w:val="25"/>
        </w:rPr>
        <w:t>й</w:t>
      </w:r>
      <w:r>
        <w:rPr>
          <w:noProof/>
          <w:sz w:val="25"/>
          <w:szCs w:val="25"/>
        </w:rPr>
        <w:t>, составить акт о восстановлении объекта муниципальной собственности и благоустройства.</w:t>
      </w:r>
    </w:p>
    <w:p w:rsidR="005018FB" w:rsidRDefault="00EF36B4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4.12. </w:t>
      </w:r>
      <w:r w:rsidR="005018FB">
        <w:rPr>
          <w:noProof/>
          <w:sz w:val="25"/>
          <w:szCs w:val="25"/>
        </w:rPr>
        <w:t>Не допускать несанкционированного размещения отходов производства и потребления на территории размещения рекламных конструкций.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4.13. Разместить под информационными полями рекламных конструкций маркировку с указанием номера конструкции, наименования владельца, номеров телефонов и номера выданного разрешения на установку рекламных конструкций.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демонтажом, предусмотренным пунктом 5.2 настоящего договора, хранением и уничтожением (в необходимых случаях) рекламных конструкций.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5. Права Администрации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Администрация имеет право: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рекламных конструкций в соответствие с установленными требованиями, а в случае невыполнения требований и предписаний – о демонтаже рекламных конструкций 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5.2. Демонтировать рекламные констукции при невыполнении Рекламораспространителем условий пункта 4.11. настоящего договора.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6. Обязанности Администрации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Администрация обязана: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6.1. Предоставить места для установки рекламных констукций. 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6.2. Осуществлять контроль за установкой и эксплуатацией рекламных констукций.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7. Ответственность сторон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8.1. В случае возникновения необходимости проведения строительных работ в местах размещения рекламных констукций, при условии, что рекламные констукции не могут находиться в данном месте, Администрация обязана предупредить Рекламораспространителя о необходимости демонтажа рекламных констукций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5018FB" w:rsidRDefault="005018FB" w:rsidP="005018F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t>9. Рассмотрение споров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>
        <w:rPr>
          <w:noProof/>
          <w:sz w:val="25"/>
          <w:szCs w:val="25"/>
        </w:rPr>
        <w:t>Все споры и разногласия, возникающие при исполнении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lastRenderedPageBreak/>
        <w:t>10. Форс - мажор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договору (</w:t>
      </w:r>
      <w:r>
        <w:rPr>
          <w:b/>
          <w:bCs/>
          <w:noProof/>
          <w:sz w:val="25"/>
          <w:szCs w:val="25"/>
        </w:rPr>
        <w:t>форс-мажор</w:t>
      </w:r>
      <w:r>
        <w:rPr>
          <w:noProof/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дней) извещения об этом другой стороны.</w:t>
      </w:r>
    </w:p>
    <w:p w:rsidR="005018FB" w:rsidRDefault="005018FB" w:rsidP="005018F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Несвоевременное уведомление о наступлении форс-мажорных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>
        <w:rPr>
          <w:sz w:val="25"/>
          <w:szCs w:val="25"/>
        </w:rPr>
        <w:t xml:space="preserve"> </w:t>
      </w:r>
      <w:r>
        <w:rPr>
          <w:noProof/>
          <w:sz w:val="25"/>
          <w:szCs w:val="25"/>
        </w:rPr>
        <w:t>соответствующих государственных органов.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b/>
          <w:bCs/>
          <w:noProof/>
          <w:sz w:val="25"/>
          <w:szCs w:val="25"/>
        </w:rPr>
        <w:t>11. Срок действия договора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>
        <w:rPr>
          <w:sz w:val="25"/>
          <w:szCs w:val="25"/>
        </w:rPr>
        <w:t xml:space="preserve">11.1. </w:t>
      </w:r>
      <w:r>
        <w:rPr>
          <w:noProof/>
          <w:sz w:val="25"/>
          <w:szCs w:val="25"/>
        </w:rPr>
        <w:t>Срок действия настоящего договора определяется с _______.201</w:t>
      </w:r>
      <w:r w:rsidR="00EF36B4">
        <w:rPr>
          <w:noProof/>
          <w:sz w:val="25"/>
          <w:szCs w:val="25"/>
        </w:rPr>
        <w:t>5</w:t>
      </w:r>
      <w:r>
        <w:rPr>
          <w:noProof/>
          <w:sz w:val="25"/>
          <w:szCs w:val="25"/>
        </w:rPr>
        <w:t xml:space="preserve"> (даты подписания договора сторонами) по</w:t>
      </w:r>
      <w:r>
        <w:rPr>
          <w:sz w:val="25"/>
          <w:szCs w:val="25"/>
        </w:rPr>
        <w:t xml:space="preserve"> ______.</w:t>
      </w:r>
      <w:r>
        <w:rPr>
          <w:noProof/>
          <w:sz w:val="25"/>
          <w:szCs w:val="25"/>
        </w:rPr>
        <w:t>202</w:t>
      </w:r>
      <w:r w:rsidR="00EF36B4">
        <w:rPr>
          <w:noProof/>
          <w:sz w:val="25"/>
          <w:szCs w:val="25"/>
        </w:rPr>
        <w:t>2</w:t>
      </w:r>
      <w:r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5018FB" w:rsidRDefault="005018FB" w:rsidP="005018FB">
      <w:pPr>
        <w:pStyle w:val="a5"/>
        <w:ind w:firstLine="70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>
        <w:rPr>
          <w:rFonts w:ascii="Times New Roman" w:hAnsi="Times New Roman"/>
          <w:sz w:val="25"/>
          <w:szCs w:val="25"/>
        </w:rPr>
        <w:t xml:space="preserve"> по договору прекр</w:t>
      </w:r>
      <w:r>
        <w:rPr>
          <w:rFonts w:ascii="Times New Roman" w:hAnsi="Times New Roman"/>
          <w:sz w:val="25"/>
          <w:szCs w:val="25"/>
        </w:rPr>
        <w:t>а</w:t>
      </w:r>
      <w:r>
        <w:rPr>
          <w:rFonts w:ascii="Times New Roman" w:hAnsi="Times New Roman"/>
          <w:sz w:val="25"/>
          <w:szCs w:val="25"/>
        </w:rPr>
        <w:t>щаются.</w:t>
      </w:r>
    </w:p>
    <w:p w:rsidR="005018FB" w:rsidRDefault="005018FB" w:rsidP="005018FB">
      <w:pPr>
        <w:autoSpaceDE w:val="0"/>
        <w:autoSpaceDN w:val="0"/>
        <w:adjustRightInd w:val="0"/>
        <w:jc w:val="center"/>
        <w:rPr>
          <w:b/>
          <w:bCs/>
          <w:noProof/>
          <w:sz w:val="16"/>
          <w:szCs w:val="16"/>
        </w:rPr>
      </w:pPr>
    </w:p>
    <w:p w:rsidR="005018FB" w:rsidRDefault="005018FB" w:rsidP="005018FB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12.1.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Рекламораспространитель</w:t>
      </w:r>
      <w:proofErr w:type="spellEnd"/>
      <w:r>
        <w:rPr>
          <w:color w:val="000000" w:themeColor="text1"/>
          <w:sz w:val="25"/>
          <w:szCs w:val="25"/>
        </w:rPr>
        <w:t xml:space="preserve"> </w:t>
      </w:r>
      <w:proofErr w:type="gramStart"/>
      <w:r>
        <w:rPr>
          <w:color w:val="000000" w:themeColor="text1"/>
          <w:sz w:val="25"/>
          <w:szCs w:val="25"/>
        </w:rPr>
        <w:t>обязан</w:t>
      </w:r>
      <w:proofErr w:type="gramEnd"/>
      <w:r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>
        <w:rPr>
          <w:color w:val="000000" w:themeColor="text1"/>
          <w:sz w:val="25"/>
          <w:szCs w:val="25"/>
        </w:rPr>
        <w:t>ы</w:t>
      </w:r>
      <w:r>
        <w:rPr>
          <w:color w:val="000000" w:themeColor="text1"/>
          <w:sz w:val="25"/>
          <w:szCs w:val="25"/>
        </w:rPr>
        <w:t>носу в натуре границ мест размещения рекламных конструкций специализированной орган</w:t>
      </w:r>
      <w:r>
        <w:rPr>
          <w:color w:val="000000" w:themeColor="text1"/>
          <w:sz w:val="25"/>
          <w:szCs w:val="25"/>
        </w:rPr>
        <w:t>и</w:t>
      </w:r>
      <w:r>
        <w:rPr>
          <w:color w:val="000000" w:themeColor="text1"/>
          <w:sz w:val="25"/>
          <w:szCs w:val="25"/>
        </w:rPr>
        <w:t>зацией.</w:t>
      </w:r>
    </w:p>
    <w:p w:rsidR="0075056E" w:rsidRDefault="005018FB" w:rsidP="0075056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12.2.</w:t>
      </w:r>
      <w:r w:rsidR="00EF36B4">
        <w:rPr>
          <w:color w:val="000000" w:themeColor="text1"/>
          <w:sz w:val="25"/>
          <w:szCs w:val="25"/>
        </w:rPr>
        <w:t xml:space="preserve"> </w:t>
      </w:r>
      <w:r w:rsidR="005309F9">
        <w:rPr>
          <w:color w:val="000000" w:themeColor="text1"/>
          <w:sz w:val="25"/>
          <w:szCs w:val="25"/>
        </w:rPr>
        <w:t>Установка</w:t>
      </w:r>
      <w:r w:rsidR="0075056E">
        <w:rPr>
          <w:color w:val="000000" w:themeColor="text1"/>
          <w:sz w:val="25"/>
          <w:szCs w:val="25"/>
        </w:rPr>
        <w:t xml:space="preserve"> и эксплуатаци</w:t>
      </w:r>
      <w:r w:rsidR="005309F9">
        <w:rPr>
          <w:color w:val="000000" w:themeColor="text1"/>
          <w:sz w:val="25"/>
          <w:szCs w:val="25"/>
        </w:rPr>
        <w:t>я</w:t>
      </w:r>
      <w:r w:rsidR="0075056E">
        <w:rPr>
          <w:color w:val="000000" w:themeColor="text1"/>
          <w:sz w:val="25"/>
          <w:szCs w:val="25"/>
        </w:rPr>
        <w:t xml:space="preserve"> </w:t>
      </w:r>
      <w:r w:rsidR="005309F9">
        <w:rPr>
          <w:color w:val="000000" w:themeColor="text1"/>
          <w:sz w:val="25"/>
          <w:szCs w:val="25"/>
        </w:rPr>
        <w:t>рекламных конструкций</w:t>
      </w:r>
      <w:r w:rsidR="0075056E">
        <w:rPr>
          <w:color w:val="000000" w:themeColor="text1"/>
          <w:sz w:val="25"/>
          <w:szCs w:val="25"/>
        </w:rPr>
        <w:t xml:space="preserve"> </w:t>
      </w:r>
      <w:r w:rsidR="005309F9">
        <w:rPr>
          <w:color w:val="000000" w:themeColor="text1"/>
          <w:sz w:val="25"/>
          <w:szCs w:val="25"/>
        </w:rPr>
        <w:t xml:space="preserve">осуществляется </w:t>
      </w:r>
      <w:proofErr w:type="spellStart"/>
      <w:r w:rsidR="0075056E">
        <w:rPr>
          <w:color w:val="000000" w:themeColor="text1"/>
          <w:sz w:val="25"/>
          <w:szCs w:val="25"/>
        </w:rPr>
        <w:t>Рекламора</w:t>
      </w:r>
      <w:r w:rsidR="0075056E">
        <w:rPr>
          <w:color w:val="000000" w:themeColor="text1"/>
          <w:sz w:val="25"/>
          <w:szCs w:val="25"/>
        </w:rPr>
        <w:t>с</w:t>
      </w:r>
      <w:r w:rsidR="0075056E">
        <w:rPr>
          <w:color w:val="000000" w:themeColor="text1"/>
          <w:sz w:val="25"/>
          <w:szCs w:val="25"/>
        </w:rPr>
        <w:t>пространител</w:t>
      </w:r>
      <w:r w:rsidR="005309F9">
        <w:rPr>
          <w:color w:val="000000" w:themeColor="text1"/>
          <w:sz w:val="25"/>
          <w:szCs w:val="25"/>
        </w:rPr>
        <w:t>ем</w:t>
      </w:r>
      <w:proofErr w:type="spellEnd"/>
      <w:r w:rsidR="0075056E">
        <w:rPr>
          <w:color w:val="000000" w:themeColor="text1"/>
          <w:sz w:val="25"/>
          <w:szCs w:val="25"/>
        </w:rPr>
        <w:t xml:space="preserve"> </w:t>
      </w:r>
      <w:r w:rsidR="005309F9">
        <w:rPr>
          <w:color w:val="000000" w:themeColor="text1"/>
          <w:sz w:val="25"/>
          <w:szCs w:val="25"/>
        </w:rPr>
        <w:t>без подключения к сет</w:t>
      </w:r>
      <w:r w:rsidR="00F750E4">
        <w:rPr>
          <w:color w:val="000000" w:themeColor="text1"/>
          <w:sz w:val="25"/>
          <w:szCs w:val="25"/>
        </w:rPr>
        <w:t>ям</w:t>
      </w:r>
      <w:r w:rsidR="005309F9">
        <w:rPr>
          <w:color w:val="000000" w:themeColor="text1"/>
          <w:sz w:val="25"/>
          <w:szCs w:val="25"/>
        </w:rPr>
        <w:t xml:space="preserve"> уличного освещения</w:t>
      </w:r>
      <w:r w:rsidR="0075056E">
        <w:rPr>
          <w:color w:val="000000" w:themeColor="text1"/>
          <w:sz w:val="25"/>
          <w:szCs w:val="25"/>
        </w:rPr>
        <w:t xml:space="preserve">.  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>
        <w:rPr>
          <w:noProof/>
          <w:color w:val="000000" w:themeColor="text1"/>
          <w:sz w:val="25"/>
          <w:szCs w:val="25"/>
        </w:rPr>
        <w:t>12.</w:t>
      </w:r>
      <w:r w:rsidR="00D7121E">
        <w:rPr>
          <w:noProof/>
          <w:color w:val="000000" w:themeColor="text1"/>
          <w:sz w:val="25"/>
          <w:szCs w:val="25"/>
        </w:rPr>
        <w:t>3</w:t>
      </w:r>
      <w:r>
        <w:rPr>
          <w:noProof/>
          <w:color w:val="000000" w:themeColor="text1"/>
          <w:sz w:val="25"/>
          <w:szCs w:val="25"/>
        </w:rPr>
        <w:t xml:space="preserve">. Настоящий договор составлен на </w:t>
      </w:r>
      <w:r w:rsidR="00B36A2B">
        <w:rPr>
          <w:noProof/>
          <w:color w:val="000000" w:themeColor="text1"/>
          <w:sz w:val="25"/>
          <w:szCs w:val="25"/>
        </w:rPr>
        <w:t>4</w:t>
      </w:r>
      <w:r>
        <w:rPr>
          <w:noProof/>
          <w:color w:val="000000" w:themeColor="text1"/>
          <w:sz w:val="25"/>
          <w:szCs w:val="25"/>
        </w:rPr>
        <w:t xml:space="preserve"> страницах в двух</w:t>
      </w:r>
      <w:r>
        <w:rPr>
          <w:color w:val="000000" w:themeColor="text1"/>
          <w:sz w:val="25"/>
          <w:szCs w:val="25"/>
        </w:rPr>
        <w:t xml:space="preserve"> </w:t>
      </w:r>
      <w:r>
        <w:rPr>
          <w:noProof/>
          <w:color w:val="000000" w:themeColor="text1"/>
          <w:sz w:val="25"/>
          <w:szCs w:val="25"/>
        </w:rPr>
        <w:t>экземплярах имеющих равную юридическую силу (по одному</w:t>
      </w:r>
      <w:r>
        <w:rPr>
          <w:color w:val="000000" w:themeColor="text1"/>
          <w:sz w:val="25"/>
          <w:szCs w:val="25"/>
        </w:rPr>
        <w:t xml:space="preserve"> </w:t>
      </w:r>
      <w:r>
        <w:rPr>
          <w:noProof/>
          <w:color w:val="000000" w:themeColor="text1"/>
          <w:sz w:val="25"/>
          <w:szCs w:val="25"/>
        </w:rPr>
        <w:t>для каждой из сторон).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12.</w:t>
      </w:r>
      <w:r w:rsidR="00D7121E">
        <w:rPr>
          <w:color w:val="000000" w:themeColor="text1"/>
          <w:sz w:val="25"/>
          <w:szCs w:val="25"/>
        </w:rPr>
        <w:t>4</w:t>
      </w:r>
      <w:r>
        <w:rPr>
          <w:color w:val="000000" w:themeColor="text1"/>
          <w:sz w:val="25"/>
          <w:szCs w:val="25"/>
        </w:rPr>
        <w:t>. Приложение: проект территориального размещения объектов наружной рекламы.</w:t>
      </w:r>
    </w:p>
    <w:p w:rsidR="005018FB" w:rsidRDefault="005018FB" w:rsidP="005018FB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5018FB" w:rsidRDefault="005018FB" w:rsidP="005018FB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13. Адреса и реквизиты сторон</w:t>
      </w:r>
    </w:p>
    <w:p w:rsidR="00D7121E" w:rsidRDefault="00D7121E" w:rsidP="002641D9">
      <w:pPr>
        <w:jc w:val="center"/>
        <w:rPr>
          <w:b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D7121E" w:rsidRPr="00675074" w:rsidTr="003E5B70">
        <w:trPr>
          <w:trHeight w:val="3171"/>
        </w:trPr>
        <w:tc>
          <w:tcPr>
            <w:tcW w:w="10029" w:type="dxa"/>
          </w:tcPr>
          <w:p w:rsidR="00D7121E" w:rsidRPr="00675074" w:rsidRDefault="00D7121E" w:rsidP="003E5B70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D7121E" w:rsidRPr="00675074" w:rsidRDefault="00D7121E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D7121E" w:rsidRPr="00675074" w:rsidRDefault="00D7121E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D7121E" w:rsidRPr="00675074" w:rsidRDefault="00D7121E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D7121E" w:rsidRPr="00675074" w:rsidRDefault="00D7121E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D7121E" w:rsidRPr="00675074" w:rsidRDefault="00D7121E" w:rsidP="003E5B70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D7121E" w:rsidRPr="00675074" w:rsidRDefault="00D7121E" w:rsidP="003E5B70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D7121E" w:rsidRPr="00675074" w:rsidRDefault="00D7121E" w:rsidP="003E5B70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D7121E" w:rsidRDefault="00D7121E" w:rsidP="002641D9">
      <w:pPr>
        <w:jc w:val="center"/>
        <w:rPr>
          <w:b/>
          <w:sz w:val="25"/>
          <w:szCs w:val="25"/>
        </w:rPr>
      </w:pPr>
    </w:p>
    <w:p w:rsidR="00D7121E" w:rsidRDefault="00D7121E" w:rsidP="002641D9">
      <w:pPr>
        <w:jc w:val="center"/>
        <w:rPr>
          <w:b/>
          <w:sz w:val="25"/>
          <w:szCs w:val="25"/>
        </w:rPr>
      </w:pPr>
    </w:p>
    <w:p w:rsidR="00D7121E" w:rsidRDefault="00D7121E" w:rsidP="002641D9">
      <w:pPr>
        <w:jc w:val="center"/>
        <w:rPr>
          <w:b/>
          <w:sz w:val="25"/>
          <w:szCs w:val="25"/>
        </w:rPr>
      </w:pPr>
    </w:p>
    <w:p w:rsidR="00D7121E" w:rsidRDefault="00D7121E" w:rsidP="002641D9">
      <w:pPr>
        <w:jc w:val="center"/>
        <w:rPr>
          <w:b/>
          <w:sz w:val="25"/>
          <w:szCs w:val="25"/>
        </w:rPr>
      </w:pPr>
    </w:p>
    <w:p w:rsidR="00493DA1" w:rsidRDefault="00493DA1" w:rsidP="002641D9">
      <w:pPr>
        <w:jc w:val="center"/>
        <w:rPr>
          <w:b/>
          <w:sz w:val="25"/>
          <w:szCs w:val="25"/>
        </w:rPr>
      </w:pPr>
    </w:p>
    <w:p w:rsidR="00D7121E" w:rsidRDefault="00D7121E" w:rsidP="002641D9">
      <w:pPr>
        <w:jc w:val="center"/>
        <w:rPr>
          <w:b/>
          <w:sz w:val="25"/>
          <w:szCs w:val="25"/>
        </w:rPr>
      </w:pPr>
    </w:p>
    <w:p w:rsidR="00C64273" w:rsidRDefault="00C64273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</w:t>
      </w:r>
      <w:r w:rsidR="00D1441C">
        <w:rPr>
          <w:rFonts w:eastAsia="SimSun"/>
          <w:sz w:val="18"/>
          <w:szCs w:val="18"/>
          <w:lang w:eastAsia="zh-CN"/>
        </w:rPr>
        <w:t xml:space="preserve"> 1</w:t>
      </w:r>
      <w:r w:rsidRPr="00671177">
        <w:rPr>
          <w:rFonts w:eastAsia="SimSun"/>
          <w:sz w:val="18"/>
          <w:szCs w:val="18"/>
          <w:lang w:eastAsia="zh-CN"/>
        </w:rPr>
        <w:t xml:space="preserve"> 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рекламн</w:t>
      </w:r>
      <w:r w:rsidR="00D7121E">
        <w:rPr>
          <w:rFonts w:eastAsia="SimSun"/>
          <w:sz w:val="18"/>
          <w:szCs w:val="18"/>
          <w:lang w:eastAsia="zh-CN"/>
        </w:rPr>
        <w:t>ых</w:t>
      </w:r>
      <w:r w:rsidRPr="00671177">
        <w:rPr>
          <w:rFonts w:eastAsia="SimSun"/>
          <w:sz w:val="18"/>
          <w:szCs w:val="18"/>
          <w:lang w:eastAsia="zh-CN"/>
        </w:rPr>
        <w:t xml:space="preserve"> конструкци</w:t>
      </w:r>
      <w:r w:rsidR="00D7121E">
        <w:rPr>
          <w:rFonts w:eastAsia="SimSun"/>
          <w:sz w:val="18"/>
          <w:szCs w:val="18"/>
          <w:lang w:eastAsia="zh-CN"/>
        </w:rPr>
        <w:t>й</w:t>
      </w:r>
      <w:r w:rsidRPr="00671177">
        <w:rPr>
          <w:rFonts w:eastAsia="SimSun"/>
          <w:sz w:val="18"/>
          <w:szCs w:val="18"/>
          <w:lang w:eastAsia="zh-CN"/>
        </w:rPr>
        <w:t xml:space="preserve"> 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6F3976" w:rsidRDefault="006F3976" w:rsidP="006F397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06131D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06131D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BF294E">
        <w:rPr>
          <w:rFonts w:eastAsia="SimSun"/>
          <w:b/>
          <w:bCs/>
          <w:sz w:val="28"/>
          <w:szCs w:val="28"/>
          <w:lang w:eastAsia="zh-CN"/>
        </w:rPr>
        <w:t>ов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№1)</w:t>
      </w:r>
    </w:p>
    <w:p w:rsidR="00F17B30" w:rsidRDefault="00F17B30" w:rsidP="00F17B30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660A4" w:rsidRDefault="004C6579" w:rsidP="006660A4">
      <w:pPr>
        <w:autoSpaceDE w:val="0"/>
        <w:autoSpaceDN w:val="0"/>
        <w:adjustRightInd w:val="0"/>
        <w:ind w:left="-142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153pt;margin-top:288.5pt;width:125.25pt;height:11.25pt;rotation:1832051fd;z-index:252102656;mso-position-horizontal-relative:text;mso-position-vertical-relative:text;mso-width-relative:page;mso-height-relative:page" fillcolor="black [3213]" strokecolor="black [3213]">
            <v:shadow color="#868686"/>
            <v:textpath style="font-family:&quot;Arial Black&quot;;font-size:8pt;v-text-kern:t" trim="t" fitpath="t" string="0,4 кВ уличное освещение"/>
          </v:shape>
        </w:pict>
      </w:r>
      <w:r w:rsidR="006660A4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03D75471" wp14:editId="76CF1B95">
            <wp:extent cx="6480175" cy="4541375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0A4">
        <w:rPr>
          <w:noProof/>
        </w:rPr>
        <w:drawing>
          <wp:anchor distT="0" distB="0" distL="114300" distR="114300" simplePos="0" relativeHeight="252101632" behindDoc="0" locked="0" layoutInCell="1" allowOverlap="1" wp14:anchorId="02622D9A" wp14:editId="0B7C13D6">
            <wp:simplePos x="0" y="0"/>
            <wp:positionH relativeFrom="column">
              <wp:posOffset>-38603</wp:posOffset>
            </wp:positionH>
            <wp:positionV relativeFrom="paragraph">
              <wp:posOffset>839</wp:posOffset>
            </wp:positionV>
            <wp:extent cx="2510287" cy="2031329"/>
            <wp:effectExtent l="0" t="0" r="0" b="0"/>
            <wp:wrapNone/>
            <wp:docPr id="12" name="Рисунок 12" descr="C:\Documents and Settings\Моргунов ИА\Мои документы\аукцион\аукцион 18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18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41" b="21338"/>
                    <a:stretch/>
                  </pic:blipFill>
                  <pic:spPr bwMode="auto">
                    <a:xfrm>
                      <a:off x="0" y="0"/>
                      <a:ext cx="2510288" cy="20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60A4" w:rsidRDefault="006660A4" w:rsidP="006660A4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6660A4" w:rsidRPr="006537A5" w:rsidTr="00A36371">
        <w:tc>
          <w:tcPr>
            <w:tcW w:w="2093" w:type="dxa"/>
          </w:tcPr>
          <w:p w:rsidR="006660A4" w:rsidRPr="006537A5" w:rsidRDefault="006660A4" w:rsidP="00A36371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6660A4" w:rsidRPr="006537A5" w:rsidRDefault="006660A4" w:rsidP="00A36371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6660A4" w:rsidRPr="00F664AC" w:rsidRDefault="006660A4" w:rsidP="00A36371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квартал «Северный», ул. Северная, 37 (в районе железн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дорожного вокзала)</w:t>
            </w:r>
            <w:proofErr w:type="gramEnd"/>
          </w:p>
        </w:tc>
      </w:tr>
      <w:tr w:rsidR="006660A4" w:rsidRPr="006537A5" w:rsidTr="00A36371">
        <w:tc>
          <w:tcPr>
            <w:tcW w:w="2093" w:type="dxa"/>
          </w:tcPr>
          <w:p w:rsidR="006660A4" w:rsidRDefault="006660A4" w:rsidP="00A36371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6660A4" w:rsidRPr="006537A5" w:rsidRDefault="006660A4" w:rsidP="00A36371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6660A4" w:rsidRPr="006537A5" w:rsidRDefault="006660A4" w:rsidP="00A36371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ие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е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пилон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ы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(сити-формат №1, сити-формат №2) со статическим или динамическим заполнением, с габаритными размерами информационного поля одной стороны 1,8 м (высота) х 1,2 м (ш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46092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рина)</w:t>
            </w:r>
          </w:p>
        </w:tc>
      </w:tr>
    </w:tbl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 размещения рекламн</w:t>
      </w:r>
      <w:r>
        <w:rPr>
          <w:b/>
          <w:sz w:val="24"/>
          <w:szCs w:val="24"/>
        </w:rPr>
        <w:t>ых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й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№1</w:t>
      </w:r>
      <w:r>
        <w:rPr>
          <w:b/>
          <w:sz w:val="24"/>
          <w:szCs w:val="24"/>
        </w:rPr>
        <w:t>)</w:t>
      </w:r>
    </w:p>
    <w:p w:rsidR="00F17B30" w:rsidRPr="006537A5" w:rsidRDefault="00F17B30" w:rsidP="00F17B30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567"/>
        <w:gridCol w:w="567"/>
        <w:gridCol w:w="1946"/>
        <w:gridCol w:w="2306"/>
      </w:tblGrid>
      <w:tr w:rsidR="00F17B30" w:rsidTr="00C81644">
        <w:trPr>
          <w:trHeight w:val="217"/>
        </w:trPr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306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F17B30" w:rsidTr="00C81644">
        <w:trPr>
          <w:trHeight w:val="217"/>
        </w:trPr>
        <w:tc>
          <w:tcPr>
            <w:tcW w:w="4928" w:type="dxa"/>
            <w:gridSpan w:val="3"/>
            <w:tcBorders>
              <w:right w:val="single" w:sz="4" w:space="0" w:color="auto"/>
            </w:tcBorders>
          </w:tcPr>
          <w:p w:rsidR="00F17B30" w:rsidRPr="00CF4253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Сити-формат №1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4819" w:type="dxa"/>
            <w:gridSpan w:val="3"/>
            <w:shd w:val="clear" w:color="auto" w:fill="auto"/>
          </w:tcPr>
          <w:p w:rsidR="00F17B30" w:rsidRPr="00CF4253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Сити-формат №2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950049.89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4421942.48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950010.88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4421920.88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950051.20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4421943.22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950011.61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4421919.58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950051.93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4421941.92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950012.92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4421920.32</w:t>
            </w:r>
          </w:p>
        </w:tc>
      </w:tr>
      <w:tr w:rsidR="00F17B30" w:rsidTr="00C81644">
        <w:tc>
          <w:tcPr>
            <w:tcW w:w="534" w:type="dxa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950050.62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4421941.18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F17B30" w:rsidRDefault="00F17B30" w:rsidP="00C81644"/>
        </w:tc>
        <w:tc>
          <w:tcPr>
            <w:tcW w:w="567" w:type="dxa"/>
            <w:shd w:val="clear" w:color="auto" w:fill="auto"/>
          </w:tcPr>
          <w:p w:rsidR="00F17B30" w:rsidRPr="0006131D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194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950012.19</w:t>
            </w:r>
          </w:p>
        </w:tc>
        <w:tc>
          <w:tcPr>
            <w:tcW w:w="2306" w:type="dxa"/>
            <w:shd w:val="clear" w:color="auto" w:fill="auto"/>
          </w:tcPr>
          <w:p w:rsidR="00F17B30" w:rsidRPr="005A7910" w:rsidRDefault="00F17B30" w:rsidP="00C81644">
            <w:pPr>
              <w:ind w:right="-1"/>
              <w:jc w:val="center"/>
              <w:rPr>
                <w:sz w:val="24"/>
                <w:szCs w:val="24"/>
              </w:rPr>
            </w:pPr>
            <w:r w:rsidRPr="007C2128">
              <w:rPr>
                <w:sz w:val="24"/>
                <w:szCs w:val="24"/>
              </w:rPr>
              <w:t>4421921.62</w:t>
            </w:r>
          </w:p>
        </w:tc>
      </w:tr>
    </w:tbl>
    <w:p w:rsidR="006660A4" w:rsidRDefault="006660A4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6660A4" w:rsidRDefault="006660A4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6660A4" w:rsidRDefault="006660A4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6660A4" w:rsidRDefault="006660A4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6660A4" w:rsidRDefault="006660A4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6660A4" w:rsidRDefault="006660A4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DA658E" w:rsidRDefault="00DA658E" w:rsidP="00DE3A9E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2172"/>
    <w:rsid w:val="00054702"/>
    <w:rsid w:val="0005505A"/>
    <w:rsid w:val="0006131D"/>
    <w:rsid w:val="000653B2"/>
    <w:rsid w:val="00066718"/>
    <w:rsid w:val="00066E0E"/>
    <w:rsid w:val="0006711F"/>
    <w:rsid w:val="00077B3C"/>
    <w:rsid w:val="00077C49"/>
    <w:rsid w:val="00077CD8"/>
    <w:rsid w:val="0008535B"/>
    <w:rsid w:val="00085DFE"/>
    <w:rsid w:val="00087620"/>
    <w:rsid w:val="000912B0"/>
    <w:rsid w:val="00091B71"/>
    <w:rsid w:val="000948DB"/>
    <w:rsid w:val="00095983"/>
    <w:rsid w:val="00096BCE"/>
    <w:rsid w:val="0009731C"/>
    <w:rsid w:val="000A1997"/>
    <w:rsid w:val="000A23BA"/>
    <w:rsid w:val="000A295A"/>
    <w:rsid w:val="000A61D5"/>
    <w:rsid w:val="000A6D32"/>
    <w:rsid w:val="000A6FC8"/>
    <w:rsid w:val="000A7215"/>
    <w:rsid w:val="000A782D"/>
    <w:rsid w:val="000B74F2"/>
    <w:rsid w:val="000C0ADC"/>
    <w:rsid w:val="000C1401"/>
    <w:rsid w:val="000C1E7D"/>
    <w:rsid w:val="000C49BA"/>
    <w:rsid w:val="000E0321"/>
    <w:rsid w:val="000E1E35"/>
    <w:rsid w:val="000E2A17"/>
    <w:rsid w:val="000E5A56"/>
    <w:rsid w:val="000F1E01"/>
    <w:rsid w:val="000F2D50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4249"/>
    <w:rsid w:val="001268AB"/>
    <w:rsid w:val="00126D5E"/>
    <w:rsid w:val="00127D4B"/>
    <w:rsid w:val="00130A00"/>
    <w:rsid w:val="00133CC3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059F"/>
    <w:rsid w:val="00192AF9"/>
    <w:rsid w:val="001960CA"/>
    <w:rsid w:val="001A052A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2C21"/>
    <w:rsid w:val="00215AFA"/>
    <w:rsid w:val="00220875"/>
    <w:rsid w:val="00224624"/>
    <w:rsid w:val="00227056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5CE5"/>
    <w:rsid w:val="00276DD9"/>
    <w:rsid w:val="0027747B"/>
    <w:rsid w:val="002803F3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29E"/>
    <w:rsid w:val="002B65D9"/>
    <w:rsid w:val="002C670C"/>
    <w:rsid w:val="002C6D02"/>
    <w:rsid w:val="002D03D9"/>
    <w:rsid w:val="002D1375"/>
    <w:rsid w:val="002D374F"/>
    <w:rsid w:val="002D3A88"/>
    <w:rsid w:val="002D7435"/>
    <w:rsid w:val="002E05A9"/>
    <w:rsid w:val="002E194E"/>
    <w:rsid w:val="002E1A37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07B5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E5B70"/>
    <w:rsid w:val="003F2190"/>
    <w:rsid w:val="003F6B1B"/>
    <w:rsid w:val="003F7428"/>
    <w:rsid w:val="00403509"/>
    <w:rsid w:val="00406232"/>
    <w:rsid w:val="00406786"/>
    <w:rsid w:val="00410053"/>
    <w:rsid w:val="0041206F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01E5"/>
    <w:rsid w:val="00451324"/>
    <w:rsid w:val="00452438"/>
    <w:rsid w:val="004553ED"/>
    <w:rsid w:val="00456EFC"/>
    <w:rsid w:val="004571BC"/>
    <w:rsid w:val="0046092B"/>
    <w:rsid w:val="004618AB"/>
    <w:rsid w:val="00465BAD"/>
    <w:rsid w:val="00470DDE"/>
    <w:rsid w:val="00472D5B"/>
    <w:rsid w:val="00481FD0"/>
    <w:rsid w:val="00493DA1"/>
    <w:rsid w:val="004961F3"/>
    <w:rsid w:val="004A0064"/>
    <w:rsid w:val="004A2D47"/>
    <w:rsid w:val="004A4728"/>
    <w:rsid w:val="004B1D3D"/>
    <w:rsid w:val="004B36F9"/>
    <w:rsid w:val="004B68DD"/>
    <w:rsid w:val="004B7D24"/>
    <w:rsid w:val="004C0422"/>
    <w:rsid w:val="004C2F26"/>
    <w:rsid w:val="004C36E4"/>
    <w:rsid w:val="004C3BBD"/>
    <w:rsid w:val="004C6579"/>
    <w:rsid w:val="004C7924"/>
    <w:rsid w:val="004D7D5B"/>
    <w:rsid w:val="004D7E57"/>
    <w:rsid w:val="004E1818"/>
    <w:rsid w:val="004F46EB"/>
    <w:rsid w:val="004F472A"/>
    <w:rsid w:val="005018FB"/>
    <w:rsid w:val="0050242C"/>
    <w:rsid w:val="00502A46"/>
    <w:rsid w:val="00505CFD"/>
    <w:rsid w:val="0051562F"/>
    <w:rsid w:val="00524F55"/>
    <w:rsid w:val="0052503C"/>
    <w:rsid w:val="00525643"/>
    <w:rsid w:val="005260E0"/>
    <w:rsid w:val="005309F9"/>
    <w:rsid w:val="0053163E"/>
    <w:rsid w:val="00532E04"/>
    <w:rsid w:val="00541FAF"/>
    <w:rsid w:val="0054256D"/>
    <w:rsid w:val="005463C4"/>
    <w:rsid w:val="005523FB"/>
    <w:rsid w:val="00560489"/>
    <w:rsid w:val="00575ABA"/>
    <w:rsid w:val="005760BE"/>
    <w:rsid w:val="00577CFF"/>
    <w:rsid w:val="00580672"/>
    <w:rsid w:val="005821D3"/>
    <w:rsid w:val="00583044"/>
    <w:rsid w:val="005860AE"/>
    <w:rsid w:val="00592100"/>
    <w:rsid w:val="00594833"/>
    <w:rsid w:val="005977DC"/>
    <w:rsid w:val="005A4507"/>
    <w:rsid w:val="005A5253"/>
    <w:rsid w:val="005A5543"/>
    <w:rsid w:val="005A65C7"/>
    <w:rsid w:val="005A7910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E650C"/>
    <w:rsid w:val="005F07BE"/>
    <w:rsid w:val="005F0FAA"/>
    <w:rsid w:val="005F7E73"/>
    <w:rsid w:val="00616841"/>
    <w:rsid w:val="0061715A"/>
    <w:rsid w:val="00621E6F"/>
    <w:rsid w:val="00624F34"/>
    <w:rsid w:val="00627723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60A4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5B1D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27BB"/>
    <w:rsid w:val="006A3BE8"/>
    <w:rsid w:val="006A4963"/>
    <w:rsid w:val="006A63B1"/>
    <w:rsid w:val="006A68E9"/>
    <w:rsid w:val="006A6BC1"/>
    <w:rsid w:val="006B3990"/>
    <w:rsid w:val="006B3F5A"/>
    <w:rsid w:val="006C2A25"/>
    <w:rsid w:val="006C2A55"/>
    <w:rsid w:val="006C7798"/>
    <w:rsid w:val="006D0C6F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43E2"/>
    <w:rsid w:val="006E74F9"/>
    <w:rsid w:val="006E76F8"/>
    <w:rsid w:val="006F10FB"/>
    <w:rsid w:val="006F3976"/>
    <w:rsid w:val="006F6795"/>
    <w:rsid w:val="006F68EE"/>
    <w:rsid w:val="006F6A05"/>
    <w:rsid w:val="006F748D"/>
    <w:rsid w:val="006F7D35"/>
    <w:rsid w:val="00701E07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5056E"/>
    <w:rsid w:val="007617B9"/>
    <w:rsid w:val="00761F8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95B"/>
    <w:rsid w:val="00790876"/>
    <w:rsid w:val="007947E0"/>
    <w:rsid w:val="007A31FA"/>
    <w:rsid w:val="007A36C4"/>
    <w:rsid w:val="007B0552"/>
    <w:rsid w:val="007B2AA1"/>
    <w:rsid w:val="007B33F5"/>
    <w:rsid w:val="007B7884"/>
    <w:rsid w:val="007B7C06"/>
    <w:rsid w:val="007C2128"/>
    <w:rsid w:val="007C22B0"/>
    <w:rsid w:val="007C7CCE"/>
    <w:rsid w:val="007D1CDF"/>
    <w:rsid w:val="007D56D8"/>
    <w:rsid w:val="007E0FED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095F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EEF"/>
    <w:rsid w:val="00865F2E"/>
    <w:rsid w:val="00875736"/>
    <w:rsid w:val="008764A4"/>
    <w:rsid w:val="008771D0"/>
    <w:rsid w:val="00877E8B"/>
    <w:rsid w:val="00880735"/>
    <w:rsid w:val="00880C03"/>
    <w:rsid w:val="0088121D"/>
    <w:rsid w:val="00881DA9"/>
    <w:rsid w:val="0088327E"/>
    <w:rsid w:val="00887266"/>
    <w:rsid w:val="00887287"/>
    <w:rsid w:val="008938A6"/>
    <w:rsid w:val="0089414A"/>
    <w:rsid w:val="008951B4"/>
    <w:rsid w:val="00895A4F"/>
    <w:rsid w:val="00895F3A"/>
    <w:rsid w:val="0089791A"/>
    <w:rsid w:val="008A1077"/>
    <w:rsid w:val="008A27DE"/>
    <w:rsid w:val="008A5A6C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3209"/>
    <w:rsid w:val="00904767"/>
    <w:rsid w:val="00904CA3"/>
    <w:rsid w:val="00905AF8"/>
    <w:rsid w:val="00906B36"/>
    <w:rsid w:val="009070C2"/>
    <w:rsid w:val="00907DFD"/>
    <w:rsid w:val="0091206B"/>
    <w:rsid w:val="00912F61"/>
    <w:rsid w:val="00915B36"/>
    <w:rsid w:val="00925948"/>
    <w:rsid w:val="00930F2F"/>
    <w:rsid w:val="009340BB"/>
    <w:rsid w:val="00935608"/>
    <w:rsid w:val="009358BF"/>
    <w:rsid w:val="009363D9"/>
    <w:rsid w:val="009419A3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4F88"/>
    <w:rsid w:val="009B64D1"/>
    <w:rsid w:val="009B685E"/>
    <w:rsid w:val="009C316E"/>
    <w:rsid w:val="009C3E7D"/>
    <w:rsid w:val="009C58F7"/>
    <w:rsid w:val="009C5AE6"/>
    <w:rsid w:val="009D5C60"/>
    <w:rsid w:val="009D5D05"/>
    <w:rsid w:val="009E11F5"/>
    <w:rsid w:val="009E13A8"/>
    <w:rsid w:val="009E5C73"/>
    <w:rsid w:val="009F065F"/>
    <w:rsid w:val="009F3238"/>
    <w:rsid w:val="00A00476"/>
    <w:rsid w:val="00A0462C"/>
    <w:rsid w:val="00A05A0D"/>
    <w:rsid w:val="00A071F0"/>
    <w:rsid w:val="00A07B6F"/>
    <w:rsid w:val="00A14648"/>
    <w:rsid w:val="00A157AE"/>
    <w:rsid w:val="00A15F96"/>
    <w:rsid w:val="00A3050A"/>
    <w:rsid w:val="00A306A3"/>
    <w:rsid w:val="00A31919"/>
    <w:rsid w:val="00A34240"/>
    <w:rsid w:val="00A36371"/>
    <w:rsid w:val="00A37FA2"/>
    <w:rsid w:val="00A4034D"/>
    <w:rsid w:val="00A43334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0CED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0710"/>
    <w:rsid w:val="00AD14E5"/>
    <w:rsid w:val="00AD1B5F"/>
    <w:rsid w:val="00AD766B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4D87"/>
    <w:rsid w:val="00B348A5"/>
    <w:rsid w:val="00B34ED3"/>
    <w:rsid w:val="00B3690D"/>
    <w:rsid w:val="00B36A2B"/>
    <w:rsid w:val="00B370FD"/>
    <w:rsid w:val="00B40B4B"/>
    <w:rsid w:val="00B42607"/>
    <w:rsid w:val="00B5011F"/>
    <w:rsid w:val="00B50719"/>
    <w:rsid w:val="00B53164"/>
    <w:rsid w:val="00B5495C"/>
    <w:rsid w:val="00B5792F"/>
    <w:rsid w:val="00B64245"/>
    <w:rsid w:val="00B665DC"/>
    <w:rsid w:val="00B66D48"/>
    <w:rsid w:val="00B674C4"/>
    <w:rsid w:val="00B70360"/>
    <w:rsid w:val="00B704D6"/>
    <w:rsid w:val="00B749DB"/>
    <w:rsid w:val="00B824C0"/>
    <w:rsid w:val="00B849F6"/>
    <w:rsid w:val="00B84FF4"/>
    <w:rsid w:val="00B86046"/>
    <w:rsid w:val="00B87AA9"/>
    <w:rsid w:val="00B9017F"/>
    <w:rsid w:val="00B92713"/>
    <w:rsid w:val="00B938AC"/>
    <w:rsid w:val="00B94233"/>
    <w:rsid w:val="00BA118D"/>
    <w:rsid w:val="00BA4C06"/>
    <w:rsid w:val="00BA52BD"/>
    <w:rsid w:val="00BA6A59"/>
    <w:rsid w:val="00BB0912"/>
    <w:rsid w:val="00BB0BD9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2E7F"/>
    <w:rsid w:val="00BE3807"/>
    <w:rsid w:val="00BE5CA6"/>
    <w:rsid w:val="00BE6C9E"/>
    <w:rsid w:val="00BE760B"/>
    <w:rsid w:val="00BF294E"/>
    <w:rsid w:val="00BF3070"/>
    <w:rsid w:val="00C07011"/>
    <w:rsid w:val="00C10847"/>
    <w:rsid w:val="00C11F43"/>
    <w:rsid w:val="00C137D6"/>
    <w:rsid w:val="00C20785"/>
    <w:rsid w:val="00C221AC"/>
    <w:rsid w:val="00C226A4"/>
    <w:rsid w:val="00C26472"/>
    <w:rsid w:val="00C2707B"/>
    <w:rsid w:val="00C271B2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0946"/>
    <w:rsid w:val="00C5109F"/>
    <w:rsid w:val="00C5143F"/>
    <w:rsid w:val="00C51532"/>
    <w:rsid w:val="00C532DD"/>
    <w:rsid w:val="00C54005"/>
    <w:rsid w:val="00C55551"/>
    <w:rsid w:val="00C60CA9"/>
    <w:rsid w:val="00C64273"/>
    <w:rsid w:val="00C64640"/>
    <w:rsid w:val="00C64803"/>
    <w:rsid w:val="00C65CE3"/>
    <w:rsid w:val="00C70B75"/>
    <w:rsid w:val="00C71719"/>
    <w:rsid w:val="00C71984"/>
    <w:rsid w:val="00C71D1C"/>
    <w:rsid w:val="00C7495B"/>
    <w:rsid w:val="00C77AD9"/>
    <w:rsid w:val="00C81644"/>
    <w:rsid w:val="00C82E12"/>
    <w:rsid w:val="00C8536D"/>
    <w:rsid w:val="00C85F96"/>
    <w:rsid w:val="00C910FC"/>
    <w:rsid w:val="00C91C41"/>
    <w:rsid w:val="00C928D5"/>
    <w:rsid w:val="00C938CA"/>
    <w:rsid w:val="00CA0A4B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D5D9D"/>
    <w:rsid w:val="00CE0AA4"/>
    <w:rsid w:val="00CE274D"/>
    <w:rsid w:val="00CE3A86"/>
    <w:rsid w:val="00CE3D9E"/>
    <w:rsid w:val="00CE3EB4"/>
    <w:rsid w:val="00CE5CE2"/>
    <w:rsid w:val="00CE60C4"/>
    <w:rsid w:val="00CE69E7"/>
    <w:rsid w:val="00CF1348"/>
    <w:rsid w:val="00CF2EFE"/>
    <w:rsid w:val="00CF4253"/>
    <w:rsid w:val="00CF65CB"/>
    <w:rsid w:val="00CF6917"/>
    <w:rsid w:val="00CF7450"/>
    <w:rsid w:val="00D034C8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66B2"/>
    <w:rsid w:val="00D54C55"/>
    <w:rsid w:val="00D57D50"/>
    <w:rsid w:val="00D60AD2"/>
    <w:rsid w:val="00D60F5B"/>
    <w:rsid w:val="00D6304A"/>
    <w:rsid w:val="00D63313"/>
    <w:rsid w:val="00D64485"/>
    <w:rsid w:val="00D6503E"/>
    <w:rsid w:val="00D65739"/>
    <w:rsid w:val="00D6762C"/>
    <w:rsid w:val="00D67A0B"/>
    <w:rsid w:val="00D70E39"/>
    <w:rsid w:val="00D7121E"/>
    <w:rsid w:val="00D71FE7"/>
    <w:rsid w:val="00D841A9"/>
    <w:rsid w:val="00D84378"/>
    <w:rsid w:val="00D879BA"/>
    <w:rsid w:val="00D87A85"/>
    <w:rsid w:val="00D955B2"/>
    <w:rsid w:val="00D96703"/>
    <w:rsid w:val="00D968C0"/>
    <w:rsid w:val="00DA143B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0773"/>
    <w:rsid w:val="00DD1FFE"/>
    <w:rsid w:val="00DD3E32"/>
    <w:rsid w:val="00DE0907"/>
    <w:rsid w:val="00DE0A29"/>
    <w:rsid w:val="00DE17A4"/>
    <w:rsid w:val="00DE2F62"/>
    <w:rsid w:val="00DE3A9E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571B"/>
    <w:rsid w:val="00E36E69"/>
    <w:rsid w:val="00E37055"/>
    <w:rsid w:val="00E4104C"/>
    <w:rsid w:val="00E41896"/>
    <w:rsid w:val="00E44CF3"/>
    <w:rsid w:val="00E45BA2"/>
    <w:rsid w:val="00E46F96"/>
    <w:rsid w:val="00E51E03"/>
    <w:rsid w:val="00E5205B"/>
    <w:rsid w:val="00E52F0B"/>
    <w:rsid w:val="00E554DB"/>
    <w:rsid w:val="00E55788"/>
    <w:rsid w:val="00E564AC"/>
    <w:rsid w:val="00E6070B"/>
    <w:rsid w:val="00E61EAC"/>
    <w:rsid w:val="00E6252E"/>
    <w:rsid w:val="00E62C9F"/>
    <w:rsid w:val="00E62F76"/>
    <w:rsid w:val="00E63202"/>
    <w:rsid w:val="00E63846"/>
    <w:rsid w:val="00E63F91"/>
    <w:rsid w:val="00E64205"/>
    <w:rsid w:val="00E64E3A"/>
    <w:rsid w:val="00E6625E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22EB"/>
    <w:rsid w:val="00ED41A8"/>
    <w:rsid w:val="00ED5C8F"/>
    <w:rsid w:val="00ED7EA6"/>
    <w:rsid w:val="00EE1CD2"/>
    <w:rsid w:val="00EE2C2E"/>
    <w:rsid w:val="00EE3B9F"/>
    <w:rsid w:val="00EE5AD8"/>
    <w:rsid w:val="00EF2675"/>
    <w:rsid w:val="00EF36B4"/>
    <w:rsid w:val="00EF44D5"/>
    <w:rsid w:val="00EF6283"/>
    <w:rsid w:val="00EF7B5E"/>
    <w:rsid w:val="00F0171B"/>
    <w:rsid w:val="00F02A14"/>
    <w:rsid w:val="00F02C23"/>
    <w:rsid w:val="00F127F2"/>
    <w:rsid w:val="00F17B30"/>
    <w:rsid w:val="00F17C0E"/>
    <w:rsid w:val="00F17E20"/>
    <w:rsid w:val="00F25441"/>
    <w:rsid w:val="00F308C2"/>
    <w:rsid w:val="00F31534"/>
    <w:rsid w:val="00F35BB2"/>
    <w:rsid w:val="00F364BC"/>
    <w:rsid w:val="00F36934"/>
    <w:rsid w:val="00F37878"/>
    <w:rsid w:val="00F4404A"/>
    <w:rsid w:val="00F44B27"/>
    <w:rsid w:val="00F47FB5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50E4"/>
    <w:rsid w:val="00F76130"/>
    <w:rsid w:val="00F817CC"/>
    <w:rsid w:val="00F81FB8"/>
    <w:rsid w:val="00F85157"/>
    <w:rsid w:val="00F85F53"/>
    <w:rsid w:val="00F878CB"/>
    <w:rsid w:val="00F91492"/>
    <w:rsid w:val="00F93087"/>
    <w:rsid w:val="00FA2897"/>
    <w:rsid w:val="00FA5046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357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>
      <o:colormru v:ext="edit" colors="#2f17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DC22C-3776-4B36-9359-95241D84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12954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2015-03-13T12:37:00Z</cp:lastPrinted>
  <dcterms:created xsi:type="dcterms:W3CDTF">2015-03-16T07:29:00Z</dcterms:created>
  <dcterms:modified xsi:type="dcterms:W3CDTF">2015-03-16T07:29:00Z</dcterms:modified>
</cp:coreProperties>
</file>