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FD" w:rsidRPr="00F436FD" w:rsidRDefault="00F436FD" w:rsidP="00F43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F436FD">
        <w:rPr>
          <w:b/>
          <w:bCs/>
          <w:color w:val="333333"/>
          <w:sz w:val="28"/>
          <w:szCs w:val="28"/>
        </w:rPr>
        <w:t>Статья 16. Поступление на муниципальную службу</w:t>
      </w:r>
    </w:p>
    <w:p w:rsidR="00F436FD" w:rsidRPr="00F436FD" w:rsidRDefault="00F436FD" w:rsidP="00F436F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F436FD">
        <w:rPr>
          <w:b/>
          <w:bCs/>
          <w:color w:val="333333"/>
          <w:sz w:val="28"/>
          <w:szCs w:val="28"/>
        </w:rPr>
        <w:t>Федерального закона от 02.03.2007 N25-ФЗ "О муниципальной службе в Российской Федерации»</w:t>
      </w:r>
    </w:p>
    <w:p w:rsidR="00F436FD" w:rsidRDefault="00F436FD" w:rsidP="00F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статье 13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F436FD">
        <w:rPr>
          <w:rFonts w:ascii="Times New Roman" w:hAnsi="Times New Roman" w:cs="Times New Roman"/>
          <w:sz w:val="24"/>
          <w:szCs w:val="24"/>
        </w:rPr>
        <w:t>ограничений</w:t>
      </w:r>
      <w:proofErr w:type="gramEnd"/>
      <w:r w:rsidRPr="00F436FD">
        <w:rPr>
          <w:rFonts w:ascii="Times New Roman" w:hAnsi="Times New Roman" w:cs="Times New Roman"/>
          <w:sz w:val="24"/>
          <w:szCs w:val="24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6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436FD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3) паспорт;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8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F436FD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от 31.07.2020 N 268-ФЗ)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от 08.06.2020 N 181-ФЗ)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от 02.07.2013 N 170-ФЗ)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10.1) сведения, предусмотренные </w:t>
      </w:r>
      <w:hyperlink r:id="rId13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436FD" w:rsidRPr="00F436FD" w:rsidRDefault="00F436FD" w:rsidP="00F4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(п. 10.1 введен Федеральным </w:t>
      </w:r>
      <w:hyperlink r:id="rId14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от 30.06.2016 N 224-ФЗ)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F436FD">
        <w:rPr>
          <w:rFonts w:ascii="Times New Roman" w:hAnsi="Times New Roman" w:cs="Times New Roman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5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Par26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частью 4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6. Поступление гражданина на муниципальную службу осуществляется в результате назначения на должность муниципальной слу</w:t>
      </w:r>
      <w:bookmarkStart w:id="1" w:name="_GoBack"/>
      <w:bookmarkEnd w:id="1"/>
      <w:r w:rsidRPr="00F436FD">
        <w:rPr>
          <w:rFonts w:ascii="Times New Roman" w:hAnsi="Times New Roman" w:cs="Times New Roman"/>
          <w:sz w:val="24"/>
          <w:szCs w:val="24"/>
        </w:rPr>
        <w:t xml:space="preserve">жбы на условиях трудового договора в соответствии с трудовым </w:t>
      </w:r>
      <w:hyperlink r:id="rId16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7" w:history="1">
        <w:r w:rsidRPr="00F436F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36F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436FD" w:rsidRPr="00F436FD" w:rsidRDefault="00F436FD" w:rsidP="00F436F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6FD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6537E" w:rsidRPr="00F436FD" w:rsidRDefault="0046537E" w:rsidP="00361872">
      <w:pPr>
        <w:rPr>
          <w:rFonts w:ascii="Times New Roman" w:hAnsi="Times New Roman" w:cs="Times New Roman"/>
          <w:sz w:val="24"/>
          <w:szCs w:val="24"/>
        </w:rPr>
      </w:pPr>
    </w:p>
    <w:sectPr w:rsidR="0046537E" w:rsidRPr="00F436FD" w:rsidSect="002F6E5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4"/>
    <w:rsid w:val="00361872"/>
    <w:rsid w:val="0046537E"/>
    <w:rsid w:val="0057276B"/>
    <w:rsid w:val="009E2794"/>
    <w:rsid w:val="009F5EDD"/>
    <w:rsid w:val="00F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716A"/>
  <w15:chartTrackingRefBased/>
  <w15:docId w15:val="{E38658F8-DC90-43CF-B2B2-A0E5E66A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185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85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2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23E7D6A8ACAD96A7C091BF96CF6881403C3D4A74DB6680907004A75722669F338966C341F92EA6568A0BF26B951F2E70D60526B80KEYEK" TargetMode="External"/><Relationship Id="rId13" Type="http://schemas.openxmlformats.org/officeDocument/2006/relationships/hyperlink" Target="consultantplus://offline/ref=BC523E7D6A8ACAD96A7C091BF96CF6881400C2D4A14BB6680907004A75722669F338966F371991E03532B0BB6FED55EDEF127F517580EE5AK6Y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523E7D6A8ACAD96A7C091BF96CF688150EC2D0A54DB6680907004A75722669F338966F371995E33332B0BB6FED55EDEF127F517580EE5AK6YCK" TargetMode="External"/><Relationship Id="rId12" Type="http://schemas.openxmlformats.org/officeDocument/2006/relationships/hyperlink" Target="consultantplus://offline/ref=BC523E7D6A8ACAD96A7C091BF96CF688160FC3D7A24DB6680907004A75722669F338966F371892E43832B0BB6FED55EDEF127F517580EE5AK6YCK" TargetMode="External"/><Relationship Id="rId17" Type="http://schemas.openxmlformats.org/officeDocument/2006/relationships/hyperlink" Target="consultantplus://offline/ref=BC523E7D6A8ACAD96A7C091BF96CF6881403C3D4A54EB6680907004A75722669F338966F371996E73832B0BB6FED55EDEF127F517580EE5AK6Y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523E7D6A8ACAD96A7C091BF96CF6881403C3D4A74DB6680907004A75722669F338966F371996E13032B0BB6FED55EDEF127F517580EE5AK6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23E7D6A8ACAD96A7C091BF96CF6881405CCD6AD4BB6680907004A75722669F338966F371992E13632B0BB6FED55EDEF127F517580EE5AK6YCK" TargetMode="External"/><Relationship Id="rId11" Type="http://schemas.openxmlformats.org/officeDocument/2006/relationships/hyperlink" Target="consultantplus://offline/ref=BC523E7D6A8ACAD96A7C091BF96CF6881602CCD1AC48B6680907004A75722669F338966F371992E53232B0BB6FED55EDEF127F517580EE5AK6YCK" TargetMode="External"/><Relationship Id="rId5" Type="http://schemas.openxmlformats.org/officeDocument/2006/relationships/hyperlink" Target="consultantplus://offline/ref=BC523E7D6A8ACAD96A7C091BF96CF6881400C2D4A14BB6680907004A75722669F338966F371992E83332B0BB6FED55EDEF127F517580EE5AK6YCK" TargetMode="External"/><Relationship Id="rId15" Type="http://schemas.openxmlformats.org/officeDocument/2006/relationships/hyperlink" Target="consultantplus://offline/ref=BC523E7D6A8ACAD96A7C091BF96CF6881403C5D7A04FB6680907004A75722669F338966F371993E33232B0BB6FED55EDEF127F517580EE5AK6YCK" TargetMode="External"/><Relationship Id="rId10" Type="http://schemas.openxmlformats.org/officeDocument/2006/relationships/hyperlink" Target="consultantplus://offline/ref=BC523E7D6A8ACAD96A7C091BF96CF6881403C0D1A240B6680907004A75722669F338966F371992E33232B0BB6FED55EDEF127F517580EE5AK6YC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C523E7D6A8ACAD96A7C091BF96CF6881400C2D4A14BB6680907004A75722669F338966F371992E43432B0BB6FED55EDEF127F517580EE5AK6YCK" TargetMode="External"/><Relationship Id="rId9" Type="http://schemas.openxmlformats.org/officeDocument/2006/relationships/hyperlink" Target="consultantplus://offline/ref=BC523E7D6A8ACAD96A7C091BF96CF6881403CCD2A040B6680907004A75722669F338966F371992E63232B0BB6FED55EDEF127F517580EE5AK6YCK" TargetMode="External"/><Relationship Id="rId14" Type="http://schemas.openxmlformats.org/officeDocument/2006/relationships/hyperlink" Target="consultantplus://offline/ref=BC523E7D6A8ACAD96A7C091BF96CF6881506C4D1A448B6680907004A75722669F338966F371992E73332B0BB6FED55EDEF127F517580EE5AK6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Шабышева Наталия Юрьевна</dc:creator>
  <cp:keywords/>
  <dc:description/>
  <cp:lastModifiedBy>Шабышева Наталия Юрьевна</cp:lastModifiedBy>
  <cp:revision>2</cp:revision>
  <dcterms:created xsi:type="dcterms:W3CDTF">2020-11-19T10:27:00Z</dcterms:created>
  <dcterms:modified xsi:type="dcterms:W3CDTF">2020-11-19T10:27:00Z</dcterms:modified>
</cp:coreProperties>
</file>