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7C" w:rsidRPr="00C74BC6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C74BC6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ПРОЕКТ</w:t>
      </w:r>
    </w:p>
    <w:p w:rsidR="00636B7C" w:rsidRPr="00E8741C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36B7C" w:rsidRPr="007D243A" w:rsidRDefault="00636B7C" w:rsidP="00636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36A24" w:rsidRDefault="004A7D3D" w:rsidP="00E53A39">
      <w:pPr>
        <w:spacing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61DA0">
        <w:rPr>
          <w:rFonts w:ascii="Times New Roman" w:hAnsi="Times New Roman" w:cs="Times New Roman"/>
          <w:sz w:val="28"/>
          <w:szCs w:val="28"/>
        </w:rPr>
        <w:t xml:space="preserve"> в</w:t>
      </w:r>
      <w:r w:rsidR="00B61DA0" w:rsidRPr="00B61DA0">
        <w:rPr>
          <w:rFonts w:ascii="Times New Roman" w:hAnsi="Times New Roman" w:cs="Times New Roman"/>
          <w:sz w:val="28"/>
          <w:szCs w:val="28"/>
        </w:rPr>
        <w:t>нес</w:t>
      </w:r>
      <w:r w:rsidR="00B61DA0">
        <w:rPr>
          <w:rFonts w:ascii="Times New Roman" w:hAnsi="Times New Roman" w:cs="Times New Roman"/>
          <w:sz w:val="28"/>
          <w:szCs w:val="28"/>
        </w:rPr>
        <w:t xml:space="preserve">ении изменений 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в </w:t>
      </w:r>
      <w:r w:rsidR="0050659D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B61DA0" w:rsidRPr="00B61DA0">
        <w:rPr>
          <w:rFonts w:ascii="Times New Roman" w:hAnsi="Times New Roman" w:cs="Times New Roman"/>
          <w:sz w:val="28"/>
          <w:szCs w:val="28"/>
        </w:rPr>
        <w:t>постановлени</w:t>
      </w:r>
      <w:r w:rsidR="0050659D">
        <w:rPr>
          <w:rFonts w:ascii="Times New Roman" w:hAnsi="Times New Roman" w:cs="Times New Roman"/>
          <w:sz w:val="28"/>
          <w:szCs w:val="28"/>
        </w:rPr>
        <w:t>ю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 администрации города от 25.12.2018 №1482 "Об оплате труда лиц, занимающих должности, не отнесенные к должностям муниципальной службы, и осуществляющих техническое обеспече</w:t>
      </w:r>
      <w:r w:rsidR="0038730F">
        <w:rPr>
          <w:rFonts w:ascii="Times New Roman" w:hAnsi="Times New Roman" w:cs="Times New Roman"/>
          <w:sz w:val="28"/>
          <w:szCs w:val="28"/>
        </w:rPr>
        <w:t>н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ие деятельности администрации города </w:t>
      </w:r>
      <w:r w:rsidR="0038730F">
        <w:rPr>
          <w:rFonts w:ascii="Times New Roman" w:hAnsi="Times New Roman" w:cs="Times New Roman"/>
          <w:sz w:val="28"/>
          <w:szCs w:val="28"/>
        </w:rPr>
        <w:t>Н</w:t>
      </w:r>
      <w:r w:rsidR="00B61DA0" w:rsidRPr="00B61DA0">
        <w:rPr>
          <w:rFonts w:ascii="Times New Roman" w:hAnsi="Times New Roman" w:cs="Times New Roman"/>
          <w:sz w:val="28"/>
          <w:szCs w:val="28"/>
        </w:rPr>
        <w:t>ижневартовска"</w:t>
      </w:r>
      <w:r w:rsidR="00B61DA0">
        <w:rPr>
          <w:rFonts w:ascii="Times New Roman" w:hAnsi="Times New Roman" w:cs="Times New Roman"/>
          <w:sz w:val="28"/>
          <w:szCs w:val="28"/>
        </w:rPr>
        <w:t xml:space="preserve"> 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06.03.2019 №143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28.02.2020 №161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74BC6" w:rsidRDefault="00C74BC6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039" w:rsidRDefault="002F5A31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D5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приведения в соответствие с действующим</w:t>
      </w:r>
      <w:r w:rsidR="005065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муниципальными правовыми актами</w:t>
      </w:r>
      <w:r w:rsidR="00FD50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7D3D" w:rsidRDefault="004A7D3D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5D4" w:rsidRDefault="004A7D3D" w:rsidP="006F2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25.12.2018 №1482 "Об оплате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Нижневартовска" (с изменени</w:t>
      </w:r>
      <w:r w:rsidR="00A27B6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06.03.2019 №143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28.02.2020 №161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5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4D7510" w:rsidRDefault="004D7510" w:rsidP="006F2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разделе </w:t>
      </w:r>
      <w:r w:rsidR="005065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03A6" w:rsidRPr="004D4DB3" w:rsidRDefault="0050659D" w:rsidP="006F2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4A7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втором 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203A6" w:rsidRPr="004D4DB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D944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203A6" w:rsidRPr="004D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9446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FC7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25697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56970" w:rsidRPr="002569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коэффициент и процентная надбавка к заработной плате за стаж работы в местности, приравненной к районам Крайнего Севера</w:t>
      </w:r>
      <w:r w:rsidR="0025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заменить словами 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9733E" w:rsidRPr="00197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коэффициент за работу в районах Крайнего Севера и приравненных к ним местностях и ежемесячная процентная надбавка за стаж работы в районах Крайнего Севера и приравненных к ним местностях</w:t>
      </w:r>
      <w:r w:rsidR="008B082D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4D7510" w:rsidRDefault="0050659D" w:rsidP="00256970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4D751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3.4 изложить в следующей редакции:</w:t>
      </w:r>
    </w:p>
    <w:p w:rsidR="00037926" w:rsidRDefault="00256970" w:rsidP="0025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37926" w:rsidRPr="0003792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Выплаты за работу в местностях с особыми климатическими условиями (</w:t>
      </w:r>
      <w:r w:rsidR="00037926" w:rsidRPr="00197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коэффициент за работу в районах Крайнего Севера и приравненных к ним местностях и ежемесячная процентная надбавка за стаж работы в районах Крайнего Севера и приравненных к ним местностях</w:t>
      </w:r>
      <w:r w:rsidR="00037926" w:rsidRPr="00037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устанавливаются в соответствии </w:t>
      </w:r>
      <w:r w:rsidR="000A6297" w:rsidRPr="000A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законодательством Российской Федерации, нормативными правовыми актами Ханты-Мансийского </w:t>
      </w:r>
      <w:r w:rsidR="000A6297" w:rsidRPr="000A62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автономного округа - Югры, муниципальными правовыми актами города Нижневартовска.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256970" w:rsidRDefault="00256970" w:rsidP="0025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25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56970">
        <w:rPr>
          <w:rFonts w:ascii="Times New Roman" w:eastAsia="Times New Roman" w:hAnsi="Times New Roman" w:cs="Times New Roman"/>
          <w:sz w:val="28"/>
          <w:szCs w:val="28"/>
        </w:rPr>
        <w:t>подпункт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56970">
        <w:rPr>
          <w:rFonts w:ascii="Times New Roman" w:eastAsia="Times New Roman" w:hAnsi="Times New Roman" w:cs="Times New Roman"/>
          <w:sz w:val="28"/>
          <w:szCs w:val="28"/>
        </w:rPr>
        <w:t xml:space="preserve"> 2 пункта 4.5.6 раздела </w:t>
      </w:r>
      <w:r w:rsidR="0050659D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"</w:t>
      </w:r>
      <w:r w:rsidRPr="002569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коэффициент и процентная надбавка к заработной плате за стаж работы в местности, приравненной к районам Крайнего Севера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 заменить словами "</w:t>
      </w:r>
      <w:r w:rsidRPr="00197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коэффициент за работу в районах Крайнего Севера и приравненных к ним местностях и ежемесячная процентная надбавка за стаж работы в районах Крайнего Севера и приравненных к ним местностях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845DA5" w:rsidRDefault="00256970" w:rsidP="00A33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84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B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</w:t>
      </w:r>
      <w:r w:rsidR="00C74BC6" w:rsidRPr="00A33B4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C74BC6" w:rsidRPr="00C7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B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845D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7798" w:rsidRPr="00327798" w:rsidRDefault="00540C16" w:rsidP="00327798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 w:rsidRPr="00327798">
        <w:rPr>
          <w:rFonts w:ascii="Times New Roman" w:hAnsi="Times New Roman" w:cs="Times New Roman"/>
          <w:sz w:val="28"/>
          <w:szCs w:val="28"/>
        </w:rPr>
        <w:t>"</w:t>
      </w:r>
      <w:r w:rsidR="00515488" w:rsidRPr="00327798">
        <w:rPr>
          <w:rFonts w:ascii="Times New Roman" w:hAnsi="Times New Roman" w:cs="Times New Roman"/>
          <w:sz w:val="28"/>
          <w:szCs w:val="28"/>
        </w:rPr>
        <w:t xml:space="preserve">5.1. Единовременная выплата при предоставлении ежегодного оплачиваемого отпуска выплачивается </w:t>
      </w:r>
      <w:r w:rsidR="00327798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="00515488" w:rsidRPr="00327798">
        <w:rPr>
          <w:rFonts w:ascii="Times New Roman" w:hAnsi="Times New Roman" w:cs="Times New Roman"/>
          <w:sz w:val="28"/>
          <w:szCs w:val="28"/>
        </w:rPr>
        <w:t>в размере 2,5 месячного фонда оплаты труда один раз в календарном году</w:t>
      </w:r>
      <w:r w:rsidR="00327798" w:rsidRPr="00327798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 (далее - отпуск).</w:t>
      </w:r>
    </w:p>
    <w:p w:rsidR="00515488" w:rsidRPr="00515488" w:rsidRDefault="00515488" w:rsidP="0051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Месячный фонд оплаты труда работника для исчисления единовременной выплаты при предоставлении ежегодного оплачиваемого отпуска определяется на дату начала </w:t>
      </w:r>
      <w:bookmarkStart w:id="0" w:name="_GoBack"/>
      <w:bookmarkEnd w:id="0"/>
      <w:r w:rsidRPr="00515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 исходя из месячной заработной платы работника, полностью отработавшего за месяц норму рабочего времени и выполнившего норму труда (трудовые обязанности).</w:t>
      </w:r>
    </w:p>
    <w:p w:rsidR="00515488" w:rsidRPr="00515488" w:rsidRDefault="00515488" w:rsidP="0051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88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случае разделения отпуска в установленном порядке на части единовременная выплата при предоставлении ежегодного оплачиваемого отпуска выплачивается при предоставлении работнику одной из частей отпуска продолжительностью не менее 14 календарных дней.</w:t>
      </w:r>
    </w:p>
    <w:p w:rsidR="00515488" w:rsidRPr="00515488" w:rsidRDefault="00515488" w:rsidP="0051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88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Единовременная выплата при предоставлении ежегодного оплачиваемого отпуска выплачивается работникам, не использовавшим право на ее получение в текущем календарном году в муниципальном учреждении города Нижневартовска, ином органе местного самоуправления города Нижневартовска при предоставлении соответствующей справки с прежнего места работы.</w:t>
      </w:r>
    </w:p>
    <w:p w:rsidR="00540C16" w:rsidRPr="00540C16" w:rsidRDefault="00515488" w:rsidP="00515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488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Выплата носит заявительный характер и производится на основании распоряжения администрации города не менее чем за три календарных дня до начала отпуска. Заявление предоставляется работником работодателю.</w:t>
      </w:r>
      <w:r w:rsidR="00540C16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845DA5" w:rsidRPr="0060176F" w:rsidRDefault="00845DA5" w:rsidP="0060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8A6" w:rsidRPr="00A86F61" w:rsidRDefault="006F279B" w:rsidP="0025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78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(С.В. Селиванова) обеспечить официальное опубликование постановления.</w:t>
      </w:r>
    </w:p>
    <w:p w:rsidR="00EB4E11" w:rsidRDefault="00EB4E11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8A6" w:rsidRPr="00A86F61" w:rsidRDefault="006F279B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</w:t>
      </w:r>
      <w:r w:rsidR="00E078A6" w:rsidRPr="00BA6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опубликования и распространяется на правоотношения, возникшие с 01.01.20</w:t>
      </w:r>
      <w:r w:rsidR="00E078A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F1201" w:rsidRDefault="00E078A6" w:rsidP="00C74BC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4BC6">
        <w:rPr>
          <w:rFonts w:ascii="Times New Roman" w:hAnsi="Times New Roman" w:cs="Times New Roman"/>
          <w:sz w:val="28"/>
          <w:szCs w:val="28"/>
        </w:rPr>
        <w:t xml:space="preserve">                  В</w:t>
      </w:r>
      <w:r>
        <w:rPr>
          <w:rFonts w:ascii="Times New Roman" w:hAnsi="Times New Roman" w:cs="Times New Roman"/>
          <w:sz w:val="28"/>
          <w:szCs w:val="28"/>
        </w:rPr>
        <w:t>.В. Тихонов</w:t>
      </w:r>
    </w:p>
    <w:sectPr w:rsidR="005F1201" w:rsidSect="00C74B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79C"/>
    <w:multiLevelType w:val="hybridMultilevel"/>
    <w:tmpl w:val="AE381168"/>
    <w:lvl w:ilvl="0" w:tplc="21F4D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DE"/>
    <w:rsid w:val="00000BE6"/>
    <w:rsid w:val="00016CCB"/>
    <w:rsid w:val="000203A6"/>
    <w:rsid w:val="00024BD5"/>
    <w:rsid w:val="00032C84"/>
    <w:rsid w:val="00037926"/>
    <w:rsid w:val="00053071"/>
    <w:rsid w:val="00057F79"/>
    <w:rsid w:val="00063D8E"/>
    <w:rsid w:val="00080706"/>
    <w:rsid w:val="000870F1"/>
    <w:rsid w:val="00093039"/>
    <w:rsid w:val="000949B5"/>
    <w:rsid w:val="000A0D54"/>
    <w:rsid w:val="000A6297"/>
    <w:rsid w:val="000A7964"/>
    <w:rsid w:val="000B6543"/>
    <w:rsid w:val="000C3666"/>
    <w:rsid w:val="000C47CB"/>
    <w:rsid w:val="000E3C22"/>
    <w:rsid w:val="00122280"/>
    <w:rsid w:val="001617C7"/>
    <w:rsid w:val="00162703"/>
    <w:rsid w:val="00166084"/>
    <w:rsid w:val="00166329"/>
    <w:rsid w:val="00171810"/>
    <w:rsid w:val="001941B9"/>
    <w:rsid w:val="0019733E"/>
    <w:rsid w:val="001B0082"/>
    <w:rsid w:val="001D3692"/>
    <w:rsid w:val="001F3649"/>
    <w:rsid w:val="001F7EA0"/>
    <w:rsid w:val="002026BE"/>
    <w:rsid w:val="00223E3E"/>
    <w:rsid w:val="0022598D"/>
    <w:rsid w:val="00252A2E"/>
    <w:rsid w:val="00254963"/>
    <w:rsid w:val="00256970"/>
    <w:rsid w:val="002609B8"/>
    <w:rsid w:val="00262814"/>
    <w:rsid w:val="002E3C40"/>
    <w:rsid w:val="002F48BC"/>
    <w:rsid w:val="002F5A31"/>
    <w:rsid w:val="00311621"/>
    <w:rsid w:val="00327047"/>
    <w:rsid w:val="00327798"/>
    <w:rsid w:val="00352815"/>
    <w:rsid w:val="00362018"/>
    <w:rsid w:val="0038730F"/>
    <w:rsid w:val="00392430"/>
    <w:rsid w:val="003B41A2"/>
    <w:rsid w:val="003E0021"/>
    <w:rsid w:val="00420C4A"/>
    <w:rsid w:val="0042627E"/>
    <w:rsid w:val="00431DFE"/>
    <w:rsid w:val="00445C36"/>
    <w:rsid w:val="00450CDE"/>
    <w:rsid w:val="0045667E"/>
    <w:rsid w:val="004637BC"/>
    <w:rsid w:val="00467CAF"/>
    <w:rsid w:val="004830DC"/>
    <w:rsid w:val="00484721"/>
    <w:rsid w:val="00486CFC"/>
    <w:rsid w:val="00486D62"/>
    <w:rsid w:val="004A7D3D"/>
    <w:rsid w:val="004C09EE"/>
    <w:rsid w:val="004D3A0C"/>
    <w:rsid w:val="004D4DB3"/>
    <w:rsid w:val="004D7510"/>
    <w:rsid w:val="004F0FB1"/>
    <w:rsid w:val="004F2F2E"/>
    <w:rsid w:val="005002AE"/>
    <w:rsid w:val="0050659D"/>
    <w:rsid w:val="00515488"/>
    <w:rsid w:val="005309FA"/>
    <w:rsid w:val="0053790A"/>
    <w:rsid w:val="00540C16"/>
    <w:rsid w:val="0054266A"/>
    <w:rsid w:val="00553EBB"/>
    <w:rsid w:val="005543C6"/>
    <w:rsid w:val="0056156E"/>
    <w:rsid w:val="00576CFE"/>
    <w:rsid w:val="005933EF"/>
    <w:rsid w:val="005A4C9A"/>
    <w:rsid w:val="005A6C97"/>
    <w:rsid w:val="005F1201"/>
    <w:rsid w:val="006003ED"/>
    <w:rsid w:val="00601554"/>
    <w:rsid w:val="0060176F"/>
    <w:rsid w:val="00610332"/>
    <w:rsid w:val="006130C6"/>
    <w:rsid w:val="00624A5D"/>
    <w:rsid w:val="00630ECB"/>
    <w:rsid w:val="00636B7C"/>
    <w:rsid w:val="00644F15"/>
    <w:rsid w:val="00662C8F"/>
    <w:rsid w:val="00682722"/>
    <w:rsid w:val="00692731"/>
    <w:rsid w:val="006B41D5"/>
    <w:rsid w:val="006B6C10"/>
    <w:rsid w:val="006D407C"/>
    <w:rsid w:val="006F279B"/>
    <w:rsid w:val="006F6966"/>
    <w:rsid w:val="007068D7"/>
    <w:rsid w:val="00706FF7"/>
    <w:rsid w:val="0071280C"/>
    <w:rsid w:val="00745335"/>
    <w:rsid w:val="00753813"/>
    <w:rsid w:val="00756F40"/>
    <w:rsid w:val="00774044"/>
    <w:rsid w:val="00783088"/>
    <w:rsid w:val="00785D96"/>
    <w:rsid w:val="007A4402"/>
    <w:rsid w:val="007C0C26"/>
    <w:rsid w:val="007E37C8"/>
    <w:rsid w:val="00845DA5"/>
    <w:rsid w:val="0087700F"/>
    <w:rsid w:val="0088119A"/>
    <w:rsid w:val="008A1E8B"/>
    <w:rsid w:val="008A3032"/>
    <w:rsid w:val="008A6DAB"/>
    <w:rsid w:val="008B082D"/>
    <w:rsid w:val="008B4E06"/>
    <w:rsid w:val="008B6AF0"/>
    <w:rsid w:val="008C03B5"/>
    <w:rsid w:val="008D2EB3"/>
    <w:rsid w:val="008D79C9"/>
    <w:rsid w:val="008E6B0D"/>
    <w:rsid w:val="009215FD"/>
    <w:rsid w:val="00925D2C"/>
    <w:rsid w:val="00926186"/>
    <w:rsid w:val="00936A24"/>
    <w:rsid w:val="00941A38"/>
    <w:rsid w:val="00944711"/>
    <w:rsid w:val="00972738"/>
    <w:rsid w:val="009E54BD"/>
    <w:rsid w:val="009E6E72"/>
    <w:rsid w:val="009F3438"/>
    <w:rsid w:val="00A16B1D"/>
    <w:rsid w:val="00A20DEE"/>
    <w:rsid w:val="00A27B65"/>
    <w:rsid w:val="00A33B4E"/>
    <w:rsid w:val="00A401B2"/>
    <w:rsid w:val="00A41841"/>
    <w:rsid w:val="00A43CF9"/>
    <w:rsid w:val="00A56026"/>
    <w:rsid w:val="00A840A0"/>
    <w:rsid w:val="00A86F61"/>
    <w:rsid w:val="00AA5731"/>
    <w:rsid w:val="00AA57CE"/>
    <w:rsid w:val="00AB5B01"/>
    <w:rsid w:val="00AC07AF"/>
    <w:rsid w:val="00AC11B9"/>
    <w:rsid w:val="00B14CC6"/>
    <w:rsid w:val="00B22450"/>
    <w:rsid w:val="00B447B6"/>
    <w:rsid w:val="00B61DA0"/>
    <w:rsid w:val="00B719BA"/>
    <w:rsid w:val="00B90298"/>
    <w:rsid w:val="00BA6A93"/>
    <w:rsid w:val="00BC095E"/>
    <w:rsid w:val="00BC5F44"/>
    <w:rsid w:val="00BC6413"/>
    <w:rsid w:val="00BD7E15"/>
    <w:rsid w:val="00BE7F7A"/>
    <w:rsid w:val="00C247C8"/>
    <w:rsid w:val="00C4158E"/>
    <w:rsid w:val="00C74BC6"/>
    <w:rsid w:val="00C87A61"/>
    <w:rsid w:val="00C904D7"/>
    <w:rsid w:val="00C928E6"/>
    <w:rsid w:val="00CA7587"/>
    <w:rsid w:val="00CA7A7A"/>
    <w:rsid w:val="00CA7D01"/>
    <w:rsid w:val="00CB4410"/>
    <w:rsid w:val="00CC0C49"/>
    <w:rsid w:val="00CE06E8"/>
    <w:rsid w:val="00CE278F"/>
    <w:rsid w:val="00CE2931"/>
    <w:rsid w:val="00D048F0"/>
    <w:rsid w:val="00D114F8"/>
    <w:rsid w:val="00D14119"/>
    <w:rsid w:val="00D169A9"/>
    <w:rsid w:val="00D2696C"/>
    <w:rsid w:val="00D302DE"/>
    <w:rsid w:val="00D36EC2"/>
    <w:rsid w:val="00D56D3C"/>
    <w:rsid w:val="00D65535"/>
    <w:rsid w:val="00D6579E"/>
    <w:rsid w:val="00D80232"/>
    <w:rsid w:val="00D858AA"/>
    <w:rsid w:val="00D87D93"/>
    <w:rsid w:val="00D92484"/>
    <w:rsid w:val="00D9446A"/>
    <w:rsid w:val="00DA4021"/>
    <w:rsid w:val="00DC22EF"/>
    <w:rsid w:val="00DD5CD4"/>
    <w:rsid w:val="00DF7E51"/>
    <w:rsid w:val="00E078A6"/>
    <w:rsid w:val="00E20A74"/>
    <w:rsid w:val="00E240D5"/>
    <w:rsid w:val="00E3138E"/>
    <w:rsid w:val="00E53A39"/>
    <w:rsid w:val="00E53B3E"/>
    <w:rsid w:val="00E84F41"/>
    <w:rsid w:val="00E91198"/>
    <w:rsid w:val="00EB4E11"/>
    <w:rsid w:val="00EC0580"/>
    <w:rsid w:val="00EC0795"/>
    <w:rsid w:val="00EC30C1"/>
    <w:rsid w:val="00EC628D"/>
    <w:rsid w:val="00ED486F"/>
    <w:rsid w:val="00ED6285"/>
    <w:rsid w:val="00EE0071"/>
    <w:rsid w:val="00EE6354"/>
    <w:rsid w:val="00EE7E26"/>
    <w:rsid w:val="00EF403F"/>
    <w:rsid w:val="00EF76D9"/>
    <w:rsid w:val="00F03523"/>
    <w:rsid w:val="00F039F9"/>
    <w:rsid w:val="00F07206"/>
    <w:rsid w:val="00F306A5"/>
    <w:rsid w:val="00F524FB"/>
    <w:rsid w:val="00F67FE1"/>
    <w:rsid w:val="00F74CFF"/>
    <w:rsid w:val="00F9055F"/>
    <w:rsid w:val="00FA1283"/>
    <w:rsid w:val="00FA42EC"/>
    <w:rsid w:val="00FA4327"/>
    <w:rsid w:val="00FB1E70"/>
    <w:rsid w:val="00FC75D4"/>
    <w:rsid w:val="00FD2810"/>
    <w:rsid w:val="00FD50D8"/>
    <w:rsid w:val="00FD551B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E7D5"/>
  <w15:docId w15:val="{3CF7D76F-145D-4536-A0A6-7C814842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7CAF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E91198"/>
    <w:rPr>
      <w:color w:val="808080"/>
    </w:rPr>
  </w:style>
  <w:style w:type="table" w:styleId="a7">
    <w:name w:val="Table Grid"/>
    <w:basedOn w:val="a1"/>
    <w:uiPriority w:val="59"/>
    <w:rsid w:val="00E9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30D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27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779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Олег Александрович</dc:creator>
  <cp:keywords/>
  <dc:description/>
  <cp:lastModifiedBy>Теляга Инна Альбертовна</cp:lastModifiedBy>
  <cp:revision>23</cp:revision>
  <cp:lastPrinted>2020-04-17T09:33:00Z</cp:lastPrinted>
  <dcterms:created xsi:type="dcterms:W3CDTF">2020-04-10T09:08:00Z</dcterms:created>
  <dcterms:modified xsi:type="dcterms:W3CDTF">2020-04-17T11:18:00Z</dcterms:modified>
</cp:coreProperties>
</file>