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AD" w:rsidRPr="002576F8" w:rsidRDefault="00AB62AD" w:rsidP="002576F8">
      <w:pPr>
        <w:pStyle w:val="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2576F8">
        <w:rPr>
          <w:rStyle w:val="articleanchorfsymbol"/>
          <w:rFonts w:eastAsia="Times New Roman"/>
          <w:color w:val="000000"/>
          <w:sz w:val="28"/>
          <w:szCs w:val="28"/>
        </w:rPr>
        <w:t>О</w:t>
      </w:r>
      <w:r w:rsidRPr="002576F8">
        <w:rPr>
          <w:rFonts w:eastAsia="Times New Roman"/>
          <w:color w:val="000000"/>
          <w:sz w:val="28"/>
          <w:szCs w:val="28"/>
        </w:rPr>
        <w:t xml:space="preserve">тветственность за передачу </w:t>
      </w:r>
      <w:r w:rsidR="002576F8">
        <w:rPr>
          <w:rFonts w:eastAsia="Times New Roman"/>
          <w:color w:val="000000"/>
          <w:sz w:val="28"/>
          <w:szCs w:val="28"/>
        </w:rPr>
        <w:t>права управления транспортным средством</w:t>
      </w:r>
      <w:r w:rsidRPr="002576F8">
        <w:rPr>
          <w:rFonts w:eastAsia="Times New Roman"/>
          <w:color w:val="000000"/>
          <w:sz w:val="28"/>
          <w:szCs w:val="28"/>
        </w:rPr>
        <w:t xml:space="preserve"> несовершеннолетнему</w:t>
      </w:r>
    </w:p>
    <w:p w:rsidR="002576F8" w:rsidRDefault="00AB62AD" w:rsidP="002576F8">
      <w:pPr>
        <w:pStyle w:val="articledecorationfirst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2576F8">
        <w:rPr>
          <w:rStyle w:val="a5"/>
          <w:b w:val="0"/>
          <w:sz w:val="28"/>
          <w:szCs w:val="28"/>
        </w:rPr>
        <w:t xml:space="preserve">Любое транспортное средство согласно </w:t>
      </w:r>
      <w:proofErr w:type="gramStart"/>
      <w:r w:rsidRPr="002576F8">
        <w:rPr>
          <w:rStyle w:val="a5"/>
          <w:b w:val="0"/>
          <w:sz w:val="28"/>
          <w:szCs w:val="28"/>
        </w:rPr>
        <w:t>законодательству</w:t>
      </w:r>
      <w:proofErr w:type="gramEnd"/>
      <w:r w:rsidRPr="002576F8">
        <w:rPr>
          <w:rStyle w:val="a5"/>
          <w:b w:val="0"/>
          <w:sz w:val="28"/>
          <w:szCs w:val="28"/>
        </w:rPr>
        <w:t xml:space="preserve"> является источником повышенного риска. Несовершеннолетний не может управлять транспортным средством, не имея удостоверения водителя, будь то автомобиль, мотоцикл либо скутер. </w:t>
      </w:r>
    </w:p>
    <w:p w:rsidR="002576F8" w:rsidRDefault="00AB62AD" w:rsidP="002576F8">
      <w:pPr>
        <w:pStyle w:val="articledecorationfirst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2576F8">
        <w:rPr>
          <w:rStyle w:val="a5"/>
          <w:b w:val="0"/>
          <w:sz w:val="28"/>
          <w:szCs w:val="28"/>
        </w:rPr>
        <w:t xml:space="preserve">Согласно ст. 12.7 ч.1 КоАП РФ к лицу, управляющему автомобилем и не имеющим на это права (исключение составляет учебная езда) будет применено административное взыскание от 5 до 15 тысяч рублей. Также несовершеннолетний водитель будет лишён права управлять ТС, а сам автомобиль задерживается и отправляется на штрафстоянку. </w:t>
      </w:r>
      <w:r w:rsidR="002576F8">
        <w:rPr>
          <w:rStyle w:val="a5"/>
          <w:b w:val="0"/>
          <w:sz w:val="28"/>
          <w:szCs w:val="28"/>
        </w:rPr>
        <w:t xml:space="preserve"> </w:t>
      </w:r>
      <w:r w:rsidRPr="002576F8">
        <w:rPr>
          <w:rStyle w:val="a5"/>
          <w:b w:val="0"/>
          <w:sz w:val="28"/>
          <w:szCs w:val="28"/>
        </w:rPr>
        <w:t>Управлять мопедом (права категории М) можно с 16 лет.</w:t>
      </w:r>
      <w:r w:rsidR="002576F8">
        <w:rPr>
          <w:rStyle w:val="a5"/>
          <w:b w:val="0"/>
          <w:sz w:val="28"/>
          <w:szCs w:val="28"/>
        </w:rPr>
        <w:t xml:space="preserve"> </w:t>
      </w:r>
      <w:r w:rsidRPr="002576F8">
        <w:rPr>
          <w:rStyle w:val="a5"/>
          <w:b w:val="0"/>
          <w:sz w:val="28"/>
          <w:szCs w:val="28"/>
        </w:rPr>
        <w:t>К управлению мотоциклом, объём двигателя, которого до 125 см3 (права категории А1) допускаются лица, которым исполнилось 16 лет. Получить водительское удостоверение на мотоцикл (права категории А) возможно по достижению 18 лет.</w:t>
      </w:r>
      <w:r w:rsidR="002576F8">
        <w:rPr>
          <w:rStyle w:val="a5"/>
          <w:b w:val="0"/>
          <w:sz w:val="28"/>
          <w:szCs w:val="28"/>
        </w:rPr>
        <w:t xml:space="preserve"> </w:t>
      </w:r>
      <w:r w:rsidRPr="002576F8">
        <w:rPr>
          <w:rStyle w:val="a5"/>
          <w:b w:val="0"/>
          <w:sz w:val="28"/>
          <w:szCs w:val="28"/>
        </w:rPr>
        <w:t xml:space="preserve">Получить водительские права на управление автомобилем (права категории В) можно с 18 лет. </w:t>
      </w:r>
      <w:r w:rsidR="002576F8">
        <w:rPr>
          <w:rStyle w:val="a5"/>
          <w:b w:val="0"/>
          <w:sz w:val="28"/>
          <w:szCs w:val="28"/>
        </w:rPr>
        <w:t>У</w:t>
      </w:r>
      <w:r w:rsidRPr="002576F8">
        <w:rPr>
          <w:rStyle w:val="a5"/>
          <w:b w:val="0"/>
          <w:sz w:val="28"/>
          <w:szCs w:val="28"/>
        </w:rPr>
        <w:t xml:space="preserve">читься на категории А-В можно и с 16 лет, однако получить права и лично управлять автомобилем или мотоциклом, можно только по достижению совершеннолетия. </w:t>
      </w:r>
    </w:p>
    <w:p w:rsidR="00AB62AD" w:rsidRPr="002576F8" w:rsidRDefault="00AB62AD" w:rsidP="002576F8">
      <w:pPr>
        <w:pStyle w:val="articledecorationfirst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576F8">
        <w:rPr>
          <w:rStyle w:val="a5"/>
          <w:b w:val="0"/>
          <w:sz w:val="28"/>
          <w:szCs w:val="28"/>
        </w:rPr>
        <w:t>Ответственность за передачу руля несовершеннолетнему</w:t>
      </w:r>
      <w:r w:rsidR="002576F8">
        <w:rPr>
          <w:rStyle w:val="a5"/>
          <w:b w:val="0"/>
          <w:sz w:val="28"/>
          <w:szCs w:val="28"/>
        </w:rPr>
        <w:t xml:space="preserve"> </w:t>
      </w:r>
      <w:r w:rsidRPr="002576F8">
        <w:rPr>
          <w:rStyle w:val="a5"/>
          <w:b w:val="0"/>
          <w:sz w:val="28"/>
          <w:szCs w:val="28"/>
        </w:rPr>
        <w:t>не пройдёт бесследно это и для хозяина ТС передавшего управление автомобилем несовершеннолетнему.</w:t>
      </w:r>
      <w:r w:rsidR="002576F8">
        <w:rPr>
          <w:rStyle w:val="a5"/>
          <w:b w:val="0"/>
          <w:sz w:val="28"/>
          <w:szCs w:val="28"/>
        </w:rPr>
        <w:t xml:space="preserve"> </w:t>
      </w:r>
      <w:r w:rsidRPr="002576F8">
        <w:rPr>
          <w:rStyle w:val="a5"/>
          <w:b w:val="0"/>
          <w:sz w:val="28"/>
          <w:szCs w:val="28"/>
        </w:rPr>
        <w:t xml:space="preserve">Согласно ст. 12.7 ч. 3 КоАП за передачу руля несовершеннолетнему предусмотрено </w:t>
      </w:r>
      <w:r w:rsidR="002576F8">
        <w:rPr>
          <w:rStyle w:val="a5"/>
          <w:b w:val="0"/>
          <w:sz w:val="28"/>
          <w:szCs w:val="28"/>
        </w:rPr>
        <w:t xml:space="preserve">в виде </w:t>
      </w:r>
      <w:proofErr w:type="spellStart"/>
      <w:r w:rsidRPr="002576F8">
        <w:rPr>
          <w:rStyle w:val="a5"/>
          <w:b w:val="0"/>
          <w:sz w:val="28"/>
          <w:szCs w:val="28"/>
        </w:rPr>
        <w:t>дминистративного</w:t>
      </w:r>
      <w:proofErr w:type="spellEnd"/>
      <w:r w:rsidRPr="002576F8">
        <w:rPr>
          <w:rStyle w:val="a5"/>
          <w:b w:val="0"/>
          <w:sz w:val="28"/>
          <w:szCs w:val="28"/>
        </w:rPr>
        <w:t xml:space="preserve"> штрафа размером в 30 тысяч рублей. Машина соответственно будет задержана и отправлена на штрафстоянку</w:t>
      </w:r>
      <w:r w:rsidR="002576F8">
        <w:rPr>
          <w:rStyle w:val="a5"/>
          <w:b w:val="0"/>
          <w:sz w:val="28"/>
          <w:szCs w:val="28"/>
        </w:rPr>
        <w:t>. Х</w:t>
      </w:r>
      <w:r w:rsidR="005A42D3">
        <w:rPr>
          <w:rStyle w:val="a5"/>
          <w:b w:val="0"/>
          <w:sz w:val="28"/>
          <w:szCs w:val="28"/>
        </w:rPr>
        <w:t>оз</w:t>
      </w:r>
      <w:bookmarkStart w:id="0" w:name="_GoBack"/>
      <w:bookmarkEnd w:id="0"/>
      <w:r w:rsidRPr="002576F8">
        <w:rPr>
          <w:rStyle w:val="a5"/>
          <w:b w:val="0"/>
          <w:sz w:val="28"/>
          <w:szCs w:val="28"/>
        </w:rPr>
        <w:t xml:space="preserve">яин ТС должен будет уплатить штраф 30 тысяч рублей и может быть лишён прав на управление авто сроком от полутора до двух лет. Если правонарушение будет зафиксировано вторично, то сумма штрафа увеличится — 50 тысяч рублей, и лишить прав могут уже до трёх лет. Также родители или любые иные уполномоченные законом представители несовершеннолетнего могут быть привлечены к административной ответственности согласно ст. 5.35 ч.1. КоАП. В ней сказано,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представителями подростка согласно КОАП может быть вынесено предупреждение либо штраф в размере от 100 до 500 рублей. </w:t>
      </w:r>
    </w:p>
    <w:p w:rsidR="00AB62AD" w:rsidRPr="00EB3AD2" w:rsidRDefault="005A42D3" w:rsidP="00AB62AD">
      <w:pPr>
        <w:rPr>
          <w:rStyle w:val="a3"/>
          <w:sz w:val="28"/>
          <w:szCs w:val="28"/>
          <w:u w:val="none"/>
        </w:rPr>
      </w:pPr>
      <w:hyperlink w:history="1"/>
      <w:r w:rsidR="00AB62AD" w:rsidRPr="00EB3AD2">
        <w:rPr>
          <w:rFonts w:eastAsia="Times New Roman"/>
          <w:color w:val="000000"/>
          <w:sz w:val="28"/>
          <w:szCs w:val="28"/>
        </w:rPr>
        <w:t xml:space="preserve"> </w:t>
      </w:r>
    </w:p>
    <w:p w:rsidR="00AB62AD" w:rsidRDefault="005A42D3" w:rsidP="00AB62AD">
      <w:pPr>
        <w:rPr>
          <w:rFonts w:eastAsia="Times New Roman"/>
          <w:color w:val="000000"/>
          <w:sz w:val="28"/>
          <w:szCs w:val="28"/>
        </w:rPr>
      </w:pPr>
      <w:hyperlink w:history="1"/>
      <w:r w:rsidR="00AB62AD" w:rsidRPr="00EB3AD2">
        <w:rPr>
          <w:rFonts w:eastAsia="Times New Roman"/>
          <w:color w:val="000000"/>
          <w:sz w:val="28"/>
          <w:szCs w:val="28"/>
        </w:rPr>
        <w:t xml:space="preserve"> </w:t>
      </w:r>
    </w:p>
    <w:p w:rsidR="00EB3AD2" w:rsidRDefault="00EB3AD2" w:rsidP="00AB62AD">
      <w:pPr>
        <w:rPr>
          <w:rStyle w:val="a3"/>
          <w:sz w:val="28"/>
          <w:szCs w:val="28"/>
          <w:u w:val="none"/>
        </w:rPr>
      </w:pPr>
    </w:p>
    <w:p w:rsidR="002576F8" w:rsidRDefault="002576F8" w:rsidP="00AB62AD">
      <w:pPr>
        <w:rPr>
          <w:rStyle w:val="a3"/>
          <w:sz w:val="28"/>
          <w:szCs w:val="28"/>
          <w:u w:val="none"/>
        </w:rPr>
      </w:pPr>
    </w:p>
    <w:p w:rsidR="002576F8" w:rsidRDefault="002576F8" w:rsidP="00AB62AD">
      <w:pPr>
        <w:rPr>
          <w:rStyle w:val="a3"/>
          <w:sz w:val="28"/>
          <w:szCs w:val="28"/>
          <w:u w:val="none"/>
        </w:rPr>
      </w:pPr>
    </w:p>
    <w:p w:rsidR="002576F8" w:rsidRDefault="002576F8" w:rsidP="00AB62AD">
      <w:pPr>
        <w:rPr>
          <w:rStyle w:val="a3"/>
          <w:sz w:val="28"/>
          <w:szCs w:val="28"/>
          <w:u w:val="none"/>
        </w:rPr>
      </w:pPr>
    </w:p>
    <w:p w:rsidR="002576F8" w:rsidRPr="00EB3AD2" w:rsidRDefault="002576F8" w:rsidP="00AB62AD">
      <w:pPr>
        <w:rPr>
          <w:rStyle w:val="a3"/>
          <w:sz w:val="28"/>
          <w:szCs w:val="28"/>
          <w:u w:val="none"/>
        </w:rPr>
      </w:pPr>
    </w:p>
    <w:sectPr w:rsidR="002576F8" w:rsidRPr="00EB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63"/>
    <w:rsid w:val="00100694"/>
    <w:rsid w:val="00196929"/>
    <w:rsid w:val="002576F8"/>
    <w:rsid w:val="005A42D3"/>
    <w:rsid w:val="005F2A35"/>
    <w:rsid w:val="00A60E63"/>
    <w:rsid w:val="00AB62AD"/>
    <w:rsid w:val="00EB3AD2"/>
    <w:rsid w:val="00F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0B87-747D-441F-95F9-A4CB6961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2A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62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2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2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B62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uiPriority w:val="99"/>
    <w:semiHidden/>
    <w:rsid w:val="00AB62AD"/>
    <w:pPr>
      <w:spacing w:before="100" w:beforeAutospacing="1" w:after="100" w:afterAutospacing="1"/>
    </w:pPr>
  </w:style>
  <w:style w:type="character" w:customStyle="1" w:styleId="dvd">
    <w:name w:val="dvd"/>
    <w:basedOn w:val="a0"/>
    <w:rsid w:val="00AB62AD"/>
  </w:style>
  <w:style w:type="character" w:customStyle="1" w:styleId="articleanchortitle">
    <w:name w:val="article_anchor_title"/>
    <w:basedOn w:val="a0"/>
    <w:rsid w:val="00AB62AD"/>
  </w:style>
  <w:style w:type="character" w:customStyle="1" w:styleId="articleanchorfsymbol">
    <w:name w:val="article_anchor_fsymbol"/>
    <w:basedOn w:val="a0"/>
    <w:rsid w:val="00AB62AD"/>
  </w:style>
  <w:style w:type="character" w:styleId="a5">
    <w:name w:val="Strong"/>
    <w:basedOn w:val="a0"/>
    <w:uiPriority w:val="22"/>
    <w:qFormat/>
    <w:rsid w:val="00AB6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3</cp:revision>
  <dcterms:created xsi:type="dcterms:W3CDTF">2019-08-23T05:37:00Z</dcterms:created>
  <dcterms:modified xsi:type="dcterms:W3CDTF">2019-08-23T05:37:00Z</dcterms:modified>
</cp:coreProperties>
</file>