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51" w:rsidRPr="00F87BD9" w:rsidRDefault="00DE3C51" w:rsidP="009B0BEE">
      <w:pPr>
        <w:tabs>
          <w:tab w:val="left" w:pos="284"/>
        </w:tabs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9B0BEE">
      <w:pPr>
        <w:tabs>
          <w:tab w:val="left" w:pos="284"/>
        </w:tabs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9B0BEE">
      <w:pPr>
        <w:tabs>
          <w:tab w:val="left" w:pos="284"/>
        </w:tabs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ГОРОДА НИЖНЕВАРОВСКА</w:t>
      </w:r>
    </w:p>
    <w:p w:rsidR="00DE3C51" w:rsidRDefault="00DE3C51" w:rsidP="009B0BEE">
      <w:pPr>
        <w:tabs>
          <w:tab w:val="left" w:pos="284"/>
        </w:tabs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8D36BB" w:rsidRPr="00F87BD9" w:rsidRDefault="008D36BB" w:rsidP="009B0BEE">
      <w:pPr>
        <w:tabs>
          <w:tab w:val="left" w:pos="284"/>
        </w:tabs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12256C" w:rsidP="009B0BEE">
      <w:pPr>
        <w:tabs>
          <w:tab w:val="left" w:pos="284"/>
        </w:tabs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</w:t>
      </w:r>
      <w:r w:rsidR="004D68E8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</w:t>
      </w:r>
      <w:r w:rsidR="004D68E8">
        <w:rPr>
          <w:color w:val="000000" w:themeColor="text1"/>
          <w:sz w:val="28"/>
          <w:szCs w:val="28"/>
          <w:lang w:val="ru-RU" w:eastAsia="ru-RU"/>
        </w:rPr>
        <w:t>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>___</w:t>
      </w:r>
    </w:p>
    <w:p w:rsidR="004841EB" w:rsidRPr="00F87BD9" w:rsidRDefault="004841EB" w:rsidP="009B0BEE">
      <w:pPr>
        <w:tabs>
          <w:tab w:val="left" w:pos="284"/>
        </w:tabs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3F6CE6" w:rsidRDefault="003F6CE6" w:rsidP="009B0BEE">
      <w:pPr>
        <w:tabs>
          <w:tab w:val="left" w:pos="284"/>
        </w:tabs>
        <w:suppressAutoHyphens/>
        <w:ind w:left="-284" w:right="4949"/>
        <w:jc w:val="both"/>
        <w:rPr>
          <w:color w:val="000000" w:themeColor="text1"/>
          <w:sz w:val="28"/>
          <w:szCs w:val="28"/>
          <w:lang w:val="ru-RU"/>
        </w:rPr>
      </w:pPr>
      <w:r w:rsidRPr="00AC2E36">
        <w:rPr>
          <w:color w:val="000000" w:themeColor="text1"/>
          <w:sz w:val="28"/>
          <w:szCs w:val="28"/>
          <w:lang w:val="ru-RU"/>
        </w:rPr>
        <w:t xml:space="preserve">О внесении изменений в </w:t>
      </w:r>
      <w:r>
        <w:rPr>
          <w:color w:val="000000" w:themeColor="text1"/>
          <w:sz w:val="28"/>
          <w:szCs w:val="28"/>
          <w:lang w:val="ru-RU"/>
        </w:rPr>
        <w:t>постановление</w:t>
      </w:r>
      <w:r w:rsidRPr="00AC2E36">
        <w:rPr>
          <w:color w:val="000000" w:themeColor="text1"/>
          <w:sz w:val="28"/>
          <w:szCs w:val="28"/>
          <w:lang w:val="ru-RU"/>
        </w:rPr>
        <w:t xml:space="preserve"> администрации города </w:t>
      </w:r>
      <w:r>
        <w:rPr>
          <w:color w:val="000000" w:themeColor="text1"/>
          <w:sz w:val="28"/>
          <w:szCs w:val="28"/>
          <w:lang w:val="ru-RU"/>
        </w:rPr>
        <w:t xml:space="preserve">от 13.01.2021                         №8 </w:t>
      </w:r>
      <w:r w:rsidRPr="00AC2E36">
        <w:rPr>
          <w:color w:val="000000" w:themeColor="text1"/>
          <w:sz w:val="28"/>
          <w:szCs w:val="28"/>
          <w:lang w:val="ru-RU"/>
        </w:rPr>
        <w:t>"</w:t>
      </w:r>
      <w:r>
        <w:rPr>
          <w:color w:val="000000" w:themeColor="text1"/>
          <w:sz w:val="28"/>
          <w:szCs w:val="28"/>
          <w:lang w:val="ru-RU"/>
        </w:rPr>
        <w:t>Об утверждении порядка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определения объема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 условий предоставления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субсидии на иные цели муниципальным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бюджетным и автономным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учреждениям</w:t>
      </w:r>
      <w:r w:rsidRPr="00AC2E36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>подведомственным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департаменту                 по социальной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политике администрации города</w:t>
      </w:r>
      <w:r w:rsidRPr="00AC2E36">
        <w:rPr>
          <w:color w:val="000000" w:themeColor="text1"/>
          <w:sz w:val="28"/>
          <w:szCs w:val="28"/>
          <w:lang w:val="ru-RU"/>
        </w:rPr>
        <w:t>"</w:t>
      </w:r>
      <w:r w:rsidRPr="007B7B2A">
        <w:rPr>
          <w:lang w:val="ru-RU"/>
        </w:rPr>
        <w:t xml:space="preserve"> </w:t>
      </w:r>
      <w:r>
        <w:rPr>
          <w:lang w:val="ru-RU"/>
        </w:rPr>
        <w:t>(</w:t>
      </w:r>
      <w:r>
        <w:rPr>
          <w:color w:val="000000" w:themeColor="text1"/>
          <w:sz w:val="28"/>
          <w:szCs w:val="28"/>
          <w:lang w:val="ru-RU"/>
        </w:rPr>
        <w:t>с изменениями от 30.08.2021 №730, 18.02.2022 №</w:t>
      </w:r>
      <w:r w:rsidRPr="007B7B2A">
        <w:rPr>
          <w:color w:val="000000" w:themeColor="text1"/>
          <w:sz w:val="28"/>
          <w:szCs w:val="28"/>
          <w:lang w:val="ru-RU"/>
        </w:rPr>
        <w:t>81</w:t>
      </w:r>
      <w:r>
        <w:rPr>
          <w:color w:val="000000" w:themeColor="text1"/>
          <w:sz w:val="28"/>
          <w:szCs w:val="28"/>
          <w:lang w:val="ru-RU"/>
        </w:rPr>
        <w:t>, 10.02.2023 №</w:t>
      </w:r>
      <w:proofErr w:type="gramStart"/>
      <w:r>
        <w:rPr>
          <w:color w:val="000000" w:themeColor="text1"/>
          <w:sz w:val="28"/>
          <w:szCs w:val="28"/>
          <w:lang w:val="ru-RU"/>
        </w:rPr>
        <w:t>99,  29.09.2023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№840, 31.01.2024 №73</w:t>
      </w:r>
      <w:r w:rsidR="00531234">
        <w:rPr>
          <w:color w:val="000000" w:themeColor="text1"/>
          <w:sz w:val="28"/>
          <w:szCs w:val="28"/>
          <w:lang w:val="ru-RU"/>
        </w:rPr>
        <w:t>, 24.12.2024 №1188</w:t>
      </w:r>
      <w:r w:rsidR="00142CE0">
        <w:rPr>
          <w:color w:val="000000" w:themeColor="text1"/>
          <w:sz w:val="28"/>
          <w:szCs w:val="28"/>
          <w:lang w:val="ru-RU"/>
        </w:rPr>
        <w:t>, 27.06.2025 №582</w:t>
      </w:r>
      <w:r w:rsidRPr="007B7B2A">
        <w:rPr>
          <w:color w:val="000000" w:themeColor="text1"/>
          <w:sz w:val="28"/>
          <w:szCs w:val="28"/>
          <w:lang w:val="ru-RU"/>
        </w:rPr>
        <w:t>)</w:t>
      </w:r>
    </w:p>
    <w:p w:rsidR="003F6CE6" w:rsidRDefault="003F6CE6" w:rsidP="009B0BEE">
      <w:pPr>
        <w:tabs>
          <w:tab w:val="left" w:pos="284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3F6CE6" w:rsidRDefault="003F6CE6" w:rsidP="009B0BEE">
      <w:pPr>
        <w:tabs>
          <w:tab w:val="left" w:pos="284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EE16B4" w:rsidP="009B0BEE">
      <w:pPr>
        <w:tabs>
          <w:tab w:val="left" w:pos="284"/>
        </w:tabs>
        <w:suppressAutoHyphens/>
        <w:ind w:left="-284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ab/>
      </w:r>
      <w:r w:rsidR="00506D33">
        <w:rPr>
          <w:color w:val="000000" w:themeColor="text1"/>
          <w:sz w:val="28"/>
          <w:szCs w:val="28"/>
          <w:lang w:val="ru-RU"/>
        </w:rPr>
        <w:t xml:space="preserve">В соответствии </w:t>
      </w:r>
      <w:r w:rsidR="00506D33" w:rsidRPr="00582B05">
        <w:rPr>
          <w:color w:val="000000" w:themeColor="text1"/>
          <w:sz w:val="28"/>
          <w:szCs w:val="28"/>
          <w:lang w:val="ru-RU"/>
        </w:rPr>
        <w:t xml:space="preserve">с </w:t>
      </w:r>
      <w:r w:rsidR="00506D33" w:rsidRPr="00582B05">
        <w:rPr>
          <w:sz w:val="28"/>
          <w:szCs w:val="28"/>
          <w:lang w:val="ru-RU"/>
        </w:rPr>
        <w:t>постановлением Правительства Р</w:t>
      </w:r>
      <w:r w:rsidR="00506D33">
        <w:rPr>
          <w:sz w:val="28"/>
          <w:szCs w:val="28"/>
          <w:lang w:val="ru-RU"/>
        </w:rPr>
        <w:t xml:space="preserve">оссийской </w:t>
      </w:r>
      <w:r w:rsidR="00506D33" w:rsidRPr="00582B05">
        <w:rPr>
          <w:sz w:val="28"/>
          <w:szCs w:val="28"/>
          <w:lang w:val="ru-RU"/>
        </w:rPr>
        <w:t>Ф</w:t>
      </w:r>
      <w:r w:rsidR="00506D33">
        <w:rPr>
          <w:sz w:val="28"/>
          <w:szCs w:val="28"/>
          <w:lang w:val="ru-RU"/>
        </w:rPr>
        <w:t>едерации</w:t>
      </w:r>
      <w:r w:rsidR="00FD34B3">
        <w:rPr>
          <w:sz w:val="28"/>
          <w:szCs w:val="28"/>
          <w:lang w:val="ru-RU"/>
        </w:rPr>
        <w:br/>
      </w:r>
      <w:r w:rsidR="00506D33" w:rsidRPr="00582B05">
        <w:rPr>
          <w:sz w:val="28"/>
          <w:szCs w:val="28"/>
          <w:lang w:val="ru-RU"/>
        </w:rPr>
        <w:t xml:space="preserve"> от 2</w:t>
      </w:r>
      <w:r w:rsidR="00506D33">
        <w:rPr>
          <w:sz w:val="28"/>
          <w:szCs w:val="28"/>
          <w:lang w:val="ru-RU"/>
        </w:rPr>
        <w:t>2</w:t>
      </w:r>
      <w:r w:rsidR="00506D33" w:rsidRPr="00582B05">
        <w:rPr>
          <w:sz w:val="28"/>
          <w:szCs w:val="28"/>
          <w:lang w:val="ru-RU"/>
        </w:rPr>
        <w:t>.</w:t>
      </w:r>
      <w:r w:rsidR="00506D33">
        <w:rPr>
          <w:sz w:val="28"/>
          <w:szCs w:val="28"/>
          <w:lang w:val="ru-RU"/>
        </w:rPr>
        <w:t>02</w:t>
      </w:r>
      <w:r w:rsidR="00506D33" w:rsidRPr="00582B05">
        <w:rPr>
          <w:sz w:val="28"/>
          <w:szCs w:val="28"/>
          <w:lang w:val="ru-RU"/>
        </w:rPr>
        <w:t>.202</w:t>
      </w:r>
      <w:r w:rsidR="00506D33">
        <w:rPr>
          <w:sz w:val="28"/>
          <w:szCs w:val="28"/>
          <w:lang w:val="ru-RU"/>
        </w:rPr>
        <w:t>0</w:t>
      </w:r>
      <w:r w:rsidR="00506D33" w:rsidRPr="00582B05">
        <w:rPr>
          <w:sz w:val="28"/>
          <w:szCs w:val="28"/>
          <w:lang w:val="ru-RU"/>
        </w:rPr>
        <w:t xml:space="preserve"> №</w:t>
      </w:r>
      <w:r w:rsidR="00506D33">
        <w:rPr>
          <w:sz w:val="28"/>
          <w:szCs w:val="28"/>
          <w:lang w:val="ru-RU"/>
        </w:rPr>
        <w:t>203</w:t>
      </w:r>
      <w:r w:rsidR="00506D33" w:rsidRPr="00582B05">
        <w:rPr>
          <w:sz w:val="28"/>
          <w:szCs w:val="28"/>
          <w:lang w:val="ru-RU"/>
        </w:rPr>
        <w:t xml:space="preserve"> "</w:t>
      </w:r>
      <w:r w:rsidR="00506D33" w:rsidRPr="00506D33">
        <w:rPr>
          <w:sz w:val="28"/>
          <w:szCs w:val="28"/>
          <w:lang w:val="ru-RU"/>
        </w:rPr>
        <w:t xml:space="preserve">Об общих требованиях к нормативным правовым актам </w:t>
      </w:r>
      <w:r w:rsidR="00506D33">
        <w:rPr>
          <w:sz w:val="28"/>
          <w:szCs w:val="28"/>
          <w:lang w:val="ru-RU"/>
        </w:rPr>
        <w:t xml:space="preserve">   </w:t>
      </w:r>
      <w:r w:rsidR="00FD34B3">
        <w:rPr>
          <w:sz w:val="28"/>
          <w:szCs w:val="28"/>
          <w:lang w:val="ru-RU"/>
        </w:rPr>
        <w:br/>
      </w:r>
      <w:r w:rsidR="00506D33">
        <w:rPr>
          <w:sz w:val="28"/>
          <w:szCs w:val="28"/>
          <w:lang w:val="ru-RU"/>
        </w:rPr>
        <w:t xml:space="preserve"> </w:t>
      </w:r>
      <w:r w:rsidR="00506D33" w:rsidRPr="00506D33">
        <w:rPr>
          <w:sz w:val="28"/>
          <w:szCs w:val="28"/>
          <w:lang w:val="ru-RU"/>
        </w:rPr>
        <w:t>и муниципальным правовым актам, устанавливающим порядок определения объема</w:t>
      </w:r>
      <w:r>
        <w:rPr>
          <w:sz w:val="28"/>
          <w:szCs w:val="28"/>
          <w:lang w:val="ru-RU"/>
        </w:rPr>
        <w:t xml:space="preserve"> </w:t>
      </w:r>
      <w:r w:rsidR="00506D33" w:rsidRPr="00506D33">
        <w:rPr>
          <w:sz w:val="28"/>
          <w:szCs w:val="28"/>
          <w:lang w:val="ru-RU"/>
        </w:rPr>
        <w:t>и условия предоставления бюджетным и автономным учреждениям субсидий на иные цели"</w:t>
      </w:r>
      <w:r w:rsidR="00D46455">
        <w:rPr>
          <w:sz w:val="28"/>
          <w:szCs w:val="28"/>
          <w:lang w:val="ru-RU"/>
        </w:rPr>
        <w:t>, а также кадровыми изменениями</w:t>
      </w:r>
      <w:r w:rsidR="00EA019A" w:rsidRPr="00B97B75">
        <w:rPr>
          <w:color w:val="000000" w:themeColor="text1"/>
          <w:sz w:val="28"/>
          <w:szCs w:val="28"/>
          <w:lang w:val="ru-RU"/>
        </w:rPr>
        <w:t>: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</w:t>
      </w:r>
    </w:p>
    <w:p w:rsidR="002C062E" w:rsidRPr="00F87BD9" w:rsidRDefault="002C062E" w:rsidP="009B0BEE">
      <w:pPr>
        <w:tabs>
          <w:tab w:val="left" w:pos="284"/>
        </w:tabs>
        <w:suppressAutoHyphens/>
        <w:ind w:left="-284"/>
        <w:jc w:val="both"/>
        <w:rPr>
          <w:color w:val="000000" w:themeColor="text1"/>
          <w:sz w:val="28"/>
          <w:szCs w:val="28"/>
          <w:lang w:val="ru-RU"/>
        </w:rPr>
      </w:pPr>
    </w:p>
    <w:p w:rsidR="00EA019A" w:rsidRPr="0010582F" w:rsidRDefault="00EE16B4" w:rsidP="009B0BEE">
      <w:pPr>
        <w:tabs>
          <w:tab w:val="left" w:pos="284"/>
        </w:tabs>
        <w:ind w:left="-284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  <w:r w:rsidR="00995D03">
        <w:rPr>
          <w:sz w:val="28"/>
          <w:szCs w:val="28"/>
          <w:lang w:val="ru-RU" w:eastAsia="ru-RU"/>
        </w:rPr>
        <w:t>1</w:t>
      </w:r>
      <w:r w:rsidR="00EA019A" w:rsidRPr="0010582F">
        <w:rPr>
          <w:sz w:val="28"/>
          <w:szCs w:val="28"/>
          <w:lang w:val="ru-RU" w:eastAsia="ru-RU"/>
        </w:rPr>
        <w:t xml:space="preserve">. </w:t>
      </w:r>
      <w:r w:rsidR="00692249">
        <w:rPr>
          <w:sz w:val="28"/>
          <w:szCs w:val="28"/>
          <w:lang w:val="ru-RU" w:eastAsia="ru-RU"/>
        </w:rPr>
        <w:t>Внести изменения в постановление</w:t>
      </w:r>
      <w:r w:rsidR="00531234" w:rsidRPr="00531234">
        <w:rPr>
          <w:sz w:val="28"/>
          <w:szCs w:val="28"/>
          <w:lang w:val="ru-RU" w:eastAsia="ru-RU"/>
        </w:rPr>
        <w:t xml:space="preserve"> админ</w:t>
      </w:r>
      <w:r w:rsidR="00531234">
        <w:rPr>
          <w:sz w:val="28"/>
          <w:szCs w:val="28"/>
          <w:lang w:val="ru-RU" w:eastAsia="ru-RU"/>
        </w:rPr>
        <w:t>истрации города от 13.01.2021 №</w:t>
      </w:r>
      <w:r w:rsidR="00531234" w:rsidRPr="00531234">
        <w:rPr>
          <w:sz w:val="28"/>
          <w:szCs w:val="28"/>
          <w:lang w:val="ru-RU" w:eastAsia="ru-RU"/>
        </w:rPr>
        <w:t>8 "Об утверждении Порядка определения объема и условий предоставления субсидии на иные цели муниципальным бюджетным и автономным учреждениям, подведомственным департаменту по социальной политике администрации города</w:t>
      </w:r>
      <w:r w:rsidR="00531234">
        <w:rPr>
          <w:sz w:val="28"/>
          <w:szCs w:val="28"/>
          <w:lang w:val="ru-RU" w:eastAsia="ru-RU"/>
        </w:rPr>
        <w:t>" (с изменениями от 30.08.2021 №730, 18.02.2022 №81, 10.02.2023 №99, 29.09.2023 №840, 31.01.2024 №</w:t>
      </w:r>
      <w:r w:rsidR="00531234" w:rsidRPr="00531234">
        <w:rPr>
          <w:sz w:val="28"/>
          <w:szCs w:val="28"/>
          <w:lang w:val="ru-RU" w:eastAsia="ru-RU"/>
        </w:rPr>
        <w:t>73</w:t>
      </w:r>
      <w:r w:rsidR="00531234">
        <w:rPr>
          <w:sz w:val="28"/>
          <w:szCs w:val="28"/>
          <w:lang w:val="ru-RU" w:eastAsia="ru-RU"/>
        </w:rPr>
        <w:t>, 24.12.2024 №1188</w:t>
      </w:r>
      <w:r w:rsidR="00142CE0">
        <w:rPr>
          <w:sz w:val="28"/>
          <w:szCs w:val="28"/>
          <w:lang w:val="ru-RU" w:eastAsia="ru-RU"/>
        </w:rPr>
        <w:t>, 27.06.2025 №582</w:t>
      </w:r>
      <w:r w:rsidR="00531234" w:rsidRPr="00531234">
        <w:rPr>
          <w:sz w:val="28"/>
          <w:szCs w:val="28"/>
          <w:lang w:val="ru-RU" w:eastAsia="ru-RU"/>
        </w:rPr>
        <w:t xml:space="preserve">) согласно </w:t>
      </w:r>
      <w:proofErr w:type="gramStart"/>
      <w:r w:rsidR="00531234" w:rsidRPr="00531234">
        <w:rPr>
          <w:sz w:val="28"/>
          <w:szCs w:val="28"/>
          <w:lang w:val="ru-RU" w:eastAsia="ru-RU"/>
        </w:rPr>
        <w:t>приложению</w:t>
      </w:r>
      <w:proofErr w:type="gramEnd"/>
      <w:r w:rsidR="00531234" w:rsidRPr="00531234">
        <w:rPr>
          <w:sz w:val="28"/>
          <w:szCs w:val="28"/>
          <w:lang w:val="ru-RU" w:eastAsia="ru-RU"/>
        </w:rPr>
        <w:t xml:space="preserve"> к настоящему постановлению.</w:t>
      </w:r>
    </w:p>
    <w:p w:rsidR="00EA019A" w:rsidRPr="00A877C0" w:rsidRDefault="00EA019A" w:rsidP="009B0BEE">
      <w:pPr>
        <w:tabs>
          <w:tab w:val="left" w:pos="284"/>
        </w:tabs>
        <w:suppressAutoHyphens/>
        <w:ind w:left="-284"/>
        <w:jc w:val="both"/>
        <w:rPr>
          <w:sz w:val="28"/>
          <w:szCs w:val="28"/>
          <w:lang w:val="ru-RU"/>
        </w:rPr>
      </w:pPr>
    </w:p>
    <w:p w:rsidR="00EA019A" w:rsidRPr="0010582F" w:rsidRDefault="00EE16B4" w:rsidP="009B0BEE">
      <w:pPr>
        <w:tabs>
          <w:tab w:val="left" w:pos="284"/>
        </w:tabs>
        <w:ind w:left="-284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  <w:r w:rsidR="00995D03">
        <w:rPr>
          <w:sz w:val="28"/>
          <w:szCs w:val="28"/>
          <w:lang w:val="ru-RU" w:eastAsia="ru-RU"/>
        </w:rPr>
        <w:t>2</w:t>
      </w:r>
      <w:r w:rsidR="00EA019A" w:rsidRPr="0010582F">
        <w:rPr>
          <w:sz w:val="28"/>
          <w:szCs w:val="28"/>
          <w:lang w:val="ru-RU" w:eastAsia="ru-RU"/>
        </w:rPr>
        <w:t xml:space="preserve">. </w:t>
      </w:r>
      <w:r w:rsidR="00EA019A" w:rsidRPr="00284D4C">
        <w:rPr>
          <w:sz w:val="28"/>
          <w:szCs w:val="28"/>
          <w:lang w:val="ru-RU" w:eastAsia="ru-RU"/>
        </w:rPr>
        <w:t xml:space="preserve">Департаменту общественных коммуникаций </w:t>
      </w:r>
      <w:r w:rsidR="00995D03">
        <w:rPr>
          <w:sz w:val="28"/>
          <w:szCs w:val="28"/>
          <w:lang w:val="ru-RU" w:eastAsia="ru-RU"/>
        </w:rPr>
        <w:t xml:space="preserve">и молодежной политики </w:t>
      </w:r>
      <w:r w:rsidR="00EA019A" w:rsidRPr="00284D4C">
        <w:rPr>
          <w:sz w:val="28"/>
          <w:szCs w:val="28"/>
          <w:lang w:val="ru-RU" w:eastAsia="ru-RU"/>
        </w:rPr>
        <w:t>администрации города (</w:t>
      </w:r>
      <w:r w:rsidR="00995D03">
        <w:rPr>
          <w:sz w:val="28"/>
          <w:szCs w:val="28"/>
          <w:lang w:val="ru-RU" w:eastAsia="ru-RU"/>
        </w:rPr>
        <w:t>В</w:t>
      </w:r>
      <w:r w:rsidR="0075262E">
        <w:rPr>
          <w:sz w:val="28"/>
          <w:szCs w:val="28"/>
          <w:lang w:val="ru-RU" w:eastAsia="ru-RU"/>
        </w:rPr>
        <w:t>.</w:t>
      </w:r>
      <w:r w:rsidR="00995D03">
        <w:rPr>
          <w:sz w:val="28"/>
          <w:szCs w:val="28"/>
          <w:lang w:val="ru-RU" w:eastAsia="ru-RU"/>
        </w:rPr>
        <w:t>А</w:t>
      </w:r>
      <w:r w:rsidR="0075262E">
        <w:rPr>
          <w:sz w:val="28"/>
          <w:szCs w:val="28"/>
          <w:lang w:val="ru-RU" w:eastAsia="ru-RU"/>
        </w:rPr>
        <w:t xml:space="preserve">. </w:t>
      </w:r>
      <w:r w:rsidR="00995D03">
        <w:rPr>
          <w:sz w:val="28"/>
          <w:szCs w:val="28"/>
          <w:lang w:val="ru-RU" w:eastAsia="ru-RU"/>
        </w:rPr>
        <w:t>Мыльников</w:t>
      </w:r>
      <w:r w:rsidR="00EA019A" w:rsidRPr="00284D4C">
        <w:rPr>
          <w:sz w:val="28"/>
          <w:szCs w:val="28"/>
          <w:lang w:val="ru-RU" w:eastAsia="ru-RU"/>
        </w:rPr>
        <w:t>) обеспечить официальное опубликование постановления</w:t>
      </w:r>
      <w:r w:rsidR="00EA019A" w:rsidRPr="00923410">
        <w:rPr>
          <w:sz w:val="28"/>
          <w:szCs w:val="28"/>
          <w:lang w:val="ru-RU" w:eastAsia="ru-RU"/>
        </w:rPr>
        <w:t>.</w:t>
      </w:r>
    </w:p>
    <w:p w:rsidR="00EA019A" w:rsidRDefault="00EA019A" w:rsidP="009B0BEE">
      <w:pPr>
        <w:tabs>
          <w:tab w:val="left" w:pos="284"/>
        </w:tabs>
        <w:ind w:left="-284"/>
        <w:jc w:val="both"/>
        <w:rPr>
          <w:sz w:val="28"/>
          <w:szCs w:val="28"/>
          <w:lang w:val="ru-RU" w:eastAsia="ru-RU"/>
        </w:rPr>
      </w:pPr>
    </w:p>
    <w:p w:rsidR="0020176A" w:rsidRPr="0010582F" w:rsidRDefault="00EE16B4" w:rsidP="009B0BEE">
      <w:pPr>
        <w:tabs>
          <w:tab w:val="left" w:pos="284"/>
        </w:tabs>
        <w:ind w:left="-284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  <w:r w:rsidR="0020176A">
        <w:rPr>
          <w:sz w:val="28"/>
          <w:szCs w:val="28"/>
          <w:lang w:val="ru-RU" w:eastAsia="ru-RU"/>
        </w:rPr>
        <w:t>3</w:t>
      </w:r>
      <w:r w:rsidR="0020176A" w:rsidRPr="0010582F">
        <w:rPr>
          <w:sz w:val="28"/>
          <w:szCs w:val="28"/>
          <w:lang w:val="ru-RU" w:eastAsia="ru-RU"/>
        </w:rPr>
        <w:t xml:space="preserve">. </w:t>
      </w:r>
      <w:r w:rsidR="002E4D3C" w:rsidRPr="002E4D3C">
        <w:rPr>
          <w:sz w:val="28"/>
          <w:szCs w:val="28"/>
          <w:lang w:val="ru-RU"/>
        </w:rPr>
        <w:t>Постановление вступает в силу после его официального опубликования и распространяется на правоотношения, возникшие с 01.01.202</w:t>
      </w:r>
      <w:r w:rsidR="002E4D3C">
        <w:rPr>
          <w:sz w:val="28"/>
          <w:szCs w:val="28"/>
          <w:lang w:val="ru-RU"/>
        </w:rPr>
        <w:t>6</w:t>
      </w:r>
      <w:r w:rsidR="002E4D3C" w:rsidRPr="002E4D3C">
        <w:rPr>
          <w:sz w:val="28"/>
          <w:szCs w:val="28"/>
          <w:lang w:val="ru-RU"/>
        </w:rPr>
        <w:t>.</w:t>
      </w:r>
    </w:p>
    <w:p w:rsidR="00E23283" w:rsidRDefault="00E23283" w:rsidP="009B0BEE">
      <w:pPr>
        <w:tabs>
          <w:tab w:val="left" w:pos="284"/>
        </w:tabs>
        <w:suppressAutoHyphens/>
        <w:ind w:left="-284"/>
        <w:jc w:val="both"/>
        <w:rPr>
          <w:color w:val="000000" w:themeColor="text1"/>
          <w:sz w:val="28"/>
          <w:szCs w:val="28"/>
          <w:lang w:val="ru-RU"/>
        </w:rPr>
      </w:pPr>
    </w:p>
    <w:p w:rsidR="003F6CE6" w:rsidRDefault="003F6CE6" w:rsidP="009B0BEE">
      <w:pPr>
        <w:tabs>
          <w:tab w:val="left" w:pos="284"/>
        </w:tabs>
        <w:suppressAutoHyphens/>
        <w:ind w:left="-284"/>
        <w:jc w:val="both"/>
        <w:rPr>
          <w:color w:val="000000" w:themeColor="text1"/>
          <w:sz w:val="28"/>
          <w:szCs w:val="28"/>
          <w:lang w:val="ru-RU"/>
        </w:rPr>
      </w:pPr>
    </w:p>
    <w:p w:rsidR="00FA4460" w:rsidRPr="009B0BEE" w:rsidRDefault="00AA5807" w:rsidP="009B0BEE">
      <w:pPr>
        <w:tabs>
          <w:tab w:val="left" w:pos="284"/>
        </w:tabs>
        <w:suppressAutoHyphens/>
        <w:ind w:left="-284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841EB" w:rsidRPr="00F87BD9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                       </w:t>
      </w:r>
      <w:r w:rsidR="00C85EC7">
        <w:rPr>
          <w:color w:val="000000" w:themeColor="text1"/>
          <w:sz w:val="28"/>
          <w:szCs w:val="28"/>
          <w:lang w:val="ru-RU"/>
        </w:rPr>
        <w:t xml:space="preserve">    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</w:t>
      </w:r>
      <w:r w:rsidR="00FD34B3">
        <w:rPr>
          <w:color w:val="000000" w:themeColor="text1"/>
          <w:sz w:val="28"/>
          <w:szCs w:val="28"/>
          <w:lang w:val="ru-RU"/>
        </w:rPr>
        <w:t xml:space="preserve"> 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 </w:t>
      </w:r>
      <w:r w:rsidR="00FF348E">
        <w:rPr>
          <w:color w:val="000000" w:themeColor="text1"/>
          <w:sz w:val="28"/>
          <w:szCs w:val="28"/>
          <w:lang w:val="ru-RU"/>
        </w:rPr>
        <w:t xml:space="preserve">Д.А. </w:t>
      </w:r>
      <w:proofErr w:type="spellStart"/>
      <w:r w:rsidR="00FF348E">
        <w:rPr>
          <w:color w:val="000000" w:themeColor="text1"/>
          <w:sz w:val="28"/>
          <w:szCs w:val="28"/>
          <w:lang w:val="ru-RU"/>
        </w:rPr>
        <w:t>Кощенко</w:t>
      </w:r>
      <w:proofErr w:type="spellEnd"/>
    </w:p>
    <w:p w:rsidR="00FD34B3" w:rsidRDefault="00FD34B3" w:rsidP="009B0BEE">
      <w:pPr>
        <w:pStyle w:val="a8"/>
        <w:tabs>
          <w:tab w:val="left" w:pos="284"/>
        </w:tabs>
        <w:suppressAutoHyphens/>
        <w:ind w:left="-284"/>
        <w:jc w:val="right"/>
        <w:rPr>
          <w:rFonts w:ascii="Times New Roman" w:hAnsi="Times New Roman"/>
          <w:sz w:val="28"/>
          <w:szCs w:val="28"/>
        </w:rPr>
      </w:pPr>
    </w:p>
    <w:p w:rsidR="00EE16B4" w:rsidRDefault="00EE16B4" w:rsidP="009B0BEE">
      <w:pPr>
        <w:pStyle w:val="a8"/>
        <w:tabs>
          <w:tab w:val="left" w:pos="284"/>
        </w:tabs>
        <w:suppressAutoHyphens/>
        <w:ind w:left="-284"/>
        <w:jc w:val="right"/>
        <w:rPr>
          <w:rFonts w:ascii="Times New Roman" w:hAnsi="Times New Roman"/>
          <w:sz w:val="28"/>
          <w:szCs w:val="28"/>
        </w:rPr>
      </w:pPr>
    </w:p>
    <w:p w:rsidR="00EA019A" w:rsidRPr="009C0886" w:rsidRDefault="00EA019A" w:rsidP="009B0BEE">
      <w:pPr>
        <w:pStyle w:val="a8"/>
        <w:tabs>
          <w:tab w:val="left" w:pos="284"/>
        </w:tabs>
        <w:suppressAutoHyphens/>
        <w:ind w:left="-284"/>
        <w:jc w:val="right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886">
        <w:rPr>
          <w:rFonts w:ascii="Times New Roman" w:hAnsi="Times New Roman"/>
          <w:sz w:val="28"/>
          <w:szCs w:val="28"/>
        </w:rPr>
        <w:t>к постановлению</w:t>
      </w:r>
    </w:p>
    <w:p w:rsidR="00EA019A" w:rsidRDefault="00EA019A" w:rsidP="009B0BEE">
      <w:pPr>
        <w:pStyle w:val="a8"/>
        <w:tabs>
          <w:tab w:val="left" w:pos="284"/>
        </w:tabs>
        <w:suppressAutoHyphens/>
        <w:ind w:left="-284"/>
        <w:jc w:val="right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t>администрации города</w:t>
      </w:r>
    </w:p>
    <w:p w:rsidR="00EA019A" w:rsidRPr="001D7571" w:rsidRDefault="0012256C" w:rsidP="009B0BEE">
      <w:pPr>
        <w:keepNext/>
        <w:tabs>
          <w:tab w:val="left" w:pos="284"/>
        </w:tabs>
        <w:ind w:left="-284"/>
        <w:jc w:val="right"/>
        <w:outlineLvl w:val="0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</w:t>
      </w:r>
      <w:r w:rsidR="005B383E">
        <w:rPr>
          <w:color w:val="000000" w:themeColor="text1"/>
          <w:sz w:val="28"/>
          <w:szCs w:val="28"/>
          <w:lang w:val="ru-RU" w:eastAsia="ru-RU"/>
        </w:rPr>
        <w:t>__</w:t>
      </w:r>
      <w:r>
        <w:rPr>
          <w:color w:val="000000" w:themeColor="text1"/>
          <w:sz w:val="28"/>
          <w:szCs w:val="28"/>
          <w:lang w:val="ru-RU" w:eastAsia="ru-RU"/>
        </w:rPr>
        <w:t>_</w:t>
      </w:r>
      <w:r w:rsidR="00EA019A" w:rsidRPr="001D7571">
        <w:rPr>
          <w:color w:val="000000" w:themeColor="text1"/>
          <w:sz w:val="28"/>
          <w:szCs w:val="28"/>
          <w:lang w:val="ru-RU" w:eastAsia="ru-RU"/>
        </w:rPr>
        <w:t xml:space="preserve"> №___</w:t>
      </w:r>
      <w:r w:rsidR="007549B5">
        <w:rPr>
          <w:color w:val="000000" w:themeColor="text1"/>
          <w:sz w:val="28"/>
          <w:szCs w:val="28"/>
          <w:lang w:val="ru-RU" w:eastAsia="ru-RU"/>
        </w:rPr>
        <w:t>___</w:t>
      </w:r>
      <w:r w:rsidR="00EA019A" w:rsidRPr="001D7571">
        <w:rPr>
          <w:color w:val="000000" w:themeColor="text1"/>
          <w:sz w:val="28"/>
          <w:szCs w:val="28"/>
          <w:lang w:val="ru-RU" w:eastAsia="ru-RU"/>
        </w:rPr>
        <w:t>________</w:t>
      </w:r>
    </w:p>
    <w:p w:rsidR="00EA019A" w:rsidRPr="009C0886" w:rsidRDefault="00EA019A" w:rsidP="009B0BEE">
      <w:pPr>
        <w:pStyle w:val="a8"/>
        <w:tabs>
          <w:tab w:val="left" w:pos="284"/>
        </w:tabs>
        <w:suppressAutoHyphens/>
        <w:ind w:left="-284"/>
        <w:rPr>
          <w:rFonts w:ascii="Times New Roman" w:hAnsi="Times New Roman"/>
          <w:sz w:val="28"/>
          <w:szCs w:val="28"/>
        </w:rPr>
      </w:pPr>
    </w:p>
    <w:p w:rsidR="001F7BE3" w:rsidRDefault="001F7BE3" w:rsidP="009B0BEE">
      <w:pPr>
        <w:tabs>
          <w:tab w:val="left" w:pos="284"/>
        </w:tabs>
        <w:ind w:left="-284"/>
        <w:rPr>
          <w:b/>
          <w:bCs/>
          <w:color w:val="000000"/>
          <w:sz w:val="28"/>
          <w:szCs w:val="28"/>
          <w:lang w:val="ru-RU"/>
        </w:rPr>
      </w:pPr>
    </w:p>
    <w:p w:rsidR="001F7BE3" w:rsidRDefault="001F7BE3" w:rsidP="009B0BEE">
      <w:pPr>
        <w:tabs>
          <w:tab w:val="left" w:pos="284"/>
        </w:tabs>
        <w:ind w:left="-284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Изменения, </w:t>
      </w:r>
    </w:p>
    <w:p w:rsidR="001F7BE3" w:rsidRDefault="001F7BE3" w:rsidP="009B0BEE">
      <w:pPr>
        <w:tabs>
          <w:tab w:val="left" w:pos="284"/>
        </w:tabs>
        <w:ind w:left="-284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которые вносятся в</w:t>
      </w:r>
      <w:r w:rsidR="004A4396">
        <w:rPr>
          <w:b/>
          <w:bCs/>
          <w:color w:val="000000"/>
          <w:sz w:val="28"/>
          <w:szCs w:val="28"/>
          <w:lang w:val="ru-RU"/>
        </w:rPr>
        <w:t xml:space="preserve"> постановление</w:t>
      </w:r>
    </w:p>
    <w:p w:rsidR="00531234" w:rsidRDefault="001F7BE3" w:rsidP="009B0BEE">
      <w:pPr>
        <w:tabs>
          <w:tab w:val="left" w:pos="284"/>
        </w:tabs>
        <w:ind w:left="-284"/>
        <w:jc w:val="center"/>
        <w:rPr>
          <w:b/>
          <w:sz w:val="28"/>
          <w:szCs w:val="28"/>
          <w:lang w:val="ru-RU"/>
        </w:rPr>
      </w:pPr>
      <w:r w:rsidRPr="001F7BE3">
        <w:rPr>
          <w:b/>
          <w:sz w:val="28"/>
          <w:szCs w:val="28"/>
          <w:lang w:val="ru-RU"/>
        </w:rPr>
        <w:t>адми</w:t>
      </w:r>
      <w:r>
        <w:rPr>
          <w:b/>
          <w:sz w:val="28"/>
          <w:szCs w:val="28"/>
          <w:lang w:val="ru-RU"/>
        </w:rPr>
        <w:t xml:space="preserve">нистрации города от 13.01.2021 </w:t>
      </w:r>
      <w:r w:rsidRPr="001F7BE3">
        <w:rPr>
          <w:b/>
          <w:sz w:val="28"/>
          <w:szCs w:val="28"/>
          <w:lang w:val="ru-RU"/>
        </w:rPr>
        <w:t xml:space="preserve">№8 "Об утверждении порядка определения объема и условий предоставления субсидии на иные цели муниципальным бюджетным и автономным учреждениям, </w:t>
      </w:r>
      <w:r>
        <w:rPr>
          <w:b/>
          <w:sz w:val="28"/>
          <w:szCs w:val="28"/>
          <w:lang w:val="ru-RU"/>
        </w:rPr>
        <w:t>подведомственным департаменту</w:t>
      </w:r>
      <w:r w:rsidRPr="001F7BE3">
        <w:rPr>
          <w:b/>
          <w:sz w:val="28"/>
          <w:szCs w:val="28"/>
          <w:lang w:val="ru-RU"/>
        </w:rPr>
        <w:t xml:space="preserve"> по социальной политике администрации города" (с изменениями от 30.08.2021 №730, 1</w:t>
      </w:r>
      <w:r>
        <w:rPr>
          <w:b/>
          <w:sz w:val="28"/>
          <w:szCs w:val="28"/>
          <w:lang w:val="ru-RU"/>
        </w:rPr>
        <w:t xml:space="preserve">8.02.2022 №81, 10.02.2023 №99, </w:t>
      </w:r>
      <w:r w:rsidRPr="001F7BE3">
        <w:rPr>
          <w:b/>
          <w:sz w:val="28"/>
          <w:szCs w:val="28"/>
          <w:lang w:val="ru-RU"/>
        </w:rPr>
        <w:t>29.09.2023 №840, 31.01.2024 №73</w:t>
      </w:r>
      <w:r w:rsidR="00531234">
        <w:rPr>
          <w:b/>
          <w:sz w:val="28"/>
          <w:szCs w:val="28"/>
          <w:lang w:val="ru-RU"/>
        </w:rPr>
        <w:t xml:space="preserve">, </w:t>
      </w:r>
    </w:p>
    <w:p w:rsidR="00EA019A" w:rsidRPr="0057192D" w:rsidRDefault="00531234" w:rsidP="0057192D">
      <w:pPr>
        <w:pStyle w:val="a3"/>
        <w:numPr>
          <w:ilvl w:val="2"/>
          <w:numId w:val="19"/>
        </w:numPr>
        <w:tabs>
          <w:tab w:val="left" w:pos="284"/>
        </w:tabs>
        <w:jc w:val="center"/>
        <w:rPr>
          <w:b/>
          <w:sz w:val="28"/>
          <w:szCs w:val="28"/>
          <w:lang w:val="ru-RU"/>
        </w:rPr>
      </w:pPr>
      <w:r w:rsidRPr="0057192D">
        <w:rPr>
          <w:b/>
          <w:sz w:val="28"/>
          <w:szCs w:val="28"/>
          <w:lang w:val="ru-RU"/>
        </w:rPr>
        <w:t>88</w:t>
      </w:r>
      <w:r w:rsidR="00142CE0" w:rsidRPr="0057192D">
        <w:rPr>
          <w:b/>
          <w:sz w:val="28"/>
          <w:szCs w:val="28"/>
          <w:lang w:val="ru-RU"/>
        </w:rPr>
        <w:t>, 27.06.2025 №582</w:t>
      </w:r>
      <w:r w:rsidR="001F7BE3" w:rsidRPr="0057192D">
        <w:rPr>
          <w:b/>
          <w:sz w:val="28"/>
          <w:szCs w:val="28"/>
          <w:lang w:val="ru-RU"/>
        </w:rPr>
        <w:t>)</w:t>
      </w:r>
      <w:r w:rsidR="00C527D3">
        <w:rPr>
          <w:b/>
          <w:sz w:val="28"/>
          <w:szCs w:val="28"/>
          <w:lang w:val="ru-RU"/>
        </w:rPr>
        <w:t>.</w:t>
      </w:r>
    </w:p>
    <w:p w:rsidR="00AB632C" w:rsidRDefault="00AB632C" w:rsidP="009B0BEE">
      <w:pPr>
        <w:pStyle w:val="ConsPlusNormal"/>
        <w:tabs>
          <w:tab w:val="left" w:pos="284"/>
        </w:tabs>
        <w:ind w:left="-284"/>
        <w:jc w:val="both"/>
      </w:pPr>
    </w:p>
    <w:p w:rsidR="00AB632C" w:rsidRDefault="00AB632C" w:rsidP="009B0BEE">
      <w:pPr>
        <w:tabs>
          <w:tab w:val="left" w:pos="284"/>
        </w:tabs>
        <w:ind w:left="-284"/>
        <w:jc w:val="center"/>
        <w:rPr>
          <w:b/>
          <w:sz w:val="28"/>
          <w:szCs w:val="28"/>
          <w:lang w:val="ru-RU"/>
        </w:rPr>
      </w:pPr>
    </w:p>
    <w:p w:rsidR="00692249" w:rsidRDefault="00692249" w:rsidP="00692249">
      <w:pPr>
        <w:pStyle w:val="ConsPlusNormal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</w:t>
      </w:r>
      <w:r w:rsidRPr="00692249">
        <w:rPr>
          <w:rFonts w:ascii="Times New Roman" w:hAnsi="Times New Roman" w:cs="Times New Roman"/>
          <w:sz w:val="28"/>
          <w:szCs w:val="28"/>
        </w:rPr>
        <w:t xml:space="preserve"> слова "</w:t>
      </w:r>
      <w:r>
        <w:rPr>
          <w:rFonts w:ascii="Times New Roman" w:hAnsi="Times New Roman" w:cs="Times New Roman"/>
          <w:sz w:val="28"/>
          <w:szCs w:val="28"/>
        </w:rPr>
        <w:t>С.В. Селиванова</w:t>
      </w:r>
      <w:r w:rsidRPr="00692249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4A4396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4A4396" w:rsidRPr="00692249">
        <w:rPr>
          <w:rFonts w:ascii="Times New Roman" w:hAnsi="Times New Roman" w:cs="Times New Roman"/>
          <w:sz w:val="28"/>
          <w:szCs w:val="28"/>
        </w:rPr>
        <w:t>"</w:t>
      </w:r>
      <w:r w:rsidR="004A4396">
        <w:rPr>
          <w:rFonts w:ascii="Times New Roman" w:hAnsi="Times New Roman" w:cs="Times New Roman"/>
          <w:sz w:val="28"/>
          <w:szCs w:val="28"/>
        </w:rPr>
        <w:t>В.А. Мыльников</w:t>
      </w:r>
      <w:r w:rsidR="004A4396" w:rsidRPr="00692249">
        <w:rPr>
          <w:rFonts w:ascii="Times New Roman" w:hAnsi="Times New Roman" w:cs="Times New Roman"/>
          <w:sz w:val="28"/>
          <w:szCs w:val="28"/>
        </w:rPr>
        <w:t>"</w:t>
      </w:r>
      <w:r w:rsidRPr="00692249">
        <w:rPr>
          <w:rFonts w:ascii="Times New Roman" w:hAnsi="Times New Roman" w:cs="Times New Roman"/>
          <w:sz w:val="28"/>
          <w:szCs w:val="28"/>
        </w:rPr>
        <w:t>.</w:t>
      </w:r>
    </w:p>
    <w:p w:rsidR="00692249" w:rsidRDefault="00692249" w:rsidP="00692249">
      <w:pPr>
        <w:pStyle w:val="ConsPlusNormal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Pr="00692249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692249" w:rsidRDefault="00692249" w:rsidP="00692249">
      <w:pPr>
        <w:pStyle w:val="ConsPlusNormal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2249">
        <w:rPr>
          <w:rFonts w:ascii="Times New Roman" w:hAnsi="Times New Roman" w:cs="Times New Roman"/>
          <w:sz w:val="28"/>
          <w:szCs w:val="28"/>
        </w:rPr>
        <w:t>"Контроль за выполнением постановления возложи</w:t>
      </w:r>
      <w:r>
        <w:rPr>
          <w:rFonts w:ascii="Times New Roman" w:hAnsi="Times New Roman" w:cs="Times New Roman"/>
          <w:sz w:val="28"/>
          <w:szCs w:val="28"/>
        </w:rPr>
        <w:t xml:space="preserve">ть на заместителя главы города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Стрельцову</w:t>
      </w:r>
      <w:proofErr w:type="spellEnd"/>
      <w:r w:rsidRPr="00692249">
        <w:rPr>
          <w:rFonts w:ascii="Times New Roman" w:hAnsi="Times New Roman" w:cs="Times New Roman"/>
          <w:sz w:val="28"/>
          <w:szCs w:val="28"/>
        </w:rPr>
        <w:t xml:space="preserve">, директора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по социальной политике администрации города 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Войтенкову</w:t>
      </w:r>
      <w:proofErr w:type="spellEnd"/>
      <w:r w:rsidRPr="00692249">
        <w:rPr>
          <w:rFonts w:ascii="Times New Roman" w:hAnsi="Times New Roman" w:cs="Times New Roman"/>
          <w:sz w:val="28"/>
          <w:szCs w:val="28"/>
        </w:rPr>
        <w:t>."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249" w:rsidRDefault="00692249" w:rsidP="009A79F3">
      <w:pPr>
        <w:pStyle w:val="ConsPlusNormal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CF0543" w:rsidRPr="009A79F3" w:rsidRDefault="009A79F3" w:rsidP="004A4396">
      <w:pPr>
        <w:pStyle w:val="ConsPlusNormal"/>
        <w:numPr>
          <w:ilvl w:val="1"/>
          <w:numId w:val="25"/>
        </w:numPr>
        <w:tabs>
          <w:tab w:val="left" w:pos="284"/>
        </w:tabs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0543" w:rsidRPr="009A79F3">
        <w:rPr>
          <w:rFonts w:ascii="Times New Roman" w:hAnsi="Times New Roman" w:cs="Times New Roman"/>
          <w:sz w:val="28"/>
          <w:szCs w:val="28"/>
        </w:rPr>
        <w:t xml:space="preserve">одпункт 1.3.7. пункта 1.3. 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79F3">
        <w:rPr>
          <w:rFonts w:ascii="Times New Roman" w:hAnsi="Times New Roman" w:cs="Times New Roman"/>
          <w:sz w:val="28"/>
          <w:szCs w:val="28"/>
        </w:rPr>
        <w:t xml:space="preserve"> </w:t>
      </w:r>
      <w:r w:rsidR="00CF0543" w:rsidRPr="009A79F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A4396" w:rsidRDefault="00CF0543" w:rsidP="0066344B">
      <w:pPr>
        <w:pStyle w:val="ConsPlusNormal"/>
        <w:tabs>
          <w:tab w:val="left" w:pos="28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561A">
        <w:rPr>
          <w:rFonts w:ascii="Times New Roman" w:hAnsi="Times New Roman" w:cs="Times New Roman"/>
          <w:sz w:val="28"/>
          <w:szCs w:val="28"/>
        </w:rPr>
        <w:t>"Выполнение работ по подготовке</w:t>
      </w:r>
      <w:r w:rsidR="0066344B">
        <w:rPr>
          <w:rFonts w:ascii="Times New Roman" w:hAnsi="Times New Roman" w:cs="Times New Roman"/>
          <w:sz w:val="28"/>
          <w:szCs w:val="28"/>
        </w:rPr>
        <w:t xml:space="preserve"> проектной, рабочей документации, смет, выполнение изыскательских работ, </w:t>
      </w:r>
      <w:r w:rsidR="0066344B" w:rsidRPr="0055561A">
        <w:rPr>
          <w:rFonts w:ascii="Times New Roman" w:hAnsi="Times New Roman" w:cs="Times New Roman"/>
          <w:sz w:val="28"/>
          <w:szCs w:val="28"/>
        </w:rPr>
        <w:t>проведение негосударственной и (или) государственной экспертизы</w:t>
      </w:r>
      <w:r w:rsidRPr="0055561A">
        <w:rPr>
          <w:rFonts w:ascii="Times New Roman" w:hAnsi="Times New Roman" w:cs="Times New Roman"/>
          <w:sz w:val="28"/>
          <w:szCs w:val="28"/>
        </w:rPr>
        <w:t>.".</w:t>
      </w:r>
    </w:p>
    <w:p w:rsidR="00E97343" w:rsidRDefault="00E97343" w:rsidP="00A47A5C">
      <w:pPr>
        <w:pStyle w:val="ConsPlusNormal"/>
        <w:numPr>
          <w:ilvl w:val="1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D1772">
        <w:rPr>
          <w:rFonts w:ascii="Times New Roman" w:hAnsi="Times New Roman" w:cs="Times New Roman"/>
          <w:sz w:val="28"/>
          <w:szCs w:val="28"/>
        </w:rPr>
        <w:t xml:space="preserve">бзац 8 </w:t>
      </w:r>
      <w:r>
        <w:rPr>
          <w:rFonts w:ascii="Times New Roman" w:hAnsi="Times New Roman" w:cs="Times New Roman"/>
          <w:sz w:val="28"/>
          <w:szCs w:val="28"/>
        </w:rPr>
        <w:t>пункта 2.7 Р</w:t>
      </w:r>
      <w:r w:rsidRPr="00774436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436">
        <w:rPr>
          <w:rFonts w:ascii="Times New Roman" w:hAnsi="Times New Roman" w:cs="Times New Roman"/>
          <w:sz w:val="28"/>
          <w:szCs w:val="28"/>
        </w:rPr>
        <w:t xml:space="preserve"> </w:t>
      </w:r>
      <w:r w:rsidRPr="0077443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47A5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A47A5C" w:rsidRPr="00A47A5C" w:rsidRDefault="00A47A5C" w:rsidP="000D1772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47A5C">
        <w:rPr>
          <w:sz w:val="28"/>
          <w:szCs w:val="28"/>
        </w:rPr>
        <w:t xml:space="preserve">"- в подпункте 1.3.7 пункта 1.3 настоящего Порядка, определяется исходя из количества объектов, в целях </w:t>
      </w:r>
      <w:r>
        <w:rPr>
          <w:sz w:val="28"/>
          <w:szCs w:val="28"/>
        </w:rPr>
        <w:t>к</w:t>
      </w:r>
      <w:r w:rsidRPr="00A47A5C">
        <w:rPr>
          <w:sz w:val="28"/>
          <w:szCs w:val="28"/>
        </w:rPr>
        <w:t xml:space="preserve">оторых планируется </w:t>
      </w:r>
      <w:r>
        <w:rPr>
          <w:sz w:val="28"/>
          <w:szCs w:val="28"/>
        </w:rPr>
        <w:t xml:space="preserve">выполнение </w:t>
      </w:r>
      <w:r w:rsidR="0066344B" w:rsidRPr="0055561A">
        <w:rPr>
          <w:sz w:val="28"/>
          <w:szCs w:val="28"/>
        </w:rPr>
        <w:t xml:space="preserve">работ </w:t>
      </w:r>
      <w:r w:rsidR="0066344B">
        <w:rPr>
          <w:sz w:val="28"/>
          <w:szCs w:val="28"/>
        </w:rPr>
        <w:t xml:space="preserve">                            </w:t>
      </w:r>
      <w:r w:rsidR="0066344B" w:rsidRPr="0055561A">
        <w:rPr>
          <w:sz w:val="28"/>
          <w:szCs w:val="28"/>
        </w:rPr>
        <w:t>по подготовке</w:t>
      </w:r>
      <w:r w:rsidR="0066344B">
        <w:rPr>
          <w:sz w:val="28"/>
          <w:szCs w:val="28"/>
        </w:rPr>
        <w:t xml:space="preserve"> проектной, рабочей документации, смет, выполнение изыскательских работ, </w:t>
      </w:r>
      <w:r w:rsidR="0066344B" w:rsidRPr="0055561A">
        <w:rPr>
          <w:sz w:val="28"/>
          <w:szCs w:val="28"/>
        </w:rPr>
        <w:t>проведение негосударственной и (или) государственной экспертизы</w:t>
      </w:r>
      <w:r w:rsidRPr="00A47A5C">
        <w:rPr>
          <w:sz w:val="28"/>
          <w:szCs w:val="28"/>
        </w:rPr>
        <w:t xml:space="preserve">. Субсидия рассчитывается на основании не менее чем трех предоставленных коммерческих предложений. Учреждение представляет документацию в составе заявки в соответствии с пунктом 2.1 настоящего Порядка. Учредитель вправе корректировать общий объем субсидии исходя из доведенных лимитов бюджетных обязательств. Результатом предоставления субсидии является выполнение </w:t>
      </w:r>
      <w:r w:rsidR="000D1772">
        <w:rPr>
          <w:sz w:val="28"/>
          <w:szCs w:val="28"/>
        </w:rPr>
        <w:t xml:space="preserve">работ </w:t>
      </w:r>
      <w:r w:rsidR="0066344B" w:rsidRPr="0055561A">
        <w:rPr>
          <w:sz w:val="28"/>
          <w:szCs w:val="28"/>
        </w:rPr>
        <w:t>по подготовке</w:t>
      </w:r>
      <w:r w:rsidR="0066344B">
        <w:rPr>
          <w:sz w:val="28"/>
          <w:szCs w:val="28"/>
        </w:rPr>
        <w:t xml:space="preserve"> проектной, рабочей документации, смет, выполнение изыскательских работ, </w:t>
      </w:r>
      <w:r w:rsidR="0066344B" w:rsidRPr="0055561A">
        <w:rPr>
          <w:sz w:val="28"/>
          <w:szCs w:val="28"/>
        </w:rPr>
        <w:t>проведение негосударственной и (или) государственной экспертизы</w:t>
      </w:r>
      <w:r w:rsidRPr="00A47A5C">
        <w:rPr>
          <w:sz w:val="28"/>
          <w:szCs w:val="28"/>
        </w:rPr>
        <w:t xml:space="preserve">; значением результата предоставления субсидии является количество </w:t>
      </w:r>
      <w:r w:rsidR="000D1772">
        <w:rPr>
          <w:sz w:val="28"/>
          <w:szCs w:val="28"/>
        </w:rPr>
        <w:t>проведенных соответствующих мероприятий</w:t>
      </w:r>
      <w:r w:rsidRPr="00A47A5C">
        <w:rPr>
          <w:sz w:val="28"/>
          <w:szCs w:val="28"/>
        </w:rPr>
        <w:t>;</w:t>
      </w:r>
      <w:r w:rsidRPr="00E0651F">
        <w:rPr>
          <w:sz w:val="28"/>
          <w:szCs w:val="28"/>
        </w:rPr>
        <w:t>"</w:t>
      </w:r>
      <w:r w:rsidR="000D1772">
        <w:rPr>
          <w:sz w:val="28"/>
          <w:szCs w:val="28"/>
        </w:rPr>
        <w:t>.</w:t>
      </w:r>
    </w:p>
    <w:p w:rsidR="00DA7CB1" w:rsidRDefault="00E97343" w:rsidP="000D1772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7192D">
        <w:rPr>
          <w:rFonts w:ascii="Times New Roman" w:hAnsi="Times New Roman" w:cs="Times New Roman"/>
          <w:sz w:val="28"/>
          <w:szCs w:val="28"/>
        </w:rPr>
        <w:t xml:space="preserve">. </w:t>
      </w:r>
      <w:r w:rsidR="004A4396">
        <w:rPr>
          <w:rFonts w:ascii="Times New Roman" w:hAnsi="Times New Roman" w:cs="Times New Roman"/>
          <w:sz w:val="28"/>
          <w:szCs w:val="28"/>
        </w:rPr>
        <w:t>После абзаца третьего пункта 2.8 Р</w:t>
      </w:r>
      <w:r w:rsidR="004A4396" w:rsidRPr="00774436">
        <w:rPr>
          <w:rFonts w:ascii="Times New Roman" w:hAnsi="Times New Roman" w:cs="Times New Roman"/>
          <w:sz w:val="28"/>
          <w:szCs w:val="28"/>
        </w:rPr>
        <w:t>аздел</w:t>
      </w:r>
      <w:r w:rsidR="004A4396">
        <w:rPr>
          <w:rFonts w:ascii="Times New Roman" w:hAnsi="Times New Roman" w:cs="Times New Roman"/>
          <w:sz w:val="28"/>
          <w:szCs w:val="28"/>
        </w:rPr>
        <w:t>а</w:t>
      </w:r>
      <w:r w:rsidR="004A4396" w:rsidRPr="00774436">
        <w:rPr>
          <w:rFonts w:ascii="Times New Roman" w:hAnsi="Times New Roman" w:cs="Times New Roman"/>
          <w:sz w:val="28"/>
          <w:szCs w:val="28"/>
        </w:rPr>
        <w:t xml:space="preserve"> </w:t>
      </w:r>
      <w:r w:rsidR="004A4396" w:rsidRPr="0077443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A4396">
        <w:rPr>
          <w:rFonts w:ascii="Times New Roman" w:hAnsi="Times New Roman" w:cs="Times New Roman"/>
          <w:sz w:val="28"/>
          <w:szCs w:val="28"/>
        </w:rPr>
        <w:t xml:space="preserve"> </w:t>
      </w:r>
      <w:r w:rsidR="00DA7CB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4A4396" w:rsidRDefault="00DA7CB1" w:rsidP="004A439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651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7CB1">
        <w:rPr>
          <w:rFonts w:ascii="Times New Roman" w:hAnsi="Times New Roman" w:cs="Times New Roman"/>
          <w:sz w:val="28"/>
          <w:szCs w:val="28"/>
        </w:rPr>
        <w:t xml:space="preserve"> план мероприятий по достижению результатов предоста</w:t>
      </w:r>
      <w:r>
        <w:rPr>
          <w:rFonts w:ascii="Times New Roman" w:hAnsi="Times New Roman" w:cs="Times New Roman"/>
          <w:sz w:val="28"/>
          <w:szCs w:val="28"/>
        </w:rPr>
        <w:t>вления субсидии.</w:t>
      </w:r>
      <w:r w:rsidRPr="00E0651F">
        <w:rPr>
          <w:rFonts w:ascii="Times New Roman" w:hAnsi="Times New Roman" w:cs="Times New Roman"/>
          <w:sz w:val="28"/>
          <w:szCs w:val="28"/>
        </w:rPr>
        <w:t>"</w:t>
      </w:r>
    </w:p>
    <w:p w:rsidR="000D1772" w:rsidRDefault="00E97343" w:rsidP="000D1772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4A4396">
        <w:rPr>
          <w:rFonts w:ascii="Times New Roman" w:hAnsi="Times New Roman" w:cs="Times New Roman"/>
          <w:sz w:val="28"/>
          <w:szCs w:val="28"/>
        </w:rPr>
        <w:t xml:space="preserve">. </w:t>
      </w:r>
      <w:r w:rsidR="00142CE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42CE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42CE0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0D1772" w:rsidRDefault="00142CE0" w:rsidP="000D1772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CE0">
        <w:rPr>
          <w:sz w:val="28"/>
          <w:szCs w:val="28"/>
        </w:rPr>
        <w:t>"</w:t>
      </w:r>
      <w:r w:rsidRPr="00142CE0">
        <w:rPr>
          <w:rFonts w:ascii="Times New Roman" w:hAnsi="Times New Roman" w:cs="Times New Roman"/>
          <w:sz w:val="28"/>
          <w:szCs w:val="28"/>
        </w:rPr>
        <w:t xml:space="preserve">3.1. Учреждение ежеквартально, в срок не позднее 5 рабочих дней, </w:t>
      </w:r>
      <w:r w:rsidR="00AF5667">
        <w:rPr>
          <w:rFonts w:ascii="Times New Roman" w:hAnsi="Times New Roman" w:cs="Times New Roman"/>
          <w:sz w:val="28"/>
          <w:szCs w:val="28"/>
        </w:rPr>
        <w:t xml:space="preserve">следующих за отчетным кварталом, </w:t>
      </w:r>
      <w:r w:rsidRPr="00142CE0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AF5667">
        <w:rPr>
          <w:rFonts w:ascii="Times New Roman" w:hAnsi="Times New Roman" w:cs="Times New Roman"/>
          <w:sz w:val="28"/>
          <w:szCs w:val="28"/>
        </w:rPr>
        <w:t>учредителю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E0">
        <w:rPr>
          <w:rFonts w:ascii="Times New Roman" w:hAnsi="Times New Roman" w:cs="Times New Roman"/>
          <w:sz w:val="28"/>
          <w:szCs w:val="28"/>
        </w:rPr>
        <w:t>отчет о реализации плана мероприятий по достижению результатов предоставления субсидии по форме, установленной Соглашением.</w:t>
      </w:r>
      <w:r w:rsidR="00AF5667">
        <w:rPr>
          <w:rFonts w:ascii="Times New Roman" w:hAnsi="Times New Roman" w:cs="Times New Roman"/>
          <w:sz w:val="28"/>
          <w:szCs w:val="28"/>
        </w:rPr>
        <w:t xml:space="preserve"> Отчет за год представляется в срок не позднее 28 дека</w:t>
      </w:r>
      <w:bookmarkStart w:id="0" w:name="_GoBack"/>
      <w:bookmarkEnd w:id="0"/>
      <w:r w:rsidR="00AF5667">
        <w:rPr>
          <w:rFonts w:ascii="Times New Roman" w:hAnsi="Times New Roman" w:cs="Times New Roman"/>
          <w:sz w:val="28"/>
          <w:szCs w:val="28"/>
        </w:rPr>
        <w:t>бря текущего года.</w:t>
      </w:r>
    </w:p>
    <w:p w:rsidR="00142CE0" w:rsidRDefault="00142CE0" w:rsidP="000D1772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CE0">
        <w:rPr>
          <w:rFonts w:ascii="Times New Roman" w:hAnsi="Times New Roman" w:cs="Times New Roman"/>
          <w:sz w:val="28"/>
          <w:szCs w:val="28"/>
        </w:rPr>
        <w:t xml:space="preserve">3.2. Учреждение в срок не позднее </w:t>
      </w:r>
      <w:r w:rsidR="00AF5667">
        <w:rPr>
          <w:rFonts w:ascii="Times New Roman" w:hAnsi="Times New Roman" w:cs="Times New Roman"/>
          <w:sz w:val="28"/>
          <w:szCs w:val="28"/>
        </w:rPr>
        <w:t>28 декабря текущего года</w:t>
      </w:r>
      <w:r w:rsidRPr="00142CE0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AF5667">
        <w:rPr>
          <w:rFonts w:ascii="Times New Roman" w:hAnsi="Times New Roman" w:cs="Times New Roman"/>
          <w:sz w:val="28"/>
          <w:szCs w:val="28"/>
        </w:rPr>
        <w:t>учредителю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2CE0" w:rsidRDefault="00142CE0" w:rsidP="000D1772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2CE0">
        <w:rPr>
          <w:rFonts w:ascii="Times New Roman" w:hAnsi="Times New Roman" w:cs="Times New Roman"/>
          <w:sz w:val="28"/>
          <w:szCs w:val="28"/>
        </w:rPr>
        <w:t xml:space="preserve"> отчет о достижении значений результатов предоставления субсидии по форме, уста</w:t>
      </w:r>
      <w:r>
        <w:rPr>
          <w:rFonts w:ascii="Times New Roman" w:hAnsi="Times New Roman" w:cs="Times New Roman"/>
          <w:sz w:val="28"/>
          <w:szCs w:val="28"/>
        </w:rPr>
        <w:t>новленной Соглашением;</w:t>
      </w:r>
    </w:p>
    <w:p w:rsidR="00AF5667" w:rsidRDefault="00142CE0" w:rsidP="000D1772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2C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E0">
        <w:rPr>
          <w:rFonts w:ascii="Times New Roman" w:hAnsi="Times New Roman" w:cs="Times New Roman"/>
          <w:sz w:val="28"/>
          <w:szCs w:val="28"/>
        </w:rPr>
        <w:t>отчет о расходах, источником финансового обеспечения которых является субсидия, по ф</w:t>
      </w:r>
      <w:r>
        <w:rPr>
          <w:rFonts w:ascii="Times New Roman" w:hAnsi="Times New Roman" w:cs="Times New Roman"/>
          <w:sz w:val="28"/>
          <w:szCs w:val="28"/>
        </w:rPr>
        <w:t>орме, установленной Соглашением.</w:t>
      </w:r>
    </w:p>
    <w:p w:rsidR="000D1772" w:rsidRDefault="00142CE0" w:rsidP="00AF566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CE0">
        <w:rPr>
          <w:rFonts w:ascii="Times New Roman" w:hAnsi="Times New Roman" w:cs="Times New Roman"/>
          <w:sz w:val="28"/>
          <w:szCs w:val="28"/>
        </w:rPr>
        <w:t>3.3. Учреждение обязано обеспечивать достижение значений результатов предоставления субсидии, установленных Соглашением, а также несет ответственность за своевременность представления отчетности и достоверность информации в представленной отчетности.</w:t>
      </w:r>
    </w:p>
    <w:p w:rsidR="00142CE0" w:rsidRPr="000D1772" w:rsidRDefault="000D1772" w:rsidP="000D1772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2CE0" w:rsidRPr="00142CE0">
        <w:rPr>
          <w:rFonts w:ascii="Times New Roman" w:hAnsi="Times New Roman" w:cs="Times New Roman"/>
          <w:sz w:val="28"/>
          <w:szCs w:val="28"/>
        </w:rPr>
        <w:t xml:space="preserve">3.4. </w:t>
      </w:r>
      <w:r w:rsidR="00AF5667">
        <w:rPr>
          <w:rFonts w:ascii="Times New Roman" w:hAnsi="Times New Roman" w:cs="Times New Roman"/>
          <w:sz w:val="28"/>
          <w:szCs w:val="28"/>
        </w:rPr>
        <w:t>Учредитель</w:t>
      </w:r>
      <w:r w:rsidR="00142CE0" w:rsidRPr="00142CE0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  <w:r w:rsidR="009B0BEE" w:rsidRPr="00142CE0">
        <w:rPr>
          <w:sz w:val="28"/>
          <w:szCs w:val="28"/>
        </w:rPr>
        <w:t>"</w:t>
      </w:r>
      <w:r w:rsidR="004A4396">
        <w:rPr>
          <w:sz w:val="28"/>
          <w:szCs w:val="28"/>
        </w:rPr>
        <w:t>.</w:t>
      </w:r>
    </w:p>
    <w:p w:rsidR="009B0BEE" w:rsidRDefault="009B0BEE" w:rsidP="009B0BEE">
      <w:pPr>
        <w:pStyle w:val="ConsPlusNormal"/>
        <w:tabs>
          <w:tab w:val="left" w:pos="284"/>
        </w:tabs>
        <w:ind w:left="-284"/>
        <w:jc w:val="both"/>
        <w:rPr>
          <w:sz w:val="28"/>
          <w:szCs w:val="28"/>
        </w:rPr>
      </w:pPr>
    </w:p>
    <w:sectPr w:rsidR="009B0BEE" w:rsidSect="00C66AEE">
      <w:headerReference w:type="default" r:id="rId8"/>
      <w:headerReference w:type="first" r:id="rId9"/>
      <w:pgSz w:w="11906" w:h="16838"/>
      <w:pgMar w:top="720" w:right="720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3E" w:rsidRDefault="00DB543E" w:rsidP="00414AD6">
      <w:r>
        <w:separator/>
      </w:r>
    </w:p>
  </w:endnote>
  <w:endnote w:type="continuationSeparator" w:id="0">
    <w:p w:rsidR="00DB543E" w:rsidRDefault="00DB543E" w:rsidP="0041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3E" w:rsidRDefault="00DB543E" w:rsidP="00414AD6">
      <w:r>
        <w:separator/>
      </w:r>
    </w:p>
  </w:footnote>
  <w:footnote w:type="continuationSeparator" w:id="0">
    <w:p w:rsidR="00DB543E" w:rsidRDefault="00DB543E" w:rsidP="0041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550690"/>
      <w:docPartObj>
        <w:docPartGallery w:val="Page Numbers (Top of Page)"/>
        <w:docPartUnique/>
      </w:docPartObj>
    </w:sdtPr>
    <w:sdtEndPr/>
    <w:sdtContent>
      <w:p w:rsidR="008271F3" w:rsidRDefault="008271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350" w:rsidRPr="00367350">
          <w:rPr>
            <w:noProof/>
            <w:lang w:val="ru-RU"/>
          </w:rPr>
          <w:t>3</w:t>
        </w:r>
        <w:r>
          <w:fldChar w:fldCharType="end"/>
        </w:r>
      </w:p>
    </w:sdtContent>
  </w:sdt>
  <w:p w:rsidR="00414AD6" w:rsidRPr="00414AD6" w:rsidRDefault="00414AD6" w:rsidP="00414AD6">
    <w:pPr>
      <w:pStyle w:val="a9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12816"/>
      <w:docPartObj>
        <w:docPartGallery w:val="Page Numbers (Top of Page)"/>
        <w:docPartUnique/>
      </w:docPartObj>
    </w:sdtPr>
    <w:sdtEndPr/>
    <w:sdtContent>
      <w:p w:rsidR="008271F3" w:rsidRDefault="008271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667" w:rsidRPr="00AF5667">
          <w:rPr>
            <w:noProof/>
            <w:lang w:val="ru-RU"/>
          </w:rPr>
          <w:t>1</w:t>
        </w:r>
        <w:r>
          <w:fldChar w:fldCharType="end"/>
        </w:r>
      </w:p>
    </w:sdtContent>
  </w:sdt>
  <w:p w:rsidR="00D4473A" w:rsidRPr="00854555" w:rsidRDefault="00D4473A" w:rsidP="00D4473A">
    <w:pPr>
      <w:pStyle w:val="a9"/>
      <w:jc w:val="center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C43"/>
    <w:multiLevelType w:val="multilevel"/>
    <w:tmpl w:val="84F2B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9A27C2"/>
    <w:multiLevelType w:val="multilevel"/>
    <w:tmpl w:val="472AA4D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" w15:restartNumberingAfterBreak="0">
    <w:nsid w:val="0DC608AE"/>
    <w:multiLevelType w:val="multilevel"/>
    <w:tmpl w:val="A4E202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F707B00"/>
    <w:multiLevelType w:val="multilevel"/>
    <w:tmpl w:val="721285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1964853"/>
    <w:multiLevelType w:val="multilevel"/>
    <w:tmpl w:val="B4FCDEE0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63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21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9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7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5" w15:restartNumberingAfterBreak="0">
    <w:nsid w:val="146C2F59"/>
    <w:multiLevelType w:val="multilevel"/>
    <w:tmpl w:val="2E4C5E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5A346D0"/>
    <w:multiLevelType w:val="multilevel"/>
    <w:tmpl w:val="C56448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861246"/>
    <w:multiLevelType w:val="multilevel"/>
    <w:tmpl w:val="6CCC38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DB284A"/>
    <w:multiLevelType w:val="multilevel"/>
    <w:tmpl w:val="A1607C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BCA7773"/>
    <w:multiLevelType w:val="multilevel"/>
    <w:tmpl w:val="A45E1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452043"/>
    <w:multiLevelType w:val="hybridMultilevel"/>
    <w:tmpl w:val="77EC1858"/>
    <w:lvl w:ilvl="0" w:tplc="2C46D9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26B34DA"/>
    <w:multiLevelType w:val="multilevel"/>
    <w:tmpl w:val="4CD059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C709CE"/>
    <w:multiLevelType w:val="multilevel"/>
    <w:tmpl w:val="F44A58F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20" w15:restartNumberingAfterBreak="0">
    <w:nsid w:val="57B87A66"/>
    <w:multiLevelType w:val="hybridMultilevel"/>
    <w:tmpl w:val="10D4F76A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0356AF"/>
    <w:multiLevelType w:val="multilevel"/>
    <w:tmpl w:val="9800E53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B6B7CF1"/>
    <w:multiLevelType w:val="hybridMultilevel"/>
    <w:tmpl w:val="F1BC4D8E"/>
    <w:lvl w:ilvl="0" w:tplc="EFD2F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8"/>
  </w:num>
  <w:num w:numId="3">
    <w:abstractNumId w:val="10"/>
  </w:num>
  <w:num w:numId="4">
    <w:abstractNumId w:val="22"/>
  </w:num>
  <w:num w:numId="5">
    <w:abstractNumId w:val="24"/>
  </w:num>
  <w:num w:numId="6">
    <w:abstractNumId w:val="13"/>
  </w:num>
  <w:num w:numId="7">
    <w:abstractNumId w:val="8"/>
  </w:num>
  <w:num w:numId="8">
    <w:abstractNumId w:val="9"/>
  </w:num>
  <w:num w:numId="9">
    <w:abstractNumId w:val="14"/>
  </w:num>
  <w:num w:numId="10">
    <w:abstractNumId w:val="12"/>
  </w:num>
  <w:num w:numId="11">
    <w:abstractNumId w:val="3"/>
  </w:num>
  <w:num w:numId="12">
    <w:abstractNumId w:val="15"/>
  </w:num>
  <w:num w:numId="13">
    <w:abstractNumId w:val="19"/>
  </w:num>
  <w:num w:numId="14">
    <w:abstractNumId w:val="25"/>
  </w:num>
  <w:num w:numId="15">
    <w:abstractNumId w:val="1"/>
  </w:num>
  <w:num w:numId="16">
    <w:abstractNumId w:val="16"/>
  </w:num>
  <w:num w:numId="17">
    <w:abstractNumId w:val="17"/>
  </w:num>
  <w:num w:numId="18">
    <w:abstractNumId w:val="2"/>
  </w:num>
  <w:num w:numId="19">
    <w:abstractNumId w:val="4"/>
  </w:num>
  <w:num w:numId="20">
    <w:abstractNumId w:val="0"/>
  </w:num>
  <w:num w:numId="21">
    <w:abstractNumId w:val="7"/>
  </w:num>
  <w:num w:numId="22">
    <w:abstractNumId w:val="6"/>
  </w:num>
  <w:num w:numId="23">
    <w:abstractNumId w:val="20"/>
  </w:num>
  <w:num w:numId="24">
    <w:abstractNumId w:val="11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EB"/>
    <w:rsid w:val="00000408"/>
    <w:rsid w:val="00000757"/>
    <w:rsid w:val="00000E72"/>
    <w:rsid w:val="000037E9"/>
    <w:rsid w:val="00010E77"/>
    <w:rsid w:val="00016C76"/>
    <w:rsid w:val="00021D6D"/>
    <w:rsid w:val="00021F35"/>
    <w:rsid w:val="000243F3"/>
    <w:rsid w:val="00024B73"/>
    <w:rsid w:val="00036AFA"/>
    <w:rsid w:val="000376F9"/>
    <w:rsid w:val="00040A60"/>
    <w:rsid w:val="000437D7"/>
    <w:rsid w:val="000474E9"/>
    <w:rsid w:val="0005736E"/>
    <w:rsid w:val="000655F1"/>
    <w:rsid w:val="0006588F"/>
    <w:rsid w:val="00065FE3"/>
    <w:rsid w:val="00070EDE"/>
    <w:rsid w:val="000751E5"/>
    <w:rsid w:val="00077D45"/>
    <w:rsid w:val="00081456"/>
    <w:rsid w:val="00085BA7"/>
    <w:rsid w:val="000912B4"/>
    <w:rsid w:val="00092ACA"/>
    <w:rsid w:val="00094AD8"/>
    <w:rsid w:val="000A6E2C"/>
    <w:rsid w:val="000A7C66"/>
    <w:rsid w:val="000B21C8"/>
    <w:rsid w:val="000B47AB"/>
    <w:rsid w:val="000C0A84"/>
    <w:rsid w:val="000C1792"/>
    <w:rsid w:val="000C4EEF"/>
    <w:rsid w:val="000C5EEC"/>
    <w:rsid w:val="000D0F6F"/>
    <w:rsid w:val="000D133D"/>
    <w:rsid w:val="000D1772"/>
    <w:rsid w:val="000D2AC0"/>
    <w:rsid w:val="000D700A"/>
    <w:rsid w:val="000E0095"/>
    <w:rsid w:val="000E07D6"/>
    <w:rsid w:val="000E1437"/>
    <w:rsid w:val="000E22FC"/>
    <w:rsid w:val="000E7259"/>
    <w:rsid w:val="000E7BFB"/>
    <w:rsid w:val="000F532E"/>
    <w:rsid w:val="0010214F"/>
    <w:rsid w:val="0010243D"/>
    <w:rsid w:val="001042A6"/>
    <w:rsid w:val="00106300"/>
    <w:rsid w:val="001167DF"/>
    <w:rsid w:val="00117D91"/>
    <w:rsid w:val="0012095F"/>
    <w:rsid w:val="00121429"/>
    <w:rsid w:val="0012256C"/>
    <w:rsid w:val="0012567B"/>
    <w:rsid w:val="00125F2C"/>
    <w:rsid w:val="00131415"/>
    <w:rsid w:val="00142CE0"/>
    <w:rsid w:val="00142F0B"/>
    <w:rsid w:val="001454F4"/>
    <w:rsid w:val="00145C4C"/>
    <w:rsid w:val="00150EFB"/>
    <w:rsid w:val="00152283"/>
    <w:rsid w:val="00153079"/>
    <w:rsid w:val="0015382E"/>
    <w:rsid w:val="00153F54"/>
    <w:rsid w:val="00157C64"/>
    <w:rsid w:val="00187ED6"/>
    <w:rsid w:val="001903EF"/>
    <w:rsid w:val="00193B49"/>
    <w:rsid w:val="0019452E"/>
    <w:rsid w:val="00196817"/>
    <w:rsid w:val="001A6F1A"/>
    <w:rsid w:val="001B0D5F"/>
    <w:rsid w:val="001B126D"/>
    <w:rsid w:val="001B18B0"/>
    <w:rsid w:val="001B336C"/>
    <w:rsid w:val="001B4FBF"/>
    <w:rsid w:val="001B767B"/>
    <w:rsid w:val="001C14E1"/>
    <w:rsid w:val="001C2BAE"/>
    <w:rsid w:val="001C40F6"/>
    <w:rsid w:val="001C4E43"/>
    <w:rsid w:val="001C5032"/>
    <w:rsid w:val="001C6585"/>
    <w:rsid w:val="001E10AE"/>
    <w:rsid w:val="001E283C"/>
    <w:rsid w:val="001E3D61"/>
    <w:rsid w:val="001E4C0E"/>
    <w:rsid w:val="001F5220"/>
    <w:rsid w:val="001F6375"/>
    <w:rsid w:val="001F7BE3"/>
    <w:rsid w:val="0020176A"/>
    <w:rsid w:val="002047B9"/>
    <w:rsid w:val="00210894"/>
    <w:rsid w:val="002133D6"/>
    <w:rsid w:val="00226093"/>
    <w:rsid w:val="00230383"/>
    <w:rsid w:val="0023347A"/>
    <w:rsid w:val="00236D4D"/>
    <w:rsid w:val="00243718"/>
    <w:rsid w:val="0024436E"/>
    <w:rsid w:val="00245369"/>
    <w:rsid w:val="002455C8"/>
    <w:rsid w:val="002514BC"/>
    <w:rsid w:val="002531CC"/>
    <w:rsid w:val="002533BD"/>
    <w:rsid w:val="00253AFA"/>
    <w:rsid w:val="002574A9"/>
    <w:rsid w:val="00257DD9"/>
    <w:rsid w:val="0027415B"/>
    <w:rsid w:val="00274307"/>
    <w:rsid w:val="002756D9"/>
    <w:rsid w:val="00276A77"/>
    <w:rsid w:val="0027730C"/>
    <w:rsid w:val="0028724B"/>
    <w:rsid w:val="00295FEB"/>
    <w:rsid w:val="00296714"/>
    <w:rsid w:val="00297A38"/>
    <w:rsid w:val="00297B68"/>
    <w:rsid w:val="002A1886"/>
    <w:rsid w:val="002A460A"/>
    <w:rsid w:val="002B36B4"/>
    <w:rsid w:val="002B7358"/>
    <w:rsid w:val="002B77A7"/>
    <w:rsid w:val="002C062E"/>
    <w:rsid w:val="002C3AC9"/>
    <w:rsid w:val="002D04B4"/>
    <w:rsid w:val="002D1810"/>
    <w:rsid w:val="002D1E4C"/>
    <w:rsid w:val="002D6CCB"/>
    <w:rsid w:val="002D6DAA"/>
    <w:rsid w:val="002E1D6C"/>
    <w:rsid w:val="002E4D3C"/>
    <w:rsid w:val="002E697F"/>
    <w:rsid w:val="002F28E4"/>
    <w:rsid w:val="002F570D"/>
    <w:rsid w:val="00304B1D"/>
    <w:rsid w:val="00305C80"/>
    <w:rsid w:val="00306197"/>
    <w:rsid w:val="00306B3F"/>
    <w:rsid w:val="003106ED"/>
    <w:rsid w:val="00311751"/>
    <w:rsid w:val="00312E24"/>
    <w:rsid w:val="00321F87"/>
    <w:rsid w:val="00322703"/>
    <w:rsid w:val="0032469E"/>
    <w:rsid w:val="00324F03"/>
    <w:rsid w:val="00326917"/>
    <w:rsid w:val="0033162F"/>
    <w:rsid w:val="00331FBC"/>
    <w:rsid w:val="0033272B"/>
    <w:rsid w:val="00333BEE"/>
    <w:rsid w:val="00333E07"/>
    <w:rsid w:val="003346EE"/>
    <w:rsid w:val="00334B17"/>
    <w:rsid w:val="00335261"/>
    <w:rsid w:val="00340766"/>
    <w:rsid w:val="00350BE3"/>
    <w:rsid w:val="0036030F"/>
    <w:rsid w:val="003654A1"/>
    <w:rsid w:val="00367350"/>
    <w:rsid w:val="00370605"/>
    <w:rsid w:val="00387C6A"/>
    <w:rsid w:val="003943BC"/>
    <w:rsid w:val="003944CF"/>
    <w:rsid w:val="003A2828"/>
    <w:rsid w:val="003A3C4D"/>
    <w:rsid w:val="003B436B"/>
    <w:rsid w:val="003B4A89"/>
    <w:rsid w:val="003B62D9"/>
    <w:rsid w:val="003C315D"/>
    <w:rsid w:val="003C41F0"/>
    <w:rsid w:val="003C4936"/>
    <w:rsid w:val="003C4E33"/>
    <w:rsid w:val="003C52F4"/>
    <w:rsid w:val="003D01B6"/>
    <w:rsid w:val="003D076F"/>
    <w:rsid w:val="003D36DA"/>
    <w:rsid w:val="003D5E3E"/>
    <w:rsid w:val="003E0E7F"/>
    <w:rsid w:val="003E1711"/>
    <w:rsid w:val="003E39BA"/>
    <w:rsid w:val="003F25B9"/>
    <w:rsid w:val="003F39AE"/>
    <w:rsid w:val="003F3A83"/>
    <w:rsid w:val="003F4EF8"/>
    <w:rsid w:val="003F6CE6"/>
    <w:rsid w:val="004009E7"/>
    <w:rsid w:val="00400D37"/>
    <w:rsid w:val="00404A7B"/>
    <w:rsid w:val="004064B3"/>
    <w:rsid w:val="0041372B"/>
    <w:rsid w:val="00414AD6"/>
    <w:rsid w:val="004151B0"/>
    <w:rsid w:val="00420E88"/>
    <w:rsid w:val="0042134A"/>
    <w:rsid w:val="00421EBD"/>
    <w:rsid w:val="00424674"/>
    <w:rsid w:val="00430BA5"/>
    <w:rsid w:val="004310AD"/>
    <w:rsid w:val="00432787"/>
    <w:rsid w:val="00444436"/>
    <w:rsid w:val="004461DF"/>
    <w:rsid w:val="00450315"/>
    <w:rsid w:val="004518C0"/>
    <w:rsid w:val="004564E4"/>
    <w:rsid w:val="00470EF8"/>
    <w:rsid w:val="004714BE"/>
    <w:rsid w:val="0047242F"/>
    <w:rsid w:val="0047781D"/>
    <w:rsid w:val="004808D2"/>
    <w:rsid w:val="00480FD9"/>
    <w:rsid w:val="00482B0C"/>
    <w:rsid w:val="004841EB"/>
    <w:rsid w:val="00486B0D"/>
    <w:rsid w:val="004911AC"/>
    <w:rsid w:val="00492C12"/>
    <w:rsid w:val="00493806"/>
    <w:rsid w:val="00496626"/>
    <w:rsid w:val="004A0610"/>
    <w:rsid w:val="004A260E"/>
    <w:rsid w:val="004A4396"/>
    <w:rsid w:val="004B00A5"/>
    <w:rsid w:val="004B3C68"/>
    <w:rsid w:val="004B6AAF"/>
    <w:rsid w:val="004C503F"/>
    <w:rsid w:val="004D2D37"/>
    <w:rsid w:val="004D318B"/>
    <w:rsid w:val="004D5706"/>
    <w:rsid w:val="004D68E8"/>
    <w:rsid w:val="004E1EE7"/>
    <w:rsid w:val="004F30A4"/>
    <w:rsid w:val="004F34DD"/>
    <w:rsid w:val="004F6213"/>
    <w:rsid w:val="0050015B"/>
    <w:rsid w:val="00502382"/>
    <w:rsid w:val="00504BB9"/>
    <w:rsid w:val="00504F20"/>
    <w:rsid w:val="00506D33"/>
    <w:rsid w:val="00512788"/>
    <w:rsid w:val="0051280B"/>
    <w:rsid w:val="00516524"/>
    <w:rsid w:val="005209A3"/>
    <w:rsid w:val="00520B5E"/>
    <w:rsid w:val="005211B3"/>
    <w:rsid w:val="00521455"/>
    <w:rsid w:val="00525C1F"/>
    <w:rsid w:val="00530715"/>
    <w:rsid w:val="005310CF"/>
    <w:rsid w:val="00531234"/>
    <w:rsid w:val="0053168A"/>
    <w:rsid w:val="0053241C"/>
    <w:rsid w:val="005328AD"/>
    <w:rsid w:val="005348E3"/>
    <w:rsid w:val="00537E90"/>
    <w:rsid w:val="005423DF"/>
    <w:rsid w:val="00544B09"/>
    <w:rsid w:val="00547104"/>
    <w:rsid w:val="0055094A"/>
    <w:rsid w:val="00553C59"/>
    <w:rsid w:val="0055561A"/>
    <w:rsid w:val="0055675D"/>
    <w:rsid w:val="00561241"/>
    <w:rsid w:val="0056336F"/>
    <w:rsid w:val="00565BC9"/>
    <w:rsid w:val="00567411"/>
    <w:rsid w:val="0057192D"/>
    <w:rsid w:val="005807BA"/>
    <w:rsid w:val="00580A18"/>
    <w:rsid w:val="00583393"/>
    <w:rsid w:val="00587A29"/>
    <w:rsid w:val="005A5336"/>
    <w:rsid w:val="005A5A3F"/>
    <w:rsid w:val="005A610E"/>
    <w:rsid w:val="005A6214"/>
    <w:rsid w:val="005B383E"/>
    <w:rsid w:val="005B6F95"/>
    <w:rsid w:val="005B722B"/>
    <w:rsid w:val="005D3962"/>
    <w:rsid w:val="005D6FBE"/>
    <w:rsid w:val="005F4EEC"/>
    <w:rsid w:val="00603310"/>
    <w:rsid w:val="00606A01"/>
    <w:rsid w:val="00606B7E"/>
    <w:rsid w:val="00607FA6"/>
    <w:rsid w:val="00610E2A"/>
    <w:rsid w:val="00611931"/>
    <w:rsid w:val="006175AC"/>
    <w:rsid w:val="00617D6C"/>
    <w:rsid w:val="0062149C"/>
    <w:rsid w:val="00621EB1"/>
    <w:rsid w:val="00623B67"/>
    <w:rsid w:val="0062529B"/>
    <w:rsid w:val="006346FD"/>
    <w:rsid w:val="006352CD"/>
    <w:rsid w:val="00637368"/>
    <w:rsid w:val="0064046D"/>
    <w:rsid w:val="0064362A"/>
    <w:rsid w:val="00646453"/>
    <w:rsid w:val="00646685"/>
    <w:rsid w:val="00653EB9"/>
    <w:rsid w:val="006556E8"/>
    <w:rsid w:val="00655F9A"/>
    <w:rsid w:val="006614D5"/>
    <w:rsid w:val="006617AF"/>
    <w:rsid w:val="00662C7A"/>
    <w:rsid w:val="0066344B"/>
    <w:rsid w:val="0066598C"/>
    <w:rsid w:val="00666271"/>
    <w:rsid w:val="00666A3A"/>
    <w:rsid w:val="00667EFD"/>
    <w:rsid w:val="00670C39"/>
    <w:rsid w:val="00672D4C"/>
    <w:rsid w:val="00677DC8"/>
    <w:rsid w:val="00681703"/>
    <w:rsid w:val="00682409"/>
    <w:rsid w:val="00682B31"/>
    <w:rsid w:val="006833EA"/>
    <w:rsid w:val="006846C6"/>
    <w:rsid w:val="00692249"/>
    <w:rsid w:val="00696D32"/>
    <w:rsid w:val="006A49FF"/>
    <w:rsid w:val="006A5837"/>
    <w:rsid w:val="006B030C"/>
    <w:rsid w:val="006B6697"/>
    <w:rsid w:val="006C2082"/>
    <w:rsid w:val="006C2A0D"/>
    <w:rsid w:val="006D100C"/>
    <w:rsid w:val="006D2B76"/>
    <w:rsid w:val="006E7F36"/>
    <w:rsid w:val="006F3CBA"/>
    <w:rsid w:val="00702786"/>
    <w:rsid w:val="00705FC1"/>
    <w:rsid w:val="007122A9"/>
    <w:rsid w:val="007300E7"/>
    <w:rsid w:val="00733794"/>
    <w:rsid w:val="00734488"/>
    <w:rsid w:val="007369DA"/>
    <w:rsid w:val="00741758"/>
    <w:rsid w:val="007427E9"/>
    <w:rsid w:val="00742DDC"/>
    <w:rsid w:val="00750ABE"/>
    <w:rsid w:val="00750ACD"/>
    <w:rsid w:val="00751D13"/>
    <w:rsid w:val="0075262E"/>
    <w:rsid w:val="007549B5"/>
    <w:rsid w:val="00755EC3"/>
    <w:rsid w:val="007621F4"/>
    <w:rsid w:val="00770F7D"/>
    <w:rsid w:val="0077233B"/>
    <w:rsid w:val="007739CE"/>
    <w:rsid w:val="00774436"/>
    <w:rsid w:val="007758B3"/>
    <w:rsid w:val="0077766E"/>
    <w:rsid w:val="00780673"/>
    <w:rsid w:val="00781BCC"/>
    <w:rsid w:val="007846FE"/>
    <w:rsid w:val="00791DEE"/>
    <w:rsid w:val="007922D7"/>
    <w:rsid w:val="007A2C43"/>
    <w:rsid w:val="007A76F0"/>
    <w:rsid w:val="007B5948"/>
    <w:rsid w:val="007B7B2A"/>
    <w:rsid w:val="007B7E39"/>
    <w:rsid w:val="007C0A8D"/>
    <w:rsid w:val="007C0FF5"/>
    <w:rsid w:val="007C178A"/>
    <w:rsid w:val="007C3910"/>
    <w:rsid w:val="007C5DC0"/>
    <w:rsid w:val="007D4492"/>
    <w:rsid w:val="007D4632"/>
    <w:rsid w:val="007E0E1F"/>
    <w:rsid w:val="007E4B17"/>
    <w:rsid w:val="007F036F"/>
    <w:rsid w:val="007F05F9"/>
    <w:rsid w:val="007F3E74"/>
    <w:rsid w:val="00800FE5"/>
    <w:rsid w:val="00810232"/>
    <w:rsid w:val="00817CB6"/>
    <w:rsid w:val="00822F3A"/>
    <w:rsid w:val="008271F3"/>
    <w:rsid w:val="00830AC4"/>
    <w:rsid w:val="00840913"/>
    <w:rsid w:val="0084384F"/>
    <w:rsid w:val="00851DB2"/>
    <w:rsid w:val="00854555"/>
    <w:rsid w:val="008558B6"/>
    <w:rsid w:val="008608C6"/>
    <w:rsid w:val="00862D96"/>
    <w:rsid w:val="0086320D"/>
    <w:rsid w:val="00863926"/>
    <w:rsid w:val="00863A2C"/>
    <w:rsid w:val="00865607"/>
    <w:rsid w:val="00865907"/>
    <w:rsid w:val="008679EE"/>
    <w:rsid w:val="00873519"/>
    <w:rsid w:val="00887A3B"/>
    <w:rsid w:val="0089009B"/>
    <w:rsid w:val="00891039"/>
    <w:rsid w:val="00894460"/>
    <w:rsid w:val="008962C0"/>
    <w:rsid w:val="008964DB"/>
    <w:rsid w:val="00896844"/>
    <w:rsid w:val="008A1029"/>
    <w:rsid w:val="008A24C9"/>
    <w:rsid w:val="008A6AFA"/>
    <w:rsid w:val="008A6E5B"/>
    <w:rsid w:val="008B1806"/>
    <w:rsid w:val="008B1D65"/>
    <w:rsid w:val="008B242B"/>
    <w:rsid w:val="008B2A30"/>
    <w:rsid w:val="008C2D9D"/>
    <w:rsid w:val="008C36EE"/>
    <w:rsid w:val="008C381C"/>
    <w:rsid w:val="008C476B"/>
    <w:rsid w:val="008D36BB"/>
    <w:rsid w:val="008D7BAF"/>
    <w:rsid w:val="008E1E27"/>
    <w:rsid w:val="008E4CF8"/>
    <w:rsid w:val="008F5690"/>
    <w:rsid w:val="009041F3"/>
    <w:rsid w:val="00912F65"/>
    <w:rsid w:val="00915B95"/>
    <w:rsid w:val="00916A50"/>
    <w:rsid w:val="009365DC"/>
    <w:rsid w:val="009410C8"/>
    <w:rsid w:val="009423AC"/>
    <w:rsid w:val="00942FCD"/>
    <w:rsid w:val="00944253"/>
    <w:rsid w:val="00944A12"/>
    <w:rsid w:val="00953E94"/>
    <w:rsid w:val="00956871"/>
    <w:rsid w:val="00956A3E"/>
    <w:rsid w:val="0095709E"/>
    <w:rsid w:val="00963E9B"/>
    <w:rsid w:val="00966BD6"/>
    <w:rsid w:val="009820AA"/>
    <w:rsid w:val="00993A06"/>
    <w:rsid w:val="00995064"/>
    <w:rsid w:val="00995613"/>
    <w:rsid w:val="00995D03"/>
    <w:rsid w:val="009A0189"/>
    <w:rsid w:val="009A1CF7"/>
    <w:rsid w:val="009A2C28"/>
    <w:rsid w:val="009A416C"/>
    <w:rsid w:val="009A79F3"/>
    <w:rsid w:val="009B0BEE"/>
    <w:rsid w:val="009B4B2C"/>
    <w:rsid w:val="009B5C05"/>
    <w:rsid w:val="009C09FA"/>
    <w:rsid w:val="009D1853"/>
    <w:rsid w:val="009D1AEA"/>
    <w:rsid w:val="009D7495"/>
    <w:rsid w:val="009F4612"/>
    <w:rsid w:val="009F4BED"/>
    <w:rsid w:val="009F6E16"/>
    <w:rsid w:val="00A05C56"/>
    <w:rsid w:val="00A11A3E"/>
    <w:rsid w:val="00A124C6"/>
    <w:rsid w:val="00A175D1"/>
    <w:rsid w:val="00A2419E"/>
    <w:rsid w:val="00A2772C"/>
    <w:rsid w:val="00A3129D"/>
    <w:rsid w:val="00A34ECF"/>
    <w:rsid w:val="00A47A5C"/>
    <w:rsid w:val="00A5112A"/>
    <w:rsid w:val="00A53B90"/>
    <w:rsid w:val="00A550E6"/>
    <w:rsid w:val="00A55C0F"/>
    <w:rsid w:val="00A5608D"/>
    <w:rsid w:val="00A56A7C"/>
    <w:rsid w:val="00A628AD"/>
    <w:rsid w:val="00A64C2F"/>
    <w:rsid w:val="00A6764A"/>
    <w:rsid w:val="00A67A7B"/>
    <w:rsid w:val="00A712E1"/>
    <w:rsid w:val="00A73E68"/>
    <w:rsid w:val="00A74B7A"/>
    <w:rsid w:val="00A804E6"/>
    <w:rsid w:val="00A8058E"/>
    <w:rsid w:val="00A805CF"/>
    <w:rsid w:val="00A834B1"/>
    <w:rsid w:val="00A83E15"/>
    <w:rsid w:val="00A866FB"/>
    <w:rsid w:val="00A87075"/>
    <w:rsid w:val="00A90882"/>
    <w:rsid w:val="00A9464A"/>
    <w:rsid w:val="00AA5807"/>
    <w:rsid w:val="00AA5FCE"/>
    <w:rsid w:val="00AB21A5"/>
    <w:rsid w:val="00AB2434"/>
    <w:rsid w:val="00AB610F"/>
    <w:rsid w:val="00AB632C"/>
    <w:rsid w:val="00AB7675"/>
    <w:rsid w:val="00AC00A3"/>
    <w:rsid w:val="00AC2E36"/>
    <w:rsid w:val="00AC5457"/>
    <w:rsid w:val="00AC5A88"/>
    <w:rsid w:val="00AC69B1"/>
    <w:rsid w:val="00AC6BDB"/>
    <w:rsid w:val="00AD3D89"/>
    <w:rsid w:val="00AD5E69"/>
    <w:rsid w:val="00AD6260"/>
    <w:rsid w:val="00AD77E3"/>
    <w:rsid w:val="00AE075C"/>
    <w:rsid w:val="00AE314E"/>
    <w:rsid w:val="00AE34E5"/>
    <w:rsid w:val="00AE38E4"/>
    <w:rsid w:val="00AF051B"/>
    <w:rsid w:val="00AF5667"/>
    <w:rsid w:val="00B00569"/>
    <w:rsid w:val="00B03246"/>
    <w:rsid w:val="00B1010B"/>
    <w:rsid w:val="00B127F1"/>
    <w:rsid w:val="00B15D35"/>
    <w:rsid w:val="00B22D72"/>
    <w:rsid w:val="00B25D2D"/>
    <w:rsid w:val="00B30C3E"/>
    <w:rsid w:val="00B3341B"/>
    <w:rsid w:val="00B33D04"/>
    <w:rsid w:val="00B35808"/>
    <w:rsid w:val="00B44E4B"/>
    <w:rsid w:val="00B512A1"/>
    <w:rsid w:val="00B54C6B"/>
    <w:rsid w:val="00B57567"/>
    <w:rsid w:val="00B61008"/>
    <w:rsid w:val="00B63B92"/>
    <w:rsid w:val="00B643F6"/>
    <w:rsid w:val="00B6542F"/>
    <w:rsid w:val="00B67E34"/>
    <w:rsid w:val="00B67F69"/>
    <w:rsid w:val="00B703DD"/>
    <w:rsid w:val="00B7152A"/>
    <w:rsid w:val="00B7317D"/>
    <w:rsid w:val="00B84FA1"/>
    <w:rsid w:val="00B8782F"/>
    <w:rsid w:val="00B90D9A"/>
    <w:rsid w:val="00B96093"/>
    <w:rsid w:val="00B97B75"/>
    <w:rsid w:val="00B97C68"/>
    <w:rsid w:val="00BA0CC0"/>
    <w:rsid w:val="00BA1C84"/>
    <w:rsid w:val="00BB04AD"/>
    <w:rsid w:val="00BB7CC6"/>
    <w:rsid w:val="00BC025D"/>
    <w:rsid w:val="00BC0E17"/>
    <w:rsid w:val="00BC5B46"/>
    <w:rsid w:val="00BC5F1B"/>
    <w:rsid w:val="00BC6705"/>
    <w:rsid w:val="00BD00DB"/>
    <w:rsid w:val="00BD56B0"/>
    <w:rsid w:val="00BD7CE6"/>
    <w:rsid w:val="00BE014C"/>
    <w:rsid w:val="00BE0FD0"/>
    <w:rsid w:val="00BE41D3"/>
    <w:rsid w:val="00BE6743"/>
    <w:rsid w:val="00BF118E"/>
    <w:rsid w:val="00C00AF7"/>
    <w:rsid w:val="00C0342B"/>
    <w:rsid w:val="00C059FD"/>
    <w:rsid w:val="00C0780E"/>
    <w:rsid w:val="00C14A8D"/>
    <w:rsid w:val="00C14E10"/>
    <w:rsid w:val="00C20F4C"/>
    <w:rsid w:val="00C24816"/>
    <w:rsid w:val="00C333FF"/>
    <w:rsid w:val="00C344AA"/>
    <w:rsid w:val="00C431F4"/>
    <w:rsid w:val="00C461BA"/>
    <w:rsid w:val="00C462C8"/>
    <w:rsid w:val="00C5079E"/>
    <w:rsid w:val="00C51993"/>
    <w:rsid w:val="00C527D3"/>
    <w:rsid w:val="00C572F8"/>
    <w:rsid w:val="00C62D00"/>
    <w:rsid w:val="00C63518"/>
    <w:rsid w:val="00C66AEE"/>
    <w:rsid w:val="00C8233F"/>
    <w:rsid w:val="00C84880"/>
    <w:rsid w:val="00C85EC7"/>
    <w:rsid w:val="00C904C4"/>
    <w:rsid w:val="00CA2493"/>
    <w:rsid w:val="00CA28C0"/>
    <w:rsid w:val="00CB22CD"/>
    <w:rsid w:val="00CB2E92"/>
    <w:rsid w:val="00CC0F0B"/>
    <w:rsid w:val="00CC27A5"/>
    <w:rsid w:val="00CC36A2"/>
    <w:rsid w:val="00CC5E37"/>
    <w:rsid w:val="00CC7E85"/>
    <w:rsid w:val="00CD1EF6"/>
    <w:rsid w:val="00CD6863"/>
    <w:rsid w:val="00CE1581"/>
    <w:rsid w:val="00CE5414"/>
    <w:rsid w:val="00CE73CF"/>
    <w:rsid w:val="00CE7840"/>
    <w:rsid w:val="00CF0543"/>
    <w:rsid w:val="00CF122A"/>
    <w:rsid w:val="00CF4920"/>
    <w:rsid w:val="00D03EB1"/>
    <w:rsid w:val="00D06C86"/>
    <w:rsid w:val="00D0700D"/>
    <w:rsid w:val="00D0762E"/>
    <w:rsid w:val="00D11183"/>
    <w:rsid w:val="00D117F5"/>
    <w:rsid w:val="00D125A0"/>
    <w:rsid w:val="00D15C1D"/>
    <w:rsid w:val="00D15E8B"/>
    <w:rsid w:val="00D16910"/>
    <w:rsid w:val="00D173C9"/>
    <w:rsid w:val="00D2622A"/>
    <w:rsid w:val="00D36BC2"/>
    <w:rsid w:val="00D422D7"/>
    <w:rsid w:val="00D43C8F"/>
    <w:rsid w:val="00D44263"/>
    <w:rsid w:val="00D4473A"/>
    <w:rsid w:val="00D46455"/>
    <w:rsid w:val="00D46B76"/>
    <w:rsid w:val="00D479DC"/>
    <w:rsid w:val="00D60864"/>
    <w:rsid w:val="00D62F46"/>
    <w:rsid w:val="00D700A0"/>
    <w:rsid w:val="00D71BE7"/>
    <w:rsid w:val="00D738C1"/>
    <w:rsid w:val="00D8087F"/>
    <w:rsid w:val="00D91752"/>
    <w:rsid w:val="00D96598"/>
    <w:rsid w:val="00DA6ED6"/>
    <w:rsid w:val="00DA792C"/>
    <w:rsid w:val="00DA7CB1"/>
    <w:rsid w:val="00DB1E1B"/>
    <w:rsid w:val="00DB543E"/>
    <w:rsid w:val="00DB75AF"/>
    <w:rsid w:val="00DC2A96"/>
    <w:rsid w:val="00DC53B7"/>
    <w:rsid w:val="00DD17AE"/>
    <w:rsid w:val="00DD3F41"/>
    <w:rsid w:val="00DE0883"/>
    <w:rsid w:val="00DE2A69"/>
    <w:rsid w:val="00DE3C51"/>
    <w:rsid w:val="00DE743B"/>
    <w:rsid w:val="00DF744D"/>
    <w:rsid w:val="00E019D2"/>
    <w:rsid w:val="00E04349"/>
    <w:rsid w:val="00E04C91"/>
    <w:rsid w:val="00E0651F"/>
    <w:rsid w:val="00E150AF"/>
    <w:rsid w:val="00E15759"/>
    <w:rsid w:val="00E169F3"/>
    <w:rsid w:val="00E171F5"/>
    <w:rsid w:val="00E23283"/>
    <w:rsid w:val="00E45354"/>
    <w:rsid w:val="00E503E0"/>
    <w:rsid w:val="00E56626"/>
    <w:rsid w:val="00E63BE1"/>
    <w:rsid w:val="00E6528A"/>
    <w:rsid w:val="00E75716"/>
    <w:rsid w:val="00E81D2B"/>
    <w:rsid w:val="00E82502"/>
    <w:rsid w:val="00E87A08"/>
    <w:rsid w:val="00E91C32"/>
    <w:rsid w:val="00E922C2"/>
    <w:rsid w:val="00E967E7"/>
    <w:rsid w:val="00E97343"/>
    <w:rsid w:val="00EA019A"/>
    <w:rsid w:val="00EA0267"/>
    <w:rsid w:val="00EA3365"/>
    <w:rsid w:val="00EA4E6D"/>
    <w:rsid w:val="00EA534C"/>
    <w:rsid w:val="00EB0DD7"/>
    <w:rsid w:val="00EB14EE"/>
    <w:rsid w:val="00EB66B4"/>
    <w:rsid w:val="00EC2234"/>
    <w:rsid w:val="00EC51FD"/>
    <w:rsid w:val="00ED0013"/>
    <w:rsid w:val="00ED0D5E"/>
    <w:rsid w:val="00ED1E16"/>
    <w:rsid w:val="00ED6045"/>
    <w:rsid w:val="00EE16B4"/>
    <w:rsid w:val="00EE7B98"/>
    <w:rsid w:val="00EF0CA3"/>
    <w:rsid w:val="00F0264E"/>
    <w:rsid w:val="00F0494C"/>
    <w:rsid w:val="00F07F13"/>
    <w:rsid w:val="00F113C4"/>
    <w:rsid w:val="00F174A3"/>
    <w:rsid w:val="00F175F0"/>
    <w:rsid w:val="00F25B9A"/>
    <w:rsid w:val="00F263FA"/>
    <w:rsid w:val="00F35409"/>
    <w:rsid w:val="00F40110"/>
    <w:rsid w:val="00F43384"/>
    <w:rsid w:val="00F51558"/>
    <w:rsid w:val="00F51CF2"/>
    <w:rsid w:val="00F56879"/>
    <w:rsid w:val="00F60710"/>
    <w:rsid w:val="00F643A4"/>
    <w:rsid w:val="00F72744"/>
    <w:rsid w:val="00F727BC"/>
    <w:rsid w:val="00F765FC"/>
    <w:rsid w:val="00F84204"/>
    <w:rsid w:val="00F8497A"/>
    <w:rsid w:val="00F87BD9"/>
    <w:rsid w:val="00FA4460"/>
    <w:rsid w:val="00FA463B"/>
    <w:rsid w:val="00FA4F85"/>
    <w:rsid w:val="00FA58FE"/>
    <w:rsid w:val="00FA6035"/>
    <w:rsid w:val="00FB4115"/>
    <w:rsid w:val="00FB6C11"/>
    <w:rsid w:val="00FC0234"/>
    <w:rsid w:val="00FC068C"/>
    <w:rsid w:val="00FC34C7"/>
    <w:rsid w:val="00FC3F39"/>
    <w:rsid w:val="00FC657B"/>
    <w:rsid w:val="00FD04EE"/>
    <w:rsid w:val="00FD34B3"/>
    <w:rsid w:val="00FD4643"/>
    <w:rsid w:val="00FD7544"/>
    <w:rsid w:val="00FE6026"/>
    <w:rsid w:val="00FE7133"/>
    <w:rsid w:val="00FF2F07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64D2B"/>
  <w15:docId w15:val="{5CAE8F96-E773-4743-942E-AFB39F11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A0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3A3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23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8632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PlusTextList1">
    <w:name w:val="ConsPlusTextList1"/>
    <w:uiPriority w:val="99"/>
    <w:rsid w:val="000D2A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14A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4AD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b">
    <w:name w:val="footer"/>
    <w:basedOn w:val="a"/>
    <w:link w:val="ac"/>
    <w:uiPriority w:val="99"/>
    <w:unhideWhenUsed/>
    <w:rsid w:val="00414A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4AD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styleId="2">
    <w:name w:val="Plain Table 2"/>
    <w:basedOn w:val="a1"/>
    <w:uiPriority w:val="42"/>
    <w:rsid w:val="004064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d">
    <w:name w:val="Grid Table Light"/>
    <w:basedOn w:val="a1"/>
    <w:uiPriority w:val="40"/>
    <w:rsid w:val="004064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Normal (Web)"/>
    <w:basedOn w:val="a"/>
    <w:uiPriority w:val="99"/>
    <w:unhideWhenUsed/>
    <w:rsid w:val="00A866FB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A26EC-32EF-4B0D-9931-E659EA7B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3924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Ершова Светлана Владимировна</cp:lastModifiedBy>
  <cp:revision>64</cp:revision>
  <cp:lastPrinted>2025-12-09T07:18:00Z</cp:lastPrinted>
  <dcterms:created xsi:type="dcterms:W3CDTF">2025-02-13T11:09:00Z</dcterms:created>
  <dcterms:modified xsi:type="dcterms:W3CDTF">2025-12-09T07:47:00Z</dcterms:modified>
</cp:coreProperties>
</file>