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3E3" w:rsidRDefault="00663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6633E3" w:rsidRDefault="00663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33E3" w:rsidRDefault="002F2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Информация о прямых эфирах на 2026 год, ссылки 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QR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-коды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для регистрации и подключения в слушателей к трансляциям </w:t>
      </w:r>
    </w:p>
    <w:p w:rsidR="006633E3" w:rsidRDefault="002F20E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проекта Знание. Лекторий для занятого населения</w:t>
      </w:r>
    </w:p>
    <w:p w:rsidR="006633E3" w:rsidRDefault="006633E3">
      <w:pPr>
        <w:spacing w:after="0" w:line="240" w:lineRule="auto"/>
        <w:jc w:val="center"/>
      </w:pPr>
    </w:p>
    <w:tbl>
      <w:tblPr>
        <w:tblStyle w:val="ae"/>
        <w:tblW w:w="10914" w:type="dxa"/>
        <w:tblInd w:w="-992" w:type="dxa"/>
        <w:tblLayout w:type="fixed"/>
        <w:tblLook w:val="04A0" w:firstRow="1" w:lastRow="0" w:firstColumn="1" w:lastColumn="0" w:noHBand="0" w:noVBand="1"/>
      </w:tblPr>
      <w:tblGrid>
        <w:gridCol w:w="709"/>
        <w:gridCol w:w="6803"/>
        <w:gridCol w:w="3402"/>
      </w:tblGrid>
      <w:tr w:rsidR="006633E3" w:rsidTr="002F20E6">
        <w:trPr>
          <w:trHeight w:val="891"/>
        </w:trPr>
        <w:tc>
          <w:tcPr>
            <w:tcW w:w="709" w:type="dxa"/>
          </w:tcPr>
          <w:p w:rsidR="006633E3" w:rsidRDefault="006633E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633E3" w:rsidRDefault="002F20E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№</w:t>
            </w:r>
          </w:p>
        </w:tc>
        <w:tc>
          <w:tcPr>
            <w:tcW w:w="6803" w:type="dxa"/>
          </w:tcPr>
          <w:p w:rsidR="006633E3" w:rsidRDefault="002F20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Информация о трансляции</w:t>
            </w:r>
          </w:p>
        </w:tc>
        <w:tc>
          <w:tcPr>
            <w:tcW w:w="3402" w:type="dxa"/>
          </w:tcPr>
          <w:p w:rsidR="006633E3" w:rsidRDefault="002F20E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QR</w:t>
            </w:r>
            <w:r w:rsidRPr="002F20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код для перехода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на сайт трансляции</w:t>
            </w:r>
          </w:p>
        </w:tc>
      </w:tr>
      <w:tr w:rsidR="006633E3" w:rsidTr="002F20E6">
        <w:trPr>
          <w:trHeight w:val="3382"/>
        </w:trPr>
        <w:tc>
          <w:tcPr>
            <w:tcW w:w="709" w:type="dxa"/>
            <w:vMerge w:val="restart"/>
          </w:tcPr>
          <w:p w:rsidR="006633E3" w:rsidRDefault="006633E3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3" w:type="dxa"/>
            <w:vMerge w:val="restart"/>
          </w:tcPr>
          <w:p w:rsidR="006633E3" w:rsidRDefault="002F20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Тема: «Входящий «Мошенники» будьте внимательны»</w:t>
            </w:r>
          </w:p>
          <w:p w:rsidR="006633E3" w:rsidRDefault="006633E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633E3" w:rsidRDefault="002F20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23.03.2026 с 12:00 до 13:30 часов</w:t>
            </w:r>
          </w:p>
          <w:p w:rsidR="006633E3" w:rsidRDefault="006633E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633E3" w:rsidRDefault="002F20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для регистрации и подключения:</w:t>
            </w:r>
          </w:p>
          <w:p w:rsidR="006633E3" w:rsidRDefault="002F20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https://znanierussia.ru/events/vhodyashij-moshenniki-budte-vnimatelny-198839</w:t>
            </w:r>
          </w:p>
        </w:tc>
        <w:tc>
          <w:tcPr>
            <w:tcW w:w="3402" w:type="dxa"/>
            <w:vMerge w:val="restart"/>
          </w:tcPr>
          <w:p w:rsidR="006633E3" w:rsidRDefault="002F20E6"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5200" distR="115200" simplePos="0" relativeHeight="9216" behindDoc="0" locked="0" layoutInCell="1" allowOverlap="1">
                      <wp:simplePos x="0" y="0"/>
                      <wp:positionH relativeFrom="column">
                        <wp:posOffset>-53130</wp:posOffset>
                      </wp:positionH>
                      <wp:positionV relativeFrom="paragraph">
                        <wp:posOffset>60349</wp:posOffset>
                      </wp:positionV>
                      <wp:extent cx="2049452" cy="2031344"/>
                      <wp:effectExtent l="0" t="0" r="0" b="0"/>
                      <wp:wrapSquare wrapText="bothSides"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52821200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49451" cy="20313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position:absolute;z-index:9216;o:allowoverlap:true;o:allowincell:true;mso-position-horizontal-relative:text;margin-left:-4.18pt;mso-position-horizontal:absolute;mso-position-vertical-relative:text;margin-top:4.75pt;mso-position-vertical:absolute;width:161.37pt;height:159.95pt;mso-wrap-distance-left:9.07pt;mso-wrap-distance-top:0.00pt;mso-wrap-distance-right:9.07pt;mso-wrap-distance-bottom:0.00pt;" stroked="false">
                      <v:path textboxrect="0,0,0,0"/>
                      <w10:wrap type="square"/>
                      <v:imagedata r:id="rId11" o:title=""/>
                    </v:shape>
                  </w:pict>
                </mc:Fallback>
              </mc:AlternateContent>
            </w:r>
          </w:p>
        </w:tc>
      </w:tr>
      <w:tr w:rsidR="006633E3" w:rsidTr="002F20E6">
        <w:trPr>
          <w:trHeight w:val="3343"/>
        </w:trPr>
        <w:tc>
          <w:tcPr>
            <w:tcW w:w="709" w:type="dxa"/>
            <w:vMerge w:val="restart"/>
          </w:tcPr>
          <w:p w:rsidR="006633E3" w:rsidRDefault="006633E3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3" w:type="dxa"/>
            <w:vMerge w:val="restart"/>
          </w:tcPr>
          <w:p w:rsidR="006633E3" w:rsidRDefault="002F20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Тема: «В одном ритме: Год единства народов России»</w:t>
            </w:r>
          </w:p>
          <w:p w:rsidR="006633E3" w:rsidRDefault="006633E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633E3" w:rsidRDefault="002F20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06.04.2026 с 12:00 до 13:30 часов</w:t>
            </w:r>
          </w:p>
          <w:p w:rsidR="006633E3" w:rsidRDefault="006633E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633E3" w:rsidRDefault="002F20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для регистрации и подключения:</w:t>
            </w:r>
          </w:p>
          <w:p w:rsidR="006633E3" w:rsidRDefault="002F20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https://znanierussia.ru/events/v-odnom-ritme-god-edinstva-narodov-rossii-198841</w:t>
            </w:r>
          </w:p>
        </w:tc>
        <w:tc>
          <w:tcPr>
            <w:tcW w:w="3402" w:type="dxa"/>
            <w:vMerge w:val="restart"/>
          </w:tcPr>
          <w:p w:rsidR="006633E3" w:rsidRDefault="002F20E6"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5200" distR="115200" simplePos="0" relativeHeight="10240" behindDoc="0" locked="0" layoutInCell="1" allowOverlap="1">
                      <wp:simplePos x="0" y="0"/>
                      <wp:positionH relativeFrom="column">
                        <wp:posOffset>-14241</wp:posOffset>
                      </wp:positionH>
                      <wp:positionV relativeFrom="paragraph">
                        <wp:posOffset>57150</wp:posOffset>
                      </wp:positionV>
                      <wp:extent cx="2044275" cy="2065718"/>
                      <wp:effectExtent l="0" t="0" r="0" b="0"/>
                      <wp:wrapSquare wrapText="bothSides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29832053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44274" cy="206571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position:absolute;z-index:10240;o:allowoverlap:true;o:allowincell:true;mso-position-horizontal-relative:text;margin-left:-1.12pt;mso-position-horizontal:absolute;mso-position-vertical-relative:text;margin-top:4.50pt;mso-position-vertical:absolute;width:160.97pt;height:162.65pt;mso-wrap-distance-left:9.07pt;mso-wrap-distance-top:0.00pt;mso-wrap-distance-right:9.07pt;mso-wrap-distance-bottom:0.00pt;" stroked="false">
                      <v:path textboxrect="0,0,0,0"/>
                      <w10:wrap type="square"/>
                      <v:imagedata r:id="rId13" o:title=""/>
                    </v:shape>
                  </w:pict>
                </mc:Fallback>
              </mc:AlternateContent>
            </w:r>
          </w:p>
        </w:tc>
      </w:tr>
      <w:tr w:rsidR="006633E3" w:rsidTr="002F20E6">
        <w:trPr>
          <w:trHeight w:val="3401"/>
        </w:trPr>
        <w:tc>
          <w:tcPr>
            <w:tcW w:w="709" w:type="dxa"/>
            <w:vMerge w:val="restart"/>
          </w:tcPr>
          <w:p w:rsidR="006633E3" w:rsidRDefault="006633E3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3" w:type="dxa"/>
            <w:vMerge w:val="restart"/>
          </w:tcPr>
          <w:p w:rsidR="006633E3" w:rsidRDefault="002F20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Тема: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 Каким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был бы мир без технологий ?»</w:t>
            </w:r>
          </w:p>
          <w:p w:rsidR="006633E3" w:rsidRDefault="006633E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633E3" w:rsidRDefault="002F20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13.05.2026 с 12:00 до 13:30 часов</w:t>
            </w:r>
          </w:p>
          <w:p w:rsidR="006633E3" w:rsidRDefault="006633E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633E3" w:rsidRDefault="002F20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для регистрации и подключения:</w:t>
            </w:r>
          </w:p>
          <w:p w:rsidR="006633E3" w:rsidRDefault="002F20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https://znanierussia.ru/events/kakim-byl-by-mir-bez-tehnologij-198843</w:t>
            </w:r>
          </w:p>
        </w:tc>
        <w:tc>
          <w:tcPr>
            <w:tcW w:w="3402" w:type="dxa"/>
            <w:vMerge w:val="restart"/>
          </w:tcPr>
          <w:p w:rsidR="006633E3" w:rsidRDefault="002F20E6"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5200" distR="115200" simplePos="0" relativeHeight="12288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0</wp:posOffset>
                      </wp:positionV>
                      <wp:extent cx="2143800" cy="2128860"/>
                      <wp:effectExtent l="0" t="0" r="0" b="0"/>
                      <wp:wrapSquare wrapText="bothSides"/>
                      <wp:docPr id="4" name="Рисуно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73700336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143799" cy="21288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position:absolute;z-index:12288;o:allowoverlap:true;o:allowincell:true;mso-position-horizontal-relative:text;margin-left:-5.40pt;mso-position-horizontal:absolute;mso-position-vertical-relative:text;margin-top:0.00pt;mso-position-vertical:absolute;width:168.80pt;height:167.63pt;mso-wrap-distance-left:9.07pt;mso-wrap-distance-top:0.00pt;mso-wrap-distance-right:9.07pt;mso-wrap-distance-bottom:0.00pt;" stroked="false">
                      <v:path textboxrect="0,0,0,0"/>
                      <w10:wrap type="square"/>
                      <v:imagedata r:id="rId15" o:title=""/>
                    </v:shape>
                  </w:pict>
                </mc:Fallback>
              </mc:AlternateContent>
            </w:r>
          </w:p>
        </w:tc>
      </w:tr>
      <w:tr w:rsidR="006633E3" w:rsidTr="002F20E6">
        <w:trPr>
          <w:trHeight w:val="3343"/>
        </w:trPr>
        <w:tc>
          <w:tcPr>
            <w:tcW w:w="709" w:type="dxa"/>
            <w:vMerge w:val="restart"/>
          </w:tcPr>
          <w:p w:rsidR="006633E3" w:rsidRDefault="006633E3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3" w:type="dxa"/>
            <w:vMerge w:val="restart"/>
          </w:tcPr>
          <w:p w:rsidR="006633E3" w:rsidRDefault="002F20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Тема: «Коллеги, хорошего отпуска! Отдых как стратегия»</w:t>
            </w:r>
          </w:p>
          <w:p w:rsidR="006633E3" w:rsidRDefault="006633E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633E3" w:rsidRDefault="002F20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05.06.2026 с 12:00 до 13:30 часов</w:t>
            </w:r>
          </w:p>
          <w:p w:rsidR="006633E3" w:rsidRDefault="006633E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633E3" w:rsidRDefault="002F20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для регистрации и подключения:</w:t>
            </w:r>
          </w:p>
          <w:p w:rsidR="006633E3" w:rsidRDefault="002F20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https://znanierussia.ru/events/kollegi-horoshego-otpuska-otdyh-kak-strategiya-198844</w:t>
            </w:r>
          </w:p>
        </w:tc>
        <w:tc>
          <w:tcPr>
            <w:tcW w:w="3402" w:type="dxa"/>
            <w:vMerge w:val="restart"/>
          </w:tcPr>
          <w:p w:rsidR="006633E3" w:rsidRDefault="002F20E6"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5200" distR="115200" simplePos="0" relativeHeight="14336" behindDoc="0" locked="0" layoutInCell="1" allowOverlap="1">
                      <wp:simplePos x="0" y="0"/>
                      <wp:positionH relativeFrom="column">
                        <wp:posOffset>-35095</wp:posOffset>
                      </wp:positionH>
                      <wp:positionV relativeFrom="paragraph">
                        <wp:posOffset>66675</wp:posOffset>
                      </wp:positionV>
                      <wp:extent cx="2076830" cy="2040394"/>
                      <wp:effectExtent l="0" t="0" r="0" b="0"/>
                      <wp:wrapSquare wrapText="bothSides"/>
                      <wp:docPr id="5" name="Рисуно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84592538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76829" cy="204039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position:absolute;z-index:14336;o:allowoverlap:true;o:allowincell:true;mso-position-horizontal-relative:text;margin-left:-2.76pt;mso-position-horizontal:absolute;mso-position-vertical-relative:text;margin-top:5.25pt;mso-position-vertical:absolute;width:163.53pt;height:160.66pt;mso-wrap-distance-left:9.07pt;mso-wrap-distance-top:0.00pt;mso-wrap-distance-right:9.07pt;mso-wrap-distance-bottom:0.00pt;" stroked="false">
                      <v:path textboxrect="0,0,0,0"/>
                      <w10:wrap type="square"/>
                      <v:imagedata r:id="rId17" o:title=""/>
                    </v:shape>
                  </w:pict>
                </mc:Fallback>
              </mc:AlternateContent>
            </w:r>
          </w:p>
        </w:tc>
      </w:tr>
    </w:tbl>
    <w:p w:rsidR="006633E3" w:rsidRDefault="006633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33E3" w:rsidRDefault="006633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33E3" w:rsidRDefault="002F2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Ссылка 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QR</w:t>
      </w:r>
      <w:r w:rsidRPr="002F20E6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код для перехода в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телеграм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-канал прямых эфиров проекта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Знание.Лекторий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для занятого населения</w:t>
      </w:r>
    </w:p>
    <w:p w:rsidR="006633E3" w:rsidRDefault="006633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33E3" w:rsidRDefault="002F20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5200" distR="115200" simplePos="0" relativeHeight="6144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95250</wp:posOffset>
                </wp:positionV>
                <wp:extent cx="3269910" cy="2958463"/>
                <wp:effectExtent l="0" t="0" r="0" b="0"/>
                <wp:wrapSquare wrapText="bothSides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5962760" name=""/>
                        <pic:cNvPicPr>
                          <a:picLocks noChangeAspect="1"/>
                        </pic:cNvPicPr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3269909" cy="29584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6144;o:allowoverlap:true;o:allowincell:true;mso-position-horizontal-relative:text;margin-left:92.25pt;mso-position-horizontal:absolute;mso-position-vertical-relative:text;margin-top:7.50pt;mso-position-vertical:absolute;width:257.47pt;height:232.95pt;mso-wrap-distance-left:9.07pt;mso-wrap-distance-top:0.00pt;mso-wrap-distance-right:9.07pt;mso-wrap-distance-bottom:0.00pt;rotation:0;" stroked="false">
                <v:path textboxrect="0,0,0,0"/>
                <w10:wrap type="square"/>
                <v:imagedata r:id="rId19" o:title=""/>
              </v:shape>
            </w:pict>
          </mc:Fallback>
        </mc:AlternateContent>
      </w:r>
    </w:p>
    <w:sectPr w:rsidR="006633E3">
      <w:headerReference w:type="default" r:id="rId2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3E3" w:rsidRDefault="002F20E6">
      <w:pPr>
        <w:spacing w:after="0" w:line="240" w:lineRule="auto"/>
      </w:pPr>
      <w:r>
        <w:separator/>
      </w:r>
    </w:p>
  </w:endnote>
  <w:endnote w:type="continuationSeparator" w:id="0">
    <w:p w:rsidR="006633E3" w:rsidRDefault="002F2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3E3" w:rsidRDefault="002F20E6">
      <w:pPr>
        <w:spacing w:after="0" w:line="240" w:lineRule="auto"/>
      </w:pPr>
      <w:r>
        <w:separator/>
      </w:r>
    </w:p>
  </w:footnote>
  <w:footnote w:type="continuationSeparator" w:id="0">
    <w:p w:rsidR="006633E3" w:rsidRDefault="002F2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3E3" w:rsidRDefault="002F20E6">
    <w:pPr>
      <w:pStyle w:val="a9"/>
      <w:jc w:val="center"/>
    </w:pPr>
    <w:r>
      <w:fldChar w:fldCharType="begin"/>
    </w:r>
    <w:r>
      <w:instrText>PAGE \* MERGEFORMAT</w:instrText>
    </w:r>
    <w:r>
      <w:fldChar w:fldCharType="separate"/>
    </w:r>
    <w:r w:rsidR="00E52871" w:rsidRPr="00E52871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6633E3" w:rsidRDefault="006633E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D345B"/>
    <w:multiLevelType w:val="hybridMultilevel"/>
    <w:tmpl w:val="63B47876"/>
    <w:lvl w:ilvl="0" w:tplc="AD82E0DC">
      <w:start w:val="1"/>
      <w:numFmt w:val="decimal"/>
      <w:lvlText w:val="%1."/>
      <w:lvlJc w:val="left"/>
      <w:pPr>
        <w:ind w:left="709" w:hanging="360"/>
      </w:pPr>
    </w:lvl>
    <w:lvl w:ilvl="1" w:tplc="FBE65108">
      <w:start w:val="1"/>
      <w:numFmt w:val="lowerLetter"/>
      <w:lvlText w:val="%2."/>
      <w:lvlJc w:val="left"/>
      <w:pPr>
        <w:ind w:left="1429" w:hanging="360"/>
      </w:pPr>
    </w:lvl>
    <w:lvl w:ilvl="2" w:tplc="0D6C6678">
      <w:start w:val="1"/>
      <w:numFmt w:val="lowerRoman"/>
      <w:lvlText w:val="%3."/>
      <w:lvlJc w:val="right"/>
      <w:pPr>
        <w:ind w:left="2149" w:hanging="180"/>
      </w:pPr>
    </w:lvl>
    <w:lvl w:ilvl="3" w:tplc="8CD2CE84">
      <w:start w:val="1"/>
      <w:numFmt w:val="decimal"/>
      <w:lvlText w:val="%4."/>
      <w:lvlJc w:val="left"/>
      <w:pPr>
        <w:ind w:left="2869" w:hanging="360"/>
      </w:pPr>
    </w:lvl>
    <w:lvl w:ilvl="4" w:tplc="3822D134">
      <w:start w:val="1"/>
      <w:numFmt w:val="lowerLetter"/>
      <w:lvlText w:val="%5."/>
      <w:lvlJc w:val="left"/>
      <w:pPr>
        <w:ind w:left="3589" w:hanging="360"/>
      </w:pPr>
    </w:lvl>
    <w:lvl w:ilvl="5" w:tplc="6CA8D80E">
      <w:start w:val="1"/>
      <w:numFmt w:val="lowerRoman"/>
      <w:lvlText w:val="%6."/>
      <w:lvlJc w:val="right"/>
      <w:pPr>
        <w:ind w:left="4309" w:hanging="180"/>
      </w:pPr>
    </w:lvl>
    <w:lvl w:ilvl="6" w:tplc="3BD00B28">
      <w:start w:val="1"/>
      <w:numFmt w:val="decimal"/>
      <w:lvlText w:val="%7."/>
      <w:lvlJc w:val="left"/>
      <w:pPr>
        <w:ind w:left="5029" w:hanging="360"/>
      </w:pPr>
    </w:lvl>
    <w:lvl w:ilvl="7" w:tplc="3E50FA08">
      <w:start w:val="1"/>
      <w:numFmt w:val="lowerLetter"/>
      <w:lvlText w:val="%8."/>
      <w:lvlJc w:val="left"/>
      <w:pPr>
        <w:ind w:left="5749" w:hanging="360"/>
      </w:pPr>
    </w:lvl>
    <w:lvl w:ilvl="8" w:tplc="A20897DC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3E3"/>
    <w:rsid w:val="002F20E6"/>
    <w:rsid w:val="006633E3"/>
    <w:rsid w:val="00E5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D929C"/>
  <w15:docId w15:val="{0649AB5F-9EB7-4AA2-BB29-EACCBBD6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0.jpg"/><Relationship Id="rId18" Type="http://schemas.openxmlformats.org/officeDocument/2006/relationships/image" Target="media/image6.jp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image" Target="media/image3.jpg"/><Relationship Id="rId17" Type="http://schemas.openxmlformats.org/officeDocument/2006/relationships/image" Target="media/image50.jpg"/><Relationship Id="rId2" Type="http://schemas.openxmlformats.org/officeDocument/2006/relationships/styles" Target="styles.xml"/><Relationship Id="rId16" Type="http://schemas.openxmlformats.org/officeDocument/2006/relationships/image" Target="media/image5.jp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image" Target="media/image40.jpg"/><Relationship Id="rId19" Type="http://schemas.openxmlformats.org/officeDocument/2006/relationships/image" Target="media/image60.jpg"/><Relationship Id="rId4" Type="http://schemas.openxmlformats.org/officeDocument/2006/relationships/webSettings" Target="webSettings.xml"/><Relationship Id="rId14" Type="http://schemas.openxmlformats.org/officeDocument/2006/relationships/image" Target="media/image4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Пилипяк Екатерина Олеговна</cp:lastModifiedBy>
  <cp:revision>5</cp:revision>
  <dcterms:created xsi:type="dcterms:W3CDTF">2026-03-06T08:52:00Z</dcterms:created>
  <dcterms:modified xsi:type="dcterms:W3CDTF">2026-03-06T08:53:00Z</dcterms:modified>
</cp:coreProperties>
</file>