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089" w:rsidRDefault="00966C91">
      <w:pPr>
        <w:jc w:val="center"/>
        <w:rPr>
          <w:rStyle w:val="1"/>
          <w:rFonts w:eastAsia="Courier New"/>
          <w:sz w:val="28"/>
          <w:szCs w:val="28"/>
        </w:rPr>
      </w:pPr>
      <w:bookmarkStart w:id="0" w:name="bookmark0"/>
      <w:r w:rsidRPr="00556089">
        <w:rPr>
          <w:rStyle w:val="1"/>
          <w:rFonts w:eastAsia="Courier New"/>
          <w:sz w:val="28"/>
          <w:szCs w:val="28"/>
        </w:rPr>
        <w:t>ПРОТОКОЛ</w:t>
      </w:r>
      <w:bookmarkEnd w:id="0"/>
      <w:r w:rsidR="00F760B2" w:rsidRPr="00556089">
        <w:rPr>
          <w:rStyle w:val="1"/>
          <w:rFonts w:eastAsia="Courier New"/>
          <w:sz w:val="28"/>
          <w:szCs w:val="28"/>
        </w:rPr>
        <w:t xml:space="preserve"> </w:t>
      </w:r>
      <w:bookmarkStart w:id="1" w:name="bookmark2"/>
    </w:p>
    <w:p w:rsidR="00561346" w:rsidRDefault="00966C91">
      <w:pPr>
        <w:jc w:val="center"/>
        <w:rPr>
          <w:rStyle w:val="1"/>
          <w:rFonts w:eastAsia="Courier New"/>
          <w:b w:val="0"/>
          <w:bCs w:val="0"/>
          <w:sz w:val="28"/>
          <w:szCs w:val="28"/>
        </w:rPr>
      </w:pPr>
      <w:r>
        <w:rPr>
          <w:rStyle w:val="1"/>
          <w:rFonts w:eastAsia="Courier New"/>
          <w:b w:val="0"/>
          <w:bCs w:val="0"/>
          <w:sz w:val="28"/>
          <w:szCs w:val="28"/>
        </w:rPr>
        <w:t>заседания технического совета администрации города Нижневартовска</w:t>
      </w:r>
      <w:r>
        <w:rPr>
          <w:rStyle w:val="1"/>
          <w:rFonts w:eastAsia="Courier New"/>
          <w:b w:val="0"/>
          <w:bCs w:val="0"/>
          <w:sz w:val="28"/>
          <w:szCs w:val="28"/>
        </w:rPr>
        <w:br/>
        <w:t xml:space="preserve">по инженерному обеспечению объектов жилищного, коммунального </w:t>
      </w:r>
      <w:r>
        <w:rPr>
          <w:rStyle w:val="1"/>
          <w:rFonts w:eastAsia="Courier New"/>
          <w:b w:val="0"/>
          <w:bCs w:val="0"/>
          <w:sz w:val="28"/>
          <w:szCs w:val="28"/>
        </w:rPr>
        <w:br/>
        <w:t>и производственного назначения</w:t>
      </w:r>
      <w:bookmarkEnd w:id="1"/>
    </w:p>
    <w:p w:rsidR="00561346" w:rsidRDefault="00561346">
      <w:pPr>
        <w:rPr>
          <w:rStyle w:val="1"/>
          <w:rFonts w:eastAsia="Courier New"/>
          <w:b w:val="0"/>
          <w:bCs w:val="0"/>
          <w:sz w:val="28"/>
          <w:szCs w:val="28"/>
        </w:rPr>
      </w:pPr>
    </w:p>
    <w:p w:rsidR="00561346" w:rsidRDefault="00561346">
      <w:pPr>
        <w:rPr>
          <w:rStyle w:val="1"/>
          <w:rFonts w:eastAsia="Courier New"/>
          <w:b w:val="0"/>
          <w:bCs w:val="0"/>
          <w:sz w:val="28"/>
          <w:szCs w:val="28"/>
        </w:rPr>
      </w:pPr>
    </w:p>
    <w:p w:rsidR="00561346" w:rsidRDefault="0088103B">
      <w:pPr>
        <w:rPr>
          <w:rStyle w:val="1"/>
          <w:rFonts w:eastAsia="Courier New"/>
          <w:b w:val="0"/>
          <w:bCs w:val="0"/>
          <w:sz w:val="28"/>
          <w:szCs w:val="28"/>
        </w:rPr>
      </w:pPr>
      <w:r>
        <w:rPr>
          <w:rStyle w:val="1"/>
          <w:rFonts w:eastAsia="Courier New"/>
          <w:b w:val="0"/>
          <w:bCs w:val="0"/>
          <w:sz w:val="28"/>
          <w:szCs w:val="28"/>
        </w:rPr>
        <w:t xml:space="preserve">от </w:t>
      </w:r>
      <w:r w:rsidR="00257CF3">
        <w:rPr>
          <w:rStyle w:val="1"/>
          <w:rFonts w:eastAsia="Courier New"/>
          <w:b w:val="0"/>
          <w:bCs w:val="0"/>
          <w:sz w:val="28"/>
          <w:szCs w:val="28"/>
        </w:rPr>
        <w:t>02</w:t>
      </w:r>
      <w:r w:rsidR="00705910" w:rsidRPr="00556089">
        <w:rPr>
          <w:rStyle w:val="1"/>
          <w:rFonts w:eastAsia="Courier New"/>
          <w:b w:val="0"/>
          <w:bCs w:val="0"/>
          <w:sz w:val="28"/>
          <w:szCs w:val="28"/>
        </w:rPr>
        <w:t>.0</w:t>
      </w:r>
      <w:r w:rsidR="00257CF3">
        <w:rPr>
          <w:rStyle w:val="1"/>
          <w:rFonts w:eastAsia="Courier New"/>
          <w:b w:val="0"/>
          <w:bCs w:val="0"/>
          <w:sz w:val="28"/>
          <w:szCs w:val="28"/>
        </w:rPr>
        <w:t>6</w:t>
      </w:r>
      <w:r w:rsidR="00705910" w:rsidRPr="00556089">
        <w:rPr>
          <w:rStyle w:val="1"/>
          <w:rFonts w:eastAsia="Courier New"/>
          <w:b w:val="0"/>
          <w:bCs w:val="0"/>
          <w:sz w:val="28"/>
          <w:szCs w:val="28"/>
        </w:rPr>
        <w:t>.202</w:t>
      </w:r>
      <w:r w:rsidR="00CD591A" w:rsidRPr="00556089">
        <w:rPr>
          <w:rStyle w:val="1"/>
          <w:rFonts w:eastAsia="Courier New"/>
          <w:b w:val="0"/>
          <w:bCs w:val="0"/>
          <w:sz w:val="28"/>
          <w:szCs w:val="28"/>
        </w:rPr>
        <w:t>5</w:t>
      </w:r>
    </w:p>
    <w:p w:rsidR="00561346" w:rsidRDefault="00561346">
      <w:pPr>
        <w:rPr>
          <w:rStyle w:val="1"/>
          <w:rFonts w:eastAsia="Courier New"/>
          <w:b w:val="0"/>
          <w:bCs w:val="0"/>
          <w:sz w:val="28"/>
          <w:szCs w:val="28"/>
        </w:rPr>
      </w:pPr>
    </w:p>
    <w:p w:rsidR="00561346" w:rsidRDefault="00966C91">
      <w:pPr>
        <w:rPr>
          <w:rFonts w:ascii="Times New Roman" w:hAnsi="Times New Roman" w:cs="Times New Roman"/>
          <w:sz w:val="28"/>
          <w:szCs w:val="28"/>
        </w:rPr>
      </w:pPr>
      <w:bookmarkStart w:id="2" w:name="bookmark6"/>
      <w:r>
        <w:rPr>
          <w:rFonts w:ascii="Times New Roman" w:hAnsi="Times New Roman" w:cs="Times New Roman"/>
          <w:sz w:val="28"/>
          <w:szCs w:val="28"/>
        </w:rPr>
        <w:t>ПРИСУТСТВОВАЛИ:</w:t>
      </w:r>
      <w:bookmarkEnd w:id="2"/>
    </w:p>
    <w:p w:rsidR="006C6217" w:rsidRDefault="006C6217">
      <w:pPr>
        <w:rPr>
          <w:rFonts w:ascii="Times New Roman" w:hAnsi="Times New Roman" w:cs="Times New Roman"/>
          <w:sz w:val="28"/>
          <w:szCs w:val="28"/>
        </w:rPr>
      </w:pPr>
    </w:p>
    <w:p w:rsidR="00257CF3" w:rsidRDefault="00966C91" w:rsidP="00257C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А.Н. Боков – заместитель главы города, директор департамента жилищно-коммунального хозяйства администрации города, руководитель технического </w:t>
      </w:r>
      <w:r w:rsidRPr="00714DC9">
        <w:rPr>
          <w:rFonts w:ascii="Times New Roman" w:hAnsi="Times New Roman" w:cs="Times New Roman"/>
          <w:sz w:val="28"/>
          <w:szCs w:val="28"/>
        </w:rPr>
        <w:t xml:space="preserve">совета; </w:t>
      </w:r>
    </w:p>
    <w:p w:rsidR="00561346" w:rsidRDefault="00257CF3" w:rsidP="00257C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Н.А</w:t>
      </w:r>
      <w:r w:rsidRPr="00714DC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Попович</w:t>
      </w:r>
      <w:r w:rsidRPr="00714DC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исполняющий обязанности з</w:t>
      </w:r>
      <w:r w:rsidRPr="00714DC9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14DC9">
        <w:rPr>
          <w:rFonts w:ascii="Times New Roman" w:hAnsi="Times New Roman" w:cs="Times New Roman"/>
          <w:sz w:val="28"/>
          <w:szCs w:val="28"/>
        </w:rPr>
        <w:t xml:space="preserve"> главы города, 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4DC9">
        <w:rPr>
          <w:rFonts w:ascii="Times New Roman" w:hAnsi="Times New Roman" w:cs="Times New Roman"/>
          <w:sz w:val="28"/>
          <w:szCs w:val="28"/>
        </w:rPr>
        <w:t xml:space="preserve"> департамента строительства администрации города</w:t>
      </w:r>
      <w:r>
        <w:rPr>
          <w:rFonts w:ascii="Times New Roman" w:hAnsi="Times New Roman" w:cs="Times New Roman"/>
          <w:sz w:val="28"/>
          <w:szCs w:val="28"/>
        </w:rPr>
        <w:t>, заместитель руководителя технического совета</w:t>
      </w:r>
      <w:r w:rsidRPr="00714DC9">
        <w:rPr>
          <w:rFonts w:ascii="Times New Roman" w:hAnsi="Times New Roman" w:cs="Times New Roman"/>
          <w:sz w:val="28"/>
          <w:szCs w:val="28"/>
        </w:rPr>
        <w:t>;</w:t>
      </w:r>
    </w:p>
    <w:p w:rsidR="00561346" w:rsidRPr="00714DC9" w:rsidRDefault="00257CF3" w:rsidP="00257CF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А.Г. Масленников – главный специалист </w:t>
      </w:r>
      <w:r w:rsidRPr="00257CF3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дела инженерной инфраструктуры </w:t>
      </w:r>
      <w:r w:rsidRPr="00257CF3">
        <w:rPr>
          <w:rFonts w:ascii="Times New Roman" w:hAnsi="Times New Roman" w:cs="Times New Roman"/>
          <w:sz w:val="28"/>
          <w:szCs w:val="28"/>
        </w:rPr>
        <w:t>и концессий департамента жилищно-коммунального хозяйства администрации города</w:t>
      </w:r>
      <w:r>
        <w:rPr>
          <w:rFonts w:ascii="Times New Roman" w:hAnsi="Times New Roman" w:cs="Times New Roman"/>
          <w:sz w:val="28"/>
          <w:szCs w:val="28"/>
        </w:rPr>
        <w:t>, секретарь технического совета</w:t>
      </w:r>
      <w:r w:rsidRPr="00257CF3">
        <w:rPr>
          <w:rFonts w:ascii="Times New Roman" w:hAnsi="Times New Roman" w:cs="Times New Roman"/>
          <w:sz w:val="28"/>
          <w:szCs w:val="28"/>
        </w:rPr>
        <w:t>;</w:t>
      </w:r>
    </w:p>
    <w:p w:rsidR="00257CF3" w:rsidRDefault="00556D58" w:rsidP="00556D5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Д.В</w:t>
      </w:r>
      <w:r w:rsidR="00257CF3" w:rsidRPr="00714DC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Симонов</w:t>
      </w:r>
      <w:r w:rsidR="00257CF3" w:rsidRPr="00714DC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257CF3" w:rsidRPr="00714DC9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57CF3" w:rsidRPr="00714DC9">
        <w:rPr>
          <w:rFonts w:ascii="Times New Roman" w:hAnsi="Times New Roman" w:cs="Times New Roman"/>
          <w:sz w:val="28"/>
          <w:szCs w:val="28"/>
        </w:rPr>
        <w:t xml:space="preserve"> отдела формирования </w:t>
      </w:r>
      <w:r>
        <w:rPr>
          <w:rFonts w:ascii="Times New Roman" w:hAnsi="Times New Roman" w:cs="Times New Roman"/>
          <w:sz w:val="28"/>
          <w:szCs w:val="28"/>
        </w:rPr>
        <w:br/>
      </w:r>
      <w:r w:rsidR="00257CF3" w:rsidRPr="00714DC9">
        <w:rPr>
          <w:rFonts w:ascii="Times New Roman" w:hAnsi="Times New Roman" w:cs="Times New Roman"/>
          <w:sz w:val="28"/>
          <w:szCs w:val="28"/>
        </w:rPr>
        <w:t>и управления муниципальной собственностью департамента</w:t>
      </w:r>
      <w:r w:rsidR="00257CF3"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 и земельных ресурсов администрации города;</w:t>
      </w:r>
    </w:p>
    <w:p w:rsidR="00561346" w:rsidRPr="00714DC9" w:rsidRDefault="00F06CB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Э.Э. Кулиев</w:t>
      </w:r>
      <w:r w:rsidR="00966C91" w:rsidRPr="00714DC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6C91" w:rsidRPr="00714DC9">
        <w:rPr>
          <w:rFonts w:ascii="Times New Roman" w:hAnsi="Times New Roman" w:cs="Times New Roman"/>
          <w:sz w:val="28"/>
          <w:szCs w:val="28"/>
        </w:rPr>
        <w:t>начальник отдела инженерно</w:t>
      </w:r>
      <w:r w:rsidR="00695B57">
        <w:rPr>
          <w:rFonts w:ascii="Times New Roman" w:hAnsi="Times New Roman" w:cs="Times New Roman"/>
          <w:sz w:val="28"/>
          <w:szCs w:val="28"/>
        </w:rPr>
        <w:t>й</w:t>
      </w:r>
      <w:r w:rsidR="00966C91" w:rsidRPr="00714DC9">
        <w:rPr>
          <w:rFonts w:ascii="Times New Roman" w:hAnsi="Times New Roman" w:cs="Times New Roman"/>
          <w:sz w:val="28"/>
          <w:szCs w:val="28"/>
        </w:rPr>
        <w:t xml:space="preserve"> </w:t>
      </w:r>
      <w:r w:rsidR="00695B57">
        <w:rPr>
          <w:rFonts w:ascii="Times New Roman" w:hAnsi="Times New Roman" w:cs="Times New Roman"/>
          <w:sz w:val="28"/>
          <w:szCs w:val="28"/>
        </w:rPr>
        <w:t>инфраструктуры</w:t>
      </w:r>
      <w:r w:rsidR="00966C91" w:rsidRPr="00714D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966C91" w:rsidRPr="00714DC9">
        <w:rPr>
          <w:rFonts w:ascii="Times New Roman" w:hAnsi="Times New Roman" w:cs="Times New Roman"/>
          <w:sz w:val="28"/>
          <w:szCs w:val="28"/>
        </w:rPr>
        <w:t xml:space="preserve">и </w:t>
      </w:r>
      <w:r w:rsidR="00695B57">
        <w:rPr>
          <w:rFonts w:ascii="Times New Roman" w:hAnsi="Times New Roman" w:cs="Times New Roman"/>
          <w:sz w:val="28"/>
          <w:szCs w:val="28"/>
        </w:rPr>
        <w:t>концессий</w:t>
      </w:r>
      <w:r w:rsidR="00966C91" w:rsidRPr="00714DC9">
        <w:rPr>
          <w:rFonts w:ascii="Times New Roman" w:hAnsi="Times New Roman" w:cs="Times New Roman"/>
          <w:sz w:val="28"/>
          <w:szCs w:val="28"/>
        </w:rPr>
        <w:t xml:space="preserve"> департамента жилищно-коммунального хозяйства администрации города;</w:t>
      </w:r>
    </w:p>
    <w:p w:rsidR="00561346" w:rsidRPr="00714DC9" w:rsidRDefault="00966C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4DC9">
        <w:rPr>
          <w:rFonts w:ascii="Times New Roman" w:hAnsi="Times New Roman" w:cs="Times New Roman"/>
          <w:sz w:val="28"/>
          <w:szCs w:val="28"/>
        </w:rPr>
        <w:t xml:space="preserve">В.В. </w:t>
      </w:r>
      <w:proofErr w:type="spellStart"/>
      <w:r w:rsidRPr="00714DC9">
        <w:rPr>
          <w:rFonts w:ascii="Times New Roman" w:hAnsi="Times New Roman" w:cs="Times New Roman"/>
          <w:sz w:val="28"/>
          <w:szCs w:val="28"/>
        </w:rPr>
        <w:t>Гильдт</w:t>
      </w:r>
      <w:proofErr w:type="spellEnd"/>
      <w:r w:rsidRPr="00714DC9">
        <w:rPr>
          <w:rFonts w:ascii="Times New Roman" w:hAnsi="Times New Roman" w:cs="Times New Roman"/>
          <w:sz w:val="28"/>
          <w:szCs w:val="28"/>
        </w:rPr>
        <w:t xml:space="preserve"> – начальник службы по анализу и сопровождению проектов департамента жилищно-коммунального хозяйства администрации города;</w:t>
      </w:r>
    </w:p>
    <w:p w:rsidR="00561346" w:rsidRDefault="005560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Ю.С</w:t>
      </w:r>
      <w:r w:rsidR="00966C9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Зайцева</w:t>
      </w:r>
      <w:r w:rsidR="00966C9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исполняющий обязанности </w:t>
      </w:r>
      <w:r w:rsidR="00966C91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966C91">
        <w:rPr>
          <w:rFonts w:ascii="Times New Roman" w:hAnsi="Times New Roman" w:cs="Times New Roman"/>
          <w:sz w:val="28"/>
          <w:szCs w:val="28"/>
        </w:rPr>
        <w:t xml:space="preserve"> юридического управления администрации города;</w:t>
      </w:r>
    </w:p>
    <w:p w:rsidR="00561346" w:rsidRDefault="00966C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директор филиала акционерного общества «Горэлектросеть» Управление теплоснабжения города Нижневартовск;</w:t>
      </w:r>
    </w:p>
    <w:p w:rsidR="00561346" w:rsidRDefault="00966C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Топалов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первый заместитель директора филиала акционерного общества «Горэлектросеть» Управление теплоснабжения города Нижневартовск.</w:t>
      </w:r>
    </w:p>
    <w:p w:rsidR="00561346" w:rsidRDefault="0056134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6217" w:rsidRDefault="006C621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1346" w:rsidRDefault="00966C91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3" w:name="bookmark8"/>
      <w:r>
        <w:rPr>
          <w:rFonts w:ascii="Times New Roman" w:eastAsia="Times New Roman" w:hAnsi="Times New Roman" w:cs="Times New Roman"/>
          <w:sz w:val="28"/>
          <w:szCs w:val="28"/>
        </w:rPr>
        <w:t>ПОВЕСТКА СОВЕЩАНИЯ:</w:t>
      </w:r>
      <w:bookmarkEnd w:id="3"/>
    </w:p>
    <w:p w:rsidR="006C6217" w:rsidRDefault="006C6217" w:rsidP="006C621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1346" w:rsidRDefault="00966C91" w:rsidP="006C621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Актуализация, корректировка инвестиционных мероприятий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АО «Горэлектросеть» в отношении объектов теплоснабжения, централизованных систем горячего водоснабжения, отдельных объектов таких систем.</w:t>
      </w:r>
    </w:p>
    <w:p w:rsidR="00561346" w:rsidRDefault="0056134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217" w:rsidRDefault="006C621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217" w:rsidRDefault="006C621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C6217" w:rsidRDefault="006C6217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1346" w:rsidRDefault="00966C91">
      <w:pPr>
        <w:pStyle w:val="ac"/>
        <w:numPr>
          <w:ilvl w:val="0"/>
          <w:numId w:val="1"/>
        </w:numPr>
        <w:ind w:left="0" w:firstLine="284"/>
        <w:rPr>
          <w:rFonts w:ascii="Times New Roman" w:eastAsia="Times New Roman" w:hAnsi="Times New Roman" w:cs="Times New Roman"/>
          <w:sz w:val="28"/>
          <w:szCs w:val="28"/>
        </w:rPr>
      </w:pPr>
      <w:bookmarkStart w:id="4" w:name="bookmark14"/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 ходе обсуждения повестки заседания технического совета были</w:t>
      </w:r>
      <w:bookmarkStart w:id="5" w:name="bookmark16"/>
      <w:bookmarkEnd w:id="4"/>
      <w:r>
        <w:rPr>
          <w:rFonts w:ascii="Times New Roman" w:eastAsia="Times New Roman" w:hAnsi="Times New Roman" w:cs="Times New Roman"/>
          <w:sz w:val="28"/>
          <w:szCs w:val="28"/>
        </w:rPr>
        <w:t xml:space="preserve"> приняты следующие решения:</w:t>
      </w:r>
      <w:bookmarkEnd w:id="5"/>
    </w:p>
    <w:p w:rsidR="00561346" w:rsidRDefault="00561346">
      <w:pPr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013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99"/>
        <w:gridCol w:w="3934"/>
        <w:gridCol w:w="2977"/>
        <w:gridCol w:w="2444"/>
        <w:gridCol w:w="40"/>
      </w:tblGrid>
      <w:tr w:rsidR="00561346" w:rsidTr="006C6217">
        <w:trPr>
          <w:trHeight w:hRule="exact" w:val="576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346" w:rsidRPr="006C6217" w:rsidRDefault="00966C91" w:rsidP="006C621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b/>
                <w:color w:val="1B1B1B"/>
                <w:sz w:val="22"/>
                <w:szCs w:val="22"/>
              </w:rPr>
            </w:pPr>
            <w:r w:rsidRPr="006C6217">
              <w:rPr>
                <w:rFonts w:ascii="Times New Roman" w:eastAsia="Times New Roman" w:hAnsi="Times New Roman" w:cs="Times New Roman"/>
                <w:b/>
                <w:color w:val="1B1B1B"/>
                <w:sz w:val="22"/>
                <w:szCs w:val="22"/>
              </w:rPr>
              <w:t>№ п/п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346" w:rsidRPr="006C6217" w:rsidRDefault="00966C91" w:rsidP="006C6217">
            <w:pPr>
              <w:jc w:val="center"/>
              <w:rPr>
                <w:rFonts w:ascii="Times New Roman" w:eastAsia="Times New Roman" w:hAnsi="Times New Roman" w:cs="Times New Roman"/>
                <w:b/>
                <w:color w:val="1B1B1B"/>
                <w:sz w:val="22"/>
                <w:szCs w:val="22"/>
              </w:rPr>
            </w:pPr>
            <w:r w:rsidRPr="006C6217">
              <w:rPr>
                <w:rFonts w:ascii="Times New Roman" w:eastAsia="Times New Roman" w:hAnsi="Times New Roman" w:cs="Times New Roman"/>
                <w:b/>
                <w:color w:val="1B1B1B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346" w:rsidRPr="006C6217" w:rsidRDefault="00966C91" w:rsidP="006C6217">
            <w:pPr>
              <w:jc w:val="center"/>
              <w:rPr>
                <w:rFonts w:ascii="Times New Roman" w:eastAsia="Times New Roman" w:hAnsi="Times New Roman" w:cs="Times New Roman"/>
                <w:b/>
                <w:color w:val="1B1B1B"/>
                <w:sz w:val="22"/>
                <w:szCs w:val="22"/>
              </w:rPr>
            </w:pPr>
            <w:r w:rsidRPr="006C6217">
              <w:rPr>
                <w:rFonts w:ascii="Times New Roman" w:eastAsia="Times New Roman" w:hAnsi="Times New Roman" w:cs="Times New Roman"/>
                <w:b/>
                <w:color w:val="1B1B1B"/>
                <w:sz w:val="22"/>
                <w:szCs w:val="22"/>
              </w:rPr>
              <w:t>Обоснования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346" w:rsidRPr="006C6217" w:rsidRDefault="00966C91" w:rsidP="006C6217">
            <w:pPr>
              <w:ind w:firstLine="160"/>
              <w:jc w:val="center"/>
              <w:rPr>
                <w:rFonts w:ascii="Times New Roman" w:eastAsia="Times New Roman" w:hAnsi="Times New Roman" w:cs="Times New Roman"/>
                <w:b/>
                <w:color w:val="1B1B1B"/>
                <w:sz w:val="22"/>
                <w:szCs w:val="22"/>
              </w:rPr>
            </w:pPr>
            <w:r w:rsidRPr="006C6217">
              <w:rPr>
                <w:rFonts w:ascii="Times New Roman" w:eastAsia="Times New Roman" w:hAnsi="Times New Roman" w:cs="Times New Roman"/>
                <w:b/>
                <w:color w:val="1B1B1B"/>
                <w:sz w:val="22"/>
                <w:szCs w:val="22"/>
              </w:rPr>
              <w:t>Принятое решение</w:t>
            </w:r>
          </w:p>
        </w:tc>
        <w:tc>
          <w:tcPr>
            <w:tcW w:w="40" w:type="dxa"/>
          </w:tcPr>
          <w:p w:rsidR="00561346" w:rsidRDefault="00561346"/>
        </w:tc>
      </w:tr>
      <w:tr w:rsidR="00561346" w:rsidTr="006C6217">
        <w:trPr>
          <w:trHeight w:hRule="exact" w:val="1589"/>
          <w:jc w:val="center"/>
        </w:trPr>
        <w:tc>
          <w:tcPr>
            <w:tcW w:w="101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1346" w:rsidRDefault="00AB5E77" w:rsidP="00D22DB4">
            <w:pP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AB5E77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Группа 1. Строительство, реконструкция или модернизация объектов в целях подключения потребителей</w:t>
            </w:r>
          </w:p>
          <w:p w:rsidR="00AB5E77" w:rsidRPr="00DC019F" w:rsidRDefault="00AB5E77" w:rsidP="00DC019F">
            <w:pPr>
              <w:pStyle w:val="ac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DC019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Строительство новых тепловых сетей в целях подключения потребителей</w:t>
            </w:r>
          </w:p>
          <w:p w:rsidR="00DC019F" w:rsidRPr="00DC019F" w:rsidRDefault="00DC019F" w:rsidP="00DC019F">
            <w:pPr>
              <w:pStyle w:val="ac"/>
              <w:numPr>
                <w:ilvl w:val="1"/>
                <w:numId w:val="3"/>
              </w:numP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DC019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Строительство иных объектов системы централизованного теплоснабжения, за исключением тепловых сетей, в целях подключения потребителей</w:t>
            </w:r>
          </w:p>
          <w:p w:rsidR="00DC019F" w:rsidRPr="00DC019F" w:rsidRDefault="00DC019F" w:rsidP="00DC019F">
            <w:pP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DC019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1.4. Увеличение мощности и производительности существующих объектов централизованного теплоснабжения, за исключением тепловых сетей, в целях подключения потребителей</w:t>
            </w:r>
          </w:p>
        </w:tc>
      </w:tr>
      <w:tr w:rsidR="00DC019F" w:rsidTr="00007570">
        <w:trPr>
          <w:trHeight w:hRule="exact" w:val="1270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9F" w:rsidRDefault="00CD59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9F" w:rsidRPr="00FF22AC" w:rsidRDefault="00DC019F" w:rsidP="00FF2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 w:rsidRPr="00AB5E77">
              <w:rPr>
                <w:rFonts w:ascii="Times New Roman" w:hAnsi="Times New Roman" w:cs="Times New Roman"/>
                <w:sz w:val="22"/>
                <w:szCs w:val="22"/>
              </w:rPr>
              <w:t>1.1.1.2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AB5E77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сетей теплоснабжения по улице Салманова </w:t>
            </w:r>
            <w:r w:rsidR="006C62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B5E77">
              <w:rPr>
                <w:rFonts w:ascii="Times New Roman" w:hAnsi="Times New Roman" w:cs="Times New Roman"/>
                <w:sz w:val="22"/>
                <w:szCs w:val="22"/>
              </w:rPr>
              <w:t>от котельной квартала В-5 до улицы Строителей (кв. В-3, В-5)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9F" w:rsidRDefault="00DC019F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сокращения темпов строительства жилья в 40-43,</w:t>
            </w:r>
            <w:r w:rsidR="00E42783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В-3 и В-5 кварталах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024B7" w:rsidRPr="00F957A3" w:rsidRDefault="001509BE" w:rsidP="004B51FD">
            <w:pPr>
              <w:ind w:firstLine="160"/>
              <w:jc w:val="center"/>
              <w:rPr>
                <w:rStyle w:val="a6"/>
                <w:rFonts w:eastAsia="Courier New"/>
                <w:color w:val="auto"/>
                <w:sz w:val="22"/>
                <w:szCs w:val="22"/>
              </w:rPr>
            </w:pPr>
            <w:r w:rsidRPr="00F957A3">
              <w:rPr>
                <w:rStyle w:val="a6"/>
                <w:rFonts w:eastAsia="Courier New"/>
                <w:color w:val="auto"/>
                <w:sz w:val="22"/>
                <w:szCs w:val="22"/>
              </w:rPr>
              <w:t xml:space="preserve">Провести </w:t>
            </w:r>
            <w:r w:rsidR="006024B7" w:rsidRPr="00F957A3">
              <w:rPr>
                <w:rStyle w:val="a6"/>
                <w:rFonts w:eastAsia="Courier New"/>
                <w:color w:val="auto"/>
                <w:sz w:val="22"/>
                <w:szCs w:val="22"/>
              </w:rPr>
              <w:t xml:space="preserve">корректировку объема инвестиций путем перемещения финансирования </w:t>
            </w:r>
            <w:r w:rsidR="008C6226">
              <w:rPr>
                <w:rStyle w:val="a6"/>
                <w:rFonts w:eastAsia="Courier New"/>
                <w:color w:val="auto"/>
                <w:sz w:val="22"/>
                <w:szCs w:val="22"/>
              </w:rPr>
              <w:br/>
            </w:r>
            <w:r w:rsidR="006024B7" w:rsidRPr="00F957A3">
              <w:rPr>
                <w:rStyle w:val="a6"/>
                <w:rFonts w:eastAsia="Courier New"/>
                <w:color w:val="auto"/>
                <w:sz w:val="22"/>
                <w:szCs w:val="22"/>
              </w:rPr>
              <w:t xml:space="preserve">за период 2026-2027 год на мероприятия 3.2.2., </w:t>
            </w:r>
          </w:p>
          <w:p w:rsidR="006024B7" w:rsidRPr="00F957A3" w:rsidRDefault="006024B7" w:rsidP="004B51FD">
            <w:pPr>
              <w:ind w:firstLine="160"/>
              <w:jc w:val="center"/>
              <w:rPr>
                <w:rStyle w:val="a6"/>
                <w:rFonts w:eastAsia="Courier New"/>
                <w:color w:val="auto"/>
                <w:sz w:val="22"/>
                <w:szCs w:val="22"/>
              </w:rPr>
            </w:pPr>
            <w:r w:rsidRPr="00F957A3">
              <w:rPr>
                <w:rStyle w:val="a6"/>
                <w:rFonts w:eastAsia="Courier New"/>
                <w:color w:val="auto"/>
                <w:sz w:val="22"/>
                <w:szCs w:val="22"/>
              </w:rPr>
              <w:t>3.2.4-</w:t>
            </w:r>
            <w:r w:rsidR="0096098F" w:rsidRPr="00F957A3">
              <w:rPr>
                <w:rStyle w:val="a6"/>
                <w:rFonts w:eastAsia="Courier New"/>
                <w:color w:val="auto"/>
                <w:sz w:val="22"/>
                <w:szCs w:val="22"/>
              </w:rPr>
              <w:t>3.2.</w:t>
            </w:r>
            <w:r w:rsidRPr="00F957A3">
              <w:rPr>
                <w:rStyle w:val="a6"/>
                <w:rFonts w:eastAsia="Courier New"/>
                <w:color w:val="auto"/>
                <w:sz w:val="22"/>
                <w:szCs w:val="22"/>
              </w:rPr>
              <w:t>6.</w:t>
            </w:r>
          </w:p>
          <w:p w:rsidR="00DC019F" w:rsidRPr="00DA5302" w:rsidRDefault="00DC019F" w:rsidP="0096098F">
            <w:pPr>
              <w:rPr>
                <w:rStyle w:val="a6"/>
                <w:rFonts w:eastAsia="Courier New"/>
                <w:sz w:val="22"/>
                <w:szCs w:val="22"/>
              </w:rPr>
            </w:pPr>
          </w:p>
        </w:tc>
        <w:tc>
          <w:tcPr>
            <w:tcW w:w="40" w:type="dxa"/>
          </w:tcPr>
          <w:p w:rsidR="00DC019F" w:rsidRDefault="00DC019F"/>
        </w:tc>
      </w:tr>
      <w:tr w:rsidR="00DC019F" w:rsidTr="00007570">
        <w:trPr>
          <w:trHeight w:hRule="exact" w:val="1270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9F" w:rsidRDefault="00CD59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9F" w:rsidRPr="00FF22AC" w:rsidRDefault="00DC019F" w:rsidP="00FF2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AB5E77"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 w:rsidRPr="00AB5E7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1.1.1.4</w:t>
            </w:r>
            <w:r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eastAsia="zh-CN" w:bidi="ar-SA"/>
              </w:rPr>
              <w:t xml:space="preserve"> «</w:t>
            </w:r>
            <w:r w:rsidRPr="00AB5E77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сетей теплоснабжения по улице Героев Самотлора от котельной квартала 5К </w:t>
            </w:r>
            <w:r w:rsidR="006C62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AB5E77">
              <w:rPr>
                <w:rFonts w:ascii="Times New Roman" w:hAnsi="Times New Roman" w:cs="Times New Roman"/>
                <w:sz w:val="22"/>
                <w:szCs w:val="22"/>
              </w:rPr>
              <w:t>до Восточного объезда квартал (40-43)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9F" w:rsidRDefault="00DC019F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</w:p>
        </w:tc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9F" w:rsidRPr="00DA5302" w:rsidRDefault="00DC019F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</w:p>
        </w:tc>
        <w:tc>
          <w:tcPr>
            <w:tcW w:w="40" w:type="dxa"/>
          </w:tcPr>
          <w:p w:rsidR="00DC019F" w:rsidRDefault="00DC019F"/>
        </w:tc>
      </w:tr>
      <w:tr w:rsidR="00DC019F" w:rsidTr="00007570">
        <w:trPr>
          <w:trHeight w:hRule="exact" w:val="1270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019F" w:rsidRDefault="00CD59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3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9F" w:rsidRPr="00FF22AC" w:rsidRDefault="00DC019F" w:rsidP="00FF2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 w:rsidRPr="00DC019F">
              <w:rPr>
                <w:rFonts w:ascii="Times New Roman" w:hAnsi="Times New Roman" w:cs="Times New Roman"/>
                <w:sz w:val="22"/>
                <w:szCs w:val="22"/>
              </w:rPr>
              <w:t>1.2.1.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r w:rsidRPr="00DC019F">
              <w:rPr>
                <w:rFonts w:ascii="Times New Roman" w:hAnsi="Times New Roman" w:cs="Times New Roman"/>
                <w:sz w:val="22"/>
                <w:szCs w:val="22"/>
              </w:rPr>
              <w:t xml:space="preserve">Строительство газовой котельной в квартале В-5 </w:t>
            </w:r>
            <w:r w:rsidR="006C62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DC019F">
              <w:rPr>
                <w:rFonts w:ascii="Times New Roman" w:hAnsi="Times New Roman" w:cs="Times New Roman"/>
                <w:sz w:val="22"/>
                <w:szCs w:val="22"/>
              </w:rPr>
              <w:t>г. Нижневартовска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9F" w:rsidRDefault="00DC019F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</w:p>
        </w:tc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C019F" w:rsidRPr="00DA5302" w:rsidRDefault="00DC019F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</w:p>
        </w:tc>
        <w:tc>
          <w:tcPr>
            <w:tcW w:w="40" w:type="dxa"/>
          </w:tcPr>
          <w:p w:rsidR="00DC019F" w:rsidRDefault="00DC019F"/>
        </w:tc>
      </w:tr>
      <w:tr w:rsidR="00AB5E77" w:rsidTr="008C6226">
        <w:trPr>
          <w:trHeight w:hRule="exact" w:val="1432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5E77" w:rsidRDefault="00CD59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E77" w:rsidRPr="00FF22AC" w:rsidRDefault="00DC019F" w:rsidP="00FF2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477E8D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DB240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пункт 1.4.1. «Реконструкция котельной №3А»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E77" w:rsidRPr="00477E8D" w:rsidRDefault="00DB2402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  <w:highlight w:val="yellow"/>
              </w:rPr>
            </w:pPr>
            <w:r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Отчет об исполнении инвестиционной программы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АО "Городские электрические сети"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в сфере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теплоснабжения на 2019-2029 годы за 2024 года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   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B5E77" w:rsidRPr="00DB2402" w:rsidRDefault="00DB2402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  <w:highlight w:val="yellow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 xml:space="preserve">Изменить объем </w:t>
            </w:r>
            <w:r w:rsidR="008C6226">
              <w:rPr>
                <w:rStyle w:val="a6"/>
                <w:rFonts w:eastAsia="Courier New"/>
                <w:sz w:val="22"/>
                <w:szCs w:val="22"/>
              </w:rPr>
              <w:t>финансирования</w:t>
            </w:r>
            <w:r>
              <w:rPr>
                <w:rStyle w:val="a6"/>
                <w:rFonts w:eastAsia="Courier New"/>
                <w:sz w:val="22"/>
                <w:szCs w:val="22"/>
              </w:rPr>
              <w:t xml:space="preserve"> </w:t>
            </w:r>
            <w:r w:rsidR="008C6226">
              <w:rPr>
                <w:rStyle w:val="a6"/>
                <w:rFonts w:eastAsia="Courier New"/>
                <w:sz w:val="22"/>
                <w:szCs w:val="22"/>
              </w:rPr>
              <w:br/>
            </w:r>
            <w:r>
              <w:rPr>
                <w:rStyle w:val="a6"/>
                <w:rFonts w:eastAsia="Courier New"/>
                <w:sz w:val="22"/>
                <w:szCs w:val="22"/>
              </w:rPr>
              <w:t>по годам реализации</w:t>
            </w:r>
          </w:p>
        </w:tc>
        <w:tc>
          <w:tcPr>
            <w:tcW w:w="40" w:type="dxa"/>
          </w:tcPr>
          <w:p w:rsidR="00AB5E77" w:rsidRDefault="00AB5E77"/>
        </w:tc>
      </w:tr>
      <w:tr w:rsidR="00477E8D" w:rsidTr="00D40116">
        <w:trPr>
          <w:trHeight w:hRule="exact" w:val="1270"/>
          <w:jc w:val="center"/>
        </w:trPr>
        <w:tc>
          <w:tcPr>
            <w:tcW w:w="10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8D" w:rsidRDefault="00144C90" w:rsidP="00144C90">
            <w:pPr>
              <w:rPr>
                <w:rStyle w:val="a6"/>
                <w:rFonts w:eastAsia="Courier New"/>
                <w:sz w:val="22"/>
                <w:szCs w:val="22"/>
              </w:rPr>
            </w:pPr>
            <w:r w:rsidRPr="00144C90">
              <w:rPr>
                <w:rStyle w:val="a6"/>
                <w:rFonts w:eastAsia="Courier New"/>
                <w:sz w:val="22"/>
                <w:szCs w:val="22"/>
              </w:rPr>
              <w:t>Группа 3. Реконструкция или модернизация существующих объектов в целях снижения уровня износа существующих объектов и (или) поставки энергии от разных источников</w:t>
            </w:r>
          </w:p>
          <w:p w:rsidR="00144C90" w:rsidRDefault="00144C90" w:rsidP="00144C90">
            <w:pPr>
              <w:rPr>
                <w:rStyle w:val="a6"/>
                <w:rFonts w:eastAsia="Courier New"/>
                <w:sz w:val="22"/>
                <w:szCs w:val="22"/>
              </w:rPr>
            </w:pPr>
            <w:r w:rsidRPr="00144C90">
              <w:rPr>
                <w:rStyle w:val="a6"/>
                <w:rFonts w:eastAsia="Courier New"/>
                <w:sz w:val="22"/>
                <w:szCs w:val="22"/>
              </w:rPr>
              <w:t>3.1.2. Модернизация (техническое перевооружение) дополнительных участков тепловых сетей, определенных по результатам гидравлических испытаний</w:t>
            </w:r>
          </w:p>
          <w:p w:rsidR="00D22198" w:rsidRPr="00DA5302" w:rsidRDefault="00D22198" w:rsidP="00144C90">
            <w:pPr>
              <w:rPr>
                <w:rStyle w:val="a6"/>
                <w:rFonts w:eastAsia="Courier New"/>
                <w:sz w:val="22"/>
                <w:szCs w:val="22"/>
              </w:rPr>
            </w:pPr>
            <w:r w:rsidRPr="00D22198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  <w:lang w:eastAsia="zh-CN" w:bidi="ar-SA"/>
              </w:rPr>
              <w:t>3.2. Реконструкция или модернизация существующих объектов системы централизованного</w:t>
            </w:r>
            <w:r w:rsidRPr="00D22198">
              <w:rPr>
                <w:rFonts w:ascii="Times New Roman" w:eastAsia="Times New Roman" w:hAnsi="Times New Roman" w:cs="Times New Roman"/>
                <w:bCs/>
                <w:color w:val="auto"/>
                <w:lang w:eastAsia="zh-CN" w:bidi="ar-SA"/>
              </w:rPr>
              <w:t xml:space="preserve"> теплоснабжения, за исключением тепловых сетей</w:t>
            </w:r>
          </w:p>
        </w:tc>
        <w:tc>
          <w:tcPr>
            <w:tcW w:w="40" w:type="dxa"/>
          </w:tcPr>
          <w:p w:rsidR="00477E8D" w:rsidRDefault="00477E8D"/>
        </w:tc>
      </w:tr>
      <w:tr w:rsidR="00477E8D" w:rsidTr="00F44748">
        <w:trPr>
          <w:trHeight w:hRule="exact" w:val="1723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8D" w:rsidRDefault="00CD59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E8D" w:rsidRPr="00FF22AC" w:rsidRDefault="00144C90" w:rsidP="00FF2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 w:rsidRPr="00144C90">
              <w:rPr>
                <w:rFonts w:ascii="Times New Roman" w:hAnsi="Times New Roman" w:cs="Times New Roman"/>
                <w:sz w:val="22"/>
                <w:szCs w:val="22"/>
              </w:rPr>
              <w:t>3.1.2.9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144C90">
              <w:rPr>
                <w:rFonts w:ascii="Times New Roman" w:hAnsi="Times New Roman" w:cs="Times New Roman"/>
                <w:sz w:val="22"/>
                <w:szCs w:val="22"/>
              </w:rPr>
              <w:t xml:space="preserve">"ТС от УТ-55 - УТ-56 </w:t>
            </w:r>
            <w:r w:rsidR="006C62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4C90">
              <w:rPr>
                <w:rFonts w:ascii="Times New Roman" w:hAnsi="Times New Roman" w:cs="Times New Roman"/>
                <w:sz w:val="22"/>
                <w:szCs w:val="22"/>
              </w:rPr>
              <w:t xml:space="preserve">до УТ-57 по ул.60 лет Октября", инв.№5000003281 в составе объекта: Магистральные тепловые сети </w:t>
            </w:r>
            <w:r w:rsidR="006C62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4C90">
              <w:rPr>
                <w:rFonts w:ascii="Times New Roman" w:hAnsi="Times New Roman" w:cs="Times New Roman"/>
                <w:sz w:val="22"/>
                <w:szCs w:val="22"/>
              </w:rPr>
              <w:t xml:space="preserve">(от котельной №5, расположенной </w:t>
            </w:r>
            <w:r w:rsidR="006C62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4C90">
              <w:rPr>
                <w:rFonts w:ascii="Times New Roman" w:hAnsi="Times New Roman" w:cs="Times New Roman"/>
                <w:sz w:val="22"/>
                <w:szCs w:val="22"/>
              </w:rPr>
              <w:t>по улице Кузоваткина №1а)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E8D" w:rsidRDefault="00144C90" w:rsidP="00144C90">
            <w:pP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Заключения ценовой экспертизы №</w:t>
            </w:r>
            <w:r w:rsidR="00D859F1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77</w:t>
            </w:r>
            <w:r w:rsid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-2-1-0624-25 ООО «</w:t>
            </w:r>
            <w:proofErr w:type="spellStart"/>
            <w:r w:rsid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ПромМаш</w:t>
            </w:r>
            <w:proofErr w:type="spellEnd"/>
            <w:r w:rsid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Тест Экспертиза»</w:t>
            </w:r>
            <w:r w:rsidR="0047208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. По факту выполненной ПСД.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E8D" w:rsidRPr="00DA5302" w:rsidRDefault="008C6226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>Изменить объем финансирования</w:t>
            </w:r>
            <w:r w:rsidR="00144C90">
              <w:rPr>
                <w:rStyle w:val="a6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a6"/>
                <w:rFonts w:eastAsia="Courier New"/>
                <w:sz w:val="22"/>
                <w:szCs w:val="22"/>
              </w:rPr>
              <w:br/>
            </w:r>
            <w:r w:rsidR="00144C90">
              <w:rPr>
                <w:rStyle w:val="a6"/>
                <w:rFonts w:eastAsia="Courier New"/>
                <w:sz w:val="22"/>
                <w:szCs w:val="22"/>
              </w:rPr>
              <w:t>по данному мероприятию в 2025 году.</w:t>
            </w:r>
          </w:p>
        </w:tc>
        <w:tc>
          <w:tcPr>
            <w:tcW w:w="40" w:type="dxa"/>
          </w:tcPr>
          <w:p w:rsidR="00477E8D" w:rsidRDefault="00477E8D"/>
        </w:tc>
      </w:tr>
      <w:tr w:rsidR="00477E8D" w:rsidTr="00F44748">
        <w:trPr>
          <w:trHeight w:hRule="exact" w:val="3300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7E8D" w:rsidRDefault="00CD59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7E8D" w:rsidRPr="00FF22AC" w:rsidRDefault="00144C90" w:rsidP="00FF2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 w:rsidRPr="00144C90">
              <w:rPr>
                <w:rFonts w:ascii="Times New Roman" w:hAnsi="Times New Roman" w:cs="Times New Roman"/>
                <w:sz w:val="22"/>
                <w:szCs w:val="22"/>
              </w:rPr>
              <w:t>3.1.2.11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4C90">
              <w:rPr>
                <w:rFonts w:ascii="Times New Roman" w:hAnsi="Times New Roman" w:cs="Times New Roman"/>
                <w:sz w:val="22"/>
                <w:szCs w:val="22"/>
              </w:rPr>
              <w:t xml:space="preserve">"ТС от УТ-70 до УТ-72 </w:t>
            </w:r>
            <w:r w:rsidR="006C6217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144C90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6C6217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144C90">
              <w:rPr>
                <w:rFonts w:ascii="Times New Roman" w:hAnsi="Times New Roman" w:cs="Times New Roman"/>
                <w:sz w:val="22"/>
                <w:szCs w:val="22"/>
              </w:rPr>
              <w:t xml:space="preserve"> ул. Интернациональной Кот.3", инв.№5000003829 в составе объекта: Магистральные тепловые сети от котельной №3А, расположенной по ул. Интернациональной, №71в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44748" w:rsidRDefault="00144C90" w:rsidP="0002543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Заключения ценовой экспертизы </w:t>
            </w:r>
            <w:proofErr w:type="gramStart"/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№  </w:t>
            </w:r>
            <w:r w:rsid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77</w:t>
            </w:r>
            <w:proofErr w:type="gramEnd"/>
            <w:r w:rsid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-2-1-1071-24 ООО «</w:t>
            </w:r>
            <w:proofErr w:type="spellStart"/>
            <w:r w:rsid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СертПромТест</w:t>
            </w:r>
            <w:proofErr w:type="spellEnd"/>
            <w:r w:rsid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».</w:t>
            </w:r>
            <w:r w:rsidR="00024E26">
              <w:t xml:space="preserve"> </w:t>
            </w:r>
          </w:p>
          <w:p w:rsidR="00477E8D" w:rsidRDefault="00024E26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Отчет об исполнении инвестиционной </w:t>
            </w:r>
            <w:proofErr w:type="gramStart"/>
            <w:r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программы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 </w:t>
            </w:r>
            <w:r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АО</w:t>
            </w:r>
            <w:proofErr w:type="gramEnd"/>
            <w:r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"Городские электрические сети"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в сфере теплоснабжения на 2019-2029 годы за 2024 года</w:t>
            </w:r>
            <w:r w:rsidR="00701F6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 w:rsidR="00144C90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 w:rsidR="00701F6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По факту выполненной ПСД.</w:t>
            </w:r>
            <w:r w:rsidR="00144C90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 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77E8D" w:rsidRPr="00DA5302" w:rsidRDefault="008C6226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>Изменить объем финансирования</w:t>
            </w:r>
            <w:r w:rsidR="00144C90">
              <w:rPr>
                <w:rStyle w:val="a6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a6"/>
                <w:rFonts w:eastAsia="Courier New"/>
                <w:sz w:val="22"/>
                <w:szCs w:val="22"/>
              </w:rPr>
              <w:br/>
            </w:r>
            <w:r w:rsidR="00144C90">
              <w:rPr>
                <w:rStyle w:val="a6"/>
                <w:rFonts w:eastAsia="Courier New"/>
                <w:sz w:val="22"/>
                <w:szCs w:val="22"/>
              </w:rPr>
              <w:t>по данному мероприятию в 2024 году согласно фак</w:t>
            </w:r>
            <w:r>
              <w:rPr>
                <w:rStyle w:val="a6"/>
                <w:rFonts w:eastAsia="Courier New"/>
                <w:sz w:val="22"/>
                <w:szCs w:val="22"/>
              </w:rPr>
              <w:t>тическому и объем финансирования</w:t>
            </w:r>
            <w:r w:rsidR="00144C90">
              <w:rPr>
                <w:rStyle w:val="a6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a6"/>
                <w:rFonts w:eastAsia="Courier New"/>
                <w:sz w:val="22"/>
                <w:szCs w:val="22"/>
              </w:rPr>
              <w:br/>
            </w:r>
            <w:r w:rsidR="00144C90">
              <w:rPr>
                <w:rStyle w:val="a6"/>
                <w:rFonts w:eastAsia="Courier New"/>
                <w:sz w:val="22"/>
                <w:szCs w:val="22"/>
              </w:rPr>
              <w:t xml:space="preserve">в 2025 году. </w:t>
            </w: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477E8D" w:rsidRDefault="00477E8D"/>
        </w:tc>
      </w:tr>
      <w:tr w:rsidR="00DB2402" w:rsidTr="008C6226">
        <w:trPr>
          <w:trHeight w:hRule="exact" w:val="2136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02" w:rsidRDefault="00CD59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lastRenderedPageBreak/>
              <w:t>7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02" w:rsidRPr="00FF22AC" w:rsidRDefault="00DB2402" w:rsidP="00FF2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 w:rsidRPr="00144C90">
              <w:rPr>
                <w:rFonts w:ascii="Times New Roman" w:hAnsi="Times New Roman" w:cs="Times New Roman"/>
                <w:sz w:val="22"/>
                <w:szCs w:val="22"/>
              </w:rPr>
              <w:t>3.1.2.12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44C90">
              <w:rPr>
                <w:rFonts w:ascii="Times New Roman" w:hAnsi="Times New Roman" w:cs="Times New Roman"/>
                <w:sz w:val="22"/>
                <w:szCs w:val="22"/>
              </w:rPr>
              <w:t xml:space="preserve">"ТС от УТ-63А до УТ-62 по. ул. </w:t>
            </w:r>
            <w:proofErr w:type="spellStart"/>
            <w:r w:rsidRPr="00144C90">
              <w:rPr>
                <w:rFonts w:ascii="Times New Roman" w:hAnsi="Times New Roman" w:cs="Times New Roman"/>
                <w:sz w:val="22"/>
                <w:szCs w:val="22"/>
              </w:rPr>
              <w:t>Др.Народов</w:t>
            </w:r>
            <w:proofErr w:type="spellEnd"/>
            <w:r w:rsidRPr="00144C90">
              <w:rPr>
                <w:rFonts w:ascii="Times New Roman" w:hAnsi="Times New Roman" w:cs="Times New Roman"/>
                <w:sz w:val="22"/>
                <w:szCs w:val="22"/>
              </w:rPr>
              <w:t>", инв. №5000007591 в составе объекта: Магистральные тепловые сети от котельной №3А, расположенной по ул. Интернациональной, №71в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4748" w:rsidRPr="00F957A3" w:rsidRDefault="00F44748" w:rsidP="0002543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F957A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В связи с производственной необходимостью </w:t>
            </w:r>
            <w:r w:rsidR="008C6226" w:rsidRPr="00F957A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перераспределить финансирование</w:t>
            </w:r>
            <w:r w:rsidRPr="00F957A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 w:rsidR="008C6226" w:rsidRPr="00F957A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участки:</w:t>
            </w:r>
            <w:r w:rsidRPr="00F957A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3.1.2.9, 3.1.211</w:t>
            </w:r>
          </w:p>
          <w:p w:rsidR="00DB2402" w:rsidRDefault="00F44748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F957A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="00F957A3" w:rsidRPr="00F957A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(</w:t>
            </w:r>
            <w:r w:rsidR="00DB2402" w:rsidRPr="00F957A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порыв</w:t>
            </w:r>
            <w:r w:rsidR="00F957A3" w:rsidRPr="00F957A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ы</w:t>
            </w:r>
            <w:r w:rsidR="00DB2402" w:rsidRPr="00F957A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 w:rsidR="00F957A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других </w:t>
            </w:r>
            <w:r w:rsidR="00DB2402" w:rsidRPr="00F957A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магистральных тепловых сетях</w:t>
            </w:r>
            <w:r w:rsidR="00F957A3" w:rsidRPr="00F957A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)</w:t>
            </w:r>
            <w:r w:rsidR="00DB2402" w:rsidRPr="00F957A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02" w:rsidRPr="00DA5302" w:rsidRDefault="00DB2402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 xml:space="preserve">Исключить объем финансирования </w:t>
            </w:r>
            <w:r w:rsidR="008C6226">
              <w:rPr>
                <w:rStyle w:val="a6"/>
                <w:rFonts w:eastAsia="Courier New"/>
                <w:sz w:val="22"/>
                <w:szCs w:val="22"/>
              </w:rPr>
              <w:br/>
            </w:r>
            <w:r>
              <w:rPr>
                <w:rStyle w:val="a6"/>
                <w:rFonts w:eastAsia="Courier New"/>
                <w:sz w:val="22"/>
                <w:szCs w:val="22"/>
              </w:rPr>
              <w:t>в 2025 году</w:t>
            </w: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DB2402" w:rsidRDefault="00DB2402"/>
        </w:tc>
      </w:tr>
      <w:tr w:rsidR="00477E8D" w:rsidTr="00007570">
        <w:trPr>
          <w:trHeight w:hRule="exact" w:val="1270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8D" w:rsidRDefault="00EC1A4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E8D" w:rsidRPr="00FF22AC" w:rsidRDefault="00E27031" w:rsidP="00FF2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пункт </w:t>
            </w:r>
            <w:r w:rsidRPr="00E27031">
              <w:rPr>
                <w:rFonts w:ascii="Times New Roman" w:hAnsi="Times New Roman" w:cs="Times New Roman"/>
                <w:sz w:val="22"/>
                <w:szCs w:val="22"/>
              </w:rPr>
              <w:t>3.1.2.17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E27031">
              <w:rPr>
                <w:rFonts w:ascii="Times New Roman" w:hAnsi="Times New Roman" w:cs="Times New Roman"/>
                <w:sz w:val="22"/>
                <w:szCs w:val="22"/>
              </w:rPr>
              <w:t>"Сети теплоснабжения от ЦТП 8/2 до наружной стены жилого дома №15/2 по ул. Ленина" инв.№5000004135  в составе объекта: Сооружения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E8D" w:rsidRDefault="00E27031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E27031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Заключения ценовой экспертизы № </w:t>
            </w:r>
            <w:r w:rsid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77-2-1-0759-25</w:t>
            </w:r>
            <w:r w:rsidR="00024E26">
              <w:t xml:space="preserve"> </w:t>
            </w:r>
            <w:r w:rsidR="00024E26"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ООО «</w:t>
            </w:r>
            <w:proofErr w:type="spellStart"/>
            <w:r w:rsidR="00024E26"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ПромМаш</w:t>
            </w:r>
            <w:proofErr w:type="spellEnd"/>
            <w:r w:rsidR="00024E26"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Тест Экспертиза»</w:t>
            </w:r>
            <w:r w:rsidR="0047208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. </w:t>
            </w:r>
            <w:r w:rsid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 w:rsidR="0047208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По факту выполненной ПСД.</w:t>
            </w:r>
            <w:r w:rsid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 w:rsidRPr="00E27031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   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E8D" w:rsidRPr="00DA5302" w:rsidRDefault="008C6226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>Изменить объем финансирования</w:t>
            </w:r>
            <w:r w:rsidR="00E27031" w:rsidRPr="00E27031">
              <w:rPr>
                <w:rStyle w:val="a6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a6"/>
                <w:rFonts w:eastAsia="Courier New"/>
                <w:sz w:val="22"/>
                <w:szCs w:val="22"/>
              </w:rPr>
              <w:br/>
            </w:r>
            <w:r w:rsidR="00E27031" w:rsidRPr="00E27031">
              <w:rPr>
                <w:rStyle w:val="a6"/>
                <w:rFonts w:eastAsia="Courier New"/>
                <w:sz w:val="22"/>
                <w:szCs w:val="22"/>
              </w:rPr>
              <w:t>по данному мероприятию в 2025 году.</w:t>
            </w:r>
          </w:p>
        </w:tc>
        <w:tc>
          <w:tcPr>
            <w:tcW w:w="40" w:type="dxa"/>
          </w:tcPr>
          <w:p w:rsidR="00477E8D" w:rsidRDefault="00477E8D"/>
        </w:tc>
      </w:tr>
      <w:tr w:rsidR="00477E8D" w:rsidTr="00007570">
        <w:trPr>
          <w:trHeight w:hRule="exact" w:val="1270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8D" w:rsidRDefault="00EC1A4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E8D" w:rsidRPr="00FF22AC" w:rsidRDefault="00E27031" w:rsidP="00FF2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пункт 3.1.2.18 </w:t>
            </w:r>
            <w:r w:rsidRPr="00E27031">
              <w:rPr>
                <w:rFonts w:ascii="Times New Roman" w:hAnsi="Times New Roman" w:cs="Times New Roman"/>
                <w:sz w:val="22"/>
                <w:szCs w:val="22"/>
              </w:rPr>
              <w:t>"ТС от УТ-5 до УТ-2" инв.№5000008029 в составе объекта: Инженерные сети 10 "Г" микрорайона. Внутриквартальные тепловые сети.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E8D" w:rsidRDefault="00E27031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E27031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Заключения ценовой экспертизы №     </w:t>
            </w:r>
            <w:r w:rsid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  </w:t>
            </w:r>
            <w:r w:rsidR="00024E26"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ООО «</w:t>
            </w:r>
            <w:proofErr w:type="spellStart"/>
            <w:r w:rsidR="00024E26"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ПромМаш</w:t>
            </w:r>
            <w:proofErr w:type="spellEnd"/>
            <w:r w:rsidR="00024E26"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Тест Экспертиза»</w:t>
            </w:r>
            <w:r w:rsidR="0047208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. По факту выполненной ПСД.</w:t>
            </w:r>
            <w:r w:rsid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 w:rsidRPr="00E27031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E8D" w:rsidRPr="00DA5302" w:rsidRDefault="008C6226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>Изменить объем финансирования</w:t>
            </w:r>
            <w:r w:rsidR="00E27031" w:rsidRPr="00E27031">
              <w:rPr>
                <w:rStyle w:val="a6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a6"/>
                <w:rFonts w:eastAsia="Courier New"/>
                <w:sz w:val="22"/>
                <w:szCs w:val="22"/>
              </w:rPr>
              <w:br/>
            </w:r>
            <w:r w:rsidR="00E27031" w:rsidRPr="00E27031">
              <w:rPr>
                <w:rStyle w:val="a6"/>
                <w:rFonts w:eastAsia="Courier New"/>
                <w:sz w:val="22"/>
                <w:szCs w:val="22"/>
              </w:rPr>
              <w:t>по данному мероприятию в 2025 году.</w:t>
            </w:r>
          </w:p>
        </w:tc>
        <w:tc>
          <w:tcPr>
            <w:tcW w:w="40" w:type="dxa"/>
          </w:tcPr>
          <w:p w:rsidR="00477E8D" w:rsidRDefault="00477E8D"/>
        </w:tc>
      </w:tr>
      <w:tr w:rsidR="00477E8D" w:rsidTr="000513FF">
        <w:trPr>
          <w:trHeight w:hRule="exact" w:val="1725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7E8D" w:rsidRDefault="00EC1A4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10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E8D" w:rsidRPr="00641811" w:rsidRDefault="00E27031" w:rsidP="00FF22A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418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пункт 3.1.2.20 "ТС УЗ1-УЗ11-УЗ11-1-2 через 1 </w:t>
            </w:r>
            <w:proofErr w:type="spellStart"/>
            <w:r w:rsidRPr="006418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мкр</w:t>
            </w:r>
            <w:proofErr w:type="spellEnd"/>
            <w:r w:rsidRPr="006418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по ул. Пионерской Кот.1", инв.№ 5000003086 в составе объекта: Магистральные тепловые сети (от котельной №1, расположенной по улице Кузоваткина №1а)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E8D" w:rsidRPr="00641811" w:rsidRDefault="00641811" w:rsidP="0002543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6418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Порывы на тепловых сетях, планируемое благоустройство ул.</w:t>
            </w:r>
            <w:r w:rsidR="00E93A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Пр. </w:t>
            </w:r>
            <w:r w:rsidRPr="0064181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Победы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77E8D" w:rsidRPr="00DA5302" w:rsidRDefault="008C6226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 w:rsidRPr="008C6226">
              <w:rPr>
                <w:rStyle w:val="a6"/>
                <w:rFonts w:eastAsia="Courier New"/>
                <w:color w:val="auto"/>
                <w:sz w:val="22"/>
                <w:szCs w:val="22"/>
              </w:rPr>
              <w:t xml:space="preserve">Изменить объем финансирования </w:t>
            </w:r>
            <w:r>
              <w:rPr>
                <w:rStyle w:val="a6"/>
                <w:rFonts w:eastAsia="Courier New"/>
                <w:color w:val="auto"/>
                <w:sz w:val="22"/>
                <w:szCs w:val="22"/>
              </w:rPr>
              <w:br/>
            </w:r>
            <w:r w:rsidRPr="008C6226">
              <w:rPr>
                <w:rStyle w:val="a6"/>
                <w:rFonts w:eastAsia="Courier New"/>
                <w:color w:val="auto"/>
                <w:sz w:val="22"/>
                <w:szCs w:val="22"/>
              </w:rPr>
              <w:t>по данному мероприятию в 2024 году согласно фактическому.</w:t>
            </w:r>
          </w:p>
        </w:tc>
        <w:tc>
          <w:tcPr>
            <w:tcW w:w="40" w:type="dxa"/>
          </w:tcPr>
          <w:p w:rsidR="00477E8D" w:rsidRDefault="00477E8D"/>
        </w:tc>
      </w:tr>
      <w:tr w:rsidR="00E27031" w:rsidTr="008C6226">
        <w:trPr>
          <w:trHeight w:hRule="exact" w:val="2949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7031" w:rsidRDefault="00EC1A4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11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031" w:rsidRPr="00E27031" w:rsidRDefault="00E27031" w:rsidP="00FF22AC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0289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пункт 3.1.2.21 "Тепловые сети от Подмешивающей станции ПС-1С" инв.№ 5000004185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031" w:rsidRDefault="00902898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902898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Заключения ценовой экспертизы № 77-2-1-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0788</w:t>
            </w:r>
            <w:r w:rsidRPr="00902898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-25 ООО «</w:t>
            </w:r>
            <w:proofErr w:type="spellStart"/>
            <w:r w:rsidRPr="00902898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ПромМаш</w:t>
            </w:r>
            <w:proofErr w:type="spellEnd"/>
            <w:r w:rsidRPr="00902898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Тест Экспертиза». Отчет об исполнении инвестиционной программы АО "Городские электрические сети" в сфере теплоснабжения на 2019-2029 годы за 2024 года</w:t>
            </w:r>
            <w:r w:rsidR="0047208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. </w:t>
            </w:r>
            <w:r w:rsidRPr="00902898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 w:rsidR="0047208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По факту выполненной ПСД.</w:t>
            </w:r>
            <w:r w:rsidRPr="00902898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  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7031" w:rsidRPr="00DA5302" w:rsidRDefault="008C6226" w:rsidP="008C6226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>Изменить объем финансирования</w:t>
            </w:r>
            <w:r w:rsidR="00902898" w:rsidRPr="00E27031">
              <w:rPr>
                <w:rStyle w:val="a6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a6"/>
                <w:rFonts w:eastAsia="Courier New"/>
                <w:sz w:val="22"/>
                <w:szCs w:val="22"/>
              </w:rPr>
              <w:br/>
            </w:r>
            <w:r w:rsidR="00902898" w:rsidRPr="00E27031">
              <w:rPr>
                <w:rStyle w:val="a6"/>
                <w:rFonts w:eastAsia="Courier New"/>
                <w:sz w:val="22"/>
                <w:szCs w:val="22"/>
              </w:rPr>
              <w:t xml:space="preserve">по данному мероприятию в 2024 году </w:t>
            </w:r>
            <w:r>
              <w:rPr>
                <w:rStyle w:val="a6"/>
                <w:rFonts w:eastAsia="Courier New"/>
                <w:sz w:val="22"/>
                <w:szCs w:val="22"/>
              </w:rPr>
              <w:t xml:space="preserve">согласно фактическому, а также уточнить срок реализации мероприятия и распределение объема финансирования </w:t>
            </w:r>
            <w:r>
              <w:rPr>
                <w:rStyle w:val="a6"/>
                <w:rFonts w:eastAsia="Courier New"/>
                <w:sz w:val="22"/>
                <w:szCs w:val="22"/>
              </w:rPr>
              <w:br/>
              <w:t>с учетом срока реализации.</w:t>
            </w:r>
          </w:p>
        </w:tc>
        <w:tc>
          <w:tcPr>
            <w:tcW w:w="40" w:type="dxa"/>
          </w:tcPr>
          <w:p w:rsidR="00E27031" w:rsidRDefault="00E27031"/>
        </w:tc>
      </w:tr>
      <w:tr w:rsidR="00902898" w:rsidTr="00837844">
        <w:trPr>
          <w:trHeight w:hRule="exact" w:val="2470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02898" w:rsidRDefault="00EC1A4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12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2898" w:rsidRDefault="00902898" w:rsidP="00FF2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пункт 3.1.2.22.</w:t>
            </w:r>
            <w:r w:rsidRPr="00902898">
              <w:rPr>
                <w:rFonts w:ascii="Times New Roman" w:hAnsi="Times New Roman" w:cs="Times New Roman"/>
                <w:sz w:val="22"/>
                <w:szCs w:val="22"/>
              </w:rPr>
              <w:t xml:space="preserve">"ТС посёлка  Рыбозавод" инв.№ 5000008942 (объекта концессионного соглашения: Сети теплоснабжения </w:t>
            </w:r>
            <w:proofErr w:type="spellStart"/>
            <w:r w:rsidRPr="00902898">
              <w:rPr>
                <w:rFonts w:ascii="Times New Roman" w:hAnsi="Times New Roman" w:cs="Times New Roman"/>
                <w:sz w:val="22"/>
                <w:szCs w:val="22"/>
              </w:rPr>
              <w:t>пос.Рыбозавод</w:t>
            </w:r>
            <w:proofErr w:type="spellEnd"/>
            <w:r w:rsidRPr="00902898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2898" w:rsidRDefault="00624542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E27031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Заключения ценовой экспертизы № 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77-2-1-</w:t>
            </w:r>
            <w:r w:rsidR="00B70A89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1253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-25</w:t>
            </w:r>
            <w:r>
              <w:t xml:space="preserve"> </w:t>
            </w:r>
            <w:r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ООО «</w:t>
            </w:r>
            <w:proofErr w:type="spellStart"/>
            <w:r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ПромМаш</w:t>
            </w:r>
            <w:proofErr w:type="spellEnd"/>
            <w:r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Тест Экспертиза»</w:t>
            </w:r>
            <w:r w:rsidR="0047208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 w:rsidRPr="00E27031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 w:rsidR="0047208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По факту выполненной ПСД.</w:t>
            </w:r>
            <w:r w:rsidRPr="00E27031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 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02898" w:rsidRPr="00E27031" w:rsidRDefault="008C6226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>Изменить объем финансирования</w:t>
            </w:r>
            <w:r w:rsidR="00624542" w:rsidRPr="00624542">
              <w:rPr>
                <w:rStyle w:val="a6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a6"/>
                <w:rFonts w:eastAsia="Courier New"/>
                <w:sz w:val="22"/>
                <w:szCs w:val="22"/>
              </w:rPr>
              <w:br/>
            </w:r>
            <w:r w:rsidR="00624542" w:rsidRPr="00624542">
              <w:rPr>
                <w:rStyle w:val="a6"/>
                <w:rFonts w:eastAsia="Courier New"/>
                <w:sz w:val="22"/>
                <w:szCs w:val="22"/>
              </w:rPr>
              <w:t>по данному мероприятию в 2025 году.</w:t>
            </w: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902898" w:rsidRDefault="00902898"/>
        </w:tc>
      </w:tr>
      <w:tr w:rsidR="00E27031" w:rsidTr="00837844">
        <w:trPr>
          <w:trHeight w:hRule="exact" w:val="2470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27031" w:rsidRDefault="00CD591A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14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7031" w:rsidRPr="00FF22AC" w:rsidRDefault="00560A7E" w:rsidP="00FF2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пункт </w:t>
            </w:r>
            <w:r w:rsidRPr="00560A7E">
              <w:rPr>
                <w:rFonts w:ascii="Times New Roman" w:hAnsi="Times New Roman" w:cs="Times New Roman"/>
                <w:sz w:val="22"/>
                <w:szCs w:val="22"/>
              </w:rPr>
              <w:t>3.1.2.23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27031" w:rsidRPr="00E27031">
              <w:rPr>
                <w:rFonts w:ascii="Times New Roman" w:hAnsi="Times New Roman" w:cs="Times New Roman"/>
                <w:sz w:val="22"/>
                <w:szCs w:val="22"/>
              </w:rPr>
              <w:t>"ТС УТ-54 - 54А - 55 ул.2П (60 лет Октября) Кот.5" инв.№ 5000003304 в составе объекта: Магистральные тепловые сети (от котельной №5, расположенной по улице Кузоваткина №1а)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7031" w:rsidRPr="0047208F" w:rsidRDefault="00024E26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</w:rPr>
            </w:pPr>
            <w:r w:rsidRPr="0047208F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</w:rPr>
              <w:t>Заключения ценовой экспертизы № 77-2-1-</w:t>
            </w:r>
            <w:r w:rsidR="00583EF7" w:rsidRPr="0047208F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</w:rPr>
              <w:t>0622</w:t>
            </w:r>
            <w:r w:rsidRPr="0047208F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</w:rPr>
              <w:t>-2</w:t>
            </w:r>
            <w:r w:rsidR="00583EF7" w:rsidRPr="0047208F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</w:rPr>
              <w:t>5</w:t>
            </w:r>
            <w:r w:rsidRPr="0047208F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</w:rPr>
              <w:t xml:space="preserve"> ООО «</w:t>
            </w:r>
            <w:proofErr w:type="spellStart"/>
            <w:r w:rsidRPr="0047208F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</w:rPr>
              <w:t>ПромМаш</w:t>
            </w:r>
            <w:proofErr w:type="spellEnd"/>
            <w:r w:rsidRPr="0047208F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</w:rPr>
              <w:t xml:space="preserve"> Тест Экспертиза».</w:t>
            </w:r>
            <w:r w:rsidRPr="0047208F">
              <w:rPr>
                <w:sz w:val="20"/>
                <w:szCs w:val="20"/>
              </w:rPr>
              <w:t xml:space="preserve"> </w:t>
            </w:r>
            <w:r w:rsidRPr="0047208F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</w:rPr>
              <w:t>Отчет об исполнении инвестиционной программы АО "Городские электрические сети" в сфере теплоснабжения на 2019-2029 годы за 2024 года</w:t>
            </w:r>
            <w:r w:rsidR="0047208F" w:rsidRPr="0047208F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</w:rPr>
              <w:t xml:space="preserve">. </w:t>
            </w:r>
            <w:r w:rsidRPr="0047208F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</w:rPr>
              <w:t xml:space="preserve">  </w:t>
            </w:r>
            <w:r w:rsidR="0047208F" w:rsidRPr="0047208F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</w:rPr>
              <w:t>По факту выполне</w:t>
            </w:r>
            <w:r w:rsidR="0047208F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</w:rPr>
              <w:t>н</w:t>
            </w:r>
            <w:r w:rsidR="0047208F" w:rsidRPr="0047208F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</w:rPr>
              <w:t>ной ПСД.</w:t>
            </w:r>
            <w:r w:rsidRPr="0047208F">
              <w:rPr>
                <w:rFonts w:ascii="Times New Roman" w:eastAsia="Times New Roman" w:hAnsi="Times New Roman" w:cs="Times New Roman"/>
                <w:color w:val="1B1B1B"/>
                <w:sz w:val="20"/>
                <w:szCs w:val="20"/>
              </w:rPr>
              <w:t xml:space="preserve">   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27031" w:rsidRPr="00DA5302" w:rsidRDefault="008C6226" w:rsidP="008C6226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>Изменить объем финансирования</w:t>
            </w:r>
            <w:r w:rsidR="00E27031" w:rsidRPr="00E27031">
              <w:rPr>
                <w:rStyle w:val="a6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a6"/>
                <w:rFonts w:eastAsia="Courier New"/>
                <w:sz w:val="22"/>
                <w:szCs w:val="22"/>
              </w:rPr>
              <w:br/>
            </w:r>
            <w:r w:rsidR="00E27031" w:rsidRPr="00E27031">
              <w:rPr>
                <w:rStyle w:val="a6"/>
                <w:rFonts w:eastAsia="Courier New"/>
                <w:sz w:val="22"/>
                <w:szCs w:val="22"/>
              </w:rPr>
              <w:t xml:space="preserve">по данному мероприятию в </w:t>
            </w:r>
            <w:r>
              <w:rPr>
                <w:rStyle w:val="a6"/>
                <w:rFonts w:eastAsia="Courier New"/>
                <w:sz w:val="22"/>
                <w:szCs w:val="22"/>
              </w:rPr>
              <w:t>2024 году согласно фактическому.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E27031" w:rsidRDefault="00E27031"/>
        </w:tc>
      </w:tr>
      <w:tr w:rsidR="00560A7E" w:rsidTr="00837844">
        <w:trPr>
          <w:trHeight w:hRule="exact" w:val="1074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A7E" w:rsidRDefault="00C82598" w:rsidP="00560A7E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lastRenderedPageBreak/>
              <w:t>15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7E" w:rsidRDefault="00560A7E" w:rsidP="00560A7E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E93AA0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пункт 3.1.2.26 "ТС от УТ-44 до детского сада 34 (д/сад 77 "Эрудит")" инв.№ 5000007702 в составе объекта: Тепловые сети 10А микрорайона</w:t>
            </w:r>
          </w:p>
          <w:p w:rsidR="00E93AA0" w:rsidRPr="00E93AA0" w:rsidRDefault="00E93AA0" w:rsidP="00560A7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7E" w:rsidRDefault="00560A7E" w:rsidP="00560A7E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E27031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Заключения ценовой экспертизы №</w:t>
            </w:r>
            <w:r w:rsidR="00583EF7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77-2-1-1110-24 </w:t>
            </w:r>
            <w:r w:rsidR="00583EF7" w:rsidRPr="00583EF7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ООО «</w:t>
            </w:r>
            <w:proofErr w:type="spellStart"/>
            <w:r w:rsidR="00583EF7" w:rsidRPr="00583EF7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СертПромТест</w:t>
            </w:r>
            <w:proofErr w:type="spellEnd"/>
            <w:r w:rsidR="00583EF7" w:rsidRPr="00583EF7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»</w:t>
            </w:r>
            <w:r w:rsidR="00701F6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. По факту выполненной ПСД. </w:t>
            </w:r>
            <w:r w:rsidRPr="00E27031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      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7E" w:rsidRPr="00DA5302" w:rsidRDefault="008C6226" w:rsidP="00560A7E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>Изменить объем финансирования</w:t>
            </w:r>
            <w:r w:rsidR="00560A7E" w:rsidRPr="00E27031">
              <w:rPr>
                <w:rStyle w:val="a6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a6"/>
                <w:rFonts w:eastAsia="Courier New"/>
                <w:sz w:val="22"/>
                <w:szCs w:val="22"/>
              </w:rPr>
              <w:br/>
            </w:r>
            <w:r w:rsidR="00560A7E" w:rsidRPr="00E27031">
              <w:rPr>
                <w:rStyle w:val="a6"/>
                <w:rFonts w:eastAsia="Courier New"/>
                <w:sz w:val="22"/>
                <w:szCs w:val="22"/>
              </w:rPr>
              <w:t>по данному мероприятию в 2025 году.</w:t>
            </w: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560A7E" w:rsidRDefault="00560A7E" w:rsidP="00560A7E"/>
        </w:tc>
      </w:tr>
      <w:tr w:rsidR="00560A7E" w:rsidTr="000513FF">
        <w:trPr>
          <w:trHeight w:hRule="exact" w:val="1753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60A7E" w:rsidRDefault="00C82598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16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7E" w:rsidRPr="00FF22AC" w:rsidRDefault="00560A7E" w:rsidP="00FF2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A7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</w:t>
            </w:r>
            <w:r w:rsidRPr="006418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пункт 3.1.2.27 "ТС от УТ-63 до УТ-63А по ул. </w:t>
            </w:r>
            <w:proofErr w:type="spellStart"/>
            <w:r w:rsidRPr="006418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Др.Народов</w:t>
            </w:r>
            <w:proofErr w:type="spellEnd"/>
            <w:r w:rsidRPr="0064181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(ул.13)" инв.№ 5000007590 в составе объекта: Магистральные тепловые сети от котельной №3А, расположенной по ул. Интернациональной, №71в. 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7E" w:rsidRDefault="00641811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Порывы на тепловых сетях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0A7E" w:rsidRPr="00DA5302" w:rsidRDefault="008C6226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 w:rsidRPr="008C6226">
              <w:rPr>
                <w:rStyle w:val="a6"/>
                <w:rFonts w:eastAsia="Courier New"/>
                <w:color w:val="auto"/>
                <w:sz w:val="22"/>
                <w:szCs w:val="22"/>
              </w:rPr>
              <w:t xml:space="preserve">Изменить объем финансирования </w:t>
            </w:r>
            <w:r>
              <w:rPr>
                <w:rStyle w:val="a6"/>
                <w:rFonts w:eastAsia="Courier New"/>
                <w:color w:val="auto"/>
                <w:sz w:val="22"/>
                <w:szCs w:val="22"/>
              </w:rPr>
              <w:br/>
            </w:r>
            <w:r w:rsidRPr="008C6226">
              <w:rPr>
                <w:rStyle w:val="a6"/>
                <w:rFonts w:eastAsia="Courier New"/>
                <w:color w:val="auto"/>
                <w:sz w:val="22"/>
                <w:szCs w:val="22"/>
              </w:rPr>
              <w:t>по данному мероприятию в 2024 году согласно фактическому.</w:t>
            </w:r>
          </w:p>
        </w:tc>
        <w:tc>
          <w:tcPr>
            <w:tcW w:w="40" w:type="dxa"/>
          </w:tcPr>
          <w:p w:rsidR="00560A7E" w:rsidRDefault="00560A7E"/>
        </w:tc>
      </w:tr>
      <w:tr w:rsidR="00D22198" w:rsidTr="00007570">
        <w:trPr>
          <w:trHeight w:hRule="exact" w:val="1582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98" w:rsidRDefault="003D228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17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198" w:rsidRPr="00FF22AC" w:rsidRDefault="00D22198" w:rsidP="00FF2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A7E">
              <w:rPr>
                <w:rFonts w:ascii="Times New Roman" w:hAnsi="Times New Roman" w:cs="Times New Roman"/>
                <w:sz w:val="22"/>
                <w:szCs w:val="22"/>
              </w:rPr>
              <w:t xml:space="preserve">"ТС от Уз.3 - Уз.9 - Уз.10 по ул. Омская Кот.1" инв.№5000003010 в составе </w:t>
            </w:r>
            <w:proofErr w:type="spellStart"/>
            <w:r w:rsidRPr="00560A7E">
              <w:rPr>
                <w:rFonts w:ascii="Times New Roman" w:hAnsi="Times New Roman" w:cs="Times New Roman"/>
                <w:sz w:val="22"/>
                <w:szCs w:val="22"/>
              </w:rPr>
              <w:t>объекта:Магистральные</w:t>
            </w:r>
            <w:proofErr w:type="spellEnd"/>
            <w:r w:rsidRPr="00560A7E">
              <w:rPr>
                <w:rFonts w:ascii="Times New Roman" w:hAnsi="Times New Roman" w:cs="Times New Roman"/>
                <w:sz w:val="22"/>
                <w:szCs w:val="22"/>
              </w:rPr>
              <w:t xml:space="preserve"> тепловые сети (от котельной №1, расположенной по улице Кузоваткина №1а)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198" w:rsidRDefault="00D22198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Порывы на тепловых сетях, планируемое благоустройство объекта площади «Нефтяников»</w:t>
            </w:r>
          </w:p>
        </w:tc>
        <w:tc>
          <w:tcPr>
            <w:tcW w:w="24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198" w:rsidRPr="00DA5302" w:rsidRDefault="00D22198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>Внести корректировку в И</w:t>
            </w:r>
            <w:r w:rsidR="00641811">
              <w:rPr>
                <w:rStyle w:val="a6"/>
                <w:rFonts w:eastAsia="Courier New"/>
                <w:sz w:val="22"/>
                <w:szCs w:val="22"/>
              </w:rPr>
              <w:t>П</w:t>
            </w:r>
            <w:r>
              <w:rPr>
                <w:rStyle w:val="a6"/>
                <w:rFonts w:eastAsia="Courier New"/>
                <w:sz w:val="22"/>
                <w:szCs w:val="22"/>
              </w:rPr>
              <w:t xml:space="preserve"> включив выполнение мероприятий </w:t>
            </w:r>
            <w:r w:rsidR="008C6226">
              <w:rPr>
                <w:rStyle w:val="a6"/>
                <w:rFonts w:eastAsia="Courier New"/>
                <w:sz w:val="22"/>
                <w:szCs w:val="22"/>
              </w:rPr>
              <w:br/>
            </w:r>
            <w:r>
              <w:rPr>
                <w:rStyle w:val="a6"/>
                <w:rFonts w:eastAsia="Courier New"/>
                <w:sz w:val="22"/>
                <w:szCs w:val="22"/>
              </w:rPr>
              <w:t>по модернизации (технического перевооружение) участков допо</w:t>
            </w:r>
            <w:r w:rsidR="008C6226">
              <w:rPr>
                <w:rStyle w:val="a6"/>
                <w:rFonts w:eastAsia="Courier New"/>
                <w:sz w:val="22"/>
                <w:szCs w:val="22"/>
              </w:rPr>
              <w:t xml:space="preserve">лнительных сетей теплоснабжения </w:t>
            </w:r>
            <w:r w:rsidR="008C6226">
              <w:rPr>
                <w:rStyle w:val="a6"/>
                <w:rFonts w:eastAsia="Courier New"/>
                <w:sz w:val="22"/>
                <w:szCs w:val="22"/>
              </w:rPr>
              <w:br/>
              <w:t>с указанием сроков реализации мероприятий</w:t>
            </w:r>
          </w:p>
        </w:tc>
        <w:tc>
          <w:tcPr>
            <w:tcW w:w="40" w:type="dxa"/>
          </w:tcPr>
          <w:p w:rsidR="00D22198" w:rsidRDefault="00D22198"/>
        </w:tc>
      </w:tr>
      <w:tr w:rsidR="00D22198" w:rsidTr="008C6226">
        <w:trPr>
          <w:trHeight w:hRule="exact" w:val="1687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98" w:rsidRDefault="003D228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18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198" w:rsidRPr="00FF22AC" w:rsidRDefault="00D22198" w:rsidP="00FF2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60A7E">
              <w:rPr>
                <w:rFonts w:ascii="Times New Roman" w:hAnsi="Times New Roman" w:cs="Times New Roman"/>
                <w:sz w:val="22"/>
                <w:szCs w:val="22"/>
              </w:rPr>
              <w:t xml:space="preserve">"ТС от УТ-10 до </w:t>
            </w:r>
            <w:proofErr w:type="spellStart"/>
            <w:r w:rsidRPr="00560A7E">
              <w:rPr>
                <w:rFonts w:ascii="Times New Roman" w:hAnsi="Times New Roman" w:cs="Times New Roman"/>
                <w:sz w:val="22"/>
                <w:szCs w:val="22"/>
              </w:rPr>
              <w:t>ж.д</w:t>
            </w:r>
            <w:proofErr w:type="spellEnd"/>
            <w:r w:rsidRPr="00560A7E">
              <w:rPr>
                <w:rFonts w:ascii="Times New Roman" w:hAnsi="Times New Roman" w:cs="Times New Roman"/>
                <w:sz w:val="22"/>
                <w:szCs w:val="22"/>
              </w:rPr>
              <w:t xml:space="preserve">. 25 (Омская, 10) </w:t>
            </w:r>
            <w:proofErr w:type="spellStart"/>
            <w:r w:rsidRPr="00560A7E">
              <w:rPr>
                <w:rFonts w:ascii="Times New Roman" w:hAnsi="Times New Roman" w:cs="Times New Roman"/>
                <w:sz w:val="22"/>
                <w:szCs w:val="22"/>
              </w:rPr>
              <w:t>мкр</w:t>
            </w:r>
            <w:proofErr w:type="spellEnd"/>
            <w:r w:rsidRPr="00560A7E">
              <w:rPr>
                <w:rFonts w:ascii="Times New Roman" w:hAnsi="Times New Roman" w:cs="Times New Roman"/>
                <w:sz w:val="22"/>
                <w:szCs w:val="22"/>
              </w:rPr>
              <w:t>. 2" инв.№5000008422 в составе объекта: Тепловые сети 2 микрорайона</w:t>
            </w:r>
          </w:p>
        </w:tc>
        <w:tc>
          <w:tcPr>
            <w:tcW w:w="297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198" w:rsidRDefault="00D22198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</w:p>
        </w:tc>
        <w:tc>
          <w:tcPr>
            <w:tcW w:w="244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198" w:rsidRPr="00DA5302" w:rsidRDefault="00D22198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</w:p>
        </w:tc>
        <w:tc>
          <w:tcPr>
            <w:tcW w:w="40" w:type="dxa"/>
          </w:tcPr>
          <w:p w:rsidR="00D22198" w:rsidRDefault="00D22198"/>
        </w:tc>
      </w:tr>
      <w:tr w:rsidR="00942A21" w:rsidRPr="00942A21" w:rsidTr="008C6226">
        <w:trPr>
          <w:trHeight w:hRule="exact" w:val="3270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2198" w:rsidRPr="00942A21" w:rsidRDefault="00942A2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42A2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198" w:rsidRPr="00521EF8" w:rsidRDefault="00D22198" w:rsidP="00FF22A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521E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"ТС от ВК-22 до Уз.-17 ул. Мира"  инв.№5000007604 в составе объекта: Магистральные тепловые сети (от котельной №1, расположенной по улице Кузоваткина №1а) (плата </w:t>
            </w:r>
            <w:proofErr w:type="spellStart"/>
            <w:r w:rsidRPr="00521E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концедента</w:t>
            </w:r>
            <w:proofErr w:type="spellEnd"/>
            <w:r w:rsidRPr="00521E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198" w:rsidRPr="00521EF8" w:rsidRDefault="00007570" w:rsidP="0002543B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521E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Порывы на тепловых сетях, планируемое благоустройство </w:t>
            </w:r>
            <w:proofErr w:type="spellStart"/>
            <w:r w:rsidRPr="00521E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ул.Мира</w:t>
            </w:r>
            <w:proofErr w:type="spellEnd"/>
            <w:r w:rsidRPr="00521EF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2198" w:rsidRPr="00521EF8" w:rsidRDefault="00007570" w:rsidP="004B51FD">
            <w:pPr>
              <w:ind w:firstLine="160"/>
              <w:jc w:val="center"/>
              <w:rPr>
                <w:rStyle w:val="a6"/>
                <w:rFonts w:eastAsia="Courier New"/>
                <w:color w:val="auto"/>
                <w:sz w:val="22"/>
                <w:szCs w:val="22"/>
              </w:rPr>
            </w:pPr>
            <w:r w:rsidRPr="00521EF8">
              <w:rPr>
                <w:rStyle w:val="a6"/>
                <w:rFonts w:eastAsia="Courier New"/>
                <w:color w:val="auto"/>
                <w:sz w:val="22"/>
                <w:szCs w:val="22"/>
              </w:rPr>
              <w:t xml:space="preserve">Откорректировать </w:t>
            </w:r>
            <w:r w:rsidR="008C6226">
              <w:rPr>
                <w:rStyle w:val="a6"/>
                <w:rFonts w:eastAsia="Courier New"/>
                <w:color w:val="auto"/>
                <w:sz w:val="22"/>
                <w:szCs w:val="22"/>
              </w:rPr>
              <w:br/>
            </w:r>
            <w:r w:rsidRPr="00521EF8">
              <w:rPr>
                <w:rStyle w:val="a6"/>
                <w:rFonts w:eastAsia="Courier New"/>
                <w:color w:val="auto"/>
                <w:sz w:val="22"/>
                <w:szCs w:val="22"/>
              </w:rPr>
              <w:t xml:space="preserve">по мероприятию 3.1.2 концессионного соглашения увеличение объема инвестиции </w:t>
            </w:r>
            <w:r w:rsidR="008C6226">
              <w:rPr>
                <w:rStyle w:val="a6"/>
                <w:rFonts w:eastAsia="Courier New"/>
                <w:color w:val="auto"/>
                <w:sz w:val="22"/>
                <w:szCs w:val="22"/>
              </w:rPr>
              <w:br/>
            </w:r>
            <w:r w:rsidRPr="00521EF8">
              <w:rPr>
                <w:rStyle w:val="a6"/>
                <w:rFonts w:eastAsia="Courier New"/>
                <w:color w:val="auto"/>
                <w:sz w:val="22"/>
                <w:szCs w:val="22"/>
              </w:rPr>
              <w:t xml:space="preserve">в период реализации новых участков сетей теплоснабжения финансируемых за счет средств </w:t>
            </w:r>
            <w:proofErr w:type="spellStart"/>
            <w:r w:rsidRPr="00521EF8">
              <w:rPr>
                <w:rStyle w:val="a6"/>
                <w:rFonts w:eastAsia="Courier New"/>
                <w:color w:val="auto"/>
                <w:sz w:val="22"/>
                <w:szCs w:val="22"/>
              </w:rPr>
              <w:t>Концедента</w:t>
            </w:r>
            <w:proofErr w:type="spellEnd"/>
            <w:r w:rsidR="008C6226">
              <w:t xml:space="preserve"> </w:t>
            </w:r>
            <w:r w:rsidR="008C6226">
              <w:br/>
            </w:r>
            <w:r w:rsidR="008C6226" w:rsidRPr="008C6226">
              <w:rPr>
                <w:rStyle w:val="a6"/>
                <w:rFonts w:eastAsia="Courier New"/>
                <w:color w:val="auto"/>
                <w:sz w:val="22"/>
                <w:szCs w:val="22"/>
              </w:rPr>
              <w:t>с указанием сроков реализации мероприятий</w:t>
            </w:r>
          </w:p>
        </w:tc>
        <w:tc>
          <w:tcPr>
            <w:tcW w:w="40" w:type="dxa"/>
          </w:tcPr>
          <w:p w:rsidR="00D22198" w:rsidRPr="00942A21" w:rsidRDefault="00D22198">
            <w:pPr>
              <w:rPr>
                <w:color w:val="auto"/>
              </w:rPr>
            </w:pPr>
          </w:p>
        </w:tc>
      </w:tr>
      <w:tr w:rsidR="000513FF" w:rsidRPr="000513FF" w:rsidTr="0047208F">
        <w:trPr>
          <w:trHeight w:hRule="exact" w:val="3701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2A21" w:rsidRPr="000513FF" w:rsidRDefault="00942A21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13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A21" w:rsidRPr="000513FF" w:rsidRDefault="00942A21" w:rsidP="00FF22A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51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пункт 3.2.</w:t>
            </w:r>
            <w:r w:rsidR="00521EF8" w:rsidRPr="00051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Pr="00051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 «Реконструкция котельной №</w:t>
            </w:r>
            <w:r w:rsidR="00CE0CC0" w:rsidRPr="00051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  <w:r w:rsidR="00257C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</w:t>
            </w:r>
            <w:r w:rsidRPr="00051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61825" w:rsidRPr="00561825" w:rsidRDefault="00561825" w:rsidP="00561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618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 исполнения</w:t>
            </w:r>
            <w:r w:rsidR="0047208F" w:rsidRPr="00561825">
              <w:rPr>
                <w:rFonts w:ascii="Times New Roman" w:hAnsi="Times New Roman" w:cs="Times New Roman"/>
                <w:bCs/>
                <w:color w:val="1B1B1B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1B1B1B"/>
                <w:sz w:val="22"/>
                <w:szCs w:val="22"/>
              </w:rPr>
              <w:t xml:space="preserve">протокола </w:t>
            </w:r>
            <w:r w:rsidRPr="00561825">
              <w:rPr>
                <w:rFonts w:ascii="Times New Roman" w:hAnsi="Times New Roman" w:cs="Times New Roman"/>
                <w:bCs/>
                <w:color w:val="1B1B1B"/>
                <w:sz w:val="22"/>
                <w:szCs w:val="22"/>
              </w:rPr>
              <w:t>№3</w:t>
            </w:r>
          </w:p>
          <w:p w:rsidR="00561825" w:rsidRPr="00561825" w:rsidRDefault="00561825" w:rsidP="00561825">
            <w:pPr>
              <w:jc w:val="center"/>
              <w:rPr>
                <w:rFonts w:ascii="Times New Roman" w:hAnsi="Times New Roman" w:cs="Times New Roman"/>
                <w:color w:val="1B1B1B"/>
                <w:sz w:val="28"/>
                <w:szCs w:val="28"/>
              </w:rPr>
            </w:pPr>
            <w:r w:rsidRPr="00561825">
              <w:rPr>
                <w:rFonts w:ascii="Times New Roman" w:hAnsi="Times New Roman" w:cs="Times New Roman"/>
                <w:color w:val="1B1B1B"/>
                <w:sz w:val="22"/>
                <w:szCs w:val="22"/>
              </w:rPr>
              <w:t>заседания технического совета администрации города Нижневартовска</w:t>
            </w:r>
            <w:r w:rsidRPr="00561825">
              <w:rPr>
                <w:rFonts w:ascii="Times New Roman" w:hAnsi="Times New Roman" w:cs="Times New Roman"/>
                <w:color w:val="1B1B1B"/>
                <w:sz w:val="22"/>
                <w:szCs w:val="22"/>
              </w:rPr>
              <w:br/>
              <w:t xml:space="preserve">по инженерному обеспечению объектов жилищного, коммунального </w:t>
            </w:r>
            <w:r w:rsidRPr="00561825">
              <w:rPr>
                <w:rFonts w:ascii="Times New Roman" w:hAnsi="Times New Roman" w:cs="Times New Roman"/>
                <w:color w:val="1B1B1B"/>
                <w:sz w:val="22"/>
                <w:szCs w:val="22"/>
              </w:rPr>
              <w:br/>
              <w:t>и производственного назначения</w:t>
            </w:r>
            <w:r>
              <w:rPr>
                <w:rFonts w:ascii="Times New Roman" w:hAnsi="Times New Roman" w:cs="Times New Roman"/>
                <w:color w:val="1B1B1B"/>
                <w:sz w:val="22"/>
                <w:szCs w:val="22"/>
              </w:rPr>
              <w:t xml:space="preserve"> от 24.09.2024г.</w:t>
            </w:r>
          </w:p>
          <w:p w:rsidR="00211B6E" w:rsidRPr="00211B6E" w:rsidRDefault="00211B6E" w:rsidP="00211B6E">
            <w:pPr>
              <w:pStyle w:val="4"/>
              <w:shd w:val="clear" w:color="auto" w:fill="FDFDFD"/>
              <w:spacing w:before="0" w:beforeAutospacing="0" w:after="0" w:afterAutospacing="0"/>
              <w:jc w:val="center"/>
              <w:textAlignment w:val="baseline"/>
              <w:rPr>
                <w:b w:val="0"/>
                <w:color w:val="111111"/>
                <w:sz w:val="22"/>
                <w:szCs w:val="22"/>
              </w:rPr>
            </w:pPr>
          </w:p>
          <w:p w:rsidR="00942A21" w:rsidRPr="00021726" w:rsidRDefault="00942A21" w:rsidP="00021726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2A21" w:rsidRPr="000513FF" w:rsidRDefault="008C6226" w:rsidP="004B51FD">
            <w:pPr>
              <w:ind w:firstLine="160"/>
              <w:jc w:val="center"/>
              <w:rPr>
                <w:rStyle w:val="a6"/>
                <w:rFonts w:eastAsia="Courier New"/>
                <w:color w:val="auto"/>
                <w:sz w:val="22"/>
                <w:szCs w:val="22"/>
              </w:rPr>
            </w:pPr>
            <w:r>
              <w:rPr>
                <w:rStyle w:val="a6"/>
                <w:rFonts w:eastAsia="Courier New"/>
                <w:color w:val="auto"/>
                <w:sz w:val="22"/>
                <w:szCs w:val="22"/>
              </w:rPr>
              <w:t>У</w:t>
            </w:r>
            <w:r w:rsidRPr="008C6226">
              <w:rPr>
                <w:rStyle w:val="a6"/>
                <w:rFonts w:eastAsia="Courier New"/>
                <w:color w:val="auto"/>
                <w:sz w:val="22"/>
                <w:szCs w:val="22"/>
              </w:rPr>
              <w:t>точни</w:t>
            </w:r>
            <w:r w:rsidR="00EC1A42">
              <w:rPr>
                <w:rStyle w:val="a6"/>
                <w:rFonts w:eastAsia="Courier New"/>
                <w:color w:val="auto"/>
                <w:sz w:val="22"/>
                <w:szCs w:val="22"/>
              </w:rPr>
              <w:t>ть срок реализации мероприятия и распределение</w:t>
            </w:r>
            <w:r w:rsidRPr="008C6226">
              <w:rPr>
                <w:rStyle w:val="a6"/>
                <w:rFonts w:eastAsia="Courier New"/>
                <w:color w:val="auto"/>
                <w:sz w:val="22"/>
                <w:szCs w:val="22"/>
              </w:rPr>
              <w:t xml:space="preserve"> объема финансирования </w:t>
            </w:r>
            <w:r>
              <w:rPr>
                <w:rStyle w:val="a6"/>
                <w:rFonts w:eastAsia="Courier New"/>
                <w:color w:val="auto"/>
                <w:sz w:val="22"/>
                <w:szCs w:val="22"/>
              </w:rPr>
              <w:br/>
            </w:r>
            <w:r w:rsidRPr="008C6226">
              <w:rPr>
                <w:rStyle w:val="a6"/>
                <w:rFonts w:eastAsia="Courier New"/>
                <w:color w:val="auto"/>
                <w:sz w:val="22"/>
                <w:szCs w:val="22"/>
              </w:rPr>
              <w:t>с учетом срока реализации.</w:t>
            </w:r>
          </w:p>
        </w:tc>
        <w:tc>
          <w:tcPr>
            <w:tcW w:w="40" w:type="dxa"/>
          </w:tcPr>
          <w:p w:rsidR="00942A21" w:rsidRPr="000513FF" w:rsidRDefault="00942A21">
            <w:pPr>
              <w:rPr>
                <w:color w:val="auto"/>
              </w:rPr>
            </w:pPr>
          </w:p>
        </w:tc>
      </w:tr>
      <w:tr w:rsidR="00D22198" w:rsidTr="00A832FE">
        <w:trPr>
          <w:trHeight w:hRule="exact" w:val="1270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98" w:rsidRDefault="00EC12D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21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198" w:rsidRPr="00521EF8" w:rsidRDefault="005A4761" w:rsidP="00FF22AC">
            <w:pPr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521E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="00D22198" w:rsidRPr="00521E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ункт 3.2.3.</w:t>
            </w:r>
            <w:r w:rsidRPr="00521E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«</w:t>
            </w:r>
            <w:r w:rsidR="00D22198" w:rsidRPr="00521E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Реконструкция котельной №5</w:t>
            </w:r>
            <w:r w:rsidRPr="00521EF8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42A21" w:rsidRPr="00521EF8" w:rsidRDefault="00583EF7" w:rsidP="00021726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521EF8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Отчет об исполнении инвестиционной программы АО "Городские электрические сети" в сфере</w:t>
            </w:r>
            <w:r w:rsidR="00603A07" w:rsidRPr="00521EF8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теплоснабжения на 2019-2029 годы за 2024 года</w:t>
            </w:r>
          </w:p>
          <w:p w:rsidR="00942A21" w:rsidRPr="00521EF8" w:rsidRDefault="00942A21" w:rsidP="00021726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</w:p>
          <w:p w:rsidR="00942A21" w:rsidRPr="00521EF8" w:rsidRDefault="00942A21" w:rsidP="00021726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</w:p>
          <w:p w:rsidR="00942A21" w:rsidRPr="00521EF8" w:rsidRDefault="00942A21" w:rsidP="00021726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</w:p>
          <w:p w:rsidR="00942A21" w:rsidRPr="00521EF8" w:rsidRDefault="00942A21" w:rsidP="00021726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</w:p>
          <w:p w:rsidR="00942A21" w:rsidRPr="00521EF8" w:rsidRDefault="00942A21" w:rsidP="00021726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</w:p>
          <w:p w:rsidR="00942A21" w:rsidRPr="00521EF8" w:rsidRDefault="00942A21" w:rsidP="00021726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</w:p>
          <w:p w:rsidR="00D22198" w:rsidRPr="00521EF8" w:rsidRDefault="00D22198" w:rsidP="00021726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198" w:rsidRPr="00521EF8" w:rsidRDefault="00EC1A42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>Изменить объем финансирования</w:t>
            </w:r>
            <w:r w:rsidR="00DB2402" w:rsidRPr="00521EF8">
              <w:rPr>
                <w:rStyle w:val="a6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a6"/>
                <w:rFonts w:eastAsia="Courier New"/>
                <w:sz w:val="22"/>
                <w:szCs w:val="22"/>
              </w:rPr>
              <w:br/>
            </w:r>
            <w:r w:rsidR="00DB2402" w:rsidRPr="00521EF8">
              <w:rPr>
                <w:rStyle w:val="a6"/>
                <w:rFonts w:eastAsia="Courier New"/>
                <w:sz w:val="22"/>
                <w:szCs w:val="22"/>
              </w:rPr>
              <w:t>по годам реализации</w:t>
            </w: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D22198" w:rsidRDefault="00D22198"/>
        </w:tc>
      </w:tr>
      <w:tr w:rsidR="000513FF" w:rsidRPr="000513FF" w:rsidTr="00561825">
        <w:trPr>
          <w:trHeight w:hRule="exact" w:val="4700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22198" w:rsidRPr="000513FF" w:rsidRDefault="00EC12D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13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lastRenderedPageBreak/>
              <w:t>22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198" w:rsidRDefault="005A4761" w:rsidP="00FF22A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0513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 xml:space="preserve"> пункт 3.2.4., 3.2.5., 3.2.6. Реконструкция котельной №8, 8А,8Б</w:t>
            </w:r>
          </w:p>
          <w:p w:rsidR="0047208F" w:rsidRDefault="0047208F" w:rsidP="00FF22A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:rsidR="0047208F" w:rsidRPr="000513FF" w:rsidRDefault="0047208F" w:rsidP="00FF22A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36190" w:rsidRDefault="001509BE" w:rsidP="0023619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13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Котельные находятся в одном Свидетельстве о государственной регистрации права №86-АБ 144868 от 19.11.2010.</w:t>
            </w:r>
          </w:p>
          <w:p w:rsidR="00D22198" w:rsidRPr="000513FF" w:rsidRDefault="001509BE" w:rsidP="00236190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513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Переданные по КС одним объектом с одной стоимостью</w:t>
            </w:r>
          </w:p>
          <w:p w:rsidR="00561825" w:rsidRPr="00561825" w:rsidRDefault="001509BE" w:rsidP="0056182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513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Для правильного разнесения затрат.</w:t>
            </w:r>
            <w:r w:rsidR="0047208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 w:rsidR="00561825" w:rsidRPr="0056182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Во исполнения</w:t>
            </w:r>
            <w:r w:rsidR="00561825" w:rsidRPr="00561825">
              <w:rPr>
                <w:rFonts w:ascii="Times New Roman" w:hAnsi="Times New Roman" w:cs="Times New Roman"/>
                <w:bCs/>
                <w:color w:val="1B1B1B"/>
                <w:sz w:val="22"/>
                <w:szCs w:val="22"/>
              </w:rPr>
              <w:t xml:space="preserve"> </w:t>
            </w:r>
            <w:r w:rsidR="00561825">
              <w:rPr>
                <w:rFonts w:ascii="Times New Roman" w:hAnsi="Times New Roman" w:cs="Times New Roman"/>
                <w:bCs/>
                <w:color w:val="1B1B1B"/>
                <w:sz w:val="22"/>
                <w:szCs w:val="22"/>
              </w:rPr>
              <w:t xml:space="preserve">протокола </w:t>
            </w:r>
            <w:r w:rsidR="00561825" w:rsidRPr="00561825">
              <w:rPr>
                <w:rFonts w:ascii="Times New Roman" w:hAnsi="Times New Roman" w:cs="Times New Roman"/>
                <w:bCs/>
                <w:color w:val="1B1B1B"/>
                <w:sz w:val="22"/>
                <w:szCs w:val="22"/>
              </w:rPr>
              <w:t>№3</w:t>
            </w:r>
          </w:p>
          <w:p w:rsidR="00561825" w:rsidRPr="00561825" w:rsidRDefault="00561825" w:rsidP="00561825">
            <w:pPr>
              <w:jc w:val="center"/>
              <w:rPr>
                <w:rFonts w:ascii="Times New Roman" w:hAnsi="Times New Roman" w:cs="Times New Roman"/>
                <w:color w:val="1B1B1B"/>
                <w:sz w:val="28"/>
                <w:szCs w:val="28"/>
              </w:rPr>
            </w:pPr>
            <w:r w:rsidRPr="00561825">
              <w:rPr>
                <w:rFonts w:ascii="Times New Roman" w:hAnsi="Times New Roman" w:cs="Times New Roman"/>
                <w:color w:val="1B1B1B"/>
                <w:sz w:val="22"/>
                <w:szCs w:val="22"/>
              </w:rPr>
              <w:t>заседания технического совета администрации города Нижневартовска</w:t>
            </w:r>
            <w:r w:rsidRPr="00561825">
              <w:rPr>
                <w:rFonts w:ascii="Times New Roman" w:hAnsi="Times New Roman" w:cs="Times New Roman"/>
                <w:color w:val="1B1B1B"/>
                <w:sz w:val="22"/>
                <w:szCs w:val="22"/>
              </w:rPr>
              <w:br/>
              <w:t xml:space="preserve">по инженерному обеспечению объектов жилищного, коммунального </w:t>
            </w:r>
            <w:r w:rsidRPr="00561825">
              <w:rPr>
                <w:rFonts w:ascii="Times New Roman" w:hAnsi="Times New Roman" w:cs="Times New Roman"/>
                <w:color w:val="1B1B1B"/>
                <w:sz w:val="22"/>
                <w:szCs w:val="22"/>
              </w:rPr>
              <w:br/>
              <w:t>и производственного назначения</w:t>
            </w:r>
            <w:r>
              <w:rPr>
                <w:rFonts w:ascii="Times New Roman" w:hAnsi="Times New Roman" w:cs="Times New Roman"/>
                <w:color w:val="1B1B1B"/>
                <w:sz w:val="22"/>
                <w:szCs w:val="22"/>
              </w:rPr>
              <w:t xml:space="preserve"> от 24.09.2024г.</w:t>
            </w:r>
          </w:p>
          <w:p w:rsidR="001509BE" w:rsidRPr="000513FF" w:rsidRDefault="001509BE" w:rsidP="00236190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22198" w:rsidRPr="000513FF" w:rsidRDefault="006024B7" w:rsidP="00EC1A42">
            <w:pPr>
              <w:ind w:firstLine="160"/>
              <w:jc w:val="center"/>
              <w:rPr>
                <w:rStyle w:val="a6"/>
                <w:rFonts w:eastAsia="Courier New"/>
                <w:color w:val="auto"/>
                <w:sz w:val="22"/>
                <w:szCs w:val="22"/>
              </w:rPr>
            </w:pPr>
            <w:r w:rsidRPr="000513FF">
              <w:rPr>
                <w:rStyle w:val="a6"/>
                <w:rFonts w:eastAsia="Courier New"/>
                <w:color w:val="auto"/>
                <w:sz w:val="22"/>
                <w:szCs w:val="22"/>
              </w:rPr>
              <w:t xml:space="preserve">Провести корректировку объема инвестиций путем объединения финансирования </w:t>
            </w:r>
            <w:r w:rsidR="00EC1A42">
              <w:rPr>
                <w:rStyle w:val="a6"/>
                <w:rFonts w:eastAsia="Courier New"/>
                <w:color w:val="auto"/>
                <w:sz w:val="22"/>
                <w:szCs w:val="22"/>
              </w:rPr>
              <w:br/>
            </w:r>
            <w:r w:rsidRPr="000513FF">
              <w:rPr>
                <w:rStyle w:val="a6"/>
                <w:rFonts w:eastAsia="Courier New"/>
                <w:color w:val="auto"/>
                <w:sz w:val="22"/>
                <w:szCs w:val="22"/>
              </w:rPr>
              <w:t>за период 2025-2027 год</w:t>
            </w:r>
            <w:r w:rsidR="00EC1A42">
              <w:rPr>
                <w:rStyle w:val="a6"/>
                <w:rFonts w:eastAsia="Courier New"/>
                <w:color w:val="auto"/>
                <w:sz w:val="22"/>
                <w:szCs w:val="22"/>
              </w:rPr>
              <w:t>ы и</w:t>
            </w:r>
            <w:r w:rsidR="00307CB5" w:rsidRPr="000513FF">
              <w:rPr>
                <w:rStyle w:val="a6"/>
                <w:rFonts w:eastAsia="Courier New"/>
                <w:color w:val="auto"/>
                <w:sz w:val="22"/>
                <w:szCs w:val="22"/>
              </w:rPr>
              <w:t xml:space="preserve"> увеличения объема финансирования за счет переноса с </w:t>
            </w:r>
            <w:r w:rsidR="00307CB5" w:rsidRPr="000513F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1.1.1.2, 1.1.1.4, 1.2.1</w:t>
            </w:r>
            <w:r w:rsidR="008C6226">
              <w:t xml:space="preserve"> </w:t>
            </w:r>
            <w:r w:rsidR="008C6226" w:rsidRPr="008C62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а также уточнить срок</w:t>
            </w:r>
            <w:r w:rsidR="008C62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</w:t>
            </w:r>
            <w:r w:rsidR="008C6226" w:rsidRPr="008C62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реализации мер</w:t>
            </w:r>
            <w:r w:rsidR="008C62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оприятий</w:t>
            </w:r>
            <w:r w:rsidR="00EC1A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 распределение</w:t>
            </w:r>
            <w:r w:rsidR="008C6226" w:rsidRPr="008C62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объема финансирования </w:t>
            </w:r>
            <w:r w:rsidR="00EC1A4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br/>
            </w:r>
            <w:r w:rsidR="008C6226" w:rsidRPr="008C622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учетом срока реализации.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D22198" w:rsidRPr="000513FF" w:rsidRDefault="00D22198">
            <w:pPr>
              <w:rPr>
                <w:color w:val="auto"/>
              </w:rPr>
            </w:pPr>
          </w:p>
        </w:tc>
      </w:tr>
      <w:tr w:rsidR="005A4761" w:rsidRPr="000513FF" w:rsidTr="0047208F">
        <w:trPr>
          <w:trHeight w:hRule="exact" w:val="1298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61" w:rsidRPr="000513FF" w:rsidRDefault="00EC12D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0513F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23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761" w:rsidRPr="000513FF" w:rsidRDefault="005A4761" w:rsidP="00FF22A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0513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пункт 3.2.7. «Реконструкция тепловых, подмешивающих станций (ПС)»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761" w:rsidRPr="000513FF" w:rsidRDefault="00603A07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0513F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Отчет об исполнении инвестиционной программы АО "Городские электрические сети" в сфере теплоснабжения на 2019-2029 годы за 2024 года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761" w:rsidRPr="000513FF" w:rsidRDefault="00EC1A42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>Изменить объем финансирования</w:t>
            </w:r>
            <w:r w:rsidR="00DB2402" w:rsidRPr="000513FF">
              <w:rPr>
                <w:rStyle w:val="a6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a6"/>
                <w:rFonts w:eastAsia="Courier New"/>
                <w:sz w:val="22"/>
                <w:szCs w:val="22"/>
              </w:rPr>
              <w:br/>
            </w:r>
            <w:r w:rsidR="00DB2402" w:rsidRPr="000513FF">
              <w:rPr>
                <w:rStyle w:val="a6"/>
                <w:rFonts w:eastAsia="Courier New"/>
                <w:sz w:val="22"/>
                <w:szCs w:val="22"/>
              </w:rPr>
              <w:t>по годам реализации</w:t>
            </w:r>
          </w:p>
        </w:tc>
        <w:tc>
          <w:tcPr>
            <w:tcW w:w="40" w:type="dxa"/>
            <w:tcBorders>
              <w:top w:val="single" w:sz="4" w:space="0" w:color="auto"/>
            </w:tcBorders>
          </w:tcPr>
          <w:p w:rsidR="005A4761" w:rsidRPr="000513FF" w:rsidRDefault="005A4761">
            <w:pPr>
              <w:rPr>
                <w:sz w:val="22"/>
                <w:szCs w:val="22"/>
              </w:rPr>
            </w:pPr>
          </w:p>
        </w:tc>
      </w:tr>
      <w:tr w:rsidR="005A4761" w:rsidRPr="000513FF" w:rsidTr="00007570">
        <w:trPr>
          <w:trHeight w:hRule="exact" w:val="1270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61" w:rsidRPr="000513FF" w:rsidRDefault="00EC12DB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0513F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24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761" w:rsidRPr="000513FF" w:rsidRDefault="005A4761" w:rsidP="00FF22AC">
            <w:pP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</w:pPr>
            <w:r w:rsidRPr="000513F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пункт 3.2.8. «Модернизация (техническое перевооружение) ЦТП»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761" w:rsidRPr="000513FF" w:rsidRDefault="00603A07" w:rsidP="0002543B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0513FF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Отчет об исполнении инвестиционной программы АО "Городские электрические сети" в сфере теплоснабжения на 2019-2029 годы за 2024 года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A4761" w:rsidRPr="000513FF" w:rsidRDefault="00EC1A42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>Изменить объем финансирования</w:t>
            </w:r>
            <w:r w:rsidR="00DB2402" w:rsidRPr="000513FF">
              <w:rPr>
                <w:rStyle w:val="a6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a6"/>
                <w:rFonts w:eastAsia="Courier New"/>
                <w:sz w:val="22"/>
                <w:szCs w:val="22"/>
              </w:rPr>
              <w:br/>
            </w:r>
            <w:r w:rsidR="00DB2402" w:rsidRPr="000513FF">
              <w:rPr>
                <w:rStyle w:val="a6"/>
                <w:rFonts w:eastAsia="Courier New"/>
                <w:sz w:val="22"/>
                <w:szCs w:val="22"/>
              </w:rPr>
              <w:t>по годам реализации</w:t>
            </w:r>
          </w:p>
        </w:tc>
        <w:tc>
          <w:tcPr>
            <w:tcW w:w="40" w:type="dxa"/>
          </w:tcPr>
          <w:p w:rsidR="005A4761" w:rsidRPr="000513FF" w:rsidRDefault="005A4761">
            <w:pPr>
              <w:rPr>
                <w:sz w:val="22"/>
                <w:szCs w:val="22"/>
              </w:rPr>
            </w:pPr>
          </w:p>
        </w:tc>
      </w:tr>
      <w:tr w:rsidR="005A4761" w:rsidTr="00245E9F">
        <w:trPr>
          <w:trHeight w:hRule="exact" w:val="849"/>
          <w:jc w:val="center"/>
        </w:trPr>
        <w:tc>
          <w:tcPr>
            <w:tcW w:w="100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4761" w:rsidRDefault="00F32134" w:rsidP="00F32134">
            <w:pPr>
              <w:rPr>
                <w:rStyle w:val="a6"/>
                <w:rFonts w:eastAsia="Courier New"/>
                <w:sz w:val="22"/>
                <w:szCs w:val="22"/>
              </w:rPr>
            </w:pPr>
            <w:r w:rsidRPr="00F32134">
              <w:rPr>
                <w:rStyle w:val="a6"/>
                <w:rFonts w:eastAsia="Courier New"/>
                <w:sz w:val="22"/>
                <w:szCs w:val="22"/>
              </w:rPr>
              <w:t>Группа 3. Модернизация или реконструкция существующих объектов централизованных систем горячего водоснабжения в целях снижения уровня износа существующих объектов</w:t>
            </w:r>
          </w:p>
          <w:p w:rsidR="00F32134" w:rsidRPr="008E5EA5" w:rsidRDefault="008E5EA5" w:rsidP="00F32134">
            <w:pPr>
              <w:rPr>
                <w:rStyle w:val="a6"/>
                <w:rFonts w:eastAsia="Courier New"/>
                <w:sz w:val="22"/>
                <w:szCs w:val="22"/>
              </w:rPr>
            </w:pPr>
            <w:r w:rsidRPr="008E5EA5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zh-CN" w:bidi="ar-SA"/>
              </w:rPr>
              <w:t>3.1.2 Модернизация (техническое перевооружение) сетей горячего водоснабжения</w:t>
            </w:r>
          </w:p>
        </w:tc>
        <w:tc>
          <w:tcPr>
            <w:tcW w:w="40" w:type="dxa"/>
          </w:tcPr>
          <w:p w:rsidR="005A4761" w:rsidRDefault="005A4761"/>
        </w:tc>
      </w:tr>
      <w:tr w:rsidR="00502607" w:rsidTr="00007570">
        <w:trPr>
          <w:trHeight w:hRule="exact" w:val="1270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2607" w:rsidRDefault="00BA68D9" w:rsidP="005026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25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607" w:rsidRPr="00FF22AC" w:rsidRDefault="00B34CD7" w:rsidP="005026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Пункт</w:t>
            </w:r>
            <w:r w:rsidR="00A449EF">
              <w:rPr>
                <w:rFonts w:ascii="Times New Roman" w:hAnsi="Times New Roman" w:cs="Times New Roman"/>
                <w:sz w:val="22"/>
                <w:szCs w:val="22"/>
              </w:rPr>
              <w:t xml:space="preserve"> 3.1.2.4 </w:t>
            </w:r>
            <w:r w:rsidR="0038052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2607" w:rsidRPr="008E5EA5">
              <w:rPr>
                <w:rFonts w:ascii="Times New Roman" w:hAnsi="Times New Roman" w:cs="Times New Roman"/>
                <w:sz w:val="22"/>
                <w:szCs w:val="22"/>
              </w:rPr>
              <w:t>"ГВ от ЦТП-66 (10Г/3) до УТ-2 (Интернациональная, 2Б/1, 2Б/3)", инв.№5100007989 в составе объекта: Сети горячего водоснабжения 10Г микрорайона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607" w:rsidRDefault="00EB12E6" w:rsidP="00502607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E27031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Заключения ценовой экспертизы № 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77-2-1-0843-25</w:t>
            </w:r>
            <w:r>
              <w:t xml:space="preserve"> </w:t>
            </w:r>
            <w:r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ООО «</w:t>
            </w:r>
            <w:proofErr w:type="spellStart"/>
            <w:r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ПромМаш</w:t>
            </w:r>
            <w:proofErr w:type="spellEnd"/>
            <w:r w:rsidRPr="00024E2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Тест Экспертиза»</w:t>
            </w:r>
            <w:r w:rsidR="00701F6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.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 w:rsidRPr="00E27031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 w:rsidR="00701F6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По факту выполненной ПСД.</w:t>
            </w:r>
            <w:r w:rsidRPr="00E27031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  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2607" w:rsidRPr="00DA5302" w:rsidRDefault="00EC1A42" w:rsidP="00502607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>Изменить объем финансирования</w:t>
            </w:r>
            <w:r w:rsidR="00502607" w:rsidRPr="00E27031">
              <w:rPr>
                <w:rStyle w:val="a6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a6"/>
                <w:rFonts w:eastAsia="Courier New"/>
                <w:sz w:val="22"/>
                <w:szCs w:val="22"/>
              </w:rPr>
              <w:br/>
            </w:r>
            <w:r w:rsidR="00502607" w:rsidRPr="00E27031">
              <w:rPr>
                <w:rStyle w:val="a6"/>
                <w:rFonts w:eastAsia="Courier New"/>
                <w:sz w:val="22"/>
                <w:szCs w:val="22"/>
              </w:rPr>
              <w:t>по данному мероприятию в 2025 году.</w:t>
            </w:r>
          </w:p>
        </w:tc>
        <w:tc>
          <w:tcPr>
            <w:tcW w:w="40" w:type="dxa"/>
          </w:tcPr>
          <w:p w:rsidR="00502607" w:rsidRDefault="00502607" w:rsidP="00502607"/>
        </w:tc>
      </w:tr>
      <w:tr w:rsidR="00EC1A42" w:rsidTr="00721387">
        <w:trPr>
          <w:trHeight w:hRule="exact" w:val="1270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42" w:rsidRDefault="00EC1A42" w:rsidP="00EC1A4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26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42" w:rsidRPr="008E5EA5" w:rsidRDefault="00EC1A42" w:rsidP="00EC1A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Пункт 3.1.2.5   </w:t>
            </w:r>
            <w:r w:rsidRPr="008E5EA5">
              <w:rPr>
                <w:rFonts w:ascii="Times New Roman" w:hAnsi="Times New Roman" w:cs="Times New Roman"/>
                <w:sz w:val="22"/>
                <w:szCs w:val="22"/>
              </w:rPr>
              <w:t xml:space="preserve">"ГВ от УТ-5 до УТ-2", инв.№5100008030 в составе объекта: </w:t>
            </w:r>
          </w:p>
          <w:p w:rsidR="00EC1A42" w:rsidRPr="00FF22AC" w:rsidRDefault="00EC1A42" w:rsidP="00EC1A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E5EA5">
              <w:rPr>
                <w:rFonts w:ascii="Times New Roman" w:hAnsi="Times New Roman" w:cs="Times New Roman"/>
                <w:sz w:val="22"/>
                <w:szCs w:val="22"/>
              </w:rPr>
              <w:t>Сети горячего водоснабжения 10Г микрорайона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42" w:rsidRDefault="00EC1A42" w:rsidP="00EC1A42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Заключения ценовой экспертизы № 77-2-1-0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842</w:t>
            </w:r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-25 ООО «</w:t>
            </w:r>
            <w:proofErr w:type="spellStart"/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ПромМаш</w:t>
            </w:r>
            <w:proofErr w:type="spellEnd"/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Тест Экспертиза»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. По факту выполненной ПСД.</w:t>
            </w:r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     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42" w:rsidRDefault="00EC1A42" w:rsidP="00EC1A42">
            <w:pPr>
              <w:jc w:val="center"/>
            </w:pPr>
            <w:r w:rsidRPr="00D54D59">
              <w:rPr>
                <w:rStyle w:val="a6"/>
                <w:rFonts w:eastAsia="Courier New"/>
                <w:sz w:val="22"/>
                <w:szCs w:val="22"/>
              </w:rPr>
              <w:t xml:space="preserve">Изменить объем финансирования </w:t>
            </w:r>
            <w:r w:rsidRPr="00D54D59">
              <w:rPr>
                <w:rStyle w:val="a6"/>
                <w:rFonts w:eastAsia="Courier New"/>
                <w:sz w:val="22"/>
                <w:szCs w:val="22"/>
              </w:rPr>
              <w:br/>
              <w:t>по данному мероприятию в 2025 году.</w:t>
            </w:r>
          </w:p>
        </w:tc>
        <w:tc>
          <w:tcPr>
            <w:tcW w:w="40" w:type="dxa"/>
          </w:tcPr>
          <w:p w:rsidR="00EC1A42" w:rsidRDefault="00EC1A42" w:rsidP="00EC1A42"/>
        </w:tc>
      </w:tr>
      <w:tr w:rsidR="00EC1A42" w:rsidTr="00721387">
        <w:trPr>
          <w:trHeight w:hRule="exact" w:val="1270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42" w:rsidRDefault="00EC1A42" w:rsidP="00EC1A4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27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42" w:rsidRPr="00FF22AC" w:rsidRDefault="00EC1A42" w:rsidP="00EC1A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Пункт 3.1.2.6  </w:t>
            </w:r>
            <w:r w:rsidRPr="008E5EA5">
              <w:rPr>
                <w:rFonts w:ascii="Times New Roman" w:hAnsi="Times New Roman" w:cs="Times New Roman"/>
                <w:sz w:val="22"/>
                <w:szCs w:val="22"/>
              </w:rPr>
              <w:t xml:space="preserve">"ГВ от ЦТП-8/2 до наружной стены </w:t>
            </w:r>
            <w:proofErr w:type="spellStart"/>
            <w:r w:rsidRPr="008E5EA5">
              <w:rPr>
                <w:rFonts w:ascii="Times New Roman" w:hAnsi="Times New Roman" w:cs="Times New Roman"/>
                <w:sz w:val="22"/>
                <w:szCs w:val="22"/>
              </w:rPr>
              <w:t>ж.д</w:t>
            </w:r>
            <w:proofErr w:type="spellEnd"/>
            <w:r w:rsidRPr="008E5EA5">
              <w:rPr>
                <w:rFonts w:ascii="Times New Roman" w:hAnsi="Times New Roman" w:cs="Times New Roman"/>
                <w:sz w:val="22"/>
                <w:szCs w:val="22"/>
              </w:rPr>
              <w:t>. № 15/2 по ул. Ленина", инв.№5100004152 в составе объекта: Сооружения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42" w:rsidRDefault="00EC1A42" w:rsidP="00EC1A42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Заключения ценовой экспертизы № 77-2-1-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0932</w:t>
            </w:r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-24 ООО «</w:t>
            </w:r>
            <w:proofErr w:type="spellStart"/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СертПромТест</w:t>
            </w:r>
            <w:proofErr w:type="spellEnd"/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. По факту выполненной ПСД.</w:t>
            </w:r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   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42" w:rsidRDefault="00EC1A42" w:rsidP="00EC1A42">
            <w:pPr>
              <w:jc w:val="center"/>
            </w:pPr>
            <w:r w:rsidRPr="00D54D59">
              <w:rPr>
                <w:rStyle w:val="a6"/>
                <w:rFonts w:eastAsia="Courier New"/>
                <w:sz w:val="22"/>
                <w:szCs w:val="22"/>
              </w:rPr>
              <w:t xml:space="preserve">Изменить объем финансирования </w:t>
            </w:r>
            <w:r w:rsidRPr="00D54D59">
              <w:rPr>
                <w:rStyle w:val="a6"/>
                <w:rFonts w:eastAsia="Courier New"/>
                <w:sz w:val="22"/>
                <w:szCs w:val="22"/>
              </w:rPr>
              <w:br/>
              <w:t>по данному мероприятию в 2025 году.</w:t>
            </w:r>
          </w:p>
        </w:tc>
        <w:tc>
          <w:tcPr>
            <w:tcW w:w="40" w:type="dxa"/>
          </w:tcPr>
          <w:p w:rsidR="00EC1A42" w:rsidRDefault="00EC1A42" w:rsidP="00EC1A42"/>
        </w:tc>
      </w:tr>
      <w:tr w:rsidR="00EC1A42" w:rsidTr="00721387">
        <w:trPr>
          <w:trHeight w:hRule="exact" w:val="1270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C1A42" w:rsidRDefault="00EC1A42" w:rsidP="00EC1A42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28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42" w:rsidRPr="00FF22AC" w:rsidRDefault="00EC1A42" w:rsidP="00EC1A4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Пункт 3.1.2.7  </w:t>
            </w:r>
            <w:r w:rsidRPr="008E5EA5">
              <w:rPr>
                <w:rFonts w:ascii="Times New Roman" w:hAnsi="Times New Roman" w:cs="Times New Roman"/>
                <w:sz w:val="22"/>
                <w:szCs w:val="22"/>
              </w:rPr>
              <w:t>"ГВ от УТ-44 до д/сада 34 (д/сад 77 "Эрудит")" инв.№ 5100007703 в составе объекта: Сети горячего водоснабжения 10А микрорайона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C1A42" w:rsidRDefault="00EC1A42" w:rsidP="00EC1A42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Заключения ценовой экспертизы № 77-2-1-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0930</w:t>
            </w:r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-24 ООО «</w:t>
            </w:r>
            <w:proofErr w:type="spellStart"/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СертПромТест</w:t>
            </w:r>
            <w:proofErr w:type="spellEnd"/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. </w:t>
            </w:r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По факту выполненной ПСД.</w:t>
            </w:r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   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C1A42" w:rsidRDefault="00EC1A42" w:rsidP="00EC1A42">
            <w:pPr>
              <w:jc w:val="center"/>
            </w:pPr>
            <w:r w:rsidRPr="00D54D59">
              <w:rPr>
                <w:rStyle w:val="a6"/>
                <w:rFonts w:eastAsia="Courier New"/>
                <w:sz w:val="22"/>
                <w:szCs w:val="22"/>
              </w:rPr>
              <w:t xml:space="preserve">Изменить объем финансирования </w:t>
            </w:r>
            <w:r w:rsidRPr="00D54D59">
              <w:rPr>
                <w:rStyle w:val="a6"/>
                <w:rFonts w:eastAsia="Courier New"/>
                <w:sz w:val="22"/>
                <w:szCs w:val="22"/>
              </w:rPr>
              <w:br/>
              <w:t>по данному мероприятию в 2025 году.</w:t>
            </w:r>
          </w:p>
        </w:tc>
        <w:tc>
          <w:tcPr>
            <w:tcW w:w="40" w:type="dxa"/>
          </w:tcPr>
          <w:p w:rsidR="00EC1A42" w:rsidRDefault="00EC1A42" w:rsidP="00EC1A42"/>
        </w:tc>
      </w:tr>
      <w:tr w:rsidR="00502607" w:rsidTr="00380528">
        <w:trPr>
          <w:trHeight w:hRule="exact" w:val="1865"/>
          <w:jc w:val="center"/>
        </w:trPr>
        <w:tc>
          <w:tcPr>
            <w:tcW w:w="7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02607" w:rsidRDefault="00BA68D9" w:rsidP="00502607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lastRenderedPageBreak/>
              <w:t>29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607" w:rsidRPr="00FF22AC" w:rsidRDefault="00EA584F" w:rsidP="005026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Пункт 3.1.2.10  </w:t>
            </w:r>
            <w:r w:rsidR="005026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02607" w:rsidRPr="008E5EA5">
              <w:rPr>
                <w:rFonts w:ascii="Times New Roman" w:hAnsi="Times New Roman" w:cs="Times New Roman"/>
                <w:sz w:val="22"/>
                <w:szCs w:val="22"/>
              </w:rPr>
              <w:t>"ГВ от ЦТП-1/4 - ж.д.57И (60 лет Октября,11) " инв.№ 5100008375 в составе объекта: Сети горячего водоснабжения 1 микрорайона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607" w:rsidRDefault="00EB12E6" w:rsidP="00502607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Заключения ценовой экспертизы № 77-2-1-0</w:t>
            </w: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841</w:t>
            </w:r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-25 ООО «</w:t>
            </w:r>
            <w:proofErr w:type="spellStart"/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ПромМаш</w:t>
            </w:r>
            <w:proofErr w:type="spellEnd"/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Тест Экспертиза»</w:t>
            </w:r>
            <w:r w:rsidR="00701F6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. По факту выполненной ПСД.</w:t>
            </w:r>
            <w:r w:rsidRPr="00EB12E6"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      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02607" w:rsidRPr="00DA5302" w:rsidRDefault="00EC1A42" w:rsidP="00502607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>Изменить объем финансирования</w:t>
            </w:r>
            <w:r w:rsidRPr="00E27031">
              <w:rPr>
                <w:rStyle w:val="a6"/>
                <w:rFonts w:eastAsia="Courier New"/>
                <w:sz w:val="22"/>
                <w:szCs w:val="22"/>
              </w:rPr>
              <w:t xml:space="preserve"> </w:t>
            </w:r>
            <w:r>
              <w:rPr>
                <w:rStyle w:val="a6"/>
                <w:rFonts w:eastAsia="Courier New"/>
                <w:sz w:val="22"/>
                <w:szCs w:val="22"/>
              </w:rPr>
              <w:br/>
            </w:r>
            <w:r w:rsidRPr="00E27031">
              <w:rPr>
                <w:rStyle w:val="a6"/>
                <w:rFonts w:eastAsia="Courier New"/>
                <w:sz w:val="22"/>
                <w:szCs w:val="22"/>
              </w:rPr>
              <w:t>по данному мероприятию в 2025 году.</w:t>
            </w:r>
          </w:p>
        </w:tc>
        <w:tc>
          <w:tcPr>
            <w:tcW w:w="40" w:type="dxa"/>
            <w:tcBorders>
              <w:bottom w:val="single" w:sz="4" w:space="0" w:color="auto"/>
            </w:tcBorders>
          </w:tcPr>
          <w:p w:rsidR="00502607" w:rsidRDefault="00502607" w:rsidP="00502607"/>
        </w:tc>
      </w:tr>
      <w:tr w:rsidR="008E5EA5" w:rsidTr="00380528">
        <w:trPr>
          <w:trHeight w:hRule="exact" w:val="2827"/>
          <w:jc w:val="center"/>
        </w:trPr>
        <w:tc>
          <w:tcPr>
            <w:tcW w:w="7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E5EA5" w:rsidRDefault="00BA68D9">
            <w:pPr>
              <w:spacing w:line="252" w:lineRule="auto"/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30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A5" w:rsidRDefault="008E5EA5" w:rsidP="00FF22A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E5EA5">
              <w:rPr>
                <w:rFonts w:ascii="Times New Roman" w:hAnsi="Times New Roman" w:cs="Times New Roman"/>
                <w:sz w:val="22"/>
                <w:szCs w:val="22"/>
              </w:rPr>
              <w:t xml:space="preserve">"ГВ от </w:t>
            </w:r>
            <w:proofErr w:type="spellStart"/>
            <w:r w:rsidRPr="008E5EA5">
              <w:rPr>
                <w:rFonts w:ascii="Times New Roman" w:hAnsi="Times New Roman" w:cs="Times New Roman"/>
                <w:sz w:val="22"/>
                <w:szCs w:val="22"/>
              </w:rPr>
              <w:t>ж.д</w:t>
            </w:r>
            <w:proofErr w:type="spellEnd"/>
            <w:r w:rsidRPr="008E5EA5">
              <w:rPr>
                <w:rFonts w:ascii="Times New Roman" w:hAnsi="Times New Roman" w:cs="Times New Roman"/>
                <w:sz w:val="22"/>
                <w:szCs w:val="22"/>
              </w:rPr>
              <w:t xml:space="preserve">. 57и (60 лет Октября,11) через </w:t>
            </w:r>
            <w:proofErr w:type="spellStart"/>
            <w:r w:rsidRPr="008E5EA5">
              <w:rPr>
                <w:rFonts w:ascii="Times New Roman" w:hAnsi="Times New Roman" w:cs="Times New Roman"/>
                <w:sz w:val="22"/>
                <w:szCs w:val="22"/>
              </w:rPr>
              <w:t>ж.д</w:t>
            </w:r>
            <w:proofErr w:type="spellEnd"/>
            <w:r w:rsidRPr="008E5EA5">
              <w:rPr>
                <w:rFonts w:ascii="Times New Roman" w:hAnsi="Times New Roman" w:cs="Times New Roman"/>
                <w:sz w:val="22"/>
                <w:szCs w:val="22"/>
              </w:rPr>
              <w:t>. Проспект Победы,1 до ж.д.36А (Проспект Победы,3;5) ", инв.№ 5100008367 в составе объекта: Сети горячего водоснабжения 1 микрорайона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30A" w:rsidRDefault="00641811" w:rsidP="0002530A">
            <w:pPr>
              <w:jc w:val="center"/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Предоставление следственного отдела </w:t>
            </w:r>
            <w:proofErr w:type="spellStart"/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>г.Нижневартовска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1B1B1B"/>
                <w:sz w:val="22"/>
                <w:szCs w:val="22"/>
              </w:rPr>
              <w:t xml:space="preserve"> от 29.03.2022 года № 202-06-924-22.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E5EA5" w:rsidRPr="00DA5302" w:rsidRDefault="00EB12E6" w:rsidP="004B51FD">
            <w:pPr>
              <w:ind w:firstLine="160"/>
              <w:jc w:val="center"/>
              <w:rPr>
                <w:rStyle w:val="a6"/>
                <w:rFonts w:eastAsia="Courier New"/>
                <w:sz w:val="22"/>
                <w:szCs w:val="22"/>
              </w:rPr>
            </w:pPr>
            <w:r>
              <w:rPr>
                <w:rStyle w:val="a6"/>
                <w:rFonts w:eastAsia="Courier New"/>
                <w:sz w:val="22"/>
                <w:szCs w:val="22"/>
              </w:rPr>
              <w:t xml:space="preserve">Откорректировать </w:t>
            </w:r>
            <w:r w:rsidR="00EC1A42">
              <w:rPr>
                <w:rStyle w:val="a6"/>
                <w:rFonts w:eastAsia="Courier New"/>
                <w:sz w:val="22"/>
                <w:szCs w:val="22"/>
              </w:rPr>
              <w:br/>
            </w:r>
            <w:r>
              <w:rPr>
                <w:rStyle w:val="a6"/>
                <w:rFonts w:eastAsia="Courier New"/>
                <w:sz w:val="22"/>
                <w:szCs w:val="22"/>
              </w:rPr>
              <w:t xml:space="preserve">по мероприятию 3.1.2 концессионного соглашения </w:t>
            </w:r>
            <w:r w:rsidR="00EC1A42">
              <w:rPr>
                <w:rStyle w:val="a6"/>
                <w:rFonts w:eastAsia="Courier New"/>
                <w:sz w:val="22"/>
                <w:szCs w:val="22"/>
              </w:rPr>
              <w:t>объем инвестиций</w:t>
            </w:r>
            <w:r w:rsidR="00641811">
              <w:rPr>
                <w:rStyle w:val="a6"/>
                <w:rFonts w:eastAsia="Courier New"/>
                <w:sz w:val="22"/>
                <w:szCs w:val="22"/>
              </w:rPr>
              <w:t xml:space="preserve"> в период реализации новых участков сетей горячего водоснабжения.</w:t>
            </w:r>
          </w:p>
        </w:tc>
        <w:tc>
          <w:tcPr>
            <w:tcW w:w="40" w:type="dxa"/>
            <w:tcBorders>
              <w:top w:val="single" w:sz="4" w:space="0" w:color="auto"/>
              <w:bottom w:val="single" w:sz="4" w:space="0" w:color="auto"/>
            </w:tcBorders>
          </w:tcPr>
          <w:p w:rsidR="008E5EA5" w:rsidRDefault="008E5EA5"/>
        </w:tc>
      </w:tr>
      <w:tr w:rsidR="00FF22AC" w:rsidTr="001C60DF">
        <w:trPr>
          <w:gridAfter w:val="5"/>
          <w:wAfter w:w="10094" w:type="dxa"/>
          <w:trHeight w:hRule="exact" w:val="270"/>
          <w:jc w:val="center"/>
        </w:trPr>
        <w:tc>
          <w:tcPr>
            <w:tcW w:w="40" w:type="dxa"/>
          </w:tcPr>
          <w:p w:rsidR="00FF22AC" w:rsidRDefault="00FF22AC"/>
        </w:tc>
      </w:tr>
      <w:tr w:rsidR="00FF22AC" w:rsidTr="001C60DF">
        <w:trPr>
          <w:gridAfter w:val="5"/>
          <w:wAfter w:w="10094" w:type="dxa"/>
          <w:trHeight w:hRule="exact" w:val="277"/>
          <w:jc w:val="center"/>
        </w:trPr>
        <w:tc>
          <w:tcPr>
            <w:tcW w:w="40" w:type="dxa"/>
          </w:tcPr>
          <w:p w:rsidR="00FF22AC" w:rsidRDefault="00FF22AC"/>
        </w:tc>
      </w:tr>
    </w:tbl>
    <w:p w:rsidR="00561346" w:rsidRPr="00363EC3" w:rsidRDefault="00561346">
      <w:pPr>
        <w:rPr>
          <w:rFonts w:ascii="Times New Roman" w:eastAsia="Times New Roman" w:hAnsi="Times New Roman" w:cs="Times New Roman"/>
          <w:color w:val="auto"/>
        </w:rPr>
      </w:pPr>
    </w:p>
    <w:p w:rsidR="00561346" w:rsidRDefault="00966C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Заместитель главы города, </w:t>
      </w:r>
    </w:p>
    <w:p w:rsidR="00561346" w:rsidRDefault="00966C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директор департамента ЖКХ</w:t>
      </w:r>
    </w:p>
    <w:p w:rsidR="00561346" w:rsidRDefault="00966C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администрации города, </w:t>
      </w:r>
    </w:p>
    <w:p w:rsidR="00561346" w:rsidRDefault="00966C91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руководитель технического совета                                                                            А.Н. Боков</w:t>
      </w:r>
    </w:p>
    <w:p w:rsidR="00561346" w:rsidRDefault="0056134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1346" w:rsidRDefault="0056134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61346" w:rsidRDefault="00561346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88103B" w:rsidRDefault="0088103B">
      <w:pPr>
        <w:rPr>
          <w:rFonts w:ascii="Times New Roman" w:eastAsia="Times New Roman" w:hAnsi="Times New Roman" w:cs="Times New Roman"/>
        </w:rPr>
      </w:pPr>
    </w:p>
    <w:p w:rsidR="00EC1A42" w:rsidRPr="00EC1A42" w:rsidRDefault="00966C91" w:rsidP="00695B57">
      <w:pPr>
        <w:rPr>
          <w:rFonts w:ascii="Times New Roman" w:eastAsia="Times New Roman" w:hAnsi="Times New Roman" w:cs="Times New Roman"/>
          <w:sz w:val="20"/>
        </w:rPr>
      </w:pPr>
      <w:r w:rsidRPr="00EC1A42">
        <w:rPr>
          <w:rFonts w:ascii="Times New Roman" w:eastAsia="Times New Roman" w:hAnsi="Times New Roman" w:cs="Times New Roman"/>
          <w:sz w:val="20"/>
        </w:rPr>
        <w:t xml:space="preserve">Протокол </w:t>
      </w:r>
      <w:r w:rsidR="00EC1A42" w:rsidRPr="00EC1A42">
        <w:rPr>
          <w:rFonts w:ascii="Times New Roman" w:eastAsia="Times New Roman" w:hAnsi="Times New Roman" w:cs="Times New Roman"/>
          <w:sz w:val="20"/>
        </w:rPr>
        <w:t>вел</w:t>
      </w:r>
      <w:r w:rsidRPr="00EC1A42">
        <w:rPr>
          <w:rFonts w:ascii="Times New Roman" w:eastAsia="Times New Roman" w:hAnsi="Times New Roman" w:cs="Times New Roman"/>
          <w:sz w:val="20"/>
        </w:rPr>
        <w:t xml:space="preserve">: </w:t>
      </w:r>
      <w:bookmarkStart w:id="6" w:name="_GoBack"/>
      <w:bookmarkEnd w:id="6"/>
    </w:p>
    <w:p w:rsidR="00561346" w:rsidRPr="00EC1A42" w:rsidRDefault="00426037" w:rsidP="00695B57">
      <w:pPr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г</w:t>
      </w:r>
      <w:r w:rsidR="00EC1A42" w:rsidRPr="00EC1A42">
        <w:rPr>
          <w:rFonts w:ascii="Times New Roman" w:eastAsia="Times New Roman" w:hAnsi="Times New Roman" w:cs="Times New Roman"/>
          <w:sz w:val="20"/>
        </w:rPr>
        <w:t>лавный специалист</w:t>
      </w:r>
      <w:r w:rsidR="00F06CBF" w:rsidRPr="00EC1A42">
        <w:rPr>
          <w:rFonts w:ascii="Times New Roman" w:eastAsia="Times New Roman" w:hAnsi="Times New Roman" w:cs="Times New Roman"/>
          <w:sz w:val="20"/>
        </w:rPr>
        <w:t xml:space="preserve"> </w:t>
      </w:r>
      <w:r w:rsidR="00966C91" w:rsidRPr="00EC1A42">
        <w:rPr>
          <w:rFonts w:ascii="Times New Roman" w:eastAsia="Times New Roman" w:hAnsi="Times New Roman" w:cs="Times New Roman"/>
          <w:sz w:val="20"/>
        </w:rPr>
        <w:t>отдела</w:t>
      </w:r>
      <w:r w:rsidR="0088103B" w:rsidRPr="00EC1A42">
        <w:rPr>
          <w:rFonts w:ascii="Times New Roman" w:eastAsia="Times New Roman" w:hAnsi="Times New Roman" w:cs="Times New Roman"/>
          <w:sz w:val="20"/>
        </w:rPr>
        <w:t xml:space="preserve"> </w:t>
      </w:r>
      <w:r w:rsidR="00695B57" w:rsidRPr="00EC1A42">
        <w:rPr>
          <w:rFonts w:ascii="Times New Roman" w:eastAsia="Times New Roman" w:hAnsi="Times New Roman" w:cs="Times New Roman"/>
          <w:sz w:val="20"/>
        </w:rPr>
        <w:br/>
        <w:t>инженерной инфраструктуры и концессий</w:t>
      </w:r>
    </w:p>
    <w:p w:rsidR="00EC1A42" w:rsidRPr="00EC1A42" w:rsidRDefault="00966C91">
      <w:pPr>
        <w:rPr>
          <w:rFonts w:ascii="Times New Roman" w:eastAsia="Times New Roman" w:hAnsi="Times New Roman" w:cs="Times New Roman"/>
          <w:sz w:val="20"/>
        </w:rPr>
      </w:pPr>
      <w:r w:rsidRPr="00EC1A42">
        <w:rPr>
          <w:rFonts w:ascii="Times New Roman" w:eastAsia="Times New Roman" w:hAnsi="Times New Roman" w:cs="Times New Roman"/>
          <w:sz w:val="20"/>
        </w:rPr>
        <w:t xml:space="preserve">департамента ЖКХ администрации города                     </w:t>
      </w:r>
      <w:r w:rsidR="00705910" w:rsidRPr="00EC1A42">
        <w:rPr>
          <w:rFonts w:ascii="Times New Roman" w:eastAsia="Times New Roman" w:hAnsi="Times New Roman" w:cs="Times New Roman"/>
          <w:sz w:val="20"/>
        </w:rPr>
        <w:t xml:space="preserve">               </w:t>
      </w:r>
      <w:r w:rsidR="00E70BFE" w:rsidRPr="00EC1A42">
        <w:rPr>
          <w:rFonts w:ascii="Times New Roman" w:eastAsia="Times New Roman" w:hAnsi="Times New Roman" w:cs="Times New Roman"/>
          <w:sz w:val="20"/>
        </w:rPr>
        <w:t xml:space="preserve">        </w:t>
      </w:r>
      <w:r w:rsidR="0088103B" w:rsidRPr="00EC1A42">
        <w:rPr>
          <w:rFonts w:ascii="Times New Roman" w:eastAsia="Times New Roman" w:hAnsi="Times New Roman" w:cs="Times New Roman"/>
          <w:sz w:val="20"/>
        </w:rPr>
        <w:t xml:space="preserve">        </w:t>
      </w:r>
      <w:r w:rsidR="00705910" w:rsidRPr="00EC1A42">
        <w:rPr>
          <w:rFonts w:ascii="Times New Roman" w:eastAsia="Times New Roman" w:hAnsi="Times New Roman" w:cs="Times New Roman"/>
          <w:sz w:val="20"/>
        </w:rPr>
        <w:t xml:space="preserve"> </w:t>
      </w:r>
    </w:p>
    <w:p w:rsidR="00561346" w:rsidRPr="00EC1A42" w:rsidRDefault="00EC1A42">
      <w:pPr>
        <w:rPr>
          <w:rFonts w:ascii="Times New Roman" w:eastAsia="Times New Roman" w:hAnsi="Times New Roman" w:cs="Times New Roman"/>
          <w:sz w:val="20"/>
        </w:rPr>
      </w:pPr>
      <w:r w:rsidRPr="00EC1A42">
        <w:rPr>
          <w:rFonts w:ascii="Times New Roman" w:eastAsia="Times New Roman" w:hAnsi="Times New Roman" w:cs="Times New Roman"/>
          <w:sz w:val="20"/>
        </w:rPr>
        <w:t>Масленников Александр Геннадиевич</w:t>
      </w:r>
    </w:p>
    <w:p w:rsidR="00561346" w:rsidRDefault="00561346">
      <w:pPr>
        <w:rPr>
          <w:rFonts w:ascii="Times New Roman" w:eastAsia="Times New Roman" w:hAnsi="Times New Roman" w:cs="Times New Roman"/>
          <w:sz w:val="28"/>
          <w:szCs w:val="28"/>
        </w:rPr>
      </w:pPr>
    </w:p>
    <w:sectPr w:rsidR="00561346" w:rsidSect="0088103B">
      <w:headerReference w:type="default" r:id="rId8"/>
      <w:pgSz w:w="11906" w:h="16838"/>
      <w:pgMar w:top="1134" w:right="849" w:bottom="851" w:left="1701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0AC" w:rsidRDefault="005F30AC" w:rsidP="0088103B">
      <w:r>
        <w:separator/>
      </w:r>
    </w:p>
  </w:endnote>
  <w:endnote w:type="continuationSeparator" w:id="0">
    <w:p w:rsidR="005F30AC" w:rsidRDefault="005F30AC" w:rsidP="00881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0AC" w:rsidRDefault="005F30AC" w:rsidP="0088103B">
      <w:r>
        <w:separator/>
      </w:r>
    </w:p>
  </w:footnote>
  <w:footnote w:type="continuationSeparator" w:id="0">
    <w:p w:rsidR="005F30AC" w:rsidRDefault="005F30AC" w:rsidP="00881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6632993"/>
      <w:docPartObj>
        <w:docPartGallery w:val="Page Numbers (Top of Page)"/>
        <w:docPartUnique/>
      </w:docPartObj>
    </w:sdtPr>
    <w:sdtEndPr/>
    <w:sdtContent>
      <w:p w:rsidR="0088103B" w:rsidRDefault="0088103B">
        <w:pPr>
          <w:pStyle w:val="af1"/>
          <w:jc w:val="center"/>
        </w:pPr>
      </w:p>
      <w:p w:rsidR="0088103B" w:rsidRDefault="0088103B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6037">
          <w:rPr>
            <w:noProof/>
          </w:rPr>
          <w:t>2</w:t>
        </w:r>
        <w:r>
          <w:fldChar w:fldCharType="end"/>
        </w:r>
      </w:p>
    </w:sdtContent>
  </w:sdt>
  <w:p w:rsidR="0088103B" w:rsidRDefault="0088103B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30239"/>
    <w:multiLevelType w:val="multilevel"/>
    <w:tmpl w:val="DCCE6C9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F8118E9"/>
    <w:multiLevelType w:val="multilevel"/>
    <w:tmpl w:val="B26C8B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FEA5280"/>
    <w:multiLevelType w:val="multilevel"/>
    <w:tmpl w:val="5EC89A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346"/>
    <w:rsid w:val="00007570"/>
    <w:rsid w:val="00021726"/>
    <w:rsid w:val="00024E26"/>
    <w:rsid w:val="0002530A"/>
    <w:rsid w:val="0002543B"/>
    <w:rsid w:val="0002554C"/>
    <w:rsid w:val="0003253C"/>
    <w:rsid w:val="000513FF"/>
    <w:rsid w:val="000767EA"/>
    <w:rsid w:val="001044B6"/>
    <w:rsid w:val="00122A8D"/>
    <w:rsid w:val="00124AAB"/>
    <w:rsid w:val="00144C90"/>
    <w:rsid w:val="001509BE"/>
    <w:rsid w:val="001C60DF"/>
    <w:rsid w:val="001D00FE"/>
    <w:rsid w:val="001D26AC"/>
    <w:rsid w:val="00211B6E"/>
    <w:rsid w:val="00236190"/>
    <w:rsid w:val="00245E9F"/>
    <w:rsid w:val="00257CF3"/>
    <w:rsid w:val="002B02D9"/>
    <w:rsid w:val="002D08CA"/>
    <w:rsid w:val="002E12B5"/>
    <w:rsid w:val="00307CB5"/>
    <w:rsid w:val="00321A13"/>
    <w:rsid w:val="00363EC3"/>
    <w:rsid w:val="00380528"/>
    <w:rsid w:val="003B7082"/>
    <w:rsid w:val="003C7393"/>
    <w:rsid w:val="003D2287"/>
    <w:rsid w:val="004059BE"/>
    <w:rsid w:val="00426037"/>
    <w:rsid w:val="0047208F"/>
    <w:rsid w:val="00477E8D"/>
    <w:rsid w:val="004B11A3"/>
    <w:rsid w:val="004B51FD"/>
    <w:rsid w:val="00502607"/>
    <w:rsid w:val="00521EF8"/>
    <w:rsid w:val="00556089"/>
    <w:rsid w:val="00556D58"/>
    <w:rsid w:val="00560A7E"/>
    <w:rsid w:val="00561346"/>
    <w:rsid w:val="00561825"/>
    <w:rsid w:val="00583EF7"/>
    <w:rsid w:val="005A4761"/>
    <w:rsid w:val="005F30AC"/>
    <w:rsid w:val="006024B7"/>
    <w:rsid w:val="00603A07"/>
    <w:rsid w:val="00624542"/>
    <w:rsid w:val="00635EC1"/>
    <w:rsid w:val="00641811"/>
    <w:rsid w:val="00695B57"/>
    <w:rsid w:val="006C6217"/>
    <w:rsid w:val="00701F66"/>
    <w:rsid w:val="00705910"/>
    <w:rsid w:val="00714DC9"/>
    <w:rsid w:val="00837844"/>
    <w:rsid w:val="0088103B"/>
    <w:rsid w:val="00887316"/>
    <w:rsid w:val="008C6226"/>
    <w:rsid w:val="008D3E8B"/>
    <w:rsid w:val="008E5EA5"/>
    <w:rsid w:val="00902898"/>
    <w:rsid w:val="00942A21"/>
    <w:rsid w:val="0096098F"/>
    <w:rsid w:val="00966C91"/>
    <w:rsid w:val="00A169D1"/>
    <w:rsid w:val="00A449EF"/>
    <w:rsid w:val="00A4737A"/>
    <w:rsid w:val="00A61561"/>
    <w:rsid w:val="00A832FE"/>
    <w:rsid w:val="00AB5C09"/>
    <w:rsid w:val="00AB5E77"/>
    <w:rsid w:val="00B34CD7"/>
    <w:rsid w:val="00B5197D"/>
    <w:rsid w:val="00B70A89"/>
    <w:rsid w:val="00BA68D9"/>
    <w:rsid w:val="00C61417"/>
    <w:rsid w:val="00C82598"/>
    <w:rsid w:val="00C94D06"/>
    <w:rsid w:val="00CD591A"/>
    <w:rsid w:val="00CE0CC0"/>
    <w:rsid w:val="00CE566D"/>
    <w:rsid w:val="00D220EE"/>
    <w:rsid w:val="00D22198"/>
    <w:rsid w:val="00D22DB4"/>
    <w:rsid w:val="00D859F1"/>
    <w:rsid w:val="00DA5302"/>
    <w:rsid w:val="00DB2402"/>
    <w:rsid w:val="00DC019F"/>
    <w:rsid w:val="00E27031"/>
    <w:rsid w:val="00E42783"/>
    <w:rsid w:val="00E70BFE"/>
    <w:rsid w:val="00E93AA0"/>
    <w:rsid w:val="00EA584F"/>
    <w:rsid w:val="00EB12E6"/>
    <w:rsid w:val="00EC12DB"/>
    <w:rsid w:val="00EC1A42"/>
    <w:rsid w:val="00F06CBF"/>
    <w:rsid w:val="00F32134"/>
    <w:rsid w:val="00F44748"/>
    <w:rsid w:val="00F760B2"/>
    <w:rsid w:val="00F957A3"/>
    <w:rsid w:val="00FB7054"/>
    <w:rsid w:val="00FD356F"/>
    <w:rsid w:val="00FF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0435"/>
  <w15:docId w15:val="{F645B14B-AF28-4532-9C95-68AF9D1A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0E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4">
    <w:name w:val="heading 4"/>
    <w:basedOn w:val="a"/>
    <w:link w:val="40"/>
    <w:uiPriority w:val="9"/>
    <w:qFormat/>
    <w:rsid w:val="00211B6E"/>
    <w:pPr>
      <w:widowControl/>
      <w:suppressAutoHyphens w:val="0"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qFormat/>
    <w:rsid w:val="008330EB"/>
    <w:rPr>
      <w:rFonts w:ascii="Times New Roman" w:eastAsia="Times New Roman" w:hAnsi="Times New Roman" w:cs="Times New Roman"/>
      <w:b/>
      <w:bCs/>
      <w:color w:val="1B1B1B"/>
      <w:sz w:val="26"/>
      <w:szCs w:val="26"/>
    </w:rPr>
  </w:style>
  <w:style w:type="character" w:customStyle="1" w:styleId="2">
    <w:name w:val="Заголовок №2_"/>
    <w:basedOn w:val="a0"/>
    <w:qFormat/>
    <w:rsid w:val="00CE69E5"/>
    <w:rPr>
      <w:rFonts w:ascii="Times New Roman" w:eastAsia="Times New Roman" w:hAnsi="Times New Roman" w:cs="Times New Roman"/>
      <w:color w:val="1B1B1B"/>
      <w:sz w:val="26"/>
      <w:szCs w:val="26"/>
    </w:rPr>
  </w:style>
  <w:style w:type="character" w:customStyle="1" w:styleId="a3">
    <w:name w:val="Основной текст_"/>
    <w:basedOn w:val="a0"/>
    <w:link w:val="10"/>
    <w:qFormat/>
    <w:rsid w:val="00CE69E5"/>
    <w:rPr>
      <w:rFonts w:ascii="Times New Roman" w:eastAsia="Times New Roman" w:hAnsi="Times New Roman" w:cs="Times New Roman"/>
      <w:color w:val="1B1B1B"/>
      <w:sz w:val="26"/>
      <w:szCs w:val="26"/>
    </w:rPr>
  </w:style>
  <w:style w:type="character" w:customStyle="1" w:styleId="20">
    <w:name w:val="Основной текст (2)_"/>
    <w:basedOn w:val="a0"/>
    <w:link w:val="21"/>
    <w:qFormat/>
    <w:rsid w:val="00CE69E5"/>
    <w:rPr>
      <w:rFonts w:ascii="Times New Roman" w:eastAsia="Times New Roman" w:hAnsi="Times New Roman" w:cs="Times New Roman"/>
      <w:color w:val="1B1B1B"/>
    </w:rPr>
  </w:style>
  <w:style w:type="character" w:customStyle="1" w:styleId="a4">
    <w:name w:val="Заголовок Знак"/>
    <w:basedOn w:val="a0"/>
    <w:uiPriority w:val="10"/>
    <w:qFormat/>
    <w:rsid w:val="00292AFB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 w:bidi="ru-RU"/>
    </w:rPr>
  </w:style>
  <w:style w:type="character" w:customStyle="1" w:styleId="a5">
    <w:name w:val="Текст выноски Знак"/>
    <w:basedOn w:val="a0"/>
    <w:uiPriority w:val="99"/>
    <w:semiHidden/>
    <w:qFormat/>
    <w:rsid w:val="000617C7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a6">
    <w:name w:val="Другое_"/>
    <w:basedOn w:val="a0"/>
    <w:qFormat/>
    <w:rsid w:val="00C950A0"/>
    <w:rPr>
      <w:rFonts w:ascii="Times New Roman" w:eastAsia="Times New Roman" w:hAnsi="Times New Roman" w:cs="Times New Roman"/>
      <w:color w:val="1B1B1B"/>
    </w:rPr>
  </w:style>
  <w:style w:type="paragraph" w:styleId="a7">
    <w:name w:val="Title"/>
    <w:basedOn w:val="a"/>
    <w:next w:val="a8"/>
    <w:uiPriority w:val="10"/>
    <w:qFormat/>
    <w:rsid w:val="00292AFB"/>
    <w:pPr>
      <w:contextualSpacing/>
    </w:pPr>
    <w:rPr>
      <w:rFonts w:asciiTheme="majorHAnsi" w:eastAsiaTheme="majorEastAsia" w:hAnsiTheme="majorHAnsi" w:cstheme="majorBidi"/>
      <w:color w:val="auto"/>
      <w:spacing w:val="-10"/>
      <w:kern w:val="2"/>
      <w:sz w:val="56"/>
      <w:szCs w:val="56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Droid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10">
    <w:name w:val="Заголовок №1"/>
    <w:basedOn w:val="a"/>
    <w:link w:val="a3"/>
    <w:qFormat/>
    <w:rsid w:val="008330EB"/>
    <w:pPr>
      <w:spacing w:after="320"/>
      <w:outlineLvl w:val="0"/>
    </w:pPr>
    <w:rPr>
      <w:rFonts w:ascii="Times New Roman" w:eastAsia="Times New Roman" w:hAnsi="Times New Roman" w:cs="Times New Roman"/>
      <w:b/>
      <w:bCs/>
      <w:color w:val="1B1B1B"/>
      <w:sz w:val="26"/>
      <w:szCs w:val="26"/>
      <w:lang w:eastAsia="en-US" w:bidi="ar-SA"/>
    </w:rPr>
  </w:style>
  <w:style w:type="paragraph" w:customStyle="1" w:styleId="21">
    <w:name w:val="Заголовок №2"/>
    <w:basedOn w:val="a"/>
    <w:link w:val="20"/>
    <w:qFormat/>
    <w:rsid w:val="00CE69E5"/>
    <w:pPr>
      <w:spacing w:after="420"/>
      <w:ind w:left="180" w:firstLine="440"/>
      <w:outlineLvl w:val="1"/>
    </w:pPr>
    <w:rPr>
      <w:rFonts w:ascii="Times New Roman" w:eastAsia="Times New Roman" w:hAnsi="Times New Roman" w:cs="Times New Roman"/>
      <w:color w:val="1B1B1B"/>
      <w:sz w:val="26"/>
      <w:szCs w:val="26"/>
      <w:lang w:eastAsia="en-US" w:bidi="ar-SA"/>
    </w:rPr>
  </w:style>
  <w:style w:type="paragraph" w:customStyle="1" w:styleId="11">
    <w:name w:val="Основной текст1"/>
    <w:basedOn w:val="a"/>
    <w:qFormat/>
    <w:rsid w:val="00CE69E5"/>
    <w:pPr>
      <w:spacing w:after="300"/>
      <w:ind w:firstLine="400"/>
    </w:pPr>
    <w:rPr>
      <w:rFonts w:ascii="Times New Roman" w:eastAsia="Times New Roman" w:hAnsi="Times New Roman" w:cs="Times New Roman"/>
      <w:color w:val="1B1B1B"/>
      <w:sz w:val="26"/>
      <w:szCs w:val="26"/>
      <w:lang w:eastAsia="en-US" w:bidi="ar-SA"/>
    </w:rPr>
  </w:style>
  <w:style w:type="paragraph" w:customStyle="1" w:styleId="22">
    <w:name w:val="Основной текст (2)"/>
    <w:basedOn w:val="a"/>
    <w:qFormat/>
    <w:rsid w:val="00CE69E5"/>
    <w:pPr>
      <w:ind w:left="180"/>
    </w:pPr>
    <w:rPr>
      <w:rFonts w:ascii="Times New Roman" w:eastAsia="Times New Roman" w:hAnsi="Times New Roman" w:cs="Times New Roman"/>
      <w:color w:val="1B1B1B"/>
      <w:sz w:val="22"/>
      <w:szCs w:val="22"/>
      <w:lang w:eastAsia="en-US" w:bidi="ar-SA"/>
    </w:rPr>
  </w:style>
  <w:style w:type="paragraph" w:styleId="ac">
    <w:name w:val="List Paragraph"/>
    <w:basedOn w:val="a"/>
    <w:uiPriority w:val="34"/>
    <w:qFormat/>
    <w:rsid w:val="00CE69E5"/>
    <w:pPr>
      <w:ind w:left="720"/>
      <w:contextualSpacing/>
    </w:pPr>
  </w:style>
  <w:style w:type="paragraph" w:styleId="ad">
    <w:name w:val="No Spacing"/>
    <w:uiPriority w:val="1"/>
    <w:qFormat/>
    <w:rsid w:val="00292AFB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Balloon Text"/>
    <w:basedOn w:val="a"/>
    <w:uiPriority w:val="99"/>
    <w:semiHidden/>
    <w:unhideWhenUsed/>
    <w:qFormat/>
    <w:rsid w:val="000617C7"/>
    <w:rPr>
      <w:rFonts w:ascii="Segoe UI" w:hAnsi="Segoe UI" w:cs="Segoe UI"/>
      <w:sz w:val="18"/>
      <w:szCs w:val="18"/>
    </w:rPr>
  </w:style>
  <w:style w:type="paragraph" w:customStyle="1" w:styleId="af">
    <w:name w:val="Другое"/>
    <w:basedOn w:val="a"/>
    <w:qFormat/>
    <w:rsid w:val="00C950A0"/>
    <w:pPr>
      <w:spacing w:line="252" w:lineRule="auto"/>
    </w:pPr>
    <w:rPr>
      <w:rFonts w:ascii="Times New Roman" w:eastAsia="Times New Roman" w:hAnsi="Times New Roman" w:cs="Times New Roman"/>
      <w:color w:val="1B1B1B"/>
      <w:sz w:val="22"/>
      <w:szCs w:val="22"/>
      <w:lang w:eastAsia="en-US" w:bidi="ar-SA"/>
    </w:rPr>
  </w:style>
  <w:style w:type="character" w:styleId="af0">
    <w:name w:val="Strong"/>
    <w:basedOn w:val="a0"/>
    <w:uiPriority w:val="22"/>
    <w:qFormat/>
    <w:rsid w:val="00521EF8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211B6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1">
    <w:name w:val="header"/>
    <w:basedOn w:val="a"/>
    <w:link w:val="af2"/>
    <w:uiPriority w:val="99"/>
    <w:unhideWhenUsed/>
    <w:rsid w:val="0088103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88103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3">
    <w:name w:val="footer"/>
    <w:basedOn w:val="a"/>
    <w:link w:val="af4"/>
    <w:uiPriority w:val="99"/>
    <w:unhideWhenUsed/>
    <w:rsid w:val="0088103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88103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3A62F-8271-4334-81B7-2EA37C8A6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2009</Words>
  <Characters>11456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Миндубаева Кадрия Вазыховна</dc:creator>
  <dc:description/>
  <cp:lastModifiedBy>Кулиев Эльвин Элханович</cp:lastModifiedBy>
  <cp:revision>7</cp:revision>
  <cp:lastPrinted>2025-05-26T07:10:00Z</cp:lastPrinted>
  <dcterms:created xsi:type="dcterms:W3CDTF">2025-05-14T10:28:00Z</dcterms:created>
  <dcterms:modified xsi:type="dcterms:W3CDTF">2025-06-17T04:40:00Z</dcterms:modified>
  <dc:language>ru-RU</dc:language>
</cp:coreProperties>
</file>