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0668B1" w:rsidRDefault="0085435C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>ПРОТОКОЛ</w:t>
      </w:r>
    </w:p>
    <w:p w:rsidR="0079656D" w:rsidRDefault="003006E9" w:rsidP="00D904BC">
      <w:pPr>
        <w:pStyle w:val="a3"/>
        <w:rPr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 xml:space="preserve">электронного аукциона, </w:t>
      </w:r>
      <w:r w:rsidR="007A29CA" w:rsidRPr="007A29CA">
        <w:rPr>
          <w:szCs w:val="28"/>
        </w:rPr>
        <w:t xml:space="preserve">открытого </w:t>
      </w:r>
    </w:p>
    <w:p w:rsidR="0079656D" w:rsidRDefault="007A29CA" w:rsidP="00D904BC">
      <w:pPr>
        <w:pStyle w:val="a3"/>
        <w:rPr>
          <w:szCs w:val="28"/>
        </w:rPr>
      </w:pPr>
      <w:r w:rsidRPr="007A29CA">
        <w:rPr>
          <w:szCs w:val="28"/>
        </w:rPr>
        <w:t xml:space="preserve">по составу участников и по форме подачи предложений </w:t>
      </w:r>
    </w:p>
    <w:p w:rsidR="0085435C" w:rsidRPr="000668B1" w:rsidRDefault="007A29CA" w:rsidP="00D904BC">
      <w:pPr>
        <w:pStyle w:val="a3"/>
        <w:rPr>
          <w:bCs/>
          <w:szCs w:val="28"/>
        </w:rPr>
      </w:pPr>
      <w:r w:rsidRPr="007A29CA">
        <w:rPr>
          <w:szCs w:val="28"/>
        </w:rPr>
        <w:t>о цене муниципального имущества</w:t>
      </w:r>
      <w:r w:rsidR="00F15F59" w:rsidRPr="007A29CA">
        <w:rPr>
          <w:szCs w:val="28"/>
        </w:rPr>
        <w:t>, по четырем лотам</w:t>
      </w:r>
    </w:p>
    <w:p w:rsidR="00FD79D6" w:rsidRPr="00496B5E" w:rsidRDefault="00FD79D6" w:rsidP="003D6A02">
      <w:pPr>
        <w:pStyle w:val="a3"/>
        <w:ind w:right="-89"/>
        <w:jc w:val="left"/>
        <w:rPr>
          <w:b/>
          <w:bCs/>
          <w:sz w:val="22"/>
          <w:szCs w:val="28"/>
        </w:rPr>
      </w:pPr>
    </w:p>
    <w:p w:rsidR="00A17513" w:rsidRDefault="0002102D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22</w:t>
      </w:r>
      <w:r w:rsidR="00A17513" w:rsidRPr="000668B1">
        <w:rPr>
          <w:bCs/>
          <w:szCs w:val="28"/>
        </w:rPr>
        <w:t xml:space="preserve"> </w:t>
      </w:r>
      <w:r>
        <w:rPr>
          <w:bCs/>
          <w:szCs w:val="28"/>
        </w:rPr>
        <w:t>декабря</w:t>
      </w:r>
      <w:r w:rsidR="006E38EB">
        <w:rPr>
          <w:bCs/>
          <w:szCs w:val="28"/>
        </w:rPr>
        <w:t xml:space="preserve"> 2021</w:t>
      </w:r>
      <w:r w:rsidR="00A17513" w:rsidRPr="000668B1">
        <w:rPr>
          <w:bCs/>
          <w:szCs w:val="28"/>
        </w:rPr>
        <w:t xml:space="preserve"> года</w:t>
      </w:r>
      <w:r w:rsidR="006E38EB">
        <w:rPr>
          <w:bCs/>
          <w:szCs w:val="28"/>
        </w:rPr>
        <w:t xml:space="preserve"> </w:t>
      </w:r>
      <w:r w:rsidR="002B4ADC">
        <w:rPr>
          <w:bCs/>
          <w:szCs w:val="28"/>
        </w:rPr>
        <w:t xml:space="preserve">         </w:t>
      </w:r>
      <w:r w:rsidR="00FD79D6">
        <w:rPr>
          <w:bCs/>
          <w:szCs w:val="28"/>
        </w:rPr>
        <w:t xml:space="preserve">   </w:t>
      </w:r>
      <w:r w:rsidR="00D16005" w:rsidRPr="000668B1">
        <w:rPr>
          <w:bCs/>
          <w:szCs w:val="28"/>
        </w:rPr>
        <w:t xml:space="preserve">                                                         </w:t>
      </w:r>
      <w:r w:rsidR="00B517E8">
        <w:rPr>
          <w:bCs/>
          <w:szCs w:val="28"/>
        </w:rPr>
        <w:t xml:space="preserve">    </w:t>
      </w:r>
      <w:r w:rsidR="00D16005" w:rsidRPr="000668B1">
        <w:rPr>
          <w:bCs/>
          <w:szCs w:val="28"/>
        </w:rPr>
        <w:t xml:space="preserve">    </w:t>
      </w:r>
      <w:r w:rsidR="00B257EF">
        <w:rPr>
          <w:bCs/>
          <w:szCs w:val="28"/>
        </w:rPr>
        <w:t xml:space="preserve">    </w:t>
      </w:r>
      <w:r w:rsidR="00AC6470">
        <w:rPr>
          <w:bCs/>
          <w:szCs w:val="28"/>
        </w:rPr>
        <w:t xml:space="preserve">     </w:t>
      </w:r>
      <w:r w:rsidR="00D16005" w:rsidRPr="000668B1">
        <w:rPr>
          <w:bCs/>
          <w:szCs w:val="28"/>
        </w:rPr>
        <w:t xml:space="preserve">     №</w:t>
      </w:r>
      <w:r w:rsidR="00B80978">
        <w:rPr>
          <w:bCs/>
          <w:szCs w:val="28"/>
        </w:rPr>
        <w:t>23</w:t>
      </w:r>
      <w:r w:rsidR="00F15F59">
        <w:rPr>
          <w:bCs/>
          <w:szCs w:val="28"/>
        </w:rPr>
        <w:t>/1</w:t>
      </w:r>
    </w:p>
    <w:p w:rsidR="00D82E52" w:rsidRPr="00496B5E" w:rsidRDefault="00D82E52" w:rsidP="003D6A02">
      <w:pPr>
        <w:pStyle w:val="a3"/>
        <w:ind w:right="-89"/>
        <w:jc w:val="left"/>
        <w:rPr>
          <w:bCs/>
          <w:sz w:val="24"/>
          <w:szCs w:val="28"/>
        </w:rPr>
      </w:pPr>
    </w:p>
    <w:p w:rsidR="00F46881" w:rsidRDefault="00546A34" w:rsidP="00F46881">
      <w:pPr>
        <w:pStyle w:val="a3"/>
        <w:ind w:right="-89"/>
        <w:jc w:val="left"/>
      </w:pPr>
      <w:r w:rsidRPr="000668B1">
        <w:rPr>
          <w:spacing w:val="-1"/>
          <w:szCs w:val="28"/>
        </w:rPr>
        <w:t>Начало заседания:</w:t>
      </w:r>
      <w:r w:rsidRPr="000668B1">
        <w:rPr>
          <w:spacing w:val="-1"/>
          <w:szCs w:val="28"/>
        </w:rPr>
        <w:tab/>
        <w:t xml:space="preserve">        1</w:t>
      </w:r>
      <w:r w:rsidR="00BB30A3">
        <w:rPr>
          <w:spacing w:val="-1"/>
          <w:szCs w:val="28"/>
        </w:rPr>
        <w:t>2</w:t>
      </w:r>
      <w:r w:rsidRPr="000668B1">
        <w:rPr>
          <w:spacing w:val="-1"/>
          <w:szCs w:val="28"/>
        </w:rPr>
        <w:t xml:space="preserve"> часов </w:t>
      </w:r>
      <w:r w:rsidR="006E38EB">
        <w:rPr>
          <w:spacing w:val="-1"/>
          <w:szCs w:val="28"/>
        </w:rPr>
        <w:t>00</w:t>
      </w:r>
      <w:r w:rsidRPr="000668B1">
        <w:rPr>
          <w:spacing w:val="-1"/>
          <w:szCs w:val="28"/>
        </w:rPr>
        <w:t xml:space="preserve">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Default="00D82E52" w:rsidP="00546A34">
      <w:pPr>
        <w:shd w:val="clear" w:color="auto" w:fill="FFFFFF"/>
        <w:rPr>
          <w:spacing w:val="-1"/>
          <w:sz w:val="20"/>
          <w:szCs w:val="28"/>
        </w:rPr>
      </w:pPr>
    </w:p>
    <w:p w:rsidR="00560D1F" w:rsidRPr="00496B5E" w:rsidRDefault="00560D1F" w:rsidP="00546A34">
      <w:pPr>
        <w:shd w:val="clear" w:color="auto" w:fill="FFFFFF"/>
        <w:rPr>
          <w:spacing w:val="-1"/>
          <w:sz w:val="20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Шилова Т.А.</w:t>
      </w:r>
      <w:r w:rsidRPr="005C313C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</w:t>
      </w:r>
      <w:r w:rsidRPr="005C313C">
        <w:rPr>
          <w:color w:val="000000"/>
          <w:sz w:val="28"/>
          <w:szCs w:val="28"/>
        </w:rPr>
        <w:t>р</w:t>
      </w:r>
      <w:r w:rsidRPr="005C313C">
        <w:rPr>
          <w:color w:val="000000"/>
          <w:sz w:val="28"/>
          <w:szCs w:val="28"/>
        </w:rPr>
        <w:t>сов администрации города, председатель комиссии</w:t>
      </w:r>
    </w:p>
    <w:p w:rsidR="00560D1F" w:rsidRDefault="00560D1F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02102D" w:rsidRPr="005C313C" w:rsidRDefault="0002102D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02102D">
        <w:rPr>
          <w:color w:val="000000"/>
          <w:sz w:val="28"/>
          <w:szCs w:val="28"/>
        </w:rPr>
        <w:t>Антонова Н.Ю.</w:t>
      </w:r>
      <w:r w:rsidRPr="0002102D">
        <w:rPr>
          <w:color w:val="000000"/>
          <w:sz w:val="28"/>
          <w:szCs w:val="28"/>
        </w:rPr>
        <w:tab/>
        <w:t>заместитель директора департамента муниципал</w:t>
      </w:r>
      <w:r w:rsidRPr="0002102D">
        <w:rPr>
          <w:color w:val="000000"/>
          <w:sz w:val="28"/>
          <w:szCs w:val="28"/>
        </w:rPr>
        <w:t>ь</w:t>
      </w:r>
      <w:r w:rsidRPr="0002102D">
        <w:rPr>
          <w:color w:val="000000"/>
          <w:sz w:val="28"/>
          <w:szCs w:val="28"/>
        </w:rPr>
        <w:t>ной собственности и земельных ресурсов админ</w:t>
      </w:r>
      <w:r w:rsidRPr="0002102D">
        <w:rPr>
          <w:color w:val="000000"/>
          <w:sz w:val="28"/>
          <w:szCs w:val="28"/>
        </w:rPr>
        <w:t>и</w:t>
      </w:r>
      <w:r w:rsidRPr="0002102D">
        <w:rPr>
          <w:color w:val="000000"/>
          <w:sz w:val="28"/>
          <w:szCs w:val="28"/>
        </w:rPr>
        <w:t>страции города, начальник управления имущ</w:t>
      </w:r>
      <w:r w:rsidRPr="0002102D">
        <w:rPr>
          <w:color w:val="000000"/>
          <w:sz w:val="28"/>
          <w:szCs w:val="28"/>
        </w:rPr>
        <w:t>е</w:t>
      </w:r>
      <w:r w:rsidRPr="0002102D">
        <w:rPr>
          <w:color w:val="000000"/>
          <w:sz w:val="28"/>
          <w:szCs w:val="28"/>
        </w:rPr>
        <w:t>ственных отношений, заместитель председателя комиссии</w:t>
      </w:r>
    </w:p>
    <w:p w:rsidR="00560D1F" w:rsidRDefault="00560D1F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Попова Л.С.</w:t>
      </w:r>
      <w:r w:rsidRPr="005C313C">
        <w:rPr>
          <w:color w:val="000000"/>
          <w:sz w:val="28"/>
          <w:szCs w:val="28"/>
        </w:rPr>
        <w:tab/>
        <w:t>заместитель начальника отдела приватизации и д</w:t>
      </w:r>
      <w:r w:rsidRPr="005C313C">
        <w:rPr>
          <w:color w:val="000000"/>
          <w:sz w:val="28"/>
          <w:szCs w:val="28"/>
        </w:rPr>
        <w:t>о</w:t>
      </w:r>
      <w:r w:rsidRPr="005C313C">
        <w:rPr>
          <w:color w:val="000000"/>
          <w:sz w:val="28"/>
          <w:szCs w:val="28"/>
        </w:rPr>
        <w:t>говорных отношений управления имущественных отношений департамента муниципальной собстве</w:t>
      </w:r>
      <w:r w:rsidRPr="005C313C">
        <w:rPr>
          <w:color w:val="000000"/>
          <w:sz w:val="28"/>
          <w:szCs w:val="28"/>
        </w:rPr>
        <w:t>н</w:t>
      </w:r>
      <w:r w:rsidRPr="005C313C">
        <w:rPr>
          <w:color w:val="000000"/>
          <w:sz w:val="28"/>
          <w:szCs w:val="28"/>
        </w:rPr>
        <w:t>ности и земельных ресурсов администрации города, секретарь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16"/>
          <w:szCs w:val="28"/>
        </w:rPr>
      </w:pP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Члены комиссии:</w:t>
      </w:r>
    </w:p>
    <w:p w:rsidR="0002102D" w:rsidRDefault="0002102D" w:rsidP="0002102D">
      <w:pPr>
        <w:pStyle w:val="a5"/>
        <w:tabs>
          <w:tab w:val="left" w:pos="3360"/>
        </w:tabs>
        <w:ind w:left="3360" w:right="-19" w:hanging="3360"/>
      </w:pPr>
      <w:r>
        <w:t>Огнева Т.Г.</w:t>
      </w:r>
      <w:r w:rsidRPr="00B610CD">
        <w:tab/>
      </w:r>
      <w:r>
        <w:t xml:space="preserve">начальник </w:t>
      </w:r>
      <w:r w:rsidRPr="00B610CD">
        <w:t>отдела формирования и управления м</w:t>
      </w:r>
      <w:r w:rsidRPr="00B610CD">
        <w:t>у</w:t>
      </w:r>
      <w:r w:rsidRPr="00B610CD">
        <w:t>ниципальной собственностью управления имущ</w:t>
      </w:r>
      <w:r w:rsidRPr="00B610CD">
        <w:t>е</w:t>
      </w:r>
      <w:r w:rsidRPr="00B610CD">
        <w:t>ственных отношений департамента муниципальной собственности и земельных ресурсов администр</w:t>
      </w:r>
      <w:r w:rsidRPr="00B610CD">
        <w:t>а</w:t>
      </w:r>
      <w:r w:rsidRPr="00B610CD">
        <w:t>ции города</w:t>
      </w:r>
    </w:p>
    <w:p w:rsidR="00560D1F" w:rsidRDefault="00560D1F" w:rsidP="0002102D">
      <w:pPr>
        <w:pStyle w:val="a5"/>
        <w:tabs>
          <w:tab w:val="left" w:pos="3360"/>
        </w:tabs>
        <w:ind w:left="3360" w:right="-19" w:hanging="3360"/>
      </w:pPr>
    </w:p>
    <w:p w:rsidR="0002102D" w:rsidRDefault="0002102D" w:rsidP="0002102D">
      <w:pPr>
        <w:pStyle w:val="a5"/>
        <w:tabs>
          <w:tab w:val="left" w:pos="3360"/>
        </w:tabs>
        <w:ind w:left="3360" w:right="-19" w:hanging="3360"/>
      </w:pPr>
      <w:r>
        <w:t>Лукафина Е.Н.</w:t>
      </w:r>
      <w:r w:rsidRPr="00B610CD">
        <w:tab/>
      </w:r>
      <w:r>
        <w:t>начальник</w:t>
      </w:r>
      <w:r w:rsidRPr="00B610CD">
        <w:t xml:space="preserve"> отдела приватизации и договорных о</w:t>
      </w:r>
      <w:r w:rsidRPr="00B610CD">
        <w:t>т</w:t>
      </w:r>
      <w:r w:rsidRPr="00B610CD">
        <w:t>ношений управления имущественных отношений департамента муниципальной собственности и з</w:t>
      </w:r>
      <w:r w:rsidRPr="00B610CD">
        <w:t>е</w:t>
      </w:r>
      <w:r w:rsidRPr="00B610CD">
        <w:t>мельны</w:t>
      </w:r>
      <w:r>
        <w:t xml:space="preserve">х ресурсов администрации города </w:t>
      </w:r>
    </w:p>
    <w:p w:rsidR="00560D1F" w:rsidRDefault="00560D1F" w:rsidP="0002102D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02102D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</w:pPr>
      <w:r>
        <w:t>Смага Ю.С.</w:t>
      </w:r>
      <w:r w:rsidRPr="00B610CD">
        <w:tab/>
      </w:r>
      <w:r>
        <w:t xml:space="preserve">заместитель </w:t>
      </w:r>
      <w:r w:rsidRPr="00161F3D">
        <w:t>начальника юридического управления администрации города</w:t>
      </w:r>
      <w:r w:rsidRPr="00B610CD">
        <w:t xml:space="preserve"> </w:t>
      </w:r>
    </w:p>
    <w:p w:rsidR="00560D1F" w:rsidRDefault="00560D1F" w:rsidP="0002102D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02102D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</w:pPr>
      <w:r>
        <w:t>Фомина Л.Л.</w:t>
      </w:r>
      <w:r w:rsidRPr="00B610CD">
        <w:tab/>
      </w:r>
      <w:r>
        <w:t>начальник</w:t>
      </w:r>
      <w:r w:rsidRPr="00B610CD">
        <w:t xml:space="preserve"> отдела</w:t>
      </w:r>
      <w:r w:rsidRPr="00AC3D26">
        <w:t xml:space="preserve"> по учету муниципальной казны </w:t>
      </w:r>
      <w:r>
        <w:t>управления имущественных отношений департ</w:t>
      </w:r>
      <w:r>
        <w:t>а</w:t>
      </w:r>
      <w:r>
        <w:t>мента муниципальной собственности и земельных ресурсов администрации города</w:t>
      </w:r>
    </w:p>
    <w:p w:rsidR="0002102D" w:rsidRDefault="0002102D" w:rsidP="0002102D">
      <w:pPr>
        <w:pStyle w:val="a5"/>
        <w:tabs>
          <w:tab w:val="left" w:pos="3360"/>
          <w:tab w:val="left" w:pos="9921"/>
        </w:tabs>
        <w:ind w:left="3360" w:right="-19" w:hanging="3360"/>
      </w:pPr>
      <w:r>
        <w:lastRenderedPageBreak/>
        <w:t>Хасанова М.А.</w:t>
      </w:r>
      <w:r w:rsidRPr="006E38EB">
        <w:tab/>
        <w:t>специалист-эксперт отдела приватизации и дог</w:t>
      </w:r>
      <w:r w:rsidRPr="006E38EB">
        <w:t>о</w:t>
      </w:r>
      <w:r w:rsidRPr="006E38EB">
        <w:t>ворных отношений управления имущественных о</w:t>
      </w:r>
      <w:r w:rsidRPr="006E38EB">
        <w:t>т</w:t>
      </w:r>
      <w:r w:rsidRPr="006E38EB">
        <w:t>ношений департамента муниципальной собственн</w:t>
      </w:r>
      <w:r w:rsidRPr="006E38EB">
        <w:t>о</w:t>
      </w:r>
      <w:r w:rsidRPr="006E38EB">
        <w:t>сти и земельных ресурсов администрации города</w:t>
      </w:r>
      <w:r>
        <w:t xml:space="preserve"> </w:t>
      </w:r>
    </w:p>
    <w:p w:rsidR="0002102D" w:rsidRDefault="0002102D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7A29CA" w:rsidRDefault="003A22F0" w:rsidP="007A29C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Отсутствовал:</w:t>
      </w:r>
      <w:r w:rsidR="007A29CA" w:rsidRPr="007A29CA">
        <w:rPr>
          <w:color w:val="000000"/>
          <w:sz w:val="28"/>
          <w:szCs w:val="28"/>
        </w:rPr>
        <w:t xml:space="preserve"> </w:t>
      </w:r>
    </w:p>
    <w:p w:rsidR="0079656D" w:rsidRDefault="0079656D" w:rsidP="0079656D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Григорьев С.А.</w:t>
      </w:r>
      <w:r w:rsidRPr="005C313C">
        <w:rPr>
          <w:color w:val="000000"/>
          <w:sz w:val="28"/>
          <w:szCs w:val="28"/>
        </w:rPr>
        <w:tab/>
        <w:t>заместитель начальника Полиции по охране общ</w:t>
      </w:r>
      <w:r w:rsidRPr="005C313C">
        <w:rPr>
          <w:color w:val="000000"/>
          <w:sz w:val="28"/>
          <w:szCs w:val="28"/>
        </w:rPr>
        <w:t>е</w:t>
      </w:r>
      <w:r w:rsidRPr="005C313C">
        <w:rPr>
          <w:color w:val="000000"/>
          <w:sz w:val="28"/>
          <w:szCs w:val="28"/>
        </w:rPr>
        <w:t xml:space="preserve">ственного порядка УМВД России по                             г. Нижневартовску </w:t>
      </w:r>
    </w:p>
    <w:p w:rsidR="00560D1F" w:rsidRPr="005C313C" w:rsidRDefault="00560D1F" w:rsidP="0079656D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</w:p>
    <w:p w:rsidR="00D16005" w:rsidRPr="00FD79D6" w:rsidRDefault="004959F5" w:rsidP="002025D5">
      <w:pPr>
        <w:ind w:left="2340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ПОВЕСТКА ДНЯ:</w:t>
      </w:r>
    </w:p>
    <w:p w:rsidR="0002102D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Признание претендентов участниками объявленного на </w:t>
      </w:r>
      <w:r w:rsidR="0002102D" w:rsidRPr="0002102D">
        <w:rPr>
          <w:sz w:val="28"/>
          <w:szCs w:val="28"/>
        </w:rPr>
        <w:t>24.12.2021</w:t>
      </w:r>
      <w:r w:rsidRPr="006E38EB">
        <w:rPr>
          <w:sz w:val="28"/>
          <w:szCs w:val="28"/>
        </w:rPr>
        <w:t xml:space="preserve"> </w:t>
      </w:r>
      <w:r w:rsidR="00546A34" w:rsidRPr="006E38EB">
        <w:rPr>
          <w:sz w:val="28"/>
          <w:szCs w:val="28"/>
        </w:rPr>
        <w:t>эле</w:t>
      </w:r>
      <w:r w:rsidR="00546A34" w:rsidRPr="006E38EB">
        <w:rPr>
          <w:sz w:val="28"/>
          <w:szCs w:val="28"/>
        </w:rPr>
        <w:t>к</w:t>
      </w:r>
      <w:r w:rsidR="00546A34" w:rsidRPr="006E38EB">
        <w:rPr>
          <w:sz w:val="28"/>
          <w:szCs w:val="28"/>
        </w:rPr>
        <w:t>тронного аукциона, открытого по составу участников и по форме подачи пре</w:t>
      </w:r>
      <w:r w:rsidR="00546A34" w:rsidRPr="006E38EB">
        <w:rPr>
          <w:sz w:val="28"/>
          <w:szCs w:val="28"/>
        </w:rPr>
        <w:t>д</w:t>
      </w:r>
      <w:r w:rsidR="00546A34" w:rsidRPr="006E38EB">
        <w:rPr>
          <w:sz w:val="28"/>
          <w:szCs w:val="28"/>
        </w:rPr>
        <w:t xml:space="preserve">ложений о цене муниципального </w:t>
      </w:r>
      <w:r w:rsidR="00D82EFE" w:rsidRPr="00D82EFE">
        <w:rPr>
          <w:sz w:val="28"/>
          <w:szCs w:val="28"/>
        </w:rPr>
        <w:t>имущества</w:t>
      </w:r>
      <w:r w:rsidR="0002102D" w:rsidRPr="0002102D">
        <w:rPr>
          <w:sz w:val="28"/>
          <w:szCs w:val="28"/>
        </w:rPr>
        <w:t>, по следующим лотам:</w:t>
      </w:r>
    </w:p>
    <w:p w:rsidR="0002102D" w:rsidRP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 xml:space="preserve">- лот №1: гаражный бокс №1005 общей площадью 20,4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назначение: нежилое, транспортного назначения, расположенный в здании - Гараж               (Лит E-E2) на первом этаже по адресу: город Нижневартовск, Парковая зона, проспект Победы, дом 4, корпус 6, кадастровый номер 86:11:0000000:21064;</w:t>
      </w:r>
    </w:p>
    <w:p w:rsidR="0002102D" w:rsidRP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 xml:space="preserve">- лот №2: нежилое помещение №1006 общей площадью 15,8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расп</w:t>
      </w:r>
      <w:r w:rsidRPr="0002102D">
        <w:rPr>
          <w:sz w:val="28"/>
          <w:szCs w:val="28"/>
        </w:rPr>
        <w:t>о</w:t>
      </w:r>
      <w:r w:rsidRPr="0002102D">
        <w:rPr>
          <w:sz w:val="28"/>
          <w:szCs w:val="28"/>
        </w:rPr>
        <w:t>ложенное на первом этаже девятиэтажного жилого дома по адресу: город Ни</w:t>
      </w:r>
      <w:r w:rsidRPr="0002102D">
        <w:rPr>
          <w:sz w:val="28"/>
          <w:szCs w:val="28"/>
        </w:rPr>
        <w:t>ж</w:t>
      </w:r>
      <w:r w:rsidRPr="0002102D">
        <w:rPr>
          <w:sz w:val="28"/>
          <w:szCs w:val="28"/>
        </w:rPr>
        <w:t>невартовск, улица Интернациональная, дом 37, кадастровый номер 86:11:0102011:9743;</w:t>
      </w:r>
    </w:p>
    <w:p w:rsidR="0002102D" w:rsidRP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 xml:space="preserve">- лот №3: нежилое помещение №1007 общей площадью 5,7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расп</w:t>
      </w:r>
      <w:r w:rsidRPr="0002102D">
        <w:rPr>
          <w:sz w:val="28"/>
          <w:szCs w:val="28"/>
        </w:rPr>
        <w:t>о</w:t>
      </w:r>
      <w:r w:rsidRPr="0002102D">
        <w:rPr>
          <w:sz w:val="28"/>
          <w:szCs w:val="28"/>
        </w:rPr>
        <w:t>ложенное на первом этаже девятиэтажного жилого дома по адресу: город Ни</w:t>
      </w:r>
      <w:r w:rsidRPr="0002102D">
        <w:rPr>
          <w:sz w:val="28"/>
          <w:szCs w:val="28"/>
        </w:rPr>
        <w:t>ж</w:t>
      </w:r>
      <w:r w:rsidRPr="0002102D">
        <w:rPr>
          <w:sz w:val="28"/>
          <w:szCs w:val="28"/>
        </w:rPr>
        <w:t>невартовск, улица Чапаева, дом 38, кадастровый номер 86:11:0000000:33497;</w:t>
      </w:r>
    </w:p>
    <w:p w:rsidR="000A5514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>- лот №4: объект незавершенного строительства общей площадью з</w:t>
      </w:r>
      <w:r w:rsidRPr="0002102D">
        <w:rPr>
          <w:sz w:val="28"/>
          <w:szCs w:val="28"/>
        </w:rPr>
        <w:t>а</w:t>
      </w:r>
      <w:r w:rsidRPr="0002102D">
        <w:rPr>
          <w:sz w:val="28"/>
          <w:szCs w:val="28"/>
        </w:rPr>
        <w:t xml:space="preserve">стройки 249,5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степень готовности объекта 56%, расположенный на первом этаже девятиэтажного жилого дома по адресу: город Нижневартовск, улица Ханты-Мансийская, дом 40, помещение 1010, кадастровый номер 86:11:0000000:79786.</w:t>
      </w:r>
    </w:p>
    <w:p w:rsidR="00D82EFE" w:rsidRPr="00D82EFE" w:rsidRDefault="00D82EFE" w:rsidP="00D82EFE">
      <w:pPr>
        <w:tabs>
          <w:tab w:val="left" w:pos="5740"/>
        </w:tabs>
        <w:ind w:firstLine="709"/>
        <w:jc w:val="both"/>
        <w:rPr>
          <w:szCs w:val="28"/>
        </w:rPr>
      </w:pPr>
    </w:p>
    <w:p w:rsidR="00D16005" w:rsidRPr="00FD79D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РАССМОТРЕЛИ:</w:t>
      </w:r>
    </w:p>
    <w:p w:rsidR="0002102D" w:rsidRDefault="0002102D" w:rsidP="008821E3">
      <w:pPr>
        <w:ind w:firstLine="709"/>
        <w:jc w:val="both"/>
        <w:rPr>
          <w:color w:val="000000"/>
          <w:sz w:val="28"/>
          <w:szCs w:val="28"/>
        </w:rPr>
      </w:pPr>
      <w:r w:rsidRPr="0002102D">
        <w:rPr>
          <w:color w:val="000000"/>
          <w:sz w:val="28"/>
          <w:szCs w:val="28"/>
        </w:rPr>
        <w:t>1. По лоту №1:</w:t>
      </w:r>
    </w:p>
    <w:p w:rsidR="005C313C" w:rsidRDefault="00FC3E2E" w:rsidP="008821E3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color w:val="000000"/>
          <w:sz w:val="28"/>
          <w:szCs w:val="28"/>
        </w:rPr>
        <w:t xml:space="preserve"> об отсутствии пода</w:t>
      </w:r>
      <w:r w:rsidR="00B6000D" w:rsidRPr="00FD79D6">
        <w:rPr>
          <w:color w:val="000000"/>
          <w:sz w:val="28"/>
          <w:szCs w:val="28"/>
        </w:rPr>
        <w:t>н</w:t>
      </w:r>
      <w:r w:rsidR="00B6000D" w:rsidRPr="00FD79D6">
        <w:rPr>
          <w:color w:val="000000"/>
          <w:sz w:val="28"/>
          <w:szCs w:val="28"/>
        </w:rPr>
        <w:t>ных заявок на участие в электронном аукционе</w:t>
      </w:r>
      <w:r w:rsidRPr="00FD79D6">
        <w:rPr>
          <w:color w:val="000000"/>
          <w:sz w:val="28"/>
          <w:szCs w:val="28"/>
        </w:rPr>
        <w:t>, открыто</w:t>
      </w:r>
      <w:r w:rsidR="004C6644" w:rsidRPr="00FD79D6">
        <w:rPr>
          <w:color w:val="000000"/>
          <w:sz w:val="28"/>
          <w:szCs w:val="28"/>
        </w:rPr>
        <w:t>м</w:t>
      </w:r>
      <w:r w:rsidRPr="00FD79D6">
        <w:rPr>
          <w:color w:val="000000"/>
          <w:sz w:val="28"/>
          <w:szCs w:val="28"/>
        </w:rPr>
        <w:t xml:space="preserve">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 w:rsidR="005C313C">
        <w:rPr>
          <w:sz w:val="28"/>
          <w:szCs w:val="28"/>
        </w:rPr>
        <w:t xml:space="preserve"> </w:t>
      </w:r>
      <w:r w:rsidR="0002102D" w:rsidRPr="0002102D">
        <w:rPr>
          <w:sz w:val="28"/>
          <w:szCs w:val="28"/>
        </w:rPr>
        <w:t>гаражн</w:t>
      </w:r>
      <w:r w:rsidR="0002102D">
        <w:rPr>
          <w:sz w:val="28"/>
          <w:szCs w:val="28"/>
        </w:rPr>
        <w:t>ого</w:t>
      </w:r>
      <w:r w:rsidR="0002102D" w:rsidRPr="0002102D">
        <w:rPr>
          <w:sz w:val="28"/>
          <w:szCs w:val="28"/>
        </w:rPr>
        <w:t xml:space="preserve"> бокс</w:t>
      </w:r>
      <w:r w:rsidR="0002102D">
        <w:rPr>
          <w:sz w:val="28"/>
          <w:szCs w:val="28"/>
        </w:rPr>
        <w:t>а</w:t>
      </w:r>
      <w:r w:rsidR="0002102D" w:rsidRPr="0002102D">
        <w:rPr>
          <w:sz w:val="28"/>
          <w:szCs w:val="28"/>
        </w:rPr>
        <w:t xml:space="preserve"> №1005 общей площадью 20,4 </w:t>
      </w:r>
      <w:proofErr w:type="spellStart"/>
      <w:r w:rsidR="0002102D" w:rsidRPr="0002102D">
        <w:rPr>
          <w:sz w:val="28"/>
          <w:szCs w:val="28"/>
        </w:rPr>
        <w:t>кв</w:t>
      </w:r>
      <w:proofErr w:type="gramStart"/>
      <w:r w:rsidR="0002102D" w:rsidRPr="0002102D">
        <w:rPr>
          <w:sz w:val="28"/>
          <w:szCs w:val="28"/>
        </w:rPr>
        <w:t>.м</w:t>
      </w:r>
      <w:proofErr w:type="spellEnd"/>
      <w:proofErr w:type="gramEnd"/>
      <w:r w:rsidR="0002102D" w:rsidRPr="0002102D">
        <w:rPr>
          <w:sz w:val="28"/>
          <w:szCs w:val="28"/>
        </w:rPr>
        <w:t>, назначение: н</w:t>
      </w:r>
      <w:r w:rsidR="0002102D" w:rsidRPr="0002102D">
        <w:rPr>
          <w:sz w:val="28"/>
          <w:szCs w:val="28"/>
        </w:rPr>
        <w:t>е</w:t>
      </w:r>
      <w:r w:rsidR="0002102D" w:rsidRPr="0002102D">
        <w:rPr>
          <w:sz w:val="28"/>
          <w:szCs w:val="28"/>
        </w:rPr>
        <w:t>жилое, транспортного назначения, расположенн</w:t>
      </w:r>
      <w:r w:rsidR="00B866DA">
        <w:rPr>
          <w:sz w:val="28"/>
          <w:szCs w:val="28"/>
        </w:rPr>
        <w:t>ого</w:t>
      </w:r>
      <w:r w:rsidR="0002102D" w:rsidRPr="0002102D">
        <w:rPr>
          <w:sz w:val="28"/>
          <w:szCs w:val="28"/>
        </w:rPr>
        <w:t xml:space="preserve"> в здании - Гараж               (Лит E-E2) на первом этаже по адресу: город Нижневартовск, Парковая зона, проспект Победы, дом 4, корпус 6, кадастровый номер 86:11:0000000:21064</w:t>
      </w:r>
      <w:r w:rsidR="005C313C">
        <w:rPr>
          <w:sz w:val="28"/>
          <w:szCs w:val="28"/>
        </w:rPr>
        <w:t>.</w:t>
      </w:r>
    </w:p>
    <w:p w:rsidR="005C313C" w:rsidRDefault="005C313C" w:rsidP="005C313C">
      <w:pPr>
        <w:ind w:firstLine="709"/>
        <w:jc w:val="both"/>
        <w:rPr>
          <w:sz w:val="28"/>
          <w:szCs w:val="28"/>
        </w:rPr>
      </w:pPr>
    </w:p>
    <w:p w:rsidR="0002102D" w:rsidRDefault="0002102D" w:rsidP="005C313C">
      <w:pPr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>2. По лоту №2:</w:t>
      </w:r>
    </w:p>
    <w:p w:rsidR="0002102D" w:rsidRDefault="0002102D" w:rsidP="005C313C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color w:val="000000"/>
          <w:sz w:val="28"/>
          <w:szCs w:val="28"/>
        </w:rPr>
        <w:t>н</w:t>
      </w:r>
      <w:r w:rsidRPr="00FD79D6">
        <w:rPr>
          <w:color w:val="000000"/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>
        <w:rPr>
          <w:sz w:val="28"/>
          <w:szCs w:val="28"/>
        </w:rPr>
        <w:t xml:space="preserve"> </w:t>
      </w:r>
      <w:r w:rsidRPr="0002102D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Pr="0002102D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02102D">
        <w:rPr>
          <w:sz w:val="28"/>
          <w:szCs w:val="28"/>
        </w:rPr>
        <w:t xml:space="preserve"> №1006 общей площадью 15,8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расположе</w:t>
      </w:r>
      <w:r w:rsidRPr="0002102D">
        <w:rPr>
          <w:sz w:val="28"/>
          <w:szCs w:val="28"/>
        </w:rPr>
        <w:t>н</w:t>
      </w:r>
      <w:r w:rsidRPr="0002102D">
        <w:rPr>
          <w:sz w:val="28"/>
          <w:szCs w:val="28"/>
        </w:rPr>
        <w:lastRenderedPageBreak/>
        <w:t>но</w:t>
      </w:r>
      <w:r>
        <w:rPr>
          <w:sz w:val="28"/>
          <w:szCs w:val="28"/>
        </w:rPr>
        <w:t>го</w:t>
      </w:r>
      <w:r w:rsidRPr="0002102D">
        <w:rPr>
          <w:sz w:val="28"/>
          <w:szCs w:val="28"/>
        </w:rPr>
        <w:t xml:space="preserve"> на первом этаже девятиэтажного жилого дома по адресу: город Нижнева</w:t>
      </w:r>
      <w:r w:rsidRPr="0002102D">
        <w:rPr>
          <w:sz w:val="28"/>
          <w:szCs w:val="28"/>
        </w:rPr>
        <w:t>р</w:t>
      </w:r>
      <w:r w:rsidRPr="0002102D">
        <w:rPr>
          <w:sz w:val="28"/>
          <w:szCs w:val="28"/>
        </w:rPr>
        <w:t>товск, улица Интернациональная, дом 37, кадастровый номер 86:11:0102011:9743</w:t>
      </w:r>
      <w:r>
        <w:rPr>
          <w:sz w:val="28"/>
          <w:szCs w:val="28"/>
        </w:rPr>
        <w:t>.</w:t>
      </w:r>
    </w:p>
    <w:p w:rsidR="0002102D" w:rsidRDefault="0002102D" w:rsidP="005C313C">
      <w:pPr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02102D">
        <w:rPr>
          <w:sz w:val="28"/>
          <w:szCs w:val="28"/>
        </w:rPr>
        <w:t>:</w:t>
      </w: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color w:val="000000"/>
          <w:sz w:val="28"/>
          <w:szCs w:val="28"/>
        </w:rPr>
        <w:t>н</w:t>
      </w:r>
      <w:r w:rsidRPr="00FD79D6">
        <w:rPr>
          <w:color w:val="000000"/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>
        <w:rPr>
          <w:sz w:val="28"/>
          <w:szCs w:val="28"/>
        </w:rPr>
        <w:t xml:space="preserve"> </w:t>
      </w:r>
      <w:r w:rsidRPr="0002102D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Pr="0002102D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02102D">
        <w:rPr>
          <w:sz w:val="28"/>
          <w:szCs w:val="28"/>
        </w:rPr>
        <w:t xml:space="preserve"> №1007 общей площадью 5,7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расположе</w:t>
      </w:r>
      <w:r w:rsidRPr="0002102D">
        <w:rPr>
          <w:sz w:val="28"/>
          <w:szCs w:val="28"/>
        </w:rPr>
        <w:t>н</w:t>
      </w:r>
      <w:r w:rsidRPr="0002102D">
        <w:rPr>
          <w:sz w:val="28"/>
          <w:szCs w:val="28"/>
        </w:rPr>
        <w:t>но</w:t>
      </w:r>
      <w:r w:rsidR="00B866DA">
        <w:rPr>
          <w:sz w:val="28"/>
          <w:szCs w:val="28"/>
        </w:rPr>
        <w:t xml:space="preserve">го </w:t>
      </w:r>
      <w:r w:rsidRPr="0002102D">
        <w:rPr>
          <w:sz w:val="28"/>
          <w:szCs w:val="28"/>
        </w:rPr>
        <w:t>на первом этаже девятиэтажного жилого дома по адресу: город Нижнева</w:t>
      </w:r>
      <w:r w:rsidRPr="0002102D">
        <w:rPr>
          <w:sz w:val="28"/>
          <w:szCs w:val="28"/>
        </w:rPr>
        <w:t>р</w:t>
      </w:r>
      <w:r w:rsidRPr="0002102D">
        <w:rPr>
          <w:sz w:val="28"/>
          <w:szCs w:val="28"/>
        </w:rPr>
        <w:t>товск, улица Чапаева, дом 38, кадастровый номер 86:11:0000000:33497</w:t>
      </w:r>
      <w:r>
        <w:rPr>
          <w:sz w:val="28"/>
          <w:szCs w:val="28"/>
        </w:rPr>
        <w:t>.</w:t>
      </w:r>
    </w:p>
    <w:p w:rsidR="0002102D" w:rsidRDefault="0002102D" w:rsidP="0002102D">
      <w:pPr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02102D">
        <w:rPr>
          <w:sz w:val="28"/>
          <w:szCs w:val="28"/>
        </w:rPr>
        <w:t>:</w:t>
      </w:r>
    </w:p>
    <w:p w:rsidR="0002102D" w:rsidRDefault="0002102D" w:rsidP="0002102D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 об отсутствии пода</w:t>
      </w:r>
      <w:r w:rsidRPr="00FD79D6">
        <w:rPr>
          <w:color w:val="000000"/>
          <w:sz w:val="28"/>
          <w:szCs w:val="28"/>
        </w:rPr>
        <w:t>н</w:t>
      </w:r>
      <w:r w:rsidRPr="00FD79D6">
        <w:rPr>
          <w:color w:val="000000"/>
          <w:sz w:val="28"/>
          <w:szCs w:val="28"/>
        </w:rPr>
        <w:t>ных заявок на участие в электронном аукционе, открытом по составу участн</w:t>
      </w:r>
      <w:r w:rsidRPr="00FD79D6">
        <w:rPr>
          <w:color w:val="000000"/>
          <w:sz w:val="28"/>
          <w:szCs w:val="28"/>
        </w:rPr>
        <w:t>и</w:t>
      </w:r>
      <w:r w:rsidRPr="00FD79D6">
        <w:rPr>
          <w:color w:val="000000"/>
          <w:sz w:val="28"/>
          <w:szCs w:val="28"/>
        </w:rPr>
        <w:t>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>
        <w:rPr>
          <w:sz w:val="28"/>
          <w:szCs w:val="28"/>
        </w:rPr>
        <w:t xml:space="preserve"> </w:t>
      </w:r>
      <w:r w:rsidRPr="0002102D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02102D">
        <w:rPr>
          <w:sz w:val="28"/>
          <w:szCs w:val="28"/>
        </w:rPr>
        <w:t xml:space="preserve"> незавершенного строительства общей площадью застройки 249,5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степень готовности объекта 56%, расположенн</w:t>
      </w:r>
      <w:r>
        <w:rPr>
          <w:sz w:val="28"/>
          <w:szCs w:val="28"/>
        </w:rPr>
        <w:t>ого</w:t>
      </w:r>
      <w:r w:rsidRPr="0002102D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Ханты-Мансийская, дом 40, помещение 1010, кадастровый номер 86:11:0000000:79786</w:t>
      </w:r>
      <w:r>
        <w:rPr>
          <w:sz w:val="28"/>
          <w:szCs w:val="28"/>
        </w:rPr>
        <w:t>.</w:t>
      </w:r>
    </w:p>
    <w:p w:rsidR="0002102D" w:rsidRPr="00D82EFE" w:rsidRDefault="0002102D" w:rsidP="005C313C">
      <w:pPr>
        <w:ind w:firstLine="709"/>
        <w:jc w:val="both"/>
        <w:rPr>
          <w:sz w:val="28"/>
          <w:szCs w:val="28"/>
        </w:rPr>
      </w:pPr>
    </w:p>
    <w:p w:rsidR="00415600" w:rsidRPr="00FD79D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РЕШИЛИ:</w:t>
      </w:r>
    </w:p>
    <w:p w:rsidR="0002102D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2102D">
        <w:rPr>
          <w:sz w:val="28"/>
          <w:szCs w:val="28"/>
        </w:rPr>
        <w:t>1. По лоту №1: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02102D" w:rsidRPr="0002102D">
        <w:rPr>
          <w:sz w:val="28"/>
          <w:szCs w:val="28"/>
        </w:rPr>
        <w:t xml:space="preserve">гаражного бокса №1005 общей площадью 20,4 </w:t>
      </w:r>
      <w:proofErr w:type="spellStart"/>
      <w:r w:rsidR="0002102D" w:rsidRPr="0002102D">
        <w:rPr>
          <w:sz w:val="28"/>
          <w:szCs w:val="28"/>
        </w:rPr>
        <w:t>кв</w:t>
      </w:r>
      <w:proofErr w:type="gramStart"/>
      <w:r w:rsidR="0002102D" w:rsidRPr="0002102D">
        <w:rPr>
          <w:sz w:val="28"/>
          <w:szCs w:val="28"/>
        </w:rPr>
        <w:t>.м</w:t>
      </w:r>
      <w:proofErr w:type="spellEnd"/>
      <w:proofErr w:type="gramEnd"/>
      <w:r w:rsidR="0002102D" w:rsidRPr="0002102D">
        <w:rPr>
          <w:sz w:val="28"/>
          <w:szCs w:val="28"/>
        </w:rPr>
        <w:t xml:space="preserve">, назначение: нежилое, транспортного назначения, </w:t>
      </w:r>
      <w:r w:rsidR="00B866DA">
        <w:rPr>
          <w:sz w:val="28"/>
          <w:szCs w:val="28"/>
        </w:rPr>
        <w:t>расположенного</w:t>
      </w:r>
      <w:r w:rsidR="0002102D">
        <w:rPr>
          <w:sz w:val="28"/>
          <w:szCs w:val="28"/>
        </w:rPr>
        <w:t xml:space="preserve"> в здании - Гараж</w:t>
      </w:r>
      <w:r w:rsidR="0002102D" w:rsidRPr="0002102D">
        <w:rPr>
          <w:sz w:val="28"/>
          <w:szCs w:val="28"/>
        </w:rPr>
        <w:t xml:space="preserve"> (Лит </w:t>
      </w:r>
      <w:proofErr w:type="gramStart"/>
      <w:r w:rsidR="0002102D" w:rsidRPr="0002102D">
        <w:rPr>
          <w:sz w:val="28"/>
          <w:szCs w:val="28"/>
        </w:rPr>
        <w:t>E-E2) на первом этаже по адресу: город Нижневартовск, Парковая зона, про-</w:t>
      </w:r>
      <w:proofErr w:type="spellStart"/>
      <w:r w:rsidR="0002102D" w:rsidRPr="0002102D">
        <w:rPr>
          <w:sz w:val="28"/>
          <w:szCs w:val="28"/>
        </w:rPr>
        <w:t>спект</w:t>
      </w:r>
      <w:proofErr w:type="spellEnd"/>
      <w:r w:rsidR="0002102D" w:rsidRPr="0002102D">
        <w:rPr>
          <w:sz w:val="28"/>
          <w:szCs w:val="28"/>
        </w:rPr>
        <w:t xml:space="preserve"> Победы, дом 4, корпус 6, кадастровый номер 86:1</w:t>
      </w:r>
      <w:r w:rsidR="0002102D">
        <w:rPr>
          <w:sz w:val="28"/>
          <w:szCs w:val="28"/>
        </w:rPr>
        <w:t>1:0000000:21064</w:t>
      </w:r>
      <w:r w:rsidR="00266B3D">
        <w:rPr>
          <w:sz w:val="28"/>
          <w:szCs w:val="28"/>
        </w:rPr>
        <w:t xml:space="preserve">, несостоявшимся </w:t>
      </w:r>
      <w:r w:rsidR="00266B3D" w:rsidRPr="00266B3D">
        <w:rPr>
          <w:sz w:val="28"/>
          <w:szCs w:val="28"/>
        </w:rPr>
        <w:t>в связи с тем, что на участие в аукционе не подана ни одна заявка.</w:t>
      </w:r>
      <w:proofErr w:type="gramEnd"/>
    </w:p>
    <w:p w:rsidR="00704325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2:</w:t>
      </w:r>
    </w:p>
    <w:p w:rsidR="0002102D" w:rsidRPr="00FD79D6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Pr="0002102D">
        <w:rPr>
          <w:sz w:val="28"/>
          <w:szCs w:val="28"/>
        </w:rPr>
        <w:t xml:space="preserve">нежилого помещения №1006 общей площадью 15,8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расположенного на первом эт</w:t>
      </w:r>
      <w:r w:rsidRPr="0002102D">
        <w:rPr>
          <w:sz w:val="28"/>
          <w:szCs w:val="28"/>
        </w:rPr>
        <w:t>а</w:t>
      </w:r>
      <w:r w:rsidRPr="0002102D">
        <w:rPr>
          <w:sz w:val="28"/>
          <w:szCs w:val="28"/>
        </w:rPr>
        <w:t>же девятиэтажного жилого дома по адресу: город Нижневартовск, улица И</w:t>
      </w:r>
      <w:r w:rsidRPr="0002102D">
        <w:rPr>
          <w:sz w:val="28"/>
          <w:szCs w:val="28"/>
        </w:rPr>
        <w:t>н</w:t>
      </w:r>
      <w:r w:rsidRPr="0002102D">
        <w:rPr>
          <w:sz w:val="28"/>
          <w:szCs w:val="28"/>
        </w:rPr>
        <w:t>тернациональная, дом 37, кадастровый номер 86:11:0102011:9743</w:t>
      </w:r>
      <w:r>
        <w:rPr>
          <w:sz w:val="28"/>
          <w:szCs w:val="28"/>
        </w:rPr>
        <w:t>, несостоя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шимся </w:t>
      </w:r>
      <w:r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02102D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560D1F" w:rsidRDefault="00560D1F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3:</w:t>
      </w:r>
    </w:p>
    <w:p w:rsidR="0002102D" w:rsidRPr="00FD79D6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</w:t>
      </w:r>
      <w:r w:rsidR="00F15F59">
        <w:rPr>
          <w:sz w:val="28"/>
          <w:szCs w:val="28"/>
        </w:rPr>
        <w:t xml:space="preserve">продаже </w:t>
      </w:r>
      <w:r w:rsidRPr="0002102D">
        <w:rPr>
          <w:sz w:val="28"/>
          <w:szCs w:val="28"/>
        </w:rPr>
        <w:t xml:space="preserve">нежилого помещения №1007 общей площадью 5,7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расположенно</w:t>
      </w:r>
      <w:r w:rsidR="00B866DA">
        <w:rPr>
          <w:sz w:val="28"/>
          <w:szCs w:val="28"/>
        </w:rPr>
        <w:t>го</w:t>
      </w:r>
      <w:r w:rsidRPr="0002102D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Чапаева, дом 38, кадастровый номер 86:11:0000000:33497</w:t>
      </w:r>
      <w:r>
        <w:rPr>
          <w:sz w:val="28"/>
          <w:szCs w:val="28"/>
        </w:rPr>
        <w:t xml:space="preserve">, несостоявшимся </w:t>
      </w:r>
      <w:r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02102D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02102D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102D">
        <w:rPr>
          <w:sz w:val="28"/>
          <w:szCs w:val="28"/>
        </w:rPr>
        <w:t>. По лоту №</w:t>
      </w:r>
      <w:r>
        <w:rPr>
          <w:sz w:val="28"/>
          <w:szCs w:val="28"/>
        </w:rPr>
        <w:t>4:</w:t>
      </w:r>
    </w:p>
    <w:p w:rsidR="0002102D" w:rsidRPr="00FD79D6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На основании подпункта а) пункта 44 постановления Правительства Ро</w:t>
      </w:r>
      <w:r w:rsidRPr="00FD79D6">
        <w:rPr>
          <w:sz w:val="28"/>
          <w:szCs w:val="28"/>
        </w:rPr>
        <w:t>с</w:t>
      </w:r>
      <w:r w:rsidRPr="00FD79D6">
        <w:rPr>
          <w:sz w:val="28"/>
          <w:szCs w:val="28"/>
        </w:rPr>
        <w:t>сийской Федерации от 27.08.2012 №860 "Об организации и проведении прод</w:t>
      </w:r>
      <w:r w:rsidRPr="00FD79D6">
        <w:rPr>
          <w:sz w:val="28"/>
          <w:szCs w:val="28"/>
        </w:rPr>
        <w:t>а</w:t>
      </w:r>
      <w:r w:rsidRPr="00FD79D6">
        <w:rPr>
          <w:sz w:val="28"/>
          <w:szCs w:val="28"/>
        </w:rPr>
        <w:t xml:space="preserve">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</w:t>
      </w:r>
      <w:r>
        <w:rPr>
          <w:sz w:val="28"/>
          <w:szCs w:val="28"/>
        </w:rPr>
        <w:t xml:space="preserve">продаже </w:t>
      </w:r>
      <w:r w:rsidRPr="0002102D">
        <w:rPr>
          <w:sz w:val="28"/>
          <w:szCs w:val="28"/>
        </w:rPr>
        <w:t xml:space="preserve">объекта незавершенного строительства общей площадью застройки 249,5 </w:t>
      </w:r>
      <w:proofErr w:type="spellStart"/>
      <w:r w:rsidRPr="0002102D">
        <w:rPr>
          <w:sz w:val="28"/>
          <w:szCs w:val="28"/>
        </w:rPr>
        <w:t>кв</w:t>
      </w:r>
      <w:proofErr w:type="gramStart"/>
      <w:r w:rsidRPr="0002102D">
        <w:rPr>
          <w:sz w:val="28"/>
          <w:szCs w:val="28"/>
        </w:rPr>
        <w:t>.м</w:t>
      </w:r>
      <w:proofErr w:type="spellEnd"/>
      <w:proofErr w:type="gramEnd"/>
      <w:r w:rsidRPr="0002102D">
        <w:rPr>
          <w:sz w:val="28"/>
          <w:szCs w:val="28"/>
        </w:rPr>
        <w:t>, степень готовности объекта 56%, расположенного на первом этаже девятиэтажного ж</w:t>
      </w:r>
      <w:r w:rsidRPr="0002102D">
        <w:rPr>
          <w:sz w:val="28"/>
          <w:szCs w:val="28"/>
        </w:rPr>
        <w:t>и</w:t>
      </w:r>
      <w:r w:rsidRPr="0002102D">
        <w:rPr>
          <w:sz w:val="28"/>
          <w:szCs w:val="28"/>
        </w:rPr>
        <w:t>лого дома по адресу: город Нижневартовск, улица Ханты-Мансийская, дом 40, помещение 1010, кадастровый номер 86:11:0000000:79786</w:t>
      </w:r>
      <w:r>
        <w:rPr>
          <w:sz w:val="28"/>
          <w:szCs w:val="28"/>
        </w:rPr>
        <w:t xml:space="preserve">, несостоявшимся </w:t>
      </w:r>
      <w:r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02102D" w:rsidRPr="00D82EFE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A51ED0" w:rsidRPr="00D82EFE" w:rsidRDefault="00A51ED0" w:rsidP="00601708">
      <w:pPr>
        <w:tabs>
          <w:tab w:val="left" w:pos="5740"/>
        </w:tabs>
        <w:ind w:firstLine="709"/>
        <w:jc w:val="both"/>
        <w:rPr>
          <w:szCs w:val="28"/>
        </w:rPr>
      </w:pPr>
    </w:p>
    <w:p w:rsidR="00A03C31" w:rsidRDefault="00A03C31" w:rsidP="00A03C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Комиссия:</w:t>
      </w:r>
    </w:p>
    <w:p w:rsidR="001977D3" w:rsidRDefault="001977D3" w:rsidP="001977D3">
      <w:pPr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8"/>
          <w:szCs w:val="28"/>
        </w:rPr>
        <w:t>Протокол подписан всеми присутствующими членами аукционной 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миссии.</w:t>
      </w:r>
    </w:p>
    <w:p w:rsidR="001977D3" w:rsidRDefault="001977D3" w:rsidP="00A03C31">
      <w:pPr>
        <w:spacing w:line="360" w:lineRule="auto"/>
        <w:jc w:val="both"/>
        <w:rPr>
          <w:sz w:val="28"/>
          <w:szCs w:val="28"/>
        </w:rPr>
      </w:pPr>
    </w:p>
    <w:sectPr w:rsidR="001977D3" w:rsidSect="00496B5E">
      <w:pgSz w:w="11906" w:h="16838" w:code="9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2102D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977D3"/>
    <w:rsid w:val="001A0BCF"/>
    <w:rsid w:val="001A1872"/>
    <w:rsid w:val="001A3817"/>
    <w:rsid w:val="001B304C"/>
    <w:rsid w:val="001C1596"/>
    <w:rsid w:val="001C75F3"/>
    <w:rsid w:val="001D4EAF"/>
    <w:rsid w:val="001D6DFE"/>
    <w:rsid w:val="001E00D6"/>
    <w:rsid w:val="001E5511"/>
    <w:rsid w:val="001E6CAE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600BE"/>
    <w:rsid w:val="00264224"/>
    <w:rsid w:val="00266B3D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1521"/>
    <w:rsid w:val="005317F5"/>
    <w:rsid w:val="005439B7"/>
    <w:rsid w:val="00544040"/>
    <w:rsid w:val="00546A34"/>
    <w:rsid w:val="00554B1A"/>
    <w:rsid w:val="00556ED3"/>
    <w:rsid w:val="00560D1F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5A29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9656D"/>
    <w:rsid w:val="007A0DD9"/>
    <w:rsid w:val="007A29CA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4BD"/>
    <w:rsid w:val="00834E2C"/>
    <w:rsid w:val="00835B0C"/>
    <w:rsid w:val="00840103"/>
    <w:rsid w:val="00841CA8"/>
    <w:rsid w:val="00846AC5"/>
    <w:rsid w:val="00846CF8"/>
    <w:rsid w:val="00852211"/>
    <w:rsid w:val="0085435C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738E5"/>
    <w:rsid w:val="00B80978"/>
    <w:rsid w:val="00B82FDF"/>
    <w:rsid w:val="00B85C76"/>
    <w:rsid w:val="00B866DA"/>
    <w:rsid w:val="00B905FA"/>
    <w:rsid w:val="00BA2702"/>
    <w:rsid w:val="00BA2995"/>
    <w:rsid w:val="00BA372D"/>
    <w:rsid w:val="00BA4DF6"/>
    <w:rsid w:val="00BA5E8C"/>
    <w:rsid w:val="00BB031F"/>
    <w:rsid w:val="00BB30A3"/>
    <w:rsid w:val="00BB5D00"/>
    <w:rsid w:val="00BB75F1"/>
    <w:rsid w:val="00BD3978"/>
    <w:rsid w:val="00BD6C11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47DB3"/>
    <w:rsid w:val="00D50DCE"/>
    <w:rsid w:val="00D52B4E"/>
    <w:rsid w:val="00D5647D"/>
    <w:rsid w:val="00D65DF2"/>
    <w:rsid w:val="00D67939"/>
    <w:rsid w:val="00D71540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6112"/>
    <w:rsid w:val="00ED6F6C"/>
    <w:rsid w:val="00EE3D0D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49767-FDA8-450F-B42E-607CCD87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Попова Любовь Сергеевна</cp:lastModifiedBy>
  <cp:revision>3</cp:revision>
  <cp:lastPrinted>2021-12-22T13:33:00Z</cp:lastPrinted>
  <dcterms:created xsi:type="dcterms:W3CDTF">2021-12-22T13:34:00Z</dcterms:created>
  <dcterms:modified xsi:type="dcterms:W3CDTF">2021-12-22T13:37:00Z</dcterms:modified>
</cp:coreProperties>
</file>