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8A" w:rsidRPr="00E7058A" w:rsidRDefault="00E705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58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ПО ЗАПОЛНЕНИЮ ФОРМЫ ПРЕДСТАВЛЕНИЯ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СВЕДЕНИЙ ОБ АДРЕСАХ САЙТОВ И (ИЛИ) СТРАНИЦ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"ИНТЕРНЕТ", НА КОТОРЫХ ГОСУДАРСТВЕННЫМ ГРАЖДАНСКИМ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СЛУЖАЩИМ ИЛИ МУНИЦИПАЛЬНЫМ СЛУЖАЩИМ,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РОССИЙСКОЙ ФЕДЕРАЦИИ, ПРЕТЕНДУЮЩИМ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ИНФОРМАЦИЯ, А ТАКЖЕ ДАННЫЕ,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ЕГО ИДЕНТИФИЦИРОВАТЬ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 w:rsidRPr="00E7058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1.2. В соответствии с положениями </w:t>
      </w:r>
      <w:hyperlink r:id="rId7" w:history="1">
        <w:r w:rsidRPr="00E7058A">
          <w:rPr>
            <w:rFonts w:ascii="Times New Roman" w:hAnsi="Times New Roman" w:cs="Times New Roman"/>
            <w:sz w:val="28"/>
            <w:szCs w:val="28"/>
          </w:rPr>
          <w:t>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 w:rsidRPr="00E7058A">
          <w:rPr>
            <w:rFonts w:ascii="Times New Roman" w:hAnsi="Times New Roman" w:cs="Times New Roman"/>
            <w:sz w:val="28"/>
            <w:szCs w:val="28"/>
          </w:rPr>
          <w:t>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 w:rsidRPr="00E7058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обязаны представлять: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1) граждане, претендующие на замещение должностей федеральной государственной гражданской службы и государственной гражданской службы </w:t>
      </w:r>
      <w:r w:rsidRPr="00E7058A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(далее - гражданская служба);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граждане, претендующие на замещение должностей муниципальной службы;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федеральные государственные гражданские служащие;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4) государственные гражданские служащие субъектов Российской Федерации;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5) муниципальные служащие.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history="1">
        <w:r w:rsidRPr="00E7058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заполняется как печатным, так и рукописным способом.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1.4. На </w:t>
      </w:r>
      <w:hyperlink r:id="rId11" w:history="1">
        <w:r w:rsidRPr="00E7058A">
          <w:rPr>
            <w:rFonts w:ascii="Times New Roman" w:hAnsi="Times New Roman" w:cs="Times New Roman"/>
            <w:sz w:val="28"/>
            <w:szCs w:val="28"/>
          </w:rPr>
          <w:t>титульном листе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формы в отведенных для заполнения местах указываются: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1) фамилия, имя и отчество лица, заполняющего </w:t>
      </w:r>
      <w:hyperlink r:id="rId12" w:history="1">
        <w:r w:rsidRPr="00E7058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>, в именительном падеже полностью, без сокращений в соответствии с паспортом;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E7058A">
        <w:rPr>
          <w:rFonts w:ascii="Times New Roman" w:hAnsi="Times New Roman" w:cs="Times New Roman"/>
          <w:sz w:val="28"/>
          <w:szCs w:val="28"/>
        </w:rPr>
        <w:t xml:space="preserve">4) отчетный период, составляющий в соответствии с </w:t>
      </w:r>
      <w:hyperlink r:id="rId13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14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1.5. При заполнении </w:t>
      </w:r>
      <w:hyperlink r:id="rId15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При указании сайта или страницы сайта в </w:t>
      </w:r>
      <w:hyperlink r:id="rId16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вносится адрес в сети "Интернет" в соответствии с тем, как он указан в адресной строке.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lastRenderedPageBreak/>
        <w:t xml:space="preserve">1.6. Исходя из положений </w:t>
      </w:r>
      <w:hyperlink r:id="rId17" w:history="1">
        <w:r w:rsidRPr="00E7058A">
          <w:rPr>
            <w:rFonts w:ascii="Times New Roman" w:hAnsi="Times New Roman" w:cs="Times New Roman"/>
            <w:sz w:val="28"/>
            <w:szCs w:val="28"/>
          </w:rPr>
          <w:t>части 1 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18" w:history="1">
        <w:r w:rsidRPr="00E7058A">
          <w:rPr>
            <w:rFonts w:ascii="Times New Roman" w:hAnsi="Times New Roman" w:cs="Times New Roman"/>
            <w:sz w:val="28"/>
            <w:szCs w:val="28"/>
          </w:rPr>
          <w:t>части 1 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25-ФЗ, сайт и (или) страница сайта подлежит(-ат) отражению в </w:t>
      </w:r>
      <w:hyperlink r:id="rId19" w:history="1">
        <w:r w:rsidRPr="00E7058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при соблюдении одновременно следующих условий: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1) на сайте и (или) странице сайта размещалась общедоступная информация;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E7058A">
          <w:rPr>
            <w:rFonts w:ascii="Times New Roman" w:hAnsi="Times New Roman" w:cs="Times New Roman"/>
            <w:sz w:val="28"/>
            <w:szCs w:val="28"/>
          </w:rPr>
          <w:t>подпункте 4 пункта 1.4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1.7. Понятие общедоступной информации установлено </w:t>
      </w:r>
      <w:hyperlink r:id="rId20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 w:rsidRPr="00E7058A">
          <w:rPr>
            <w:rFonts w:ascii="Times New Roman" w:hAnsi="Times New Roman" w:cs="Times New Roman"/>
            <w:sz w:val="28"/>
            <w:szCs w:val="28"/>
          </w:rPr>
          <w:t>положениям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>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1.9. К сайтам и (или) страницам сайтов в сети "Интернет", подлежащим включению в </w:t>
      </w:r>
      <w:hyperlink r:id="rId23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>, относятся персональные страницы сайтов социальных сетей, а также блогов, микроблогов, персональные сайты.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1.10. Образец заполнения </w:t>
      </w:r>
      <w:hyperlink r:id="rId24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hyperlink w:anchor="P56" w:history="1">
        <w:r w:rsidRPr="00E7058A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E7058A">
        <w:rPr>
          <w:rFonts w:ascii="Times New Roman" w:hAnsi="Times New Roman" w:cs="Times New Roman"/>
          <w:sz w:val="28"/>
          <w:szCs w:val="28"/>
        </w:rPr>
        <w:t>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Default="00E7058A" w:rsidP="00E705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документа приведен в соответствии с публикацией на сайте http://www.rosmintrud.ru/ по состоянию на 20.02.2017.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6"/>
      <w:bookmarkEnd w:id="2"/>
      <w:r w:rsidRPr="00E7058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ФЕДЕРАЦИИ, ПРЕТЕНДУЮЩИМ НА ЗАМЕЩЕНИЕ ДОЛЖНОСТИ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Иванов Алексей Сергеевич, 16 сентября 1991 г. р.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Я, 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5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дата рождения,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паспорт  4510  N 782477, дата выдачи 21.10.2012, выдан отделением по району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Печатники ОУФМС России по гор. Москва в ВАО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58A">
        <w:rPr>
          <w:rFonts w:ascii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главный   специалист-эксперт   отдела   кадров   и  государственной  службы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Административного департамента Минтруда России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должность, замещаемая государственным гражданским служащим или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муниципальным служащим, или должность, на замещение которой претендует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гражданин Российской Федерации)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7058A">
        <w:rPr>
          <w:rFonts w:ascii="Times New Roman" w:hAnsi="Times New Roman" w:cs="Times New Roman"/>
          <w:sz w:val="28"/>
          <w:szCs w:val="28"/>
        </w:rPr>
        <w:t xml:space="preserve"> г. по 31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  2016</w:t>
      </w:r>
      <w:r w:rsidRPr="00E7058A">
        <w:rPr>
          <w:rFonts w:ascii="Times New Roman" w:hAnsi="Times New Roman" w:cs="Times New Roman"/>
          <w:sz w:val="28"/>
          <w:szCs w:val="28"/>
        </w:rPr>
        <w:t xml:space="preserve">  г.  в  информационно-телекоммуникационной  сети  "Интернет"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общедоступной    информации </w:t>
      </w:r>
      <w:hyperlink w:anchor="P113" w:history="1">
        <w:r w:rsidRPr="00E7058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058A">
        <w:rPr>
          <w:rFonts w:ascii="Times New Roman" w:hAnsi="Times New Roman" w:cs="Times New Roman"/>
          <w:sz w:val="28"/>
          <w:szCs w:val="28"/>
        </w:rPr>
        <w:t>,   а   также   данных,   позволяющих   меня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E7058A" w:rsidRPr="00E7058A">
        <w:tc>
          <w:tcPr>
            <w:tcW w:w="624" w:type="dxa"/>
          </w:tcPr>
          <w:p w:rsidR="00E7058A" w:rsidRPr="00E7058A" w:rsidRDefault="00E70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47" w:type="dxa"/>
          </w:tcPr>
          <w:p w:rsidR="00E7058A" w:rsidRPr="00E7058A" w:rsidRDefault="00E70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114" w:history="1">
              <w:r w:rsidRPr="00E7058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115" w:history="1">
              <w:r w:rsidRPr="00E7058A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https://ok.ru/id1125809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https://vk.com/id109078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https://www.instagram.com/v.hjj</w:t>
            </w:r>
          </w:p>
        </w:tc>
      </w:tr>
    </w:tbl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Достоверность настоящих сведений подтверждаю.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"29" марта  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E7058A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(подпись государственного гражданского служащего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   или муниципального служащего, гражданина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Российской Федерации, претендующего на замещение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 должности государственной гражданской службы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 или муниципальной службы)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E7058A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25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E7058A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26" w:history="1">
        <w:r w:rsidRPr="00E7058A">
          <w:rPr>
            <w:rFonts w:ascii="Times New Roman" w:hAnsi="Times New Roman" w:cs="Times New Roman"/>
            <w:sz w:val="28"/>
            <w:szCs w:val="28"/>
          </w:rPr>
          <w:t>пунктом 13 статьи 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E7058A"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27" w:history="1">
        <w:r w:rsidRPr="00E7058A">
          <w:rPr>
            <w:rFonts w:ascii="Times New Roman" w:hAnsi="Times New Roman" w:cs="Times New Roman"/>
            <w:sz w:val="28"/>
            <w:szCs w:val="28"/>
          </w:rPr>
          <w:t>пунктом 14 статьи 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7A9A" w:rsidRPr="00E7058A" w:rsidRDefault="00B27A9A">
      <w:pPr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rPr>
          <w:rFonts w:ascii="Times New Roman" w:hAnsi="Times New Roman" w:cs="Times New Roman"/>
          <w:sz w:val="28"/>
          <w:szCs w:val="28"/>
        </w:rPr>
      </w:pPr>
    </w:p>
    <w:sectPr w:rsidR="00E7058A" w:rsidRPr="00E7058A" w:rsidSect="00E70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A"/>
    <w:rsid w:val="003D2503"/>
    <w:rsid w:val="00B27A9A"/>
    <w:rsid w:val="00E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32A1-9320-4505-80F3-A4B4E9B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D62D06E418D15239E737C832A0DD6AB571AF39417A31CAB27C6A5AAE14E3C95990D4F0D3D8E6c70EF" TargetMode="External"/><Relationship Id="rId13" Type="http://schemas.openxmlformats.org/officeDocument/2006/relationships/hyperlink" Target="consultantplus://offline/ref=9F21D62D06E418D15239E737C832A0DD6AB570A338447A31CAB27C6A5AAE14E3C95990D7F4cD00F" TargetMode="External"/><Relationship Id="rId18" Type="http://schemas.openxmlformats.org/officeDocument/2006/relationships/hyperlink" Target="consultantplus://offline/ref=9F21D62D06E418D15239E737C832A0DD6AB571AF39417A31CAB27C6A5AAE14E3C95990D4F0D3D8E6c70FF" TargetMode="External"/><Relationship Id="rId26" Type="http://schemas.openxmlformats.org/officeDocument/2006/relationships/hyperlink" Target="consultantplus://offline/ref=9F21D62D06E418D15239E737C832A0DD6AB570A539407A31CAB27C6A5AAE14E3C95990D6cF0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21D62D06E418D15239E737C832A0DD6AB570A539407A31CAB27C6A5AAE14E3C95990D4F0D3DBE1c70FF" TargetMode="External"/><Relationship Id="rId7" Type="http://schemas.openxmlformats.org/officeDocument/2006/relationships/hyperlink" Target="consultantplus://offline/ref=9F21D62D06E418D15239E737C832A0DD6AB570A338447A31CAB27C6A5AAE14E3C95990D7F4cD01F" TargetMode="External"/><Relationship Id="rId12" Type="http://schemas.openxmlformats.org/officeDocument/2006/relationships/hyperlink" Target="consultantplus://offline/ref=9F21D62D06E418D15239E737C832A0DD6AB671A435427A31CAB27C6A5AAE14E3C95990D4F0D3DBE7c70CF" TargetMode="External"/><Relationship Id="rId17" Type="http://schemas.openxmlformats.org/officeDocument/2006/relationships/hyperlink" Target="consultantplus://offline/ref=9F21D62D06E418D15239E737C832A0DD6AB570A338447A31CAB27C6A5AAE14E3C95990D7F4cD00F" TargetMode="External"/><Relationship Id="rId25" Type="http://schemas.openxmlformats.org/officeDocument/2006/relationships/hyperlink" Target="consultantplus://offline/ref=9F21D62D06E418D15239E737C832A0DD6AB570A539407A31CAB27C6A5AAE14E3C95990D4F0D3DBE1c70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21D62D06E418D15239E737C832A0DD6AB671A435427A31CAB27C6A5AAE14E3C95990D4F0D3DBE7c702F" TargetMode="External"/><Relationship Id="rId20" Type="http://schemas.openxmlformats.org/officeDocument/2006/relationships/hyperlink" Target="consultantplus://offline/ref=9F21D62D06E418D15239E737C832A0DD6AB570A539407A31CAB27C6A5AAE14E3C95990D4F0D3DBE1c70F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21D62D06E418D15239E737C832A0DD6AB671A435427A31CAB27C6A5AAE14E3C95990D4F0D3DBE7c70CF" TargetMode="External"/><Relationship Id="rId11" Type="http://schemas.openxmlformats.org/officeDocument/2006/relationships/hyperlink" Target="consultantplus://offline/ref=9F21D62D06E418D15239E737C832A0DD6AB671A435427A31CAB27C6A5AAE14E3C95990D4F0D3DBE7c70CF" TargetMode="External"/><Relationship Id="rId24" Type="http://schemas.openxmlformats.org/officeDocument/2006/relationships/hyperlink" Target="consultantplus://offline/ref=9F21D62D06E418D15239E737C832A0DD6AB671A435427A31CAB27C6A5AAE14E3C95990D4F0D3DBE7c70CF" TargetMode="External"/><Relationship Id="rId5" Type="http://schemas.openxmlformats.org/officeDocument/2006/relationships/hyperlink" Target="consultantplus://offline/ref=9F21D62D06E418D15239E737C832A0DD6AB671A435427A31CAB27C6A5AAE14E3C95990D4F0D3DBE7c70CF" TargetMode="External"/><Relationship Id="rId15" Type="http://schemas.openxmlformats.org/officeDocument/2006/relationships/hyperlink" Target="consultantplus://offline/ref=9F21D62D06E418D15239E737C832A0DD6AB671A435427A31CAB27C6A5AAE14E3C95990D4F0D3DBE7c702F" TargetMode="External"/><Relationship Id="rId23" Type="http://schemas.openxmlformats.org/officeDocument/2006/relationships/hyperlink" Target="consultantplus://offline/ref=9F21D62D06E418D15239E737C832A0DD6AB671A435427A31CAB27C6A5AAE14E3C95990D4F0D3DBE7c702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F21D62D06E418D15239E737C832A0DD6AB671A435427A31CAB27C6A5AAE14E3C95990D4F0D3DBE7c70CF" TargetMode="External"/><Relationship Id="rId19" Type="http://schemas.openxmlformats.org/officeDocument/2006/relationships/hyperlink" Target="consultantplus://offline/ref=9F21D62D06E418D15239E737C832A0DD6AB671A435427A31CAB27C6A5AAE14E3C95990D4F0D3DBE7c70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1D62D06E418D15239E737C832A0DD6AB671A435427A31CAB27C6A5AAE14E3C95990D4F0D3DBE7c70CF" TargetMode="External"/><Relationship Id="rId14" Type="http://schemas.openxmlformats.org/officeDocument/2006/relationships/hyperlink" Target="consultantplus://offline/ref=9F21D62D06E418D15239E737C832A0DD6AB571AF39417A31CAB27C6A5AAE14E3C95990D4F0D3D8E6c70FF" TargetMode="External"/><Relationship Id="rId22" Type="http://schemas.openxmlformats.org/officeDocument/2006/relationships/hyperlink" Target="consultantplus://offline/ref=9F21D62D06E418D15239E737C832A0DD6AB671A435427A31CAB27C6A5AAE14E3C95990D4F0D3DBE7c70CF" TargetMode="External"/><Relationship Id="rId27" Type="http://schemas.openxmlformats.org/officeDocument/2006/relationships/hyperlink" Target="consultantplus://offline/ref=9F21D62D06E418D15239E737C832A0DD6AB570A539407A31CAB27C6A5AAE14E3C95990c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9395-E77A-4A0A-B9B4-A00C3EDE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11198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Светлана Александровна</dc:creator>
  <cp:lastModifiedBy>Мешкова Татьяня Васильевна</cp:lastModifiedBy>
  <cp:revision>2</cp:revision>
  <dcterms:created xsi:type="dcterms:W3CDTF">2017-12-25T11:48:00Z</dcterms:created>
  <dcterms:modified xsi:type="dcterms:W3CDTF">2017-12-25T11:48:00Z</dcterms:modified>
</cp:coreProperties>
</file>