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3A" w:rsidRDefault="00317DE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4533A" w:rsidRDefault="00D4533A">
      <w:pPr>
        <w:jc w:val="center"/>
        <w:rPr>
          <w:sz w:val="28"/>
        </w:rPr>
      </w:pPr>
    </w:p>
    <w:p w:rsidR="00D4533A" w:rsidRDefault="00317DEF">
      <w:pPr>
        <w:ind w:right="4818"/>
        <w:jc w:val="both"/>
      </w:pPr>
      <w:r>
        <w:t>О внесении изменения в постановление администрации города от 09.10.2015 №1826           "Об утверждении муниципальной программы "Развитие агропромышленного комплекса                     на территории города Нижневартовска"         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</w:t>
      </w:r>
      <w:r w:rsidR="00140C84">
        <w:t>, 02.02.2023 №74</w:t>
      </w:r>
      <w:r>
        <w:t>)</w:t>
      </w:r>
    </w:p>
    <w:p w:rsidR="00D4533A" w:rsidRDefault="00D4533A">
      <w:pPr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 целях приведения муниципальной программы </w:t>
      </w:r>
      <w:r>
        <w:rPr>
          <w:sz w:val="28"/>
        </w:rPr>
        <w:t xml:space="preserve">"Развитие агропромышленного комплекса на территории города Нижневартовска" </w:t>
      </w:r>
      <w:r>
        <w:rPr>
          <w:rFonts w:eastAsia="Calibri"/>
          <w:sz w:val="28"/>
        </w:rPr>
        <w:t xml:space="preserve">в соответствие с </w:t>
      </w:r>
      <w:r>
        <w:rPr>
          <w:sz w:val="28"/>
          <w:szCs w:val="28"/>
        </w:rPr>
        <w:t>решением</w:t>
      </w:r>
      <w:r w:rsidR="00140C84">
        <w:rPr>
          <w:sz w:val="28"/>
          <w:szCs w:val="28"/>
        </w:rPr>
        <w:t xml:space="preserve"> Думы города от 30.06</w:t>
      </w:r>
      <w:r>
        <w:rPr>
          <w:sz w:val="28"/>
          <w:szCs w:val="28"/>
        </w:rPr>
        <w:t>.202</w:t>
      </w:r>
      <w:r w:rsidR="00140C84">
        <w:rPr>
          <w:sz w:val="28"/>
          <w:szCs w:val="28"/>
        </w:rPr>
        <w:t>3</w:t>
      </w:r>
      <w:r>
        <w:rPr>
          <w:sz w:val="28"/>
          <w:szCs w:val="28"/>
        </w:rPr>
        <w:t xml:space="preserve"> №2</w:t>
      </w:r>
      <w:r w:rsidR="00140C84">
        <w:rPr>
          <w:sz w:val="28"/>
          <w:szCs w:val="28"/>
        </w:rPr>
        <w:t>96</w:t>
      </w:r>
      <w:r>
        <w:rPr>
          <w:sz w:val="28"/>
          <w:szCs w:val="28"/>
        </w:rPr>
        <w:t xml:space="preserve"> "О </w:t>
      </w:r>
      <w:r w:rsidR="00140C84" w:rsidRPr="00140C84">
        <w:rPr>
          <w:sz w:val="28"/>
          <w:szCs w:val="28"/>
        </w:rPr>
        <w:t>Стратеги</w:t>
      </w:r>
      <w:r w:rsidR="00140C84">
        <w:rPr>
          <w:sz w:val="28"/>
          <w:szCs w:val="28"/>
        </w:rPr>
        <w:t>и</w:t>
      </w:r>
      <w:r w:rsidR="00140C84" w:rsidRPr="00140C84">
        <w:rPr>
          <w:sz w:val="28"/>
          <w:szCs w:val="28"/>
        </w:rPr>
        <w:t xml:space="preserve"> социально-экономического развития города Нижневартовска до 2036 года</w:t>
      </w:r>
      <w:r>
        <w:rPr>
          <w:sz w:val="28"/>
          <w:szCs w:val="28"/>
        </w:rPr>
        <w:t>"</w:t>
      </w:r>
      <w:r>
        <w:rPr>
          <w:rFonts w:eastAsia="Calibri"/>
          <w:sz w:val="28"/>
        </w:rPr>
        <w:t>:</w:t>
      </w:r>
    </w:p>
    <w:p w:rsidR="00D4533A" w:rsidRDefault="00D4533A">
      <w:pPr>
        <w:ind w:firstLine="709"/>
        <w:jc w:val="both"/>
        <w:rPr>
          <w:sz w:val="28"/>
        </w:rPr>
      </w:pPr>
    </w:p>
    <w:p w:rsidR="00D61A5B" w:rsidRDefault="00317D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D61A5B" w:rsidRPr="00D61A5B">
        <w:rPr>
          <w:sz w:val="28"/>
        </w:rPr>
        <w:t>Внести изменени</w:t>
      </w:r>
      <w:r w:rsidR="0062282B">
        <w:rPr>
          <w:sz w:val="28"/>
        </w:rPr>
        <w:t>е</w:t>
      </w:r>
      <w:r w:rsidR="00D61A5B" w:rsidRPr="00D61A5B">
        <w:rPr>
          <w:sz w:val="28"/>
        </w:rPr>
        <w:t xml:space="preserve"> в постановление администрации города                                  от 09.10.2015 №1826 "Об утверждении муниципальной программы "Развитие агропромышленного комплекса на территории города Нижневартовска"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№33, 02.02.2023 №74)</w:t>
      </w:r>
      <w:r w:rsidR="0062282B">
        <w:rPr>
          <w:sz w:val="28"/>
        </w:rPr>
        <w:t>,</w:t>
      </w:r>
      <w:r w:rsidR="00D61A5B" w:rsidRPr="00D61A5B">
        <w:rPr>
          <w:sz w:val="28"/>
        </w:rPr>
        <w:t xml:space="preserve"> изложив приложение в новой редакции согласно приложению к настоящему постановлению.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D7D3C" w:rsidRPr="001D7D3C">
        <w:rPr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sz w:val="28"/>
        </w:rPr>
        <w:t>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 w:rsidP="00E06EA7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</w:t>
      </w:r>
      <w:r w:rsidR="001C7232">
        <w:rPr>
          <w:sz w:val="28"/>
        </w:rPr>
        <w:t xml:space="preserve">его </w:t>
      </w:r>
      <w:r>
        <w:rPr>
          <w:sz w:val="28"/>
        </w:rPr>
        <w:t xml:space="preserve">официального опубликования. </w:t>
      </w:r>
    </w:p>
    <w:p w:rsidR="00E06EA7" w:rsidRDefault="00E06EA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533A" w:rsidRDefault="00317DEF" w:rsidP="00E06EA7">
      <w:pPr>
        <w:jc w:val="both"/>
        <w:rPr>
          <w:b/>
          <w:sz w:val="28"/>
          <w:szCs w:val="28"/>
        </w:rPr>
      </w:pPr>
      <w:r>
        <w:rPr>
          <w:sz w:val="28"/>
        </w:rPr>
        <w:t>Глава города                                                                                          Д.А. Кощенко</w:t>
      </w:r>
    </w:p>
    <w:p w:rsidR="00D4533A" w:rsidRDefault="00D4533A">
      <w:pPr>
        <w:jc w:val="both"/>
        <w:rPr>
          <w:sz w:val="28"/>
          <w:szCs w:val="28"/>
        </w:rPr>
        <w:sectPr w:rsidR="00D4533A" w:rsidSect="00E06EA7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D4533A" w:rsidRDefault="00D4533A">
      <w:pPr>
        <w:ind w:firstLine="10915"/>
        <w:rPr>
          <w:sz w:val="28"/>
          <w:szCs w:val="28"/>
        </w:rPr>
      </w:pP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от ________№_______</w:t>
      </w:r>
    </w:p>
    <w:p w:rsidR="00D4533A" w:rsidRDefault="00D4533A">
      <w:pPr>
        <w:jc w:val="right"/>
        <w:rPr>
          <w:sz w:val="28"/>
          <w:szCs w:val="28"/>
        </w:rPr>
      </w:pP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Паспорт муниципальной программы</w:t>
      </w: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88"/>
        <w:gridCol w:w="418"/>
        <w:gridCol w:w="1813"/>
        <w:gridCol w:w="898"/>
        <w:gridCol w:w="712"/>
        <w:gridCol w:w="275"/>
        <w:gridCol w:w="434"/>
        <w:gridCol w:w="518"/>
        <w:gridCol w:w="142"/>
        <w:gridCol w:w="150"/>
        <w:gridCol w:w="417"/>
        <w:gridCol w:w="332"/>
        <w:gridCol w:w="133"/>
        <w:gridCol w:w="426"/>
        <w:gridCol w:w="327"/>
        <w:gridCol w:w="251"/>
        <w:gridCol w:w="390"/>
        <w:gridCol w:w="20"/>
        <w:gridCol w:w="567"/>
        <w:gridCol w:w="34"/>
        <w:gridCol w:w="24"/>
        <w:gridCol w:w="641"/>
        <w:gridCol w:w="297"/>
        <w:gridCol w:w="270"/>
        <w:gridCol w:w="226"/>
        <w:gridCol w:w="320"/>
        <w:gridCol w:w="128"/>
        <w:gridCol w:w="460"/>
        <w:gridCol w:w="1019"/>
      </w:tblGrid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642" w:type="dxa"/>
            <w:gridSpan w:val="28"/>
          </w:tcPr>
          <w:p w:rsidR="00D4533A" w:rsidRDefault="00317DEF" w:rsidP="0007210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агропромышленного комплекса на территории города Нижневартовска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642" w:type="dxa"/>
            <w:gridSpan w:val="28"/>
          </w:tcPr>
          <w:p w:rsidR="00D4533A" w:rsidRDefault="00317DEF" w:rsidP="00140C8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40C8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-203</w:t>
            </w:r>
            <w:r w:rsidR="00140C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города по экономике и финансам 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D42387">
        <w:trPr>
          <w:trHeight w:val="231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цель </w:t>
            </w: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</w:t>
            </w:r>
            <w:r w:rsidR="0062282B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устойчивого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42" w:type="dxa"/>
            <w:gridSpan w:val="28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Создание финансовой устойчивости сельскохозяйственных товаропроизводителей города.</w:t>
            </w:r>
          </w:p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Формирование благоприятного общественного мнения и повышение престижа сельскохозяйственной деятельности</w:t>
            </w:r>
          </w:p>
          <w:p w:rsidR="00D4533A" w:rsidRDefault="00D4533A">
            <w:pPr>
              <w:ind w:right="-113"/>
              <w:rPr>
                <w:sz w:val="12"/>
                <w:szCs w:val="20"/>
              </w:rPr>
            </w:pPr>
          </w:p>
        </w:tc>
      </w:tr>
      <w:tr w:rsidR="00D4533A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42" w:type="dxa"/>
            <w:gridSpan w:val="28"/>
          </w:tcPr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Основные мероприятия:</w:t>
            </w:r>
          </w:p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за приобретение сельскохозяйственной техники, оборудования, оснащения и </w:t>
            </w:r>
            <w:proofErr w:type="gramStart"/>
            <w:r>
              <w:rPr>
                <w:sz w:val="20"/>
                <w:szCs w:val="20"/>
              </w:rPr>
              <w:t>приспособлений для развития сельского хозяйства</w:t>
            </w:r>
            <w:proofErr w:type="gramEnd"/>
            <w:r>
              <w:rPr>
                <w:sz w:val="20"/>
                <w:szCs w:val="20"/>
              </w:rPr>
              <w:t xml:space="preserve"> и рыбной отрасли.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на приобретение репродуктивного поголовья сельскохозяйственных животных, на содержание маточного поголовья сельскохозяйственных животных.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Реализация мер по поддержке и стимулированию устойчивого развития агропромышленного комплекса</w:t>
            </w:r>
          </w:p>
          <w:p w:rsidR="00D4533A" w:rsidRDefault="00D4533A">
            <w:pPr>
              <w:jc w:val="both"/>
              <w:rPr>
                <w:sz w:val="14"/>
                <w:szCs w:val="20"/>
              </w:rPr>
            </w:pPr>
          </w:p>
        </w:tc>
      </w:tr>
      <w:tr w:rsidR="00D4533A" w:rsidTr="00D42387">
        <w:trPr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711" w:type="dxa"/>
            <w:gridSpan w:val="2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8513" w:type="dxa"/>
            <w:gridSpan w:val="25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A74BF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D42387" w:rsidRPr="00BA0923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базовое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значение</w:t>
            </w:r>
          </w:p>
          <w:p w:rsidR="00A74BF7" w:rsidRDefault="00A74BF7" w:rsidP="00A7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4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86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41" w:type="dxa"/>
            <w:gridSpan w:val="2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45" w:type="dxa"/>
            <w:gridSpan w:val="4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41" w:type="dxa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93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08" w:type="dxa"/>
            <w:gridSpan w:val="3"/>
          </w:tcPr>
          <w:p w:rsidR="00D4238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  <w:tc>
          <w:tcPr>
            <w:tcW w:w="1019" w:type="dxa"/>
          </w:tcPr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на момент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окончания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реализации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муниципальной</w:t>
            </w:r>
          </w:p>
          <w:p w:rsidR="00A74BF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программы</w:t>
            </w:r>
          </w:p>
        </w:tc>
      </w:tr>
      <w:tr w:rsidR="00A74BF7" w:rsidTr="00D42387">
        <w:trPr>
          <w:trHeight w:val="1229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 (тонн)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5" w:type="dxa"/>
            <w:gridSpan w:val="4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1" w:type="dxa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3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A74BF7" w:rsidRDefault="00A74BF7" w:rsidP="00D4238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мяса скота и птицы (в живом весе)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</w:t>
            </w:r>
          </w:p>
        </w:tc>
        <w:tc>
          <w:tcPr>
            <w:tcW w:w="709" w:type="dxa"/>
            <w:gridSpan w:val="2"/>
          </w:tcPr>
          <w:p w:rsidR="00D42387" w:rsidRDefault="00EA5566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44556F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EA5566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C1808">
              <w:rPr>
                <w:sz w:val="16"/>
                <w:szCs w:val="16"/>
              </w:rPr>
              <w:t>6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EA5566" w:rsidP="00EA556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387" w:rsidRPr="001703E2" w:rsidRDefault="001703E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703E2">
              <w:rPr>
                <w:sz w:val="16"/>
                <w:szCs w:val="16"/>
              </w:rPr>
              <w:t>7560</w:t>
            </w:r>
          </w:p>
        </w:tc>
        <w:tc>
          <w:tcPr>
            <w:tcW w:w="1019" w:type="dxa"/>
          </w:tcPr>
          <w:p w:rsidR="00D42387" w:rsidRPr="001703E2" w:rsidRDefault="00D42387" w:rsidP="00EA556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703E2">
              <w:rPr>
                <w:sz w:val="16"/>
                <w:szCs w:val="16"/>
              </w:rPr>
              <w:t>1</w:t>
            </w:r>
            <w:r w:rsidR="00EA5566">
              <w:rPr>
                <w:sz w:val="16"/>
                <w:szCs w:val="16"/>
              </w:rPr>
              <w:t>6</w:t>
            </w:r>
            <w:r w:rsidRPr="001703E2">
              <w:rPr>
                <w:sz w:val="16"/>
                <w:szCs w:val="16"/>
              </w:rPr>
              <w:t xml:space="preserve"> </w:t>
            </w:r>
            <w:r w:rsidR="00EA5566">
              <w:rPr>
                <w:sz w:val="16"/>
                <w:szCs w:val="16"/>
              </w:rPr>
              <w:t>47</w:t>
            </w:r>
            <w:r w:rsidRPr="001703E2">
              <w:rPr>
                <w:sz w:val="16"/>
                <w:szCs w:val="16"/>
              </w:rPr>
              <w:t>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1 700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C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C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C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C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C180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1703E2" w:rsidRDefault="009D69B2" w:rsidP="001703E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1703E2" w:rsidRPr="001703E2">
              <w:rPr>
                <w:sz w:val="16"/>
                <w:szCs w:val="16"/>
              </w:rPr>
              <w:t>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1703E2" w:rsidRDefault="009D69B2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42387" w:rsidRPr="001703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="001703E2" w:rsidRPr="001703E2">
              <w:rPr>
                <w:sz w:val="16"/>
                <w:szCs w:val="16"/>
              </w:rPr>
              <w:t>50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42387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1703E2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4556F" w:rsidRPr="001703E2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1703E2" w:rsidRDefault="009D69B2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4556F" w:rsidRPr="001703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="0044556F" w:rsidRPr="001703E2">
              <w:rPr>
                <w:sz w:val="16"/>
                <w:szCs w:val="16"/>
              </w:rPr>
              <w:t>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города, получивших финансовую поддержку в рамках муниципальной программы (ед.)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Поголовье крупного рогатого скота (коров) (голов)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</w:tcPr>
          <w:p w:rsidR="00D42387" w:rsidRDefault="00EA5566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EA5566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EA5566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556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47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="00D423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сельскохозяйственной техники, оборудования, оснащения (ед.)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C1808"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D423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0C1808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9D69B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 (ед.)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556F">
              <w:rPr>
                <w:sz w:val="16"/>
                <w:szCs w:val="16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556F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1808">
              <w:rPr>
                <w:sz w:val="16"/>
                <w:szCs w:val="16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1808">
              <w:rPr>
                <w:sz w:val="16"/>
                <w:szCs w:val="16"/>
              </w:rPr>
              <w:t>6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1808">
              <w:rPr>
                <w:sz w:val="16"/>
                <w:szCs w:val="16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1808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1808"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44556F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D69B2">
              <w:rPr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D69B2">
              <w:rPr>
                <w:sz w:val="16"/>
                <w:szCs w:val="16"/>
              </w:rPr>
              <w:t>6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работающих в сельскохозяйственном производстве (чел.) (ежегодно)</w:t>
            </w:r>
            <w:r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556F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70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70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70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1808">
              <w:rPr>
                <w:sz w:val="16"/>
                <w:szCs w:val="16"/>
              </w:rPr>
              <w:t>70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44556F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69B2">
              <w:rPr>
                <w:sz w:val="16"/>
                <w:szCs w:val="16"/>
              </w:rPr>
              <w:t>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9D69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69B2">
              <w:rPr>
                <w:sz w:val="16"/>
                <w:szCs w:val="16"/>
              </w:rPr>
              <w:t>70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прибыльных сельскохозяйственных организаций             в общем их числе (%)</w:t>
            </w:r>
            <w:r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44556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9" w:type="dxa"/>
            <w:gridSpan w:val="3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513" w:type="dxa"/>
            <w:gridSpan w:val="25"/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88" w:type="dxa"/>
            <w:gridSpan w:val="4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4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8F22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8F2296">
              <w:rPr>
                <w:sz w:val="12"/>
                <w:szCs w:val="12"/>
              </w:rPr>
              <w:t> 321 085</w:t>
            </w:r>
            <w:r>
              <w:rPr>
                <w:sz w:val="12"/>
                <w:szCs w:val="12"/>
              </w:rPr>
              <w:t>,</w:t>
            </w:r>
            <w:r w:rsidR="008F2296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377,00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559,10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788,30</w:t>
            </w:r>
          </w:p>
        </w:tc>
        <w:tc>
          <w:tcPr>
            <w:tcW w:w="988" w:type="dxa"/>
            <w:gridSpan w:val="4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67" w:type="dxa"/>
            <w:gridSpan w:val="2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8F22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8F2296">
              <w:rPr>
                <w:sz w:val="12"/>
                <w:szCs w:val="12"/>
                <w:lang w:eastAsia="en-US"/>
              </w:rPr>
              <w:t> 290 285</w:t>
            </w:r>
            <w:r>
              <w:rPr>
                <w:sz w:val="12"/>
                <w:szCs w:val="12"/>
                <w:lang w:eastAsia="en-US"/>
              </w:rPr>
              <w:t>,</w:t>
            </w:r>
            <w:r w:rsidR="008F2296">
              <w:rPr>
                <w:sz w:val="12"/>
                <w:szCs w:val="12"/>
                <w:lang w:eastAsia="en-US"/>
              </w:rPr>
              <w:t>5</w:t>
            </w:r>
            <w:r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177,00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359,10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</w:t>
            </w:r>
            <w:r w:rsidR="008F2296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588,30</w:t>
            </w:r>
          </w:p>
        </w:tc>
        <w:tc>
          <w:tcPr>
            <w:tcW w:w="988" w:type="dxa"/>
            <w:gridSpan w:val="4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67" w:type="dxa"/>
            <w:gridSpan w:val="2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74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1479" w:type="dxa"/>
            <w:gridSpan w:val="2"/>
          </w:tcPr>
          <w:p w:rsidR="00D42387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8F2296" w:rsidP="008F2296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  <w:r w:rsidR="00D4238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8</w:t>
            </w:r>
            <w:r w:rsidR="00D42387">
              <w:rPr>
                <w:sz w:val="12"/>
                <w:szCs w:val="12"/>
              </w:rPr>
              <w:t>00,00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88" w:type="dxa"/>
            <w:gridSpan w:val="4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302D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13 200,00</w:t>
            </w:r>
          </w:p>
        </w:tc>
      </w:tr>
      <w:tr w:rsidR="00D42387" w:rsidTr="00D42387">
        <w:trPr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 финансового обеспечения портфелей проектов (проектов) города, направленных в том числе                              на реализацию национальных, федеральных и региональных проектов Российской Федерации</w:t>
            </w:r>
          </w:p>
        </w:tc>
        <w:tc>
          <w:tcPr>
            <w:tcW w:w="11642" w:type="dxa"/>
            <w:gridSpan w:val="28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42387" w:rsidRDefault="00D42387" w:rsidP="00D4238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387" w:rsidTr="00D42387">
        <w:trPr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расходов города</w:t>
            </w:r>
          </w:p>
        </w:tc>
        <w:tc>
          <w:tcPr>
            <w:tcW w:w="11642" w:type="dxa"/>
            <w:gridSpan w:val="28"/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36726" w:rsidTr="008F2296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87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09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2025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00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011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2028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6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2029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16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607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2031-2036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годы</w:t>
            </w:r>
          </w:p>
        </w:tc>
      </w:tr>
      <w:tr w:rsidR="00D36726" w:rsidTr="008F2296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D36726" w:rsidP="00D36726">
            <w:pPr>
              <w:ind w:left="-113" w:right="-113"/>
              <w:jc w:val="center"/>
              <w:rPr>
                <w:sz w:val="16"/>
                <w:szCs w:val="20"/>
              </w:rPr>
            </w:pPr>
            <w:r w:rsidRPr="00D36726">
              <w:rPr>
                <w:sz w:val="16"/>
                <w:szCs w:val="20"/>
              </w:rPr>
              <w:t>4 107,60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987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109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100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1011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96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16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1607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1760,4</w:t>
            </w:r>
          </w:p>
        </w:tc>
      </w:tr>
    </w:tbl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>Рассчитывается исходя из фактического производства мяса скота и птицы (в живом весе), рыбной продукции, овощной продукции организациями, предприятиями всех форм собственности, индивидуальными предпринимателями, крестьянскими (фермерскими) хозяйствами.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>Рассчитывается исходя из количества сельскохозяйственных товаропроизводителей города, фактически получивших финансовую поддержку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>Рассчитывается исходя из фактического поголовья крупного рогатого скота (коров), содержащегося в хозяйствах сельскохозяйственных товаропроизводителей города.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>Рассчитывается исходя из фактического приобретения сельскохозяйственными товаропроизводителями города сельскохозяйственной техники, оборудования, оснащения.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5</w:t>
      </w:r>
      <w:r>
        <w:rPr>
          <w:sz w:val="22"/>
        </w:rPr>
        <w:t>Рассчитывается исходя из количества сельскохозяйственных товаропроизводителей города, осуществляющих сельскохозяйственное производство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6</w:t>
      </w:r>
      <w:r>
        <w:rPr>
          <w:sz w:val="22"/>
        </w:rPr>
        <w:t>Рассчитывается исходя из фактического количества человек, занятых в сельскохозяйственном производстве.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7</w:t>
      </w:r>
      <w:r>
        <w:rPr>
          <w:sz w:val="22"/>
        </w:rPr>
        <w:t>Рассчитывается как отношение фактического количества прибыльных единиц сельскохозяйственных организаций к общему числу сельскохозяйственных организаций.</w:t>
      </w:r>
    </w:p>
    <w:p w:rsidR="00D4533A" w:rsidRDefault="00317DE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Таблица</w:t>
      </w:r>
    </w:p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финансовых ресурсов муниципальной программы</w:t>
      </w:r>
    </w:p>
    <w:p w:rsidR="00D4533A" w:rsidRDefault="00D4533A">
      <w:pPr>
        <w:jc w:val="center"/>
        <w:rPr>
          <w:b/>
          <w:sz w:val="28"/>
          <w:szCs w:val="28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2"/>
        <w:gridCol w:w="3098"/>
        <w:gridCol w:w="1263"/>
        <w:gridCol w:w="1266"/>
        <w:gridCol w:w="848"/>
        <w:gridCol w:w="949"/>
        <w:gridCol w:w="992"/>
        <w:gridCol w:w="993"/>
        <w:gridCol w:w="992"/>
        <w:gridCol w:w="992"/>
        <w:gridCol w:w="838"/>
        <w:gridCol w:w="779"/>
        <w:gridCol w:w="709"/>
        <w:gridCol w:w="894"/>
      </w:tblGrid>
      <w:tr w:rsidR="00D4533A" w:rsidTr="008F2296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№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Структурные элементы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(основные мероприятия)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(их связь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 целевыми показателями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Ответственный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исполнитель/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соисполнители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финансирования</w:t>
            </w:r>
          </w:p>
        </w:tc>
        <w:tc>
          <w:tcPr>
            <w:tcW w:w="8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Финансовые затраты на реализацию (тыс. рублей)</w:t>
            </w:r>
          </w:p>
        </w:tc>
      </w:tr>
      <w:tr w:rsidR="00D4533A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13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 том числе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2023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2024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2025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2026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2027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2028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2029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2030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2031-2036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годы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14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Цель: создание благоприятных условий для устойчивого развития сельского хозяйства, рыбной отрасли города и повышение конкурентоспособности продукции,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произведенной агропромышленным комплексом города Нижневартовска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 приобретение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техники, оборудования, оснащения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 приспособлений для развития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сельского хозяйства и рыбной отрасли"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1, 2, 4, 6, 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8F2296" w:rsidP="00687B39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687B39">
              <w:rPr>
                <w:sz w:val="12"/>
                <w:szCs w:val="12"/>
                <w:lang w:eastAsia="en-US"/>
              </w:rPr>
              <w:t>8</w:t>
            </w:r>
            <w:r>
              <w:rPr>
                <w:sz w:val="12"/>
                <w:szCs w:val="12"/>
                <w:lang w:eastAsia="en-US"/>
              </w:rPr>
              <w:t> </w:t>
            </w:r>
            <w:r w:rsidR="00687B39">
              <w:rPr>
                <w:sz w:val="12"/>
                <w:szCs w:val="12"/>
                <w:lang w:eastAsia="en-US"/>
              </w:rPr>
              <w:t>9</w:t>
            </w:r>
            <w:r>
              <w:rPr>
                <w:sz w:val="12"/>
                <w:szCs w:val="12"/>
                <w:lang w:eastAsia="en-US"/>
              </w:rPr>
              <w:t>00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8F2296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8F2296">
              <w:rPr>
                <w:sz w:val="12"/>
                <w:szCs w:val="12"/>
                <w:lang w:eastAsia="en-US"/>
              </w:rPr>
              <w:t xml:space="preserve"> 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8F2296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8 100,00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приобретение репродуктивного поголовья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сельскохозяйственных животных,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содержание маточного поголовья сельскохозяйственных животных"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1-3, 5)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687B39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11 200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687B39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  <w:r w:rsidR="008F2296">
              <w:rPr>
                <w:sz w:val="12"/>
                <w:szCs w:val="12"/>
                <w:lang w:eastAsia="en-US"/>
              </w:rPr>
              <w:t> </w:t>
            </w:r>
            <w:r>
              <w:rPr>
                <w:sz w:val="12"/>
                <w:szCs w:val="12"/>
                <w:lang w:eastAsia="en-US"/>
              </w:rPr>
              <w:t>8</w:t>
            </w:r>
            <w:r w:rsidR="008F2296">
              <w:rPr>
                <w:sz w:val="12"/>
                <w:szCs w:val="12"/>
                <w:lang w:eastAsia="en-US"/>
              </w:rPr>
              <w:t>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right="-113" w:firstLine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Основное мероприятие "Осуществление отдельного государственного полномочия по поддержке сельскохозяйственного производства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 деятельности по заготовке и переработке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дикоросов (за исключением мероприятий,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предусмотренных федеральными целевыми программами)" 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автономного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A74B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1 290 285,50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  <w:r w:rsidR="00687B3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  <w:r w:rsidR="00687B3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359,10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</w:t>
            </w:r>
            <w:r w:rsidR="00687B39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588,30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C83522" w:rsidP="00A74BF7">
            <w:pPr>
              <w:jc w:val="center"/>
              <w:rPr>
                <w:sz w:val="12"/>
                <w:szCs w:val="12"/>
                <w:lang w:eastAsia="en-US"/>
              </w:rPr>
            </w:pPr>
            <w:r w:rsidRPr="00C83522">
              <w:rPr>
                <w:sz w:val="12"/>
                <w:szCs w:val="12"/>
                <w:lang w:eastAsia="en-US"/>
              </w:rPr>
              <w:t>429 360,60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C83522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1 </w:t>
            </w:r>
            <w:r w:rsidR="00C83522">
              <w:rPr>
                <w:b/>
                <w:sz w:val="12"/>
                <w:szCs w:val="12"/>
                <w:lang w:eastAsia="en-US"/>
              </w:rPr>
              <w:t>320</w:t>
            </w:r>
            <w:r>
              <w:rPr>
                <w:b/>
                <w:sz w:val="12"/>
                <w:szCs w:val="12"/>
                <w:lang w:eastAsia="en-US"/>
              </w:rPr>
              <w:t> </w:t>
            </w:r>
            <w:r w:rsidR="00C83522">
              <w:rPr>
                <w:b/>
                <w:sz w:val="12"/>
                <w:szCs w:val="12"/>
                <w:lang w:eastAsia="en-US"/>
              </w:rPr>
              <w:t>385</w:t>
            </w:r>
            <w:r>
              <w:rPr>
                <w:b/>
                <w:sz w:val="12"/>
                <w:szCs w:val="12"/>
                <w:lang w:eastAsia="en-US"/>
              </w:rPr>
              <w:t>,</w:t>
            </w:r>
            <w:r w:rsidR="00C83522">
              <w:rPr>
                <w:b/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162 327,00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173 509,10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en-US"/>
              </w:rPr>
              <w:t>173 738,30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442 260,60</w:t>
            </w:r>
          </w:p>
        </w:tc>
      </w:tr>
      <w:tr w:rsidR="001F47E1" w:rsidTr="009004E2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C83522" w:rsidRDefault="00C83522" w:rsidP="001F47E1">
            <w:pPr>
              <w:jc w:val="center"/>
              <w:rPr>
                <w:b/>
                <w:sz w:val="12"/>
                <w:szCs w:val="12"/>
              </w:rPr>
            </w:pPr>
            <w:r w:rsidRPr="00C83522">
              <w:rPr>
                <w:b/>
                <w:sz w:val="12"/>
                <w:szCs w:val="12"/>
                <w:lang w:eastAsia="en-US"/>
              </w:rPr>
              <w:t>1 290 285,50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171359,10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171588,30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30 100,00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 xml:space="preserve">2 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12 900,00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2. Формирование благоприятного общественного мнения и повышение престижа сельскохозяйственной деятельности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"Реализация мер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 поддержке и стимулированию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устойчивого развития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агропромышленного комплекса"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департамент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5B11C5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300,00</w:t>
            </w:r>
          </w:p>
        </w:tc>
      </w:tr>
      <w:tr w:rsidR="001F47E1" w:rsidTr="000E2800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 по муниципальной программе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1 321 085,50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559,10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788,30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1F47E1" w:rsidTr="000E2800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1 290 285,50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359,10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</w:t>
            </w:r>
            <w:r w:rsidR="00C8352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588,30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0E2800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13 200,00</w:t>
            </w:r>
          </w:p>
        </w:tc>
      </w:tr>
    </w:tbl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1C7232">
      <w:pPr>
        <w:ind w:firstLine="142"/>
        <w:jc w:val="both"/>
        <w:rPr>
          <w:sz w:val="22"/>
        </w:rPr>
      </w:pPr>
      <w:r>
        <w:rPr>
          <w:sz w:val="22"/>
        </w:rPr>
        <w:t>Примечание: с</w:t>
      </w:r>
      <w:r w:rsidR="00317DEF">
        <w:rPr>
          <w:sz w:val="22"/>
        </w:rPr>
        <w:t xml:space="preserve">редства бюджета автономного округа поступают в рамках государственной </w:t>
      </w:r>
      <w:hyperlink r:id="rId9" w:tooltip="consultantplus://offline/ref=8ADF3FF6C34FC968383714AAC8541880783CE52D22BA9DF29C9A5D5D490D7385D4934837E49D33B29B18560AC866AF06D52BBD77FD7285BAC0A3V3O6L" w:history="1">
        <w:r w:rsidR="00317DEF">
          <w:rPr>
            <w:sz w:val="22"/>
          </w:rPr>
          <w:t>программы</w:t>
        </w:r>
      </w:hyperlink>
      <w:r w:rsidR="00317DEF">
        <w:rPr>
          <w:sz w:val="22"/>
        </w:rPr>
        <w:t xml:space="preserve"> Ханты-Мансийского автономного округа - Югры </w:t>
      </w:r>
      <w:r w:rsidR="00B91F8C">
        <w:rPr>
          <w:sz w:val="22"/>
        </w:rPr>
        <w:t xml:space="preserve">       </w:t>
      </w:r>
      <w:r w:rsidR="00317DEF">
        <w:rPr>
          <w:sz w:val="22"/>
        </w:rPr>
        <w:t>"Развитие агропромышленного комплекса".</w:t>
      </w:r>
    </w:p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D4533A">
      <w:pPr>
        <w:jc w:val="right"/>
        <w:rPr>
          <w:bCs/>
          <w:color w:val="FF0000"/>
          <w:szCs w:val="28"/>
        </w:rPr>
      </w:pPr>
      <w:bookmarkStart w:id="0" w:name="_GoBack"/>
      <w:bookmarkEnd w:id="0"/>
    </w:p>
    <w:sectPr w:rsidR="00D4533A">
      <w:pgSz w:w="16838" w:h="11906" w:orient="landscape"/>
      <w:pgMar w:top="851" w:right="25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96" w:rsidRDefault="008F2296">
      <w:r>
        <w:separator/>
      </w:r>
    </w:p>
  </w:endnote>
  <w:endnote w:type="continuationSeparator" w:id="0">
    <w:p w:rsidR="008F2296" w:rsidRDefault="008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96" w:rsidRDefault="008F2296">
      <w:r>
        <w:separator/>
      </w:r>
    </w:p>
  </w:footnote>
  <w:footnote w:type="continuationSeparator" w:id="0">
    <w:p w:rsidR="008F2296" w:rsidRDefault="008F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96" w:rsidRDefault="008F2296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F8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DCE"/>
    <w:multiLevelType w:val="multilevel"/>
    <w:tmpl w:val="F3F6B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C250E14"/>
    <w:multiLevelType w:val="multilevel"/>
    <w:tmpl w:val="A6F219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6E547D"/>
    <w:multiLevelType w:val="hybridMultilevel"/>
    <w:tmpl w:val="2B76A6EA"/>
    <w:lvl w:ilvl="0" w:tplc="026AD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70674C">
      <w:start w:val="1"/>
      <w:numFmt w:val="lowerLetter"/>
      <w:lvlText w:val="%2."/>
      <w:lvlJc w:val="left"/>
      <w:pPr>
        <w:ind w:left="1222" w:hanging="360"/>
      </w:pPr>
    </w:lvl>
    <w:lvl w:ilvl="2" w:tplc="49409704">
      <w:start w:val="1"/>
      <w:numFmt w:val="lowerRoman"/>
      <w:lvlText w:val="%3."/>
      <w:lvlJc w:val="right"/>
      <w:pPr>
        <w:ind w:left="1942" w:hanging="180"/>
      </w:pPr>
    </w:lvl>
    <w:lvl w:ilvl="3" w:tplc="DD489BA2">
      <w:start w:val="1"/>
      <w:numFmt w:val="decimal"/>
      <w:lvlText w:val="%4."/>
      <w:lvlJc w:val="left"/>
      <w:pPr>
        <w:ind w:left="2662" w:hanging="360"/>
      </w:pPr>
    </w:lvl>
    <w:lvl w:ilvl="4" w:tplc="3538FFE4">
      <w:start w:val="1"/>
      <w:numFmt w:val="lowerLetter"/>
      <w:lvlText w:val="%5."/>
      <w:lvlJc w:val="left"/>
      <w:pPr>
        <w:ind w:left="3382" w:hanging="360"/>
      </w:pPr>
    </w:lvl>
    <w:lvl w:ilvl="5" w:tplc="9BFA5F98">
      <w:start w:val="1"/>
      <w:numFmt w:val="lowerRoman"/>
      <w:lvlText w:val="%6."/>
      <w:lvlJc w:val="right"/>
      <w:pPr>
        <w:ind w:left="4102" w:hanging="180"/>
      </w:pPr>
    </w:lvl>
    <w:lvl w:ilvl="6" w:tplc="D0E0A836">
      <w:start w:val="1"/>
      <w:numFmt w:val="decimal"/>
      <w:lvlText w:val="%7."/>
      <w:lvlJc w:val="left"/>
      <w:pPr>
        <w:ind w:left="4822" w:hanging="360"/>
      </w:pPr>
    </w:lvl>
    <w:lvl w:ilvl="7" w:tplc="B08A3E6C">
      <w:start w:val="1"/>
      <w:numFmt w:val="lowerLetter"/>
      <w:lvlText w:val="%8."/>
      <w:lvlJc w:val="left"/>
      <w:pPr>
        <w:ind w:left="5542" w:hanging="360"/>
      </w:pPr>
    </w:lvl>
    <w:lvl w:ilvl="8" w:tplc="0A4C4A2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284A72"/>
    <w:multiLevelType w:val="multilevel"/>
    <w:tmpl w:val="C72ED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279D7ACD"/>
    <w:multiLevelType w:val="hybridMultilevel"/>
    <w:tmpl w:val="A1FCE690"/>
    <w:lvl w:ilvl="0" w:tplc="C928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49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2DB1"/>
    <w:multiLevelType w:val="multilevel"/>
    <w:tmpl w:val="FDAEA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49872B2"/>
    <w:multiLevelType w:val="hybridMultilevel"/>
    <w:tmpl w:val="C770CF86"/>
    <w:lvl w:ilvl="0" w:tplc="E84E9834">
      <w:start w:val="2016"/>
      <w:numFmt w:val="decimal"/>
      <w:lvlText w:val="%1"/>
      <w:lvlJc w:val="left"/>
      <w:pPr>
        <w:ind w:left="742" w:hanging="600"/>
      </w:pPr>
    </w:lvl>
    <w:lvl w:ilvl="1" w:tplc="6BD062D2">
      <w:start w:val="1"/>
      <w:numFmt w:val="lowerLetter"/>
      <w:lvlText w:val="%2."/>
      <w:lvlJc w:val="left"/>
      <w:pPr>
        <w:ind w:left="1222" w:hanging="360"/>
      </w:pPr>
    </w:lvl>
    <w:lvl w:ilvl="2" w:tplc="A7E45B8E">
      <w:start w:val="1"/>
      <w:numFmt w:val="lowerRoman"/>
      <w:lvlText w:val="%3."/>
      <w:lvlJc w:val="right"/>
      <w:pPr>
        <w:ind w:left="1942" w:hanging="180"/>
      </w:pPr>
    </w:lvl>
    <w:lvl w:ilvl="3" w:tplc="D9C6FCCC">
      <w:start w:val="1"/>
      <w:numFmt w:val="decimal"/>
      <w:lvlText w:val="%4."/>
      <w:lvlJc w:val="left"/>
      <w:pPr>
        <w:ind w:left="2662" w:hanging="360"/>
      </w:pPr>
    </w:lvl>
    <w:lvl w:ilvl="4" w:tplc="AC3E78DA">
      <w:start w:val="1"/>
      <w:numFmt w:val="lowerLetter"/>
      <w:lvlText w:val="%5."/>
      <w:lvlJc w:val="left"/>
      <w:pPr>
        <w:ind w:left="3382" w:hanging="360"/>
      </w:pPr>
    </w:lvl>
    <w:lvl w:ilvl="5" w:tplc="A3BE4E30">
      <w:start w:val="1"/>
      <w:numFmt w:val="lowerRoman"/>
      <w:lvlText w:val="%6."/>
      <w:lvlJc w:val="right"/>
      <w:pPr>
        <w:ind w:left="4102" w:hanging="180"/>
      </w:pPr>
    </w:lvl>
    <w:lvl w:ilvl="6" w:tplc="D5A6DC1E">
      <w:start w:val="1"/>
      <w:numFmt w:val="decimal"/>
      <w:lvlText w:val="%7."/>
      <w:lvlJc w:val="left"/>
      <w:pPr>
        <w:ind w:left="4822" w:hanging="360"/>
      </w:pPr>
    </w:lvl>
    <w:lvl w:ilvl="7" w:tplc="F19A3680">
      <w:start w:val="1"/>
      <w:numFmt w:val="lowerLetter"/>
      <w:lvlText w:val="%8."/>
      <w:lvlJc w:val="left"/>
      <w:pPr>
        <w:ind w:left="5542" w:hanging="360"/>
      </w:pPr>
    </w:lvl>
    <w:lvl w:ilvl="8" w:tplc="58B0C4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AE6B26"/>
    <w:multiLevelType w:val="hybridMultilevel"/>
    <w:tmpl w:val="DD164B04"/>
    <w:lvl w:ilvl="0" w:tplc="41D012D2">
      <w:start w:val="1"/>
      <w:numFmt w:val="decimal"/>
      <w:lvlText w:val="%1."/>
      <w:lvlJc w:val="left"/>
      <w:pPr>
        <w:ind w:left="1429" w:hanging="360"/>
      </w:pPr>
    </w:lvl>
    <w:lvl w:ilvl="1" w:tplc="6A92D5D2">
      <w:start w:val="1"/>
      <w:numFmt w:val="lowerLetter"/>
      <w:lvlText w:val="%2."/>
      <w:lvlJc w:val="left"/>
      <w:pPr>
        <w:ind w:left="2149" w:hanging="360"/>
      </w:pPr>
    </w:lvl>
    <w:lvl w:ilvl="2" w:tplc="9042B958">
      <w:start w:val="1"/>
      <w:numFmt w:val="lowerRoman"/>
      <w:lvlText w:val="%3."/>
      <w:lvlJc w:val="right"/>
      <w:pPr>
        <w:ind w:left="2869" w:hanging="180"/>
      </w:pPr>
    </w:lvl>
    <w:lvl w:ilvl="3" w:tplc="D77650F6">
      <w:start w:val="1"/>
      <w:numFmt w:val="decimal"/>
      <w:lvlText w:val="%4."/>
      <w:lvlJc w:val="left"/>
      <w:pPr>
        <w:ind w:left="3589" w:hanging="360"/>
      </w:pPr>
    </w:lvl>
    <w:lvl w:ilvl="4" w:tplc="8138A64A">
      <w:start w:val="1"/>
      <w:numFmt w:val="lowerLetter"/>
      <w:lvlText w:val="%5."/>
      <w:lvlJc w:val="left"/>
      <w:pPr>
        <w:ind w:left="4309" w:hanging="360"/>
      </w:pPr>
    </w:lvl>
    <w:lvl w:ilvl="5" w:tplc="16E6C8FC">
      <w:start w:val="1"/>
      <w:numFmt w:val="lowerRoman"/>
      <w:lvlText w:val="%6."/>
      <w:lvlJc w:val="right"/>
      <w:pPr>
        <w:ind w:left="5029" w:hanging="180"/>
      </w:pPr>
    </w:lvl>
    <w:lvl w:ilvl="6" w:tplc="23666A86">
      <w:start w:val="1"/>
      <w:numFmt w:val="decimal"/>
      <w:lvlText w:val="%7."/>
      <w:lvlJc w:val="left"/>
      <w:pPr>
        <w:ind w:left="5749" w:hanging="360"/>
      </w:pPr>
    </w:lvl>
    <w:lvl w:ilvl="7" w:tplc="FB28CB0A">
      <w:start w:val="1"/>
      <w:numFmt w:val="lowerLetter"/>
      <w:lvlText w:val="%8."/>
      <w:lvlJc w:val="left"/>
      <w:pPr>
        <w:ind w:left="6469" w:hanging="360"/>
      </w:pPr>
    </w:lvl>
    <w:lvl w:ilvl="8" w:tplc="C3A075A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1B58F3"/>
    <w:multiLevelType w:val="hybridMultilevel"/>
    <w:tmpl w:val="6A863114"/>
    <w:lvl w:ilvl="0" w:tplc="1BA872A6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E916B610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F62A38FA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290E49E0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91420690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33A23B04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57D877F8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FFDE6E44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9668B9DA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9" w15:restartNumberingAfterBreak="0">
    <w:nsid w:val="527E79C3"/>
    <w:multiLevelType w:val="multilevel"/>
    <w:tmpl w:val="9E849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AB00CA"/>
    <w:multiLevelType w:val="hybridMultilevel"/>
    <w:tmpl w:val="047A2AA8"/>
    <w:lvl w:ilvl="0" w:tplc="C85E4C8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924CEA5E">
      <w:start w:val="1"/>
      <w:numFmt w:val="lowerLetter"/>
      <w:lvlText w:val="%2."/>
      <w:lvlJc w:val="left"/>
      <w:pPr>
        <w:ind w:left="1789" w:hanging="360"/>
      </w:pPr>
    </w:lvl>
    <w:lvl w:ilvl="2" w:tplc="9CAAAE1C">
      <w:start w:val="1"/>
      <w:numFmt w:val="lowerRoman"/>
      <w:lvlText w:val="%3."/>
      <w:lvlJc w:val="right"/>
      <w:pPr>
        <w:ind w:left="2509" w:hanging="180"/>
      </w:pPr>
    </w:lvl>
    <w:lvl w:ilvl="3" w:tplc="FA2AA160">
      <w:start w:val="1"/>
      <w:numFmt w:val="decimal"/>
      <w:lvlText w:val="%4."/>
      <w:lvlJc w:val="left"/>
      <w:pPr>
        <w:ind w:left="3229" w:hanging="360"/>
      </w:pPr>
    </w:lvl>
    <w:lvl w:ilvl="4" w:tplc="6884E9E2">
      <w:start w:val="1"/>
      <w:numFmt w:val="lowerLetter"/>
      <w:lvlText w:val="%5."/>
      <w:lvlJc w:val="left"/>
      <w:pPr>
        <w:ind w:left="3949" w:hanging="360"/>
      </w:pPr>
    </w:lvl>
    <w:lvl w:ilvl="5" w:tplc="390866B6">
      <w:start w:val="1"/>
      <w:numFmt w:val="lowerRoman"/>
      <w:lvlText w:val="%6."/>
      <w:lvlJc w:val="right"/>
      <w:pPr>
        <w:ind w:left="4669" w:hanging="180"/>
      </w:pPr>
    </w:lvl>
    <w:lvl w:ilvl="6" w:tplc="D65626FC">
      <w:start w:val="1"/>
      <w:numFmt w:val="decimal"/>
      <w:lvlText w:val="%7."/>
      <w:lvlJc w:val="left"/>
      <w:pPr>
        <w:ind w:left="5389" w:hanging="360"/>
      </w:pPr>
    </w:lvl>
    <w:lvl w:ilvl="7" w:tplc="E07ED860">
      <w:start w:val="1"/>
      <w:numFmt w:val="lowerLetter"/>
      <w:lvlText w:val="%8."/>
      <w:lvlJc w:val="left"/>
      <w:pPr>
        <w:ind w:left="6109" w:hanging="360"/>
      </w:pPr>
    </w:lvl>
    <w:lvl w:ilvl="8" w:tplc="72EE9A5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1852A2"/>
    <w:multiLevelType w:val="multilevel"/>
    <w:tmpl w:val="5B88C9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A"/>
    <w:rsid w:val="00072108"/>
    <w:rsid w:val="00073F84"/>
    <w:rsid w:val="000C1808"/>
    <w:rsid w:val="00140C84"/>
    <w:rsid w:val="001703E2"/>
    <w:rsid w:val="001C7232"/>
    <w:rsid w:val="001D7D3C"/>
    <w:rsid w:val="001F47E1"/>
    <w:rsid w:val="00211F09"/>
    <w:rsid w:val="00217AF4"/>
    <w:rsid w:val="0029595C"/>
    <w:rsid w:val="00317DEF"/>
    <w:rsid w:val="0044302D"/>
    <w:rsid w:val="0044556F"/>
    <w:rsid w:val="004A2EBF"/>
    <w:rsid w:val="005B11C5"/>
    <w:rsid w:val="0062282B"/>
    <w:rsid w:val="00687B39"/>
    <w:rsid w:val="008F2296"/>
    <w:rsid w:val="009D69B2"/>
    <w:rsid w:val="00A74BF7"/>
    <w:rsid w:val="00B17D95"/>
    <w:rsid w:val="00B249E9"/>
    <w:rsid w:val="00B91F8C"/>
    <w:rsid w:val="00C83522"/>
    <w:rsid w:val="00D3475F"/>
    <w:rsid w:val="00D36726"/>
    <w:rsid w:val="00D42387"/>
    <w:rsid w:val="00D4533A"/>
    <w:rsid w:val="00D61A5B"/>
    <w:rsid w:val="00E06EA7"/>
    <w:rsid w:val="00E506CC"/>
    <w:rsid w:val="00EA5566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6C1E"/>
  <w15:docId w15:val="{571D139B-1875-43EF-B16B-1B1D45C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link w:val="af3"/>
    <w:rPr>
      <w:sz w:val="28"/>
      <w:szCs w:val="24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styleId="afb">
    <w:name w:val="Strong"/>
    <w:qFormat/>
    <w:rPr>
      <w:b/>
      <w:bCs/>
    </w:rPr>
  </w:style>
  <w:style w:type="paragraph" w:styleId="afc">
    <w:name w:val="List Paragraph"/>
    <w:basedOn w:val="a"/>
    <w:uiPriority w:val="34"/>
    <w:qFormat/>
    <w:pPr>
      <w:ind w:left="708"/>
    </w:pPr>
  </w:style>
  <w:style w:type="character" w:styleId="afd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table" w:customStyle="1" w:styleId="13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DF3FF6C34FC968383714AAC8541880783CE52D22BA9DF29C9A5D5D490D7385D4934837E49D33B29B18560AC866AF06D52BBD77FD7285BAC0A3V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C84DA4-9A19-42A7-81EF-E0FFC63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Золкина Нина Валентиновна</cp:lastModifiedBy>
  <cp:revision>4</cp:revision>
  <cp:lastPrinted>2023-10-09T10:55:00Z</cp:lastPrinted>
  <dcterms:created xsi:type="dcterms:W3CDTF">2023-10-17T09:09:00Z</dcterms:created>
  <dcterms:modified xsi:type="dcterms:W3CDTF">2023-10-17T09:11:00Z</dcterms:modified>
</cp:coreProperties>
</file>