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0" w:rsidRPr="00D61D2C" w:rsidRDefault="00BC71BC" w:rsidP="00EC6980">
      <w:pPr>
        <w:spacing w:after="180" w:line="600" w:lineRule="atLeast"/>
        <w:textAlignment w:val="baseline"/>
        <w:outlineLvl w:val="0"/>
        <w:rPr>
          <w:rFonts w:ascii="Georgia" w:eastAsia="Times New Roman" w:hAnsi="Georgia" w:cs="Times New Roman"/>
          <w:b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000000"/>
          <w:kern w:val="36"/>
          <w:sz w:val="40"/>
          <w:szCs w:val="40"/>
          <w:lang w:eastAsia="ru-RU"/>
        </w:rPr>
        <w:t>Профилактика г</w:t>
      </w:r>
      <w:r w:rsidR="00EC6980" w:rsidRPr="00D61D2C">
        <w:rPr>
          <w:rFonts w:ascii="Georgia" w:eastAsia="Times New Roman" w:hAnsi="Georgia" w:cs="Times New Roman"/>
          <w:b/>
          <w:color w:val="000000"/>
          <w:kern w:val="36"/>
          <w:sz w:val="40"/>
          <w:szCs w:val="40"/>
          <w:lang w:eastAsia="ru-RU"/>
        </w:rPr>
        <w:t>рипп</w:t>
      </w:r>
      <w:r w:rsidR="00D61D2C" w:rsidRPr="00D61D2C">
        <w:rPr>
          <w:rFonts w:ascii="Georgia" w:eastAsia="Times New Roman" w:hAnsi="Georgia" w:cs="Times New Roman"/>
          <w:b/>
          <w:color w:val="000000"/>
          <w:kern w:val="36"/>
          <w:sz w:val="40"/>
          <w:szCs w:val="40"/>
          <w:lang w:eastAsia="ru-RU"/>
        </w:rPr>
        <w:t>а</w:t>
      </w:r>
    </w:p>
    <w:p w:rsidR="00EC6980" w:rsidRPr="00EC6980" w:rsidRDefault="00EC6980" w:rsidP="00EC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A6" w:rsidRDefault="00BC71BC" w:rsidP="00550EA6">
      <w:pPr>
        <w:pStyle w:val="a6"/>
        <w:spacing w:before="80" w:beforeAutospacing="0" w:after="0" w:afterAutospacing="0"/>
        <w:ind w:left="576" w:firstLine="403"/>
        <w:jc w:val="both"/>
        <w:rPr>
          <w:rFonts w:eastAsiaTheme="minorEastAsia"/>
          <w:bCs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Грипп</w:t>
      </w:r>
      <w:r>
        <w:rPr>
          <w:rFonts w:eastAsiaTheme="minorEastAsia"/>
          <w:color w:val="000000" w:themeColor="text1"/>
          <w:kern w:val="24"/>
        </w:rPr>
        <w:t xml:space="preserve"> – это острая вирусная инфекция, вызываемая вирусом гриппа. Э</w:t>
      </w:r>
      <w:r w:rsidR="00D61D2C" w:rsidRPr="00BC71BC">
        <w:rPr>
          <w:rFonts w:eastAsiaTheme="minorEastAsia"/>
          <w:bCs/>
          <w:color w:val="000000" w:themeColor="text1"/>
          <w:kern w:val="24"/>
        </w:rPr>
        <w:t>то заболевание</w:t>
      </w:r>
      <w:r w:rsidRPr="00BC71BC">
        <w:rPr>
          <w:rFonts w:eastAsiaTheme="minorEastAsia"/>
          <w:bCs/>
          <w:color w:val="000000" w:themeColor="text1"/>
          <w:kern w:val="24"/>
        </w:rPr>
        <w:t>, от которого е</w:t>
      </w:r>
      <w:r w:rsidR="00684BAD" w:rsidRPr="00BC71BC">
        <w:rPr>
          <w:rFonts w:eastAsiaTheme="minorEastAsia"/>
          <w:bCs/>
          <w:color w:val="000000" w:themeColor="text1"/>
          <w:kern w:val="24"/>
        </w:rPr>
        <w:t>жегодно умира</w:t>
      </w:r>
      <w:r w:rsidRPr="00BC71BC">
        <w:rPr>
          <w:rFonts w:eastAsiaTheme="minorEastAsia"/>
          <w:bCs/>
          <w:color w:val="000000" w:themeColor="text1"/>
          <w:kern w:val="24"/>
        </w:rPr>
        <w:t>ю</w:t>
      </w:r>
      <w:r w:rsidR="00684BAD" w:rsidRPr="00BC71BC">
        <w:rPr>
          <w:rFonts w:eastAsiaTheme="minorEastAsia"/>
          <w:bCs/>
          <w:color w:val="000000" w:themeColor="text1"/>
          <w:kern w:val="24"/>
        </w:rPr>
        <w:t xml:space="preserve">т </w:t>
      </w:r>
      <w:r w:rsidR="00D61D2C" w:rsidRPr="00BC71BC">
        <w:rPr>
          <w:rFonts w:eastAsiaTheme="minorEastAsia"/>
          <w:bCs/>
          <w:color w:val="000000" w:themeColor="text1"/>
          <w:kern w:val="24"/>
        </w:rPr>
        <w:t xml:space="preserve">300-500 тысяч </w:t>
      </w:r>
      <w:r w:rsidR="00684BAD" w:rsidRPr="00BC71BC">
        <w:rPr>
          <w:rFonts w:eastAsiaTheme="minorEastAsia"/>
          <w:bCs/>
          <w:color w:val="000000" w:themeColor="text1"/>
          <w:kern w:val="24"/>
        </w:rPr>
        <w:t>людей в</w:t>
      </w:r>
      <w:r w:rsidR="00D61D2C" w:rsidRPr="00BC71BC">
        <w:rPr>
          <w:rFonts w:eastAsiaTheme="minorEastAsia"/>
          <w:bCs/>
          <w:color w:val="000000" w:themeColor="text1"/>
          <w:kern w:val="24"/>
        </w:rPr>
        <w:t xml:space="preserve">о всем мире. </w:t>
      </w:r>
      <w:r w:rsidR="00684BAD" w:rsidRPr="00BC71BC">
        <w:rPr>
          <w:rFonts w:eastAsiaTheme="minorEastAsia"/>
          <w:bCs/>
          <w:color w:val="000000" w:themeColor="text1"/>
          <w:kern w:val="24"/>
        </w:rPr>
        <w:t>Особенно он опасен для б</w:t>
      </w:r>
      <w:r w:rsidR="00D61D2C" w:rsidRPr="00BC71BC">
        <w:rPr>
          <w:rFonts w:eastAsiaTheme="minorEastAsia"/>
          <w:bCs/>
          <w:color w:val="000000" w:themeColor="text1"/>
          <w:kern w:val="24"/>
        </w:rPr>
        <w:t>еременны</w:t>
      </w:r>
      <w:r w:rsidR="00684BAD" w:rsidRPr="00BC71BC">
        <w:rPr>
          <w:rFonts w:eastAsiaTheme="minorEastAsia"/>
          <w:bCs/>
          <w:color w:val="000000" w:themeColor="text1"/>
          <w:kern w:val="24"/>
        </w:rPr>
        <w:t xml:space="preserve">х, </w:t>
      </w:r>
      <w:r w:rsidR="00D61D2C" w:rsidRPr="00BC71BC">
        <w:rPr>
          <w:rFonts w:eastAsiaTheme="minorEastAsia"/>
          <w:bCs/>
          <w:color w:val="000000" w:themeColor="text1"/>
          <w:kern w:val="24"/>
        </w:rPr>
        <w:t>дет</w:t>
      </w:r>
      <w:r w:rsidR="00684BAD" w:rsidRPr="00BC71BC">
        <w:rPr>
          <w:rFonts w:eastAsiaTheme="minorEastAsia"/>
          <w:bCs/>
          <w:color w:val="000000" w:themeColor="text1"/>
          <w:kern w:val="24"/>
        </w:rPr>
        <w:t xml:space="preserve">ей и </w:t>
      </w:r>
      <w:r w:rsidR="00D61D2C" w:rsidRPr="00BC71BC">
        <w:rPr>
          <w:rFonts w:eastAsiaTheme="minorEastAsia"/>
          <w:bCs/>
          <w:color w:val="000000" w:themeColor="text1"/>
          <w:kern w:val="24"/>
        </w:rPr>
        <w:t>п</w:t>
      </w:r>
      <w:r w:rsidR="00684BAD" w:rsidRPr="00BC71BC">
        <w:rPr>
          <w:rFonts w:eastAsiaTheme="minorEastAsia"/>
          <w:bCs/>
          <w:color w:val="000000" w:themeColor="text1"/>
          <w:kern w:val="24"/>
        </w:rPr>
        <w:t xml:space="preserve">ожилых людей со </w:t>
      </w:r>
      <w:r w:rsidR="00D61D2C" w:rsidRPr="00BC71BC">
        <w:rPr>
          <w:rFonts w:eastAsiaTheme="minorEastAsia"/>
          <w:bCs/>
          <w:color w:val="000000" w:themeColor="text1"/>
          <w:kern w:val="24"/>
        </w:rPr>
        <w:t xml:space="preserve"> слабым здоровьем</w:t>
      </w:r>
      <w:r w:rsidR="00684BAD" w:rsidRPr="00BC71BC">
        <w:rPr>
          <w:rFonts w:eastAsiaTheme="minorEastAsia"/>
          <w:bCs/>
          <w:color w:val="000000" w:themeColor="text1"/>
          <w:kern w:val="24"/>
        </w:rPr>
        <w:t xml:space="preserve">. </w:t>
      </w:r>
      <w:r w:rsidR="00D61D2C" w:rsidRPr="00BC71BC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Заболевание проявляется </w:t>
      </w:r>
      <w:r>
        <w:rPr>
          <w:rFonts w:eastAsiaTheme="minorEastAsia"/>
          <w:bCs/>
          <w:kern w:val="24"/>
        </w:rPr>
        <w:t>острым началом</w:t>
      </w:r>
      <w:r>
        <w:rPr>
          <w:rFonts w:eastAsiaTheme="minorEastAsia"/>
          <w:kern w:val="24"/>
        </w:rPr>
        <w:t xml:space="preserve">, </w:t>
      </w:r>
      <w:r>
        <w:rPr>
          <w:rFonts w:eastAsiaTheme="minorEastAsia"/>
          <w:bCs/>
          <w:kern w:val="24"/>
        </w:rPr>
        <w:t>выраженной интоксикацией</w:t>
      </w:r>
      <w:r>
        <w:rPr>
          <w:rFonts w:eastAsiaTheme="minorEastAsia"/>
          <w:kern w:val="24"/>
        </w:rPr>
        <w:t xml:space="preserve"> и </w:t>
      </w:r>
      <w:r>
        <w:rPr>
          <w:rFonts w:eastAsiaTheme="minorEastAsia"/>
          <w:bCs/>
          <w:kern w:val="24"/>
        </w:rPr>
        <w:t>поражением дыхательных путей</w:t>
      </w:r>
      <w:r>
        <w:rPr>
          <w:rFonts w:eastAsiaTheme="minorEastAsia"/>
          <w:kern w:val="24"/>
        </w:rPr>
        <w:t xml:space="preserve">. Грипп может проявлять себя как чрезвычайно </w:t>
      </w:r>
      <w:r>
        <w:rPr>
          <w:rFonts w:eastAsiaTheme="minorEastAsia"/>
          <w:bCs/>
          <w:kern w:val="24"/>
        </w:rPr>
        <w:t>агрессивная инфекция</w:t>
      </w:r>
      <w:r>
        <w:rPr>
          <w:rFonts w:eastAsiaTheme="minorEastAsia"/>
          <w:kern w:val="24"/>
        </w:rPr>
        <w:t>. Чащ</w:t>
      </w:r>
      <w:r w:rsidR="00550EA6">
        <w:rPr>
          <w:rFonts w:eastAsiaTheme="minorEastAsia"/>
          <w:kern w:val="24"/>
        </w:rPr>
        <w:t>е</w:t>
      </w:r>
      <w:r>
        <w:rPr>
          <w:rFonts w:eastAsiaTheme="minorEastAsia"/>
          <w:kern w:val="24"/>
        </w:rPr>
        <w:t xml:space="preserve"> всего заражение передается </w:t>
      </w:r>
      <w:r>
        <w:rPr>
          <w:rFonts w:eastAsiaTheme="minorEastAsia"/>
          <w:bCs/>
          <w:kern w:val="24"/>
        </w:rPr>
        <w:t>воздушно-капельным</w:t>
      </w:r>
      <w:r>
        <w:rPr>
          <w:rFonts w:eastAsiaTheme="minorEastAsia"/>
          <w:kern w:val="24"/>
        </w:rPr>
        <w:t xml:space="preserve"> путем или контактно-бытовым  путем через </w:t>
      </w:r>
      <w:r>
        <w:rPr>
          <w:rFonts w:eastAsiaTheme="minorEastAsia"/>
          <w:bCs/>
          <w:kern w:val="24"/>
        </w:rPr>
        <w:t>руки</w:t>
      </w:r>
      <w:r>
        <w:rPr>
          <w:rFonts w:eastAsiaTheme="minorEastAsia"/>
          <w:kern w:val="24"/>
        </w:rPr>
        <w:t xml:space="preserve">, инфицированные вирусом.  </w:t>
      </w:r>
      <w:r w:rsidR="00550EA6">
        <w:rPr>
          <w:rFonts w:eastAsiaTheme="minorEastAsia"/>
          <w:kern w:val="24"/>
        </w:rPr>
        <w:t xml:space="preserve">Источник инфекции - </w:t>
      </w:r>
      <w:r>
        <w:rPr>
          <w:rFonts w:eastAsiaTheme="minorEastAsia"/>
          <w:bCs/>
          <w:kern w:val="24"/>
        </w:rPr>
        <w:t xml:space="preserve">больной человек. </w:t>
      </w:r>
      <w:r w:rsidR="00550EA6">
        <w:rPr>
          <w:rFonts w:eastAsiaTheme="minorEastAsia"/>
          <w:bCs/>
          <w:kern w:val="24"/>
        </w:rPr>
        <w:t>Болезнь проявляет себя р</w:t>
      </w:r>
      <w:r>
        <w:rPr>
          <w:rFonts w:eastAsiaTheme="minorEastAsia"/>
          <w:bCs/>
          <w:kern w:val="24"/>
        </w:rPr>
        <w:t>езк</w:t>
      </w:r>
      <w:r w:rsidR="00550EA6">
        <w:rPr>
          <w:rFonts w:eastAsiaTheme="minorEastAsia"/>
          <w:bCs/>
          <w:kern w:val="24"/>
        </w:rPr>
        <w:t>им</w:t>
      </w:r>
      <w:r>
        <w:rPr>
          <w:rFonts w:eastAsiaTheme="minorEastAsia"/>
          <w:bCs/>
          <w:kern w:val="24"/>
        </w:rPr>
        <w:t xml:space="preserve"> повышение</w:t>
      </w:r>
      <w:r w:rsidR="00550EA6">
        <w:rPr>
          <w:rFonts w:eastAsiaTheme="minorEastAsia"/>
          <w:bCs/>
          <w:kern w:val="24"/>
        </w:rPr>
        <w:t>м</w:t>
      </w:r>
      <w:r>
        <w:rPr>
          <w:rFonts w:eastAsiaTheme="minorEastAsia"/>
          <w:bCs/>
          <w:kern w:val="24"/>
        </w:rPr>
        <w:t xml:space="preserve"> температуры до 39</w:t>
      </w:r>
      <w:proofErr w:type="gramStart"/>
      <w:r>
        <w:rPr>
          <w:rFonts w:eastAsiaTheme="minorEastAsia"/>
          <w:bCs/>
          <w:kern w:val="24"/>
        </w:rPr>
        <w:t>°С</w:t>
      </w:r>
      <w:proofErr w:type="gramEnd"/>
      <w:r>
        <w:rPr>
          <w:rFonts w:eastAsiaTheme="minorEastAsia"/>
          <w:bCs/>
          <w:kern w:val="24"/>
        </w:rPr>
        <w:t xml:space="preserve"> и выше</w:t>
      </w:r>
      <w:r w:rsidR="00550EA6">
        <w:rPr>
          <w:rFonts w:eastAsiaTheme="minorEastAsia"/>
          <w:bCs/>
          <w:kern w:val="24"/>
        </w:rPr>
        <w:t>; м</w:t>
      </w:r>
      <w:r>
        <w:rPr>
          <w:rFonts w:eastAsiaTheme="minorEastAsia"/>
          <w:bCs/>
          <w:kern w:val="24"/>
        </w:rPr>
        <w:t>ышечны</w:t>
      </w:r>
      <w:r w:rsidR="00550EA6">
        <w:rPr>
          <w:rFonts w:eastAsiaTheme="minorEastAsia"/>
          <w:bCs/>
          <w:kern w:val="24"/>
        </w:rPr>
        <w:t>ми</w:t>
      </w:r>
      <w:r>
        <w:rPr>
          <w:rFonts w:eastAsiaTheme="minorEastAsia"/>
          <w:bCs/>
          <w:kern w:val="24"/>
        </w:rPr>
        <w:t xml:space="preserve"> и головны</w:t>
      </w:r>
      <w:r w:rsidR="00550EA6">
        <w:rPr>
          <w:rFonts w:eastAsiaTheme="minorEastAsia"/>
          <w:bCs/>
          <w:kern w:val="24"/>
        </w:rPr>
        <w:t>ми</w:t>
      </w:r>
      <w:r>
        <w:rPr>
          <w:rFonts w:eastAsiaTheme="minorEastAsia"/>
          <w:bCs/>
          <w:kern w:val="24"/>
        </w:rPr>
        <w:t xml:space="preserve"> бол</w:t>
      </w:r>
      <w:r w:rsidR="00550EA6">
        <w:rPr>
          <w:rFonts w:eastAsiaTheme="minorEastAsia"/>
          <w:bCs/>
          <w:kern w:val="24"/>
        </w:rPr>
        <w:t>ями</w:t>
      </w:r>
      <w:r>
        <w:rPr>
          <w:rFonts w:eastAsiaTheme="minorEastAsia"/>
          <w:bCs/>
          <w:kern w:val="24"/>
        </w:rPr>
        <w:t>, боль</w:t>
      </w:r>
      <w:r w:rsidR="00550EA6">
        <w:rPr>
          <w:rFonts w:eastAsiaTheme="minorEastAsia"/>
          <w:bCs/>
          <w:kern w:val="24"/>
        </w:rPr>
        <w:t>ю</w:t>
      </w:r>
      <w:r>
        <w:rPr>
          <w:rFonts w:eastAsiaTheme="minorEastAsia"/>
          <w:bCs/>
          <w:kern w:val="24"/>
        </w:rPr>
        <w:t xml:space="preserve"> в суставах. </w:t>
      </w:r>
      <w:r w:rsidR="00550EA6">
        <w:rPr>
          <w:rFonts w:eastAsiaTheme="minorEastAsia"/>
          <w:bCs/>
          <w:kern w:val="24"/>
        </w:rPr>
        <w:t xml:space="preserve">Часто у </w:t>
      </w:r>
      <w:proofErr w:type="gramStart"/>
      <w:r w:rsidR="00550EA6">
        <w:rPr>
          <w:rFonts w:eastAsiaTheme="minorEastAsia"/>
          <w:bCs/>
          <w:kern w:val="24"/>
        </w:rPr>
        <w:t>заболевших</w:t>
      </w:r>
      <w:proofErr w:type="gramEnd"/>
      <w:r w:rsidR="00550EA6">
        <w:rPr>
          <w:rFonts w:eastAsiaTheme="minorEastAsia"/>
          <w:bCs/>
          <w:kern w:val="24"/>
        </w:rPr>
        <w:t xml:space="preserve"> наблюдается н</w:t>
      </w:r>
      <w:r>
        <w:rPr>
          <w:rFonts w:eastAsiaTheme="minorEastAsia"/>
          <w:bCs/>
          <w:kern w:val="24"/>
        </w:rPr>
        <w:t xml:space="preserve">епродуктивный кашель, боль в горле и насморк.  Могут появиться рвота, судороги, изменение сознания (из-за токсического действия вируса гриппа на ЦНС). </w:t>
      </w:r>
    </w:p>
    <w:p w:rsidR="00550EA6" w:rsidRPr="00C47BEA" w:rsidRDefault="00550EA6" w:rsidP="00C47BEA">
      <w:pPr>
        <w:pStyle w:val="a6"/>
        <w:spacing w:before="80" w:beforeAutospacing="0" w:after="0" w:afterAutospacing="0"/>
        <w:ind w:left="576" w:firstLine="403"/>
        <w:jc w:val="both"/>
        <w:rPr>
          <w:rFonts w:eastAsiaTheme="minorEastAsia"/>
          <w:bCs/>
          <w:kern w:val="24"/>
        </w:rPr>
      </w:pPr>
      <w:r w:rsidRPr="00550EA6">
        <w:rPr>
          <w:rFonts w:eastAsiaTheme="minorEastAsia"/>
          <w:bCs/>
          <w:kern w:val="24"/>
        </w:rPr>
        <w:t xml:space="preserve">Лучшая профилактика – прививка от гриппа. </w:t>
      </w:r>
      <w:r w:rsidR="00BC71BC" w:rsidRPr="00550EA6">
        <w:rPr>
          <w:rFonts w:eastAsiaTheme="minorEastAsia"/>
          <w:bCs/>
          <w:kern w:val="24"/>
        </w:rPr>
        <w:t xml:space="preserve"> </w:t>
      </w:r>
      <w:proofErr w:type="gramStart"/>
      <w:r>
        <w:rPr>
          <w:rFonts w:eastAsiaTheme="minorEastAsia"/>
          <w:bCs/>
          <w:kern w:val="24"/>
        </w:rPr>
        <w:t>П</w:t>
      </w:r>
      <w:r w:rsidRPr="00550EA6">
        <w:rPr>
          <w:rFonts w:eastAsiaTheme="minorEastAsia"/>
          <w:bCs/>
          <w:kern w:val="24"/>
        </w:rPr>
        <w:t>рививаться от гриппа рекомендовано</w:t>
      </w:r>
      <w:proofErr w:type="gramEnd"/>
      <w:r w:rsidRPr="00550EA6">
        <w:rPr>
          <w:rFonts w:eastAsiaTheme="minorEastAsia"/>
          <w:bCs/>
          <w:kern w:val="24"/>
        </w:rPr>
        <w:t xml:space="preserve"> всем, кто хочет избежать тяжелых форм заболевания</w:t>
      </w:r>
      <w:r w:rsidR="00C47BEA">
        <w:rPr>
          <w:rFonts w:eastAsiaTheme="minorEastAsia"/>
          <w:bCs/>
          <w:kern w:val="24"/>
        </w:rPr>
        <w:t xml:space="preserve"> </w:t>
      </w:r>
      <w:r w:rsidRPr="00C47BEA">
        <w:rPr>
          <w:rFonts w:eastAsiaTheme="minorEastAsia"/>
          <w:bCs/>
          <w:kern w:val="24"/>
        </w:rPr>
        <w:t xml:space="preserve"> в период перед ожидаемой эпидемией. </w:t>
      </w:r>
    </w:p>
    <w:p w:rsidR="00BC71BC" w:rsidRDefault="00C47BEA" w:rsidP="00BC71BC">
      <w:pPr>
        <w:pStyle w:val="a6"/>
        <w:spacing w:before="80" w:beforeAutospacing="0" w:after="0" w:afterAutospacing="0"/>
        <w:ind w:left="576" w:firstLine="403"/>
        <w:jc w:val="both"/>
        <w:rPr>
          <w:rFonts w:eastAsiaTheme="minorEastAsia"/>
          <w:kern w:val="24"/>
        </w:rPr>
      </w:pPr>
      <w:r>
        <w:rPr>
          <w:rFonts w:eastAsiaTheme="minorEastAsia"/>
          <w:bCs/>
          <w:kern w:val="24"/>
        </w:rPr>
        <w:t>В период эпидемии п</w:t>
      </w:r>
      <w:r w:rsidR="00550EA6">
        <w:rPr>
          <w:rFonts w:eastAsiaTheme="minorEastAsia"/>
          <w:bCs/>
          <w:kern w:val="24"/>
        </w:rPr>
        <w:t xml:space="preserve">оможет уберечься от гриппа </w:t>
      </w:r>
      <w:r w:rsidR="00BC71BC">
        <w:rPr>
          <w:rFonts w:eastAsiaTheme="minorEastAsia"/>
          <w:bCs/>
          <w:kern w:val="24"/>
        </w:rPr>
        <w:t xml:space="preserve"> - соблюдение правил личной и общественной гигиены. </w:t>
      </w:r>
      <w:r w:rsidR="00BC71BC">
        <w:rPr>
          <w:rFonts w:eastAsiaTheme="minorEastAsia"/>
          <w:kern w:val="24"/>
        </w:rPr>
        <w:t xml:space="preserve">Чтобы не заболеть самому и не заразить окружающих необходимо: </w:t>
      </w:r>
    </w:p>
    <w:p w:rsidR="00BC71BC" w:rsidRDefault="00BC71BC" w:rsidP="00BC71BC">
      <w:pPr>
        <w:pStyle w:val="a6"/>
        <w:numPr>
          <w:ilvl w:val="0"/>
          <w:numId w:val="13"/>
        </w:numPr>
        <w:spacing w:before="80" w:beforeAutospacing="0" w:after="0" w:afterAutospacing="0"/>
        <w:jc w:val="both"/>
      </w:pPr>
      <w:r>
        <w:rPr>
          <w:rFonts w:eastAsiaTheme="minorEastAsia"/>
          <w:kern w:val="24"/>
        </w:rPr>
        <w:t>и</w:t>
      </w:r>
      <w:r>
        <w:rPr>
          <w:rFonts w:eastAsiaTheme="minorEastAsia"/>
          <w:bCs/>
          <w:kern w:val="24"/>
        </w:rPr>
        <w:t>збегать контакта с больными людьми</w:t>
      </w:r>
    </w:p>
    <w:p w:rsidR="00BC71BC" w:rsidRDefault="00BC71BC" w:rsidP="00BC71BC">
      <w:pPr>
        <w:pStyle w:val="a6"/>
        <w:numPr>
          <w:ilvl w:val="0"/>
          <w:numId w:val="13"/>
        </w:numPr>
        <w:spacing w:before="80" w:beforeAutospacing="0" w:after="0" w:afterAutospacing="0"/>
        <w:jc w:val="both"/>
      </w:pPr>
      <w:r>
        <w:rPr>
          <w:rFonts w:eastAsiaTheme="minorEastAsia"/>
          <w:bCs/>
          <w:kern w:val="24"/>
        </w:rPr>
        <w:t>Стараться не подходить к больному ближе, чем на 1 метр</w:t>
      </w:r>
    </w:p>
    <w:p w:rsidR="00BC71BC" w:rsidRDefault="00BC71BC" w:rsidP="00BC71BC">
      <w:pPr>
        <w:pStyle w:val="a5"/>
        <w:numPr>
          <w:ilvl w:val="0"/>
          <w:numId w:val="13"/>
        </w:numPr>
        <w:kinsoku w:val="0"/>
        <w:overflowPunct w:val="0"/>
        <w:spacing w:before="80" w:after="0" w:line="216" w:lineRule="auto"/>
        <w:jc w:val="both"/>
        <w:textAlignment w:val="baseline"/>
        <w:rPr>
          <w:rFonts w:eastAsia="Times New Roman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При контакте с больными людьми одевать маску, так, чтобы она закрывала рот и нос. Завязать маску так, чтобы щелей между лицом и маской было как можно меньше. При использовании маски стараться не прикасаться к ней.</w:t>
      </w:r>
    </w:p>
    <w:p w:rsidR="00BC71BC" w:rsidRDefault="00BC71BC" w:rsidP="00BC71BC">
      <w:pPr>
        <w:pStyle w:val="a6"/>
        <w:numPr>
          <w:ilvl w:val="0"/>
          <w:numId w:val="13"/>
        </w:numPr>
        <w:spacing w:before="80" w:beforeAutospacing="0" w:after="0" w:afterAutospacing="0"/>
        <w:jc w:val="both"/>
      </w:pPr>
      <w:r>
        <w:rPr>
          <w:rFonts w:eastAsiaTheme="minorEastAsia"/>
          <w:bCs/>
          <w:kern w:val="24"/>
        </w:rPr>
        <w:t xml:space="preserve">Регулярно мыть руки с мылом или антибактериальными средствами. </w:t>
      </w:r>
    </w:p>
    <w:p w:rsidR="00BC71BC" w:rsidRDefault="00BC71BC" w:rsidP="00BC71BC">
      <w:pPr>
        <w:pStyle w:val="a6"/>
        <w:numPr>
          <w:ilvl w:val="0"/>
          <w:numId w:val="13"/>
        </w:numPr>
        <w:spacing w:before="80" w:beforeAutospacing="0" w:after="0" w:afterAutospacing="0"/>
        <w:jc w:val="both"/>
      </w:pPr>
      <w:r>
        <w:rPr>
          <w:rFonts w:eastAsiaTheme="minorEastAsia"/>
          <w:bCs/>
          <w:kern w:val="24"/>
        </w:rPr>
        <w:t xml:space="preserve">Регулярно проветривать помещения и своевременно проводить влажную уборку </w:t>
      </w:r>
    </w:p>
    <w:p w:rsidR="00BC71BC" w:rsidRDefault="00BC71BC" w:rsidP="00BC71BC">
      <w:pPr>
        <w:pStyle w:val="a6"/>
        <w:numPr>
          <w:ilvl w:val="0"/>
          <w:numId w:val="13"/>
        </w:numPr>
        <w:spacing w:before="80" w:beforeAutospacing="0" w:after="0" w:afterAutospacing="0"/>
        <w:jc w:val="both"/>
      </w:pPr>
      <w:proofErr w:type="gramStart"/>
      <w:r>
        <w:rPr>
          <w:rFonts w:eastAsiaTheme="minorEastAsia"/>
          <w:bCs/>
          <w:kern w:val="24"/>
        </w:rPr>
        <w:t xml:space="preserve">Правильно питаться: использовать богатые витамином «С» продукты: </w:t>
      </w:r>
      <w:r>
        <w:rPr>
          <w:rFonts w:eastAsiaTheme="minorEastAsia"/>
          <w:kern w:val="24"/>
        </w:rPr>
        <w:t xml:space="preserve">цитрусовые, клюкву, бруснику, салаты из квашеной капусты; использовать в питании природные фитонциды: лук и чеснок. </w:t>
      </w:r>
      <w:proofErr w:type="gramEnd"/>
    </w:p>
    <w:p w:rsidR="00BC71BC" w:rsidRDefault="00BC71BC" w:rsidP="00BC71BC">
      <w:pPr>
        <w:spacing w:before="80" w:after="0" w:line="240" w:lineRule="auto"/>
        <w:ind w:left="576" w:hanging="403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Если у вас имеются симптомы гриппа:</w:t>
      </w:r>
    </w:p>
    <w:p w:rsidR="00BC71BC" w:rsidRDefault="00BC71BC" w:rsidP="00BC71BC">
      <w:pPr>
        <w:pStyle w:val="a5"/>
        <w:numPr>
          <w:ilvl w:val="0"/>
          <w:numId w:val="14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Держитесь на расстоянии не менее 1 метра от окружающих</w:t>
      </w:r>
    </w:p>
    <w:p w:rsidR="00BC71BC" w:rsidRDefault="00BC71BC" w:rsidP="00BC71BC">
      <w:pPr>
        <w:pStyle w:val="a5"/>
        <w:numPr>
          <w:ilvl w:val="0"/>
          <w:numId w:val="14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Соблюдайте домашний режим: НЕ ХОДИТЕ на работу, в школу и в места скопления людей</w:t>
      </w:r>
    </w:p>
    <w:p w:rsidR="00BC71BC" w:rsidRDefault="00BC71BC" w:rsidP="00BC71BC">
      <w:pPr>
        <w:pStyle w:val="a5"/>
        <w:numPr>
          <w:ilvl w:val="0"/>
          <w:numId w:val="14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Не занимайтесь самолечением: немедленно обращайтесь за медицинской помощью –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вызывайте врача на дом!!!</w:t>
      </w:r>
    </w:p>
    <w:p w:rsidR="00BC71BC" w:rsidRDefault="00BC71BC" w:rsidP="00BC71BC">
      <w:pPr>
        <w:spacing w:before="80" w:after="0" w:line="240" w:lineRule="auto"/>
        <w:ind w:left="576" w:hanging="403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>Если в семье появился больной:</w:t>
      </w:r>
    </w:p>
    <w:p w:rsidR="00BC71BC" w:rsidRDefault="00BC71BC" w:rsidP="00BC71BC">
      <w:pPr>
        <w:pStyle w:val="a5"/>
        <w:numPr>
          <w:ilvl w:val="0"/>
          <w:numId w:val="15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больного члена семьи отдельно от других</w:t>
      </w:r>
    </w:p>
    <w:p w:rsidR="00BC71BC" w:rsidRDefault="00BC71BC" w:rsidP="00BC71BC">
      <w:pPr>
        <w:pStyle w:val="a5"/>
        <w:numPr>
          <w:ilvl w:val="0"/>
          <w:numId w:val="15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Уход за больным желательно осуществлять одному человеку</w:t>
      </w:r>
    </w:p>
    <w:p w:rsidR="00BC71BC" w:rsidRDefault="00BC71BC" w:rsidP="00BC71BC">
      <w:pPr>
        <w:pStyle w:val="a5"/>
        <w:numPr>
          <w:ilvl w:val="0"/>
          <w:numId w:val="15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Выделить для больного отдельную посуду</w:t>
      </w:r>
    </w:p>
    <w:p w:rsidR="00BC71BC" w:rsidRDefault="00BC71BC" w:rsidP="00BC71BC">
      <w:pPr>
        <w:pStyle w:val="a5"/>
        <w:numPr>
          <w:ilvl w:val="0"/>
          <w:numId w:val="15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Следить за собой и за другими членами семьи на предмет появления симптомов гриппа. </w:t>
      </w:r>
    </w:p>
    <w:p w:rsidR="00BC71BC" w:rsidRDefault="00BC71BC" w:rsidP="00BC71BC">
      <w:pPr>
        <w:kinsoku w:val="0"/>
        <w:overflowPunct w:val="0"/>
        <w:spacing w:after="0" w:line="240" w:lineRule="auto"/>
        <w:ind w:left="93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Химиопрофилактика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гриппа</w:t>
      </w:r>
    </w:p>
    <w:p w:rsidR="00BC71BC" w:rsidRDefault="00BC71BC" w:rsidP="00BC71B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Оксолиновая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мазь – смазывать носовые ходы перед выходом из дома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BC71BC" w:rsidRDefault="00BC71BC" w:rsidP="00BC71B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lastRenderedPageBreak/>
        <w:t xml:space="preserve">Эфирные масла растений 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(мята, пихта, сосна), обладающих противовирусным действием и использующиеся в качестве ингаляций.</w:t>
      </w:r>
    </w:p>
    <w:p w:rsidR="00BC71BC" w:rsidRDefault="00BC71BC" w:rsidP="00BC71B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Витамины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(витамин С, поливитамины</w:t>
      </w:r>
      <w:proofErr w:type="gramStart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,) - </w:t>
      </w:r>
      <w:proofErr w:type="gramEnd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средства, повышающие неспецифическую резистентность организма.</w:t>
      </w:r>
    </w:p>
    <w:p w:rsidR="00BC71BC" w:rsidRDefault="00BC71BC" w:rsidP="00BC71BC">
      <w:pPr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BC71BC" w:rsidRDefault="00BC71BC" w:rsidP="00BC71BC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 по гигиеническому воспитанию</w:t>
      </w:r>
    </w:p>
    <w:p w:rsidR="00BC71BC" w:rsidRDefault="00BC71BC" w:rsidP="00BC71BC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 ХМАО-Югры</w:t>
      </w:r>
    </w:p>
    <w:p w:rsidR="00BC71BC" w:rsidRDefault="00BC71BC" w:rsidP="00BC71BC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top"/>
        <w:rPr>
          <w:rFonts w:ascii="Verdana" w:hAnsi="Verdana"/>
          <w:bCs/>
          <w:sz w:val="19"/>
          <w:szCs w:val="19"/>
        </w:rPr>
      </w:pPr>
      <w:r>
        <w:rPr>
          <w:color w:val="000000"/>
          <w:sz w:val="28"/>
          <w:szCs w:val="28"/>
        </w:rPr>
        <w:t xml:space="preserve">«Центр медицинской профилактики»               О.Ю. Макаренко  </w:t>
      </w:r>
    </w:p>
    <w:p w:rsidR="00EC6980" w:rsidRPr="00EC6980" w:rsidRDefault="00EC6980" w:rsidP="00EC6980">
      <w:pPr>
        <w:spacing w:after="0" w:line="264" w:lineRule="atLeast"/>
        <w:jc w:val="right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EC6980" w:rsidRPr="00EC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2BF"/>
    <w:multiLevelType w:val="multilevel"/>
    <w:tmpl w:val="06B0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D1C59"/>
    <w:multiLevelType w:val="multilevel"/>
    <w:tmpl w:val="65D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47CA8"/>
    <w:multiLevelType w:val="multilevel"/>
    <w:tmpl w:val="324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C0B3E"/>
    <w:multiLevelType w:val="multilevel"/>
    <w:tmpl w:val="E5D2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3602C"/>
    <w:multiLevelType w:val="hybridMultilevel"/>
    <w:tmpl w:val="A12A349A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1F8B55FC"/>
    <w:multiLevelType w:val="multilevel"/>
    <w:tmpl w:val="C19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562A5"/>
    <w:multiLevelType w:val="multilevel"/>
    <w:tmpl w:val="39B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E5830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>
    <w:nsid w:val="350E05EF"/>
    <w:multiLevelType w:val="multilevel"/>
    <w:tmpl w:val="7E2C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14D80"/>
    <w:multiLevelType w:val="multilevel"/>
    <w:tmpl w:val="B59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B4CCC"/>
    <w:multiLevelType w:val="hybridMultilevel"/>
    <w:tmpl w:val="D14042BA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1">
    <w:nsid w:val="6164030A"/>
    <w:multiLevelType w:val="hybridMultilevel"/>
    <w:tmpl w:val="6B9C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D4BFC"/>
    <w:multiLevelType w:val="multilevel"/>
    <w:tmpl w:val="943C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64835"/>
    <w:multiLevelType w:val="multilevel"/>
    <w:tmpl w:val="D3F0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96979"/>
    <w:multiLevelType w:val="multilevel"/>
    <w:tmpl w:val="4AEE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43916"/>
    <w:multiLevelType w:val="hybridMultilevel"/>
    <w:tmpl w:val="5EB6C6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F7"/>
    <w:rsid w:val="001F7F8D"/>
    <w:rsid w:val="00200FFA"/>
    <w:rsid w:val="00550EA6"/>
    <w:rsid w:val="005716F7"/>
    <w:rsid w:val="00684BAD"/>
    <w:rsid w:val="00810E7E"/>
    <w:rsid w:val="0086748D"/>
    <w:rsid w:val="008E27A9"/>
    <w:rsid w:val="00BC71BC"/>
    <w:rsid w:val="00C47BEA"/>
    <w:rsid w:val="00D61D2C"/>
    <w:rsid w:val="00EC6980"/>
    <w:rsid w:val="00F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FFA"/>
    <w:pPr>
      <w:ind w:left="720"/>
      <w:contextualSpacing/>
    </w:pPr>
  </w:style>
  <w:style w:type="paragraph" w:styleId="a6">
    <w:name w:val="Normal (Web)"/>
    <w:basedOn w:val="a"/>
    <w:unhideWhenUsed/>
    <w:rsid w:val="00BC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FFA"/>
    <w:pPr>
      <w:ind w:left="720"/>
      <w:contextualSpacing/>
    </w:pPr>
  </w:style>
  <w:style w:type="paragraph" w:styleId="a6">
    <w:name w:val="Normal (Web)"/>
    <w:basedOn w:val="a"/>
    <w:unhideWhenUsed/>
    <w:rsid w:val="00BC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644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17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0" w:color="999999"/>
                            <w:right w:val="none" w:sz="0" w:space="0" w:color="auto"/>
                          </w:divBdr>
                          <w:divsChild>
                            <w:div w:id="20386565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4366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0" w:color="999999"/>
                            <w:right w:val="none" w:sz="0" w:space="0" w:color="auto"/>
                          </w:divBdr>
                          <w:divsChild>
                            <w:div w:id="1118722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48126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0" w:color="999999"/>
                            <w:right w:val="none" w:sz="0" w:space="0" w:color="auto"/>
                          </w:divBdr>
                          <w:divsChild>
                            <w:div w:id="11537649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91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88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0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8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0092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0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ECECE"/>
                                <w:left w:val="single" w:sz="6" w:space="4" w:color="CECECE"/>
                                <w:bottom w:val="single" w:sz="6" w:space="0" w:color="CECECE"/>
                                <w:right w:val="single" w:sz="6" w:space="4" w:color="CECECE"/>
                              </w:divBdr>
                              <w:divsChild>
                                <w:div w:id="6954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7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92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1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0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1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4564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single" w:sz="6" w:space="4" w:color="999999"/>
                                    <w:left w:val="single" w:sz="6" w:space="4" w:color="999999"/>
                                    <w:bottom w:val="single" w:sz="6" w:space="4" w:color="999999"/>
                                    <w:right w:val="single" w:sz="6" w:space="4" w:color="999999"/>
                                  </w:divBdr>
                                  <w:divsChild>
                                    <w:div w:id="27695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695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5188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3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303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55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71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588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46454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4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644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5224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2207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6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DADAD"/>
                            <w:left w:val="single" w:sz="6" w:space="0" w:color="ADADAD"/>
                            <w:bottom w:val="single" w:sz="6" w:space="0" w:color="ADADAD"/>
                            <w:right w:val="single" w:sz="6" w:space="0" w:color="ADADAD"/>
                          </w:divBdr>
                          <w:divsChild>
                            <w:div w:id="16821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65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none" w:sz="0" w:space="0" w:color="auto"/>
                                <w:right w:val="single" w:sz="6" w:space="0" w:color="DEDEDE"/>
                              </w:divBdr>
                            </w:div>
                            <w:div w:id="12834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06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7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none" w:sz="0" w:space="0" w:color="auto"/>
                                        <w:right w:val="single" w:sz="6" w:space="0" w:color="DEDEDE"/>
                                      </w:divBdr>
                                    </w:div>
                                    <w:div w:id="13288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none" w:sz="0" w:space="0" w:color="auto"/>
                                        <w:right w:val="single" w:sz="6" w:space="0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4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066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722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6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8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07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none" w:sz="0" w:space="0" w:color="auto"/>
                                <w:right w:val="single" w:sz="6" w:space="0" w:color="DEDEDE"/>
                              </w:divBdr>
                            </w:div>
                            <w:div w:id="4451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096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none" w:sz="0" w:space="0" w:color="auto"/>
                                        <w:right w:val="single" w:sz="6" w:space="0" w:color="DEDEDE"/>
                                      </w:divBdr>
                                    </w:div>
                                    <w:div w:id="11838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none" w:sz="0" w:space="0" w:color="auto"/>
                                        <w:right w:val="single" w:sz="6" w:space="0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3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88305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42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71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none" w:sz="0" w:space="0" w:color="auto"/>
                                <w:right w:val="single" w:sz="6" w:space="0" w:color="DEDEDE"/>
                              </w:divBdr>
                            </w:div>
                            <w:div w:id="18270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49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none" w:sz="0" w:space="0" w:color="auto"/>
                                        <w:right w:val="single" w:sz="6" w:space="0" w:color="DEDEDE"/>
                                      </w:divBdr>
                                    </w:div>
                                    <w:div w:id="91705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none" w:sz="0" w:space="0" w:color="auto"/>
                                        <w:right w:val="single" w:sz="6" w:space="0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2777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086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2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5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54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none" w:sz="0" w:space="0" w:color="auto"/>
                                <w:right w:val="single" w:sz="6" w:space="0" w:color="DEDEDE"/>
                              </w:divBdr>
                            </w:div>
                            <w:div w:id="18259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8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74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none" w:sz="0" w:space="0" w:color="auto"/>
                                        <w:right w:val="single" w:sz="6" w:space="0" w:color="DEDEDE"/>
                                      </w:divBdr>
                                    </w:div>
                                    <w:div w:id="2741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none" w:sz="0" w:space="0" w:color="auto"/>
                                        <w:right w:val="single" w:sz="6" w:space="0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5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9045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243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8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7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35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ECECE"/>
                                    <w:left w:val="single" w:sz="6" w:space="4" w:color="CECECE"/>
                                    <w:bottom w:val="single" w:sz="6" w:space="0" w:color="CECECE"/>
                                    <w:right w:val="single" w:sz="6" w:space="4" w:color="CECECE"/>
                                  </w:divBdr>
                                  <w:divsChild>
                                    <w:div w:id="9542934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5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36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3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34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0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00000"/>
            <w:right w:val="none" w:sz="0" w:space="0" w:color="auto"/>
          </w:divBdr>
        </w:div>
        <w:div w:id="1930892007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9811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46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15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273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400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3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965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874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9163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Коченов Иван Александрович</cp:lastModifiedBy>
  <cp:revision>2</cp:revision>
  <dcterms:created xsi:type="dcterms:W3CDTF">2017-01-24T04:09:00Z</dcterms:created>
  <dcterms:modified xsi:type="dcterms:W3CDTF">2017-01-24T04:09:00Z</dcterms:modified>
</cp:coreProperties>
</file>