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1B" w:rsidRDefault="00F75357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                                                                       №__________</w:t>
      </w:r>
    </w:p>
    <w:p w:rsidR="00D5741B" w:rsidRDefault="00D5741B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75357" w:rsidRPr="00F75357" w:rsidRDefault="00F75357" w:rsidP="00F75357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F75357" w:rsidTr="006825CE">
        <w:tc>
          <w:tcPr>
            <w:tcW w:w="4928" w:type="dxa"/>
          </w:tcPr>
          <w:p w:rsidR="00D5741B" w:rsidRPr="006825CE" w:rsidRDefault="00F75357" w:rsidP="006825CE">
            <w:pPr>
              <w:pStyle w:val="ConsPlusTitlePage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6825CE" w:rsidRPr="006825C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6825C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825CE"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влени</w:t>
            </w:r>
            <w:r w:rsidR="006825CE" w:rsidRPr="006825C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 w:rsidR="00682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от 05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A1BDC" w:rsidRPr="00682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2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D70" w:rsidRPr="006825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D6D70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утверждении порядка предоставления субсидии </w:t>
            </w:r>
            <w:r w:rsidR="00DA1BDC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частным организациям, осуществляющим образовательную деятельность</w:t>
            </w:r>
            <w:r w:rsidR="00795E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="00DA1BDC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реализации образовательных программ дошкольного образования</w:t>
            </w:r>
            <w:r w:rsidR="009D6D70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 w:rsidR="00B80FDA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77DD2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 изменениями</w:t>
            </w:r>
            <w:r w:rsidR="007476C9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2</w:t>
            </w:r>
            <w:r w:rsid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476C9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.12.2017 №1940</w:t>
            </w:r>
            <w:r w:rsidR="003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C4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373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24.09.2018 №1238</w:t>
            </w:r>
            <w:r w:rsidR="00B77DD2" w:rsidRPr="00682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75357" w:rsidRDefault="00F75357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50B" w:rsidRPr="00636FD3" w:rsidRDefault="006F250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250B" w:rsidRDefault="006F250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75357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F7535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72359">
        <w:rPr>
          <w:rFonts w:ascii="Times New Roman" w:hAnsi="Times New Roman" w:cs="Times New Roman"/>
          <w:sz w:val="28"/>
          <w:szCs w:val="28"/>
        </w:rPr>
        <w:t>м</w:t>
      </w:r>
      <w:r w:rsidR="00F753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9D6D70">
        <w:rPr>
          <w:rFonts w:ascii="Times New Roman" w:hAnsi="Times New Roman" w:cs="Times New Roman"/>
          <w:sz w:val="28"/>
          <w:szCs w:val="28"/>
        </w:rPr>
        <w:t>едерации от 06.09.2016 №887 "</w:t>
      </w:r>
      <w:r w:rsidR="00F75357">
        <w:rPr>
          <w:rFonts w:ascii="Times New Roman" w:hAnsi="Times New Roman" w:cs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6825CE">
        <w:rPr>
          <w:rFonts w:ascii="Times New Roman" w:hAnsi="Times New Roman" w:cs="Times New Roman"/>
          <w:sz w:val="28"/>
          <w:szCs w:val="28"/>
        </w:rPr>
        <w:t>-</w:t>
      </w:r>
      <w:r w:rsidR="00F75357">
        <w:rPr>
          <w:rFonts w:ascii="Times New Roman" w:hAnsi="Times New Roman" w:cs="Times New Roman"/>
          <w:sz w:val="28"/>
          <w:szCs w:val="28"/>
        </w:rPr>
        <w:t xml:space="preserve"> произ</w:t>
      </w:r>
      <w:r w:rsidR="009D6D70">
        <w:rPr>
          <w:rFonts w:ascii="Times New Roman" w:hAnsi="Times New Roman" w:cs="Times New Roman"/>
          <w:sz w:val="28"/>
          <w:szCs w:val="28"/>
        </w:rPr>
        <w:t>водителям товаров, работ, услуг"</w:t>
      </w:r>
      <w:r w:rsidR="003373E6">
        <w:rPr>
          <w:rFonts w:ascii="Times New Roman" w:hAnsi="Times New Roman" w:cs="Times New Roman"/>
          <w:sz w:val="28"/>
          <w:szCs w:val="28"/>
        </w:rPr>
        <w:t xml:space="preserve"> и </w:t>
      </w:r>
      <w:r w:rsidR="003373E6" w:rsidRPr="003373E6">
        <w:rPr>
          <w:rFonts w:ascii="Times New Roman" w:hAnsi="Times New Roman" w:cs="Times New Roman"/>
          <w:sz w:val="28"/>
          <w:szCs w:val="28"/>
        </w:rPr>
        <w:t>Законом Ханты-Мансийского автономно</w:t>
      </w:r>
      <w:r w:rsidR="003373E6">
        <w:rPr>
          <w:rFonts w:ascii="Times New Roman" w:hAnsi="Times New Roman" w:cs="Times New Roman"/>
          <w:sz w:val="28"/>
          <w:szCs w:val="28"/>
        </w:rPr>
        <w:t>го округа - Югры от 11.12.2013 №</w:t>
      </w:r>
      <w:r w:rsidR="003373E6" w:rsidRPr="003373E6">
        <w:rPr>
          <w:rFonts w:ascii="Times New Roman" w:hAnsi="Times New Roman" w:cs="Times New Roman"/>
          <w:sz w:val="28"/>
          <w:szCs w:val="28"/>
        </w:rPr>
        <w:t>123-оз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3373E6">
        <w:rPr>
          <w:rFonts w:ascii="Times New Roman" w:hAnsi="Times New Roman" w:cs="Times New Roman"/>
          <w:sz w:val="28"/>
          <w:szCs w:val="28"/>
        </w:rPr>
        <w:t>"</w:t>
      </w:r>
      <w:r w:rsidR="00F75357">
        <w:rPr>
          <w:rFonts w:ascii="Times New Roman" w:hAnsi="Times New Roman" w:cs="Times New Roman"/>
          <w:sz w:val="28"/>
          <w:szCs w:val="28"/>
        </w:rPr>
        <w:t>:</w:t>
      </w:r>
    </w:p>
    <w:p w:rsidR="00F75357" w:rsidRPr="00F75357" w:rsidRDefault="00F75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7A4D5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16C8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</w:t>
      </w:r>
      <w:r w:rsidR="00DD6EE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1E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</w:t>
      </w:r>
      <w:r w:rsidR="00D574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5741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№67</w:t>
      </w:r>
      <w:r w:rsidR="00DA1B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D5741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</w:t>
      </w:r>
      <w:r w:rsidR="00DA1BDC">
        <w:rPr>
          <w:rFonts w:ascii="Times New Roman" w:hAnsi="Times New Roman"/>
          <w:color w:val="000000" w:themeColor="text1"/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B77DD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7DD2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>с изменениями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584D">
        <w:rPr>
          <w:rFonts w:ascii="Times New Roman" w:hAnsi="Times New Roman"/>
          <w:color w:val="000000" w:themeColor="text1"/>
          <w:sz w:val="28"/>
          <w:szCs w:val="28"/>
        </w:rPr>
        <w:t>от 27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>.12.2017 №1940</w:t>
      </w:r>
      <w:r w:rsidR="009C4C41">
        <w:rPr>
          <w:rFonts w:ascii="Times New Roman" w:hAnsi="Times New Roman"/>
          <w:color w:val="000000" w:themeColor="text1"/>
          <w:sz w:val="28"/>
          <w:szCs w:val="28"/>
        </w:rPr>
        <w:t>, 24.09.2018 №1238</w:t>
      </w:r>
      <w:r w:rsidR="00C512D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1E16C8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B12F0D" w:rsidRPr="00F75357" w:rsidRDefault="00B12F0D" w:rsidP="00B12F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 w:rsidP="0057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A647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576809" w:rsidRDefault="00576809" w:rsidP="0057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6809" w:rsidRDefault="00576809" w:rsidP="00576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64753"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Pr="00A64753" w:rsidRDefault="00576809" w:rsidP="005768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753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1BDC" w:rsidRDefault="00DA1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85E" w:rsidRDefault="00E56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809" w:rsidRDefault="005768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Pr="00F75357" w:rsidRDefault="006F250B" w:rsidP="001E16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>Приложение</w:t>
      </w:r>
      <w:r w:rsidR="001E16C8">
        <w:rPr>
          <w:rFonts w:ascii="Times New Roman" w:hAnsi="Times New Roman" w:cs="Times New Roman"/>
          <w:sz w:val="28"/>
          <w:szCs w:val="28"/>
        </w:rPr>
        <w:t xml:space="preserve">  </w:t>
      </w:r>
      <w:r w:rsidRPr="00F7535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 xml:space="preserve">от </w:t>
      </w:r>
      <w:r w:rsidR="001E16C8"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6F250B" w:rsidRPr="00F75357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1E16C8" w:rsidRPr="007A4D5B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E16C8" w:rsidRPr="00DA1BDC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которые вносятся в приложение к постановлению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от 05</w:t>
      </w:r>
      <w:r w:rsidRPr="007A4D5B">
        <w:rPr>
          <w:rFonts w:ascii="Times New Roman" w:hAnsi="Times New Roman" w:cs="Times New Roman"/>
          <w:b/>
          <w:sz w:val="28"/>
          <w:szCs w:val="28"/>
        </w:rPr>
        <w:t>.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05</w:t>
      </w:r>
      <w:r w:rsidRPr="007A4D5B">
        <w:rPr>
          <w:rFonts w:ascii="Times New Roman" w:hAnsi="Times New Roman" w:cs="Times New Roman"/>
          <w:b/>
          <w:sz w:val="28"/>
          <w:szCs w:val="28"/>
        </w:rPr>
        <w:t>.201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7</w:t>
      </w:r>
      <w:r w:rsidR="007A4D5B">
        <w:rPr>
          <w:rFonts w:ascii="Times New Roman" w:hAnsi="Times New Roman" w:cs="Times New Roman"/>
          <w:b/>
          <w:sz w:val="28"/>
          <w:szCs w:val="28"/>
        </w:rPr>
        <w:t xml:space="preserve"> №67</w:t>
      </w:r>
      <w:r w:rsidR="00DA1BDC">
        <w:rPr>
          <w:rFonts w:ascii="Times New Roman" w:hAnsi="Times New Roman" w:cs="Times New Roman"/>
          <w:b/>
          <w:sz w:val="28"/>
          <w:szCs w:val="28"/>
        </w:rPr>
        <w:t>4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D5B">
        <w:rPr>
          <w:rFonts w:ascii="Times New Roman" w:hAnsi="Times New Roman" w:cs="Times New Roman"/>
          <w:b/>
          <w:sz w:val="28"/>
          <w:szCs w:val="28"/>
        </w:rPr>
        <w:t>"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субсидии </w:t>
      </w:r>
      <w:r w:rsidR="00DA1BDC" w:rsidRPr="00DA1BDC">
        <w:rPr>
          <w:rFonts w:ascii="Times New Roman" w:hAnsi="Times New Roman"/>
          <w:b/>
          <w:color w:val="000000" w:themeColor="text1"/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="007A4D5B" w:rsidRPr="00DA1BDC">
        <w:rPr>
          <w:rFonts w:ascii="Times New Roman" w:hAnsi="Times New Roman"/>
          <w:b/>
          <w:color w:val="000000" w:themeColor="text1"/>
          <w:sz w:val="28"/>
          <w:szCs w:val="28"/>
        </w:rPr>
        <w:t>"</w:t>
      </w:r>
    </w:p>
    <w:p w:rsidR="001E16C8" w:rsidRPr="00DA1BDC" w:rsidRDefault="001E16C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6C8" w:rsidRDefault="001E16C8" w:rsidP="00C1313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6877">
        <w:rPr>
          <w:rFonts w:ascii="Times New Roman" w:hAnsi="Times New Roman" w:cs="Times New Roman"/>
          <w:sz w:val="28"/>
          <w:szCs w:val="28"/>
        </w:rPr>
        <w:t>:</w:t>
      </w:r>
    </w:p>
    <w:p w:rsidR="006A5FD0" w:rsidRDefault="006A5FD0" w:rsidP="00887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F113D">
        <w:rPr>
          <w:rFonts w:ascii="Times New Roman" w:hAnsi="Times New Roman" w:cs="Times New Roman"/>
          <w:sz w:val="28"/>
          <w:szCs w:val="28"/>
        </w:rPr>
        <w:t>В пункте 1.1</w:t>
      </w:r>
      <w:r>
        <w:rPr>
          <w:rFonts w:ascii="Times New Roman" w:hAnsi="Times New Roman" w:cs="Times New Roman"/>
          <w:sz w:val="28"/>
          <w:szCs w:val="28"/>
        </w:rPr>
        <w:t xml:space="preserve"> после слов "включая расходы на оплату труда," дополнить словами "дополнительное профессиональное </w:t>
      </w:r>
      <w:r w:rsidR="00887994">
        <w:rPr>
          <w:rFonts w:ascii="Times New Roman" w:hAnsi="Times New Roman" w:cs="Times New Roman"/>
          <w:sz w:val="28"/>
          <w:szCs w:val="28"/>
        </w:rPr>
        <w:t xml:space="preserve"> образование педагогических работников,".</w:t>
      </w:r>
    </w:p>
    <w:p w:rsidR="00887994" w:rsidRDefault="007F113D" w:rsidP="006A5FD0">
      <w:pPr>
        <w:pStyle w:val="ConsPlusNormal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Абзац первый пункта 1.2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F113D" w:rsidRDefault="007F113D" w:rsidP="007F1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7F113D">
        <w:rPr>
          <w:rFonts w:ascii="Times New Roman" w:hAnsi="Times New Roman"/>
          <w:sz w:val="28"/>
          <w:szCs w:val="28"/>
        </w:rPr>
        <w:t xml:space="preserve">Предоставление субсидии осуществляется департаментом образования администрации города Нижневартовска, являющимся главным распорядителем средств бюджета города </w:t>
      </w:r>
      <w:r w:rsidRPr="007F113D">
        <w:rPr>
          <w:rFonts w:ascii="Times New Roman" w:hAnsi="Times New Roman" w:cs="Times New Roman"/>
          <w:sz w:val="28"/>
          <w:szCs w:val="28"/>
        </w:rPr>
        <w:t>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 финансовый год и на плановый период</w:t>
      </w:r>
      <w:r w:rsidRPr="007F11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уполномоченный орган)."</w:t>
      </w:r>
    </w:p>
    <w:p w:rsidR="00DA43E5" w:rsidRDefault="00DA43E5" w:rsidP="000D3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3B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6877">
        <w:rPr>
          <w:rFonts w:ascii="Times New Roman" w:hAnsi="Times New Roman" w:cs="Times New Roman"/>
          <w:sz w:val="28"/>
          <w:szCs w:val="28"/>
        </w:rPr>
        <w:t>:</w:t>
      </w:r>
    </w:p>
    <w:p w:rsidR="00CA00CD" w:rsidRDefault="000D3B0F" w:rsidP="00703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Пункт 2.2 </w:t>
      </w:r>
      <w:r w:rsidR="00175DC3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75DC3" w:rsidRDefault="00175DC3" w:rsidP="00703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"Заявка на предоставление субсидии </w:t>
      </w:r>
      <w:r w:rsidR="00FB3089">
        <w:rPr>
          <w:rFonts w:ascii="Times New Roman" w:hAnsi="Times New Roman" w:cs="Times New Roman"/>
          <w:sz w:val="28"/>
          <w:szCs w:val="28"/>
        </w:rPr>
        <w:t xml:space="preserve">и документы, </w:t>
      </w:r>
      <w:r w:rsidR="00FB3089" w:rsidRPr="00FB3089">
        <w:rPr>
          <w:rFonts w:ascii="Times New Roman" w:hAnsi="Times New Roman" w:cs="Times New Roman"/>
          <w:sz w:val="28"/>
          <w:szCs w:val="28"/>
        </w:rPr>
        <w:t xml:space="preserve">подтверждающие соответствие частной образовательной организации критериям, установленным пунктом 1.3 раздела I настоящего порядка </w:t>
      </w:r>
      <w:r w:rsidR="0089434C">
        <w:rPr>
          <w:rFonts w:ascii="Times New Roman" w:hAnsi="Times New Roman" w:cs="Times New Roman"/>
          <w:sz w:val="28"/>
          <w:szCs w:val="28"/>
        </w:rPr>
        <w:t>могу</w:t>
      </w:r>
      <w:r>
        <w:rPr>
          <w:rFonts w:ascii="Times New Roman" w:hAnsi="Times New Roman" w:cs="Times New Roman"/>
          <w:sz w:val="28"/>
          <w:szCs w:val="28"/>
        </w:rPr>
        <w:t>т быть</w:t>
      </w:r>
      <w:r w:rsidR="0089434C">
        <w:rPr>
          <w:rFonts w:ascii="Times New Roman" w:hAnsi="Times New Roman" w:cs="Times New Roman"/>
          <w:sz w:val="28"/>
          <w:szCs w:val="28"/>
        </w:rPr>
        <w:t xml:space="preserve"> переданы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через официальный сайт орган</w:t>
      </w:r>
      <w:r w:rsidR="002E19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89434C">
        <w:rPr>
          <w:rFonts w:ascii="Times New Roman" w:hAnsi="Times New Roman" w:cs="Times New Roman"/>
          <w:sz w:val="28"/>
          <w:szCs w:val="28"/>
        </w:rPr>
        <w:t xml:space="preserve"> самоуправления города Нижневартовска в разделе "О городе"/"Инвестиционная деятельность" рубрика "Навигатор мер поддержки города Нижневартовска"."</w:t>
      </w:r>
    </w:p>
    <w:p w:rsidR="0089434C" w:rsidRDefault="009639F1" w:rsidP="00703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пункте 2.6 абзац</w:t>
      </w:r>
      <w:r w:rsidR="0094448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9D5">
        <w:rPr>
          <w:rFonts w:ascii="Times New Roman" w:hAnsi="Times New Roman" w:cs="Times New Roman"/>
          <w:sz w:val="28"/>
          <w:szCs w:val="28"/>
        </w:rPr>
        <w:t>восемь</w:t>
      </w:r>
      <w:r w:rsidR="00944483">
        <w:rPr>
          <w:rFonts w:ascii="Times New Roman" w:hAnsi="Times New Roman" w:cs="Times New Roman"/>
          <w:sz w:val="28"/>
          <w:szCs w:val="28"/>
        </w:rPr>
        <w:t>, девять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C3E69" w:rsidRDefault="00BC3E69" w:rsidP="00BC3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абзаце </w:t>
      </w:r>
      <w:r>
        <w:rPr>
          <w:rFonts w:ascii="Times New Roman" w:hAnsi="Times New Roman" w:cs="Times New Roman"/>
          <w:sz w:val="28"/>
          <w:szCs w:val="28"/>
        </w:rPr>
        <w:t>восьмом подпункта 2.6.1 после слов "ч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астной образовательной организации" дополнить словами "(при ее наличии)".</w:t>
      </w:r>
    </w:p>
    <w:p w:rsidR="009639F1" w:rsidRDefault="009639F1" w:rsidP="00703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C3E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Пункт 2.10 исключить.</w:t>
      </w:r>
    </w:p>
    <w:p w:rsidR="000169DC" w:rsidRDefault="000169DC" w:rsidP="00703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69DC" w:rsidRDefault="000169DC" w:rsidP="00703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218C9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A218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4.2 </w:t>
      </w:r>
      <w:r w:rsidR="00A218C9">
        <w:rPr>
          <w:rFonts w:ascii="Times New Roman" w:hAnsi="Times New Roman" w:cs="Times New Roman"/>
          <w:sz w:val="28"/>
          <w:szCs w:val="28"/>
        </w:rPr>
        <w:t>слова "результатов проверки" заменить словами "требования о возврате субсидии".</w:t>
      </w:r>
    </w:p>
    <w:p w:rsidR="00A218C9" w:rsidRDefault="00A218C9" w:rsidP="00A218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Пункт 4.2.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AA63DD" w:rsidRDefault="00A218C9" w:rsidP="00AA6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AA63DD" w:rsidRPr="005F230E">
        <w:rPr>
          <w:rFonts w:ascii="Times New Roman" w:hAnsi="Times New Roman"/>
          <w:sz w:val="28"/>
          <w:szCs w:val="28"/>
        </w:rPr>
        <w:t>В случае невыполнения требования о возврате субсидии в установленный срок взыскание денежных средств производится в судебном порядке в соответствии с действующим законодательством</w:t>
      </w:r>
      <w:r w:rsidR="00AA63DD">
        <w:rPr>
          <w:rFonts w:ascii="Times New Roman" w:hAnsi="Times New Roman"/>
          <w:sz w:val="28"/>
          <w:szCs w:val="28"/>
        </w:rPr>
        <w:t>"</w:t>
      </w:r>
      <w:r w:rsidR="00AA63DD" w:rsidRPr="005F230E">
        <w:rPr>
          <w:rFonts w:ascii="Times New Roman" w:hAnsi="Times New Roman"/>
          <w:sz w:val="28"/>
          <w:szCs w:val="28"/>
        </w:rPr>
        <w:t>.</w:t>
      </w:r>
    </w:p>
    <w:p w:rsidR="00AA63DD" w:rsidRPr="005F230E" w:rsidRDefault="00AA63DD" w:rsidP="00016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A63DD" w:rsidRPr="005F230E" w:rsidSect="00636F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597"/>
    <w:multiLevelType w:val="multilevel"/>
    <w:tmpl w:val="0C7404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8FC178F"/>
    <w:multiLevelType w:val="multilevel"/>
    <w:tmpl w:val="7B0E6D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70F06E54"/>
    <w:multiLevelType w:val="multilevel"/>
    <w:tmpl w:val="CA2CB08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0B"/>
    <w:rsid w:val="000169DC"/>
    <w:rsid w:val="00047310"/>
    <w:rsid w:val="00091E2F"/>
    <w:rsid w:val="000D3B0F"/>
    <w:rsid w:val="00110468"/>
    <w:rsid w:val="00132BBB"/>
    <w:rsid w:val="00143319"/>
    <w:rsid w:val="00155F62"/>
    <w:rsid w:val="00161A1A"/>
    <w:rsid w:val="00175DC3"/>
    <w:rsid w:val="001A2024"/>
    <w:rsid w:val="001D663D"/>
    <w:rsid w:val="001E16C8"/>
    <w:rsid w:val="00214445"/>
    <w:rsid w:val="00222DDC"/>
    <w:rsid w:val="0025339E"/>
    <w:rsid w:val="0025407B"/>
    <w:rsid w:val="00263445"/>
    <w:rsid w:val="0029470E"/>
    <w:rsid w:val="002E19D5"/>
    <w:rsid w:val="00302D3C"/>
    <w:rsid w:val="00310A98"/>
    <w:rsid w:val="003373E6"/>
    <w:rsid w:val="0037088C"/>
    <w:rsid w:val="00372359"/>
    <w:rsid w:val="003D38B6"/>
    <w:rsid w:val="00436EC7"/>
    <w:rsid w:val="004419F4"/>
    <w:rsid w:val="0044342E"/>
    <w:rsid w:val="00445F02"/>
    <w:rsid w:val="00483991"/>
    <w:rsid w:val="004957B6"/>
    <w:rsid w:val="004C5714"/>
    <w:rsid w:val="004F6E4A"/>
    <w:rsid w:val="00515824"/>
    <w:rsid w:val="0054218A"/>
    <w:rsid w:val="00544577"/>
    <w:rsid w:val="00576809"/>
    <w:rsid w:val="00587BB6"/>
    <w:rsid w:val="00627545"/>
    <w:rsid w:val="00636FD3"/>
    <w:rsid w:val="00673543"/>
    <w:rsid w:val="006825CE"/>
    <w:rsid w:val="0069584D"/>
    <w:rsid w:val="006A5FD0"/>
    <w:rsid w:val="006D36EE"/>
    <w:rsid w:val="006F250B"/>
    <w:rsid w:val="007034C6"/>
    <w:rsid w:val="0072482B"/>
    <w:rsid w:val="00737052"/>
    <w:rsid w:val="007476C9"/>
    <w:rsid w:val="00747E87"/>
    <w:rsid w:val="00795E23"/>
    <w:rsid w:val="007A4D5B"/>
    <w:rsid w:val="007A52C9"/>
    <w:rsid w:val="007B0C66"/>
    <w:rsid w:val="007F113D"/>
    <w:rsid w:val="008015B9"/>
    <w:rsid w:val="00853077"/>
    <w:rsid w:val="00856877"/>
    <w:rsid w:val="00887994"/>
    <w:rsid w:val="0089434C"/>
    <w:rsid w:val="008B6658"/>
    <w:rsid w:val="00907F7F"/>
    <w:rsid w:val="0094042F"/>
    <w:rsid w:val="00944483"/>
    <w:rsid w:val="0094734D"/>
    <w:rsid w:val="009639F1"/>
    <w:rsid w:val="00964D60"/>
    <w:rsid w:val="00982A69"/>
    <w:rsid w:val="009B3D61"/>
    <w:rsid w:val="009C4C41"/>
    <w:rsid w:val="009C6159"/>
    <w:rsid w:val="009D6D70"/>
    <w:rsid w:val="009E74BC"/>
    <w:rsid w:val="00A076D5"/>
    <w:rsid w:val="00A10545"/>
    <w:rsid w:val="00A13908"/>
    <w:rsid w:val="00A218C9"/>
    <w:rsid w:val="00AA63DD"/>
    <w:rsid w:val="00AC2B62"/>
    <w:rsid w:val="00AE25CB"/>
    <w:rsid w:val="00AF0010"/>
    <w:rsid w:val="00B12F0D"/>
    <w:rsid w:val="00B13DEB"/>
    <w:rsid w:val="00B62511"/>
    <w:rsid w:val="00B77DD2"/>
    <w:rsid w:val="00B80FDA"/>
    <w:rsid w:val="00B97989"/>
    <w:rsid w:val="00BC3E69"/>
    <w:rsid w:val="00BC4307"/>
    <w:rsid w:val="00BD3EF6"/>
    <w:rsid w:val="00BE63ED"/>
    <w:rsid w:val="00BE64F9"/>
    <w:rsid w:val="00BF2A6A"/>
    <w:rsid w:val="00BF3887"/>
    <w:rsid w:val="00BF4D3D"/>
    <w:rsid w:val="00BF62A1"/>
    <w:rsid w:val="00C11AA0"/>
    <w:rsid w:val="00C1313F"/>
    <w:rsid w:val="00C27B36"/>
    <w:rsid w:val="00C512D2"/>
    <w:rsid w:val="00CA00CD"/>
    <w:rsid w:val="00CA4F50"/>
    <w:rsid w:val="00CE734C"/>
    <w:rsid w:val="00CF7043"/>
    <w:rsid w:val="00D5741B"/>
    <w:rsid w:val="00D64A4B"/>
    <w:rsid w:val="00DA1BDC"/>
    <w:rsid w:val="00DA43E5"/>
    <w:rsid w:val="00DB0307"/>
    <w:rsid w:val="00DB3417"/>
    <w:rsid w:val="00DD6EE2"/>
    <w:rsid w:val="00DE30BE"/>
    <w:rsid w:val="00DF5D63"/>
    <w:rsid w:val="00E1128B"/>
    <w:rsid w:val="00E514A0"/>
    <w:rsid w:val="00E5685E"/>
    <w:rsid w:val="00E741D6"/>
    <w:rsid w:val="00EE36FE"/>
    <w:rsid w:val="00EE5D69"/>
    <w:rsid w:val="00F000A8"/>
    <w:rsid w:val="00F741B6"/>
    <w:rsid w:val="00F75357"/>
    <w:rsid w:val="00F86785"/>
    <w:rsid w:val="00FB3089"/>
    <w:rsid w:val="00FB311B"/>
    <w:rsid w:val="00FD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B0C6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A98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1A2024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1A2024"/>
    <w:rPr>
      <w:b w:val="0"/>
      <w:bCs w:val="0"/>
      <w:color w:val="106BBE"/>
    </w:rPr>
  </w:style>
  <w:style w:type="paragraph" w:styleId="ab">
    <w:name w:val="No Spacing"/>
    <w:basedOn w:val="a"/>
    <w:uiPriority w:val="1"/>
    <w:qFormat/>
    <w:rsid w:val="0044342E"/>
    <w:pPr>
      <w:autoSpaceDN w:val="0"/>
      <w:spacing w:after="0" w:line="240" w:lineRule="auto"/>
    </w:pPr>
    <w:rPr>
      <w:rFonts w:ascii="Calibri" w:eastAsia="Times New Roman" w:hAnsi="Calibri" w:cs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B0C6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A98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1A2024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1A2024"/>
    <w:rPr>
      <w:b w:val="0"/>
      <w:bCs w:val="0"/>
      <w:color w:val="106BBE"/>
    </w:rPr>
  </w:style>
  <w:style w:type="paragraph" w:styleId="ab">
    <w:name w:val="No Spacing"/>
    <w:basedOn w:val="a"/>
    <w:uiPriority w:val="1"/>
    <w:qFormat/>
    <w:rsid w:val="0044342E"/>
    <w:pPr>
      <w:autoSpaceDN w:val="0"/>
      <w:spacing w:after="0" w:line="240" w:lineRule="auto"/>
    </w:pPr>
    <w:rPr>
      <w:rFonts w:ascii="Calibri" w:eastAsia="Times New Roman" w:hAnsi="Calibri" w:cs="Times New Roman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8038EDA2D517750F52955480D68E853B6EDD85447D7B3089ED2A24D3C0BB900162AA1983293687EAG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</dc:creator>
  <cp:lastModifiedBy>Иванченко Людмила Владимировна</cp:lastModifiedBy>
  <cp:revision>7</cp:revision>
  <cp:lastPrinted>2019-05-30T06:28:00Z</cp:lastPrinted>
  <dcterms:created xsi:type="dcterms:W3CDTF">2019-03-12T12:06:00Z</dcterms:created>
  <dcterms:modified xsi:type="dcterms:W3CDTF">2019-05-30T06:29:00Z</dcterms:modified>
</cp:coreProperties>
</file>