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C1" w:rsidRDefault="009A23C1" w:rsidP="009A23C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СЧЕТНАЯ ПАЛАТА ГОРОДА НИЖНЕВАРТОВСКА</w:t>
      </w:r>
    </w:p>
    <w:p w:rsidR="009A23C1" w:rsidRDefault="009A23C1" w:rsidP="009A23C1">
      <w:pPr>
        <w:pStyle w:val="a4"/>
        <w:jc w:val="center"/>
        <w:rPr>
          <w:b/>
          <w:sz w:val="16"/>
          <w:szCs w:val="16"/>
        </w:rPr>
      </w:pPr>
    </w:p>
    <w:p w:rsidR="009A23C1" w:rsidRDefault="009A23C1" w:rsidP="009A23C1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A23C1" w:rsidRDefault="009A23C1" w:rsidP="009A23C1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9A23C1" w:rsidRDefault="009A23C1" w:rsidP="009A23C1"/>
    <w:p w:rsidR="009A23C1" w:rsidRDefault="009A23C1" w:rsidP="009A23C1">
      <w:pPr>
        <w:pStyle w:val="1"/>
        <w:jc w:val="left"/>
        <w:rPr>
          <w:szCs w:val="28"/>
        </w:rPr>
      </w:pPr>
      <w:r>
        <w:rPr>
          <w:b w:val="0"/>
          <w:szCs w:val="28"/>
        </w:rPr>
        <w:t xml:space="preserve">от  15 января 2015г.                                                                     №  </w:t>
      </w:r>
      <w:r w:rsidR="00BC2617">
        <w:rPr>
          <w:b w:val="0"/>
          <w:szCs w:val="28"/>
        </w:rPr>
        <w:t>2</w:t>
      </w:r>
    </w:p>
    <w:p w:rsidR="009A23C1" w:rsidRDefault="009A23C1" w:rsidP="009A23C1">
      <w:pPr>
        <w:jc w:val="both"/>
      </w:pPr>
    </w:p>
    <w:p w:rsidR="009A23C1" w:rsidRDefault="009A23C1" w:rsidP="009A23C1">
      <w:pPr>
        <w:jc w:val="both"/>
      </w:pPr>
    </w:p>
    <w:tbl>
      <w:tblPr>
        <w:tblW w:w="0" w:type="auto"/>
        <w:tblLook w:val="04A0"/>
      </w:tblPr>
      <w:tblGrid>
        <w:gridCol w:w="4077"/>
      </w:tblGrid>
      <w:tr w:rsidR="009A23C1" w:rsidTr="009A23C1">
        <w:tc>
          <w:tcPr>
            <w:tcW w:w="4077" w:type="dxa"/>
          </w:tcPr>
          <w:p w:rsidR="009A23C1" w:rsidRDefault="009A23C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противодействия коррупции в Счетной палате  города Нижневартовска на 2015 год</w:t>
            </w:r>
          </w:p>
          <w:p w:rsidR="009A23C1" w:rsidRDefault="009A23C1">
            <w:pPr>
              <w:ind w:right="-1"/>
              <w:jc w:val="both"/>
            </w:pPr>
          </w:p>
        </w:tc>
      </w:tr>
    </w:tbl>
    <w:p w:rsidR="009A23C1" w:rsidRDefault="009A23C1" w:rsidP="009A23C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</w:t>
      </w:r>
      <w:hyperlink r:id="rId5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19.12.2008 года № 273-ФЗ "О противодействии коррупции", </w:t>
      </w:r>
      <w:hyperlink r:id="rId6" w:history="1">
        <w:r>
          <w:rPr>
            <w:rStyle w:val="a3"/>
            <w:sz w:val="28"/>
            <w:szCs w:val="28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13.03.2012 года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руководствуясь </w:t>
      </w:r>
      <w:hyperlink r:id="rId7" w:history="1">
        <w:r>
          <w:rPr>
            <w:rStyle w:val="a3"/>
            <w:sz w:val="28"/>
            <w:szCs w:val="28"/>
          </w:rPr>
          <w:t>статьями 2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Закона Ханты-Мансийского автономного округа - Югры от 25.09. 2008 года № 86-оз "О мерах по противодействию</w:t>
      </w:r>
      <w:proofErr w:type="gramEnd"/>
      <w:r>
        <w:rPr>
          <w:sz w:val="28"/>
          <w:szCs w:val="28"/>
        </w:rPr>
        <w:t xml:space="preserve">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- Югре": </w:t>
      </w:r>
    </w:p>
    <w:p w:rsidR="009A23C1" w:rsidRDefault="009A23C1" w:rsidP="009A23C1">
      <w:pPr>
        <w:ind w:firstLine="540"/>
        <w:jc w:val="both"/>
        <w:rPr>
          <w:sz w:val="28"/>
          <w:szCs w:val="28"/>
        </w:rPr>
      </w:pPr>
    </w:p>
    <w:p w:rsidR="009A23C1" w:rsidRDefault="009A23C1" w:rsidP="009A23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anchor="Par30" w:history="1">
        <w:r>
          <w:rPr>
            <w:rStyle w:val="a3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противодействия коррупции в Счетной палате города Нижневартовска  на  2015 год согласно приложению.</w:t>
      </w:r>
    </w:p>
    <w:p w:rsidR="009A23C1" w:rsidRDefault="009A23C1" w:rsidP="009A23C1">
      <w:pPr>
        <w:ind w:firstLine="540"/>
        <w:jc w:val="both"/>
        <w:rPr>
          <w:sz w:val="28"/>
          <w:szCs w:val="28"/>
        </w:rPr>
      </w:pPr>
    </w:p>
    <w:p w:rsidR="009A23C1" w:rsidRDefault="009A23C1" w:rsidP="009A23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самоуправления.</w:t>
      </w:r>
    </w:p>
    <w:p w:rsidR="009A23C1" w:rsidRDefault="009A23C1" w:rsidP="009A23C1">
      <w:pPr>
        <w:ind w:firstLine="540"/>
        <w:jc w:val="both"/>
        <w:rPr>
          <w:sz w:val="28"/>
          <w:szCs w:val="28"/>
        </w:rPr>
      </w:pPr>
    </w:p>
    <w:p w:rsidR="009A23C1" w:rsidRDefault="009A23C1" w:rsidP="009A23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r w:rsidR="0044380F">
        <w:rPr>
          <w:sz w:val="28"/>
          <w:szCs w:val="28"/>
        </w:rPr>
        <w:t>роль за выполнением постановления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9A23C1" w:rsidRDefault="009A23C1" w:rsidP="009A23C1">
      <w:pPr>
        <w:ind w:firstLine="540"/>
        <w:jc w:val="both"/>
        <w:rPr>
          <w:sz w:val="28"/>
          <w:szCs w:val="28"/>
        </w:rPr>
      </w:pPr>
    </w:p>
    <w:p w:rsidR="009A23C1" w:rsidRDefault="009A23C1" w:rsidP="009A23C1">
      <w:pPr>
        <w:ind w:left="360"/>
        <w:jc w:val="both"/>
        <w:rPr>
          <w:sz w:val="28"/>
          <w:szCs w:val="28"/>
        </w:rPr>
      </w:pPr>
    </w:p>
    <w:p w:rsidR="009A23C1" w:rsidRDefault="009A23C1" w:rsidP="009A23C1">
      <w:pPr>
        <w:ind w:left="150"/>
        <w:rPr>
          <w:sz w:val="28"/>
          <w:szCs w:val="28"/>
        </w:rPr>
      </w:pPr>
    </w:p>
    <w:p w:rsidR="009A23C1" w:rsidRDefault="009A23C1" w:rsidP="009A23C1">
      <w:pPr>
        <w:rPr>
          <w:sz w:val="28"/>
          <w:szCs w:val="28"/>
        </w:rPr>
      </w:pPr>
    </w:p>
    <w:p w:rsidR="009A23C1" w:rsidRDefault="009A23C1" w:rsidP="009A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                                                                       С.П.Суханова</w:t>
      </w:r>
    </w:p>
    <w:p w:rsidR="009A23C1" w:rsidRDefault="009A23C1" w:rsidP="009A23C1"/>
    <w:p w:rsidR="009A23C1" w:rsidRDefault="009A23C1" w:rsidP="009A23C1"/>
    <w:p w:rsidR="009A23C1" w:rsidRDefault="009A23C1" w:rsidP="009A23C1"/>
    <w:p w:rsidR="009A23C1" w:rsidRDefault="009A23C1" w:rsidP="009A23C1">
      <w:pPr>
        <w:pStyle w:val="ConsPlusNormal"/>
        <w:ind w:right="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A23C1" w:rsidRDefault="009A23C1" w:rsidP="009A23C1">
      <w:pPr>
        <w:pStyle w:val="ConsPlusNormal"/>
        <w:ind w:right="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right="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right="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right="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right="1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3C1" w:rsidRDefault="009A23C1" w:rsidP="009A23C1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9A23C1" w:rsidRDefault="009A23C1" w:rsidP="009A23C1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города от 15.01.2015 г. № </w:t>
      </w:r>
      <w:r w:rsidR="00BC2617">
        <w:rPr>
          <w:rFonts w:ascii="Times New Roman" w:hAnsi="Times New Roman" w:cs="Times New Roman"/>
          <w:bCs/>
          <w:sz w:val="24"/>
          <w:szCs w:val="24"/>
        </w:rPr>
        <w:t>2</w:t>
      </w:r>
    </w:p>
    <w:p w:rsidR="009A23C1" w:rsidRDefault="009A23C1" w:rsidP="009A23C1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606" w:type="dxa"/>
        <w:tblLook w:val="04A0"/>
      </w:tblPr>
      <w:tblGrid>
        <w:gridCol w:w="4503"/>
        <w:gridCol w:w="5103"/>
      </w:tblGrid>
      <w:tr w:rsidR="009A23C1" w:rsidTr="009A23C1">
        <w:tc>
          <w:tcPr>
            <w:tcW w:w="4503" w:type="dxa"/>
          </w:tcPr>
          <w:p w:rsidR="009A23C1" w:rsidRDefault="009A23C1">
            <w:pPr>
              <w:jc w:val="both"/>
            </w:pPr>
          </w:p>
        </w:tc>
        <w:tc>
          <w:tcPr>
            <w:tcW w:w="5103" w:type="dxa"/>
          </w:tcPr>
          <w:p w:rsidR="009A23C1" w:rsidRDefault="009A23C1"/>
        </w:tc>
      </w:tr>
    </w:tbl>
    <w:p w:rsidR="009A23C1" w:rsidRDefault="009A23C1" w:rsidP="009A23C1">
      <w:pPr>
        <w:pStyle w:val="ConsPlusTitle"/>
        <w:jc w:val="center"/>
        <w:rPr>
          <w:sz w:val="28"/>
          <w:szCs w:val="28"/>
        </w:rPr>
      </w:pPr>
    </w:p>
    <w:p w:rsidR="009A23C1" w:rsidRDefault="009A23C1" w:rsidP="009A23C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A23C1" w:rsidRDefault="009A23C1" w:rsidP="009A23C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9A23C1" w:rsidRDefault="009A23C1" w:rsidP="009A23C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СЧЕТНОЙ ПАЛАТЕ ГОРОДА НИЖНЕВАРТОВСКА НА 2015 ГОД</w:t>
      </w:r>
    </w:p>
    <w:p w:rsidR="009A23C1" w:rsidRDefault="009A23C1" w:rsidP="009A23C1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0"/>
        <w:gridCol w:w="142"/>
        <w:gridCol w:w="2268"/>
        <w:gridCol w:w="1666"/>
      </w:tblGrid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>
              <w:rPr>
                <w:b/>
                <w:sz w:val="22"/>
                <w:szCs w:val="22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9A23C1" w:rsidRDefault="009A23C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  <w:r>
              <w:rPr>
                <w:rFonts w:ascii="Verdana" w:hAnsi="Verdana"/>
                <w:b/>
                <w:bCs/>
                <w:color w:val="111111"/>
                <w:sz w:val="17"/>
                <w:szCs w:val="17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    </w:t>
            </w:r>
            <w:r>
              <w:rPr>
                <w:sz w:val="22"/>
                <w:szCs w:val="22"/>
              </w:rPr>
              <w:br/>
              <w:t xml:space="preserve"> поступлении на муниципальную службу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сбора справок о доходах, об имуществе и обязательствах имущественного  характера муниципальных  служащих  Счетной палаты  города и  членов их семей за 2013 год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2015г.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2013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проверки в соответствии с постановлением Губернатора автономного округа от 28.05.2012 №82:</w:t>
            </w:r>
          </w:p>
          <w:p w:rsidR="009A23C1" w:rsidRDefault="009A23C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9A23C1" w:rsidRDefault="009A23C1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9A23C1" w:rsidRDefault="009A23C1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9A23C1" w:rsidRDefault="009A23C1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9A23C1" w:rsidRDefault="009A23C1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облюдения всеми муниципальными служащими ограничений и запретов, требований </w:t>
            </w:r>
            <w:r>
              <w:rPr>
                <w:sz w:val="22"/>
                <w:szCs w:val="22"/>
              </w:rPr>
              <w:lastRenderedPageBreak/>
              <w:t xml:space="preserve">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N 25-ФЗ</w:t>
              </w:r>
            </w:hyperlink>
            <w:r>
              <w:rPr>
                <w:sz w:val="22"/>
                <w:szCs w:val="22"/>
              </w:rPr>
              <w:t xml:space="preserve"> "О муниципальной службе в Российской Федерации", от 25 декабря 2008 года </w:t>
            </w:r>
            <w:hyperlink r:id="rId11" w:history="1">
              <w:r>
                <w:rPr>
                  <w:rStyle w:val="a3"/>
                  <w:sz w:val="22"/>
                  <w:szCs w:val="22"/>
                </w:rPr>
                <w:t>N 273-ФЗ</w:t>
              </w:r>
            </w:hyperlink>
            <w:r>
              <w:rPr>
                <w:sz w:val="22"/>
                <w:szCs w:val="22"/>
              </w:rPr>
              <w:t xml:space="preserve"> "О противодействии коррупции"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9A23C1" w:rsidRDefault="009A23C1">
            <w:pPr>
              <w:rPr>
                <w:sz w:val="22"/>
                <w:szCs w:val="22"/>
              </w:rPr>
            </w:pPr>
          </w:p>
          <w:p w:rsidR="009A23C1" w:rsidRDefault="009A23C1">
            <w:pPr>
              <w:rPr>
                <w:sz w:val="22"/>
                <w:szCs w:val="22"/>
              </w:rPr>
            </w:pPr>
          </w:p>
          <w:p w:rsidR="009A23C1" w:rsidRDefault="009A23C1">
            <w:pPr>
              <w:rPr>
                <w:sz w:val="22"/>
                <w:szCs w:val="22"/>
              </w:rPr>
            </w:pPr>
          </w:p>
          <w:p w:rsidR="009A23C1" w:rsidRDefault="009A23C1">
            <w:pPr>
              <w:rPr>
                <w:sz w:val="22"/>
                <w:szCs w:val="22"/>
              </w:rPr>
            </w:pP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направления муниципальных служащих  счетной палаты города на повышение квалификации и семинары  в сфере противодействия  коррупции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Рудикова</w:t>
            </w:r>
            <w:proofErr w:type="spellEnd"/>
            <w:r>
              <w:rPr>
                <w:sz w:val="22"/>
                <w:szCs w:val="22"/>
              </w:rPr>
              <w:t xml:space="preserve"> Т.Н.)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работы по профилактике коррупционных и иных правонарушений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2015г.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целях своевременного внесения изменений в  правовые акты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необходимости, в связи с принятием на </w:t>
            </w:r>
            <w:proofErr w:type="gramStart"/>
            <w:r>
              <w:rPr>
                <w:rFonts w:ascii="Times New Roman" w:hAnsi="Times New Roman" w:cs="Times New Roman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 запретов, установленных    Федеральным законом от 02.03.2007N 25-ФЗ «О муниципальной службе в Российской Федерации» и другими  федеральными законами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    </w:t>
            </w:r>
            <w:r>
              <w:rPr>
                <w:rFonts w:ascii="Times New Roman" w:hAnsi="Times New Roman" w:cs="Times New Roman"/>
              </w:rPr>
              <w:br/>
              <w:t xml:space="preserve"> поступлении на работу, в </w:t>
            </w:r>
            <w:r>
              <w:rPr>
                <w:rFonts w:ascii="Times New Roman" w:hAnsi="Times New Roman" w:cs="Times New Roman"/>
              </w:rPr>
              <w:br/>
              <w:t xml:space="preserve">дальнейшем - </w:t>
            </w:r>
            <w:r>
              <w:rPr>
                <w:rFonts w:ascii="Times New Roman" w:hAnsi="Times New Roman" w:cs="Times New Roman"/>
              </w:rPr>
              <w:br/>
              <w:t>при возникновении необходимости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 xml:space="preserve"> нормативных </w:t>
            </w:r>
            <w:r>
              <w:rPr>
                <w:sz w:val="22"/>
                <w:szCs w:val="22"/>
              </w:rPr>
              <w:lastRenderedPageBreak/>
              <w:t>правовых актов, 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счетной палате отрицательного отношения к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проверки  кандидатов на вакантные должности муниципальной службы счетной палаты города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анализ личных дел кандидатов и т.д.)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 счетной палаты (С.П.Суханова),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 (Т.А.Иванова)</w:t>
            </w:r>
          </w:p>
          <w:p w:rsidR="009A23C1" w:rsidRDefault="009A23C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 случаев  коррупционных проявлений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 (Т.А.Иванова)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9A23C1" w:rsidRDefault="009A23C1">
            <w:pPr>
              <w:rPr>
                <w:sz w:val="22"/>
                <w:szCs w:val="22"/>
              </w:rPr>
            </w:pPr>
          </w:p>
          <w:p w:rsidR="009A23C1" w:rsidRDefault="009A23C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правового просвещения муниципальных служащих счетной палаты города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9A23C1" w:rsidTr="009A23C1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подготовке распоряжений на проведение контрольно-ревизионных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</w:t>
            </w:r>
            <w:r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Рудикова</w:t>
            </w:r>
            <w:proofErr w:type="spellEnd"/>
            <w:r>
              <w:rPr>
                <w:sz w:val="22"/>
                <w:szCs w:val="22"/>
              </w:rPr>
              <w:t xml:space="preserve"> Т.Н.)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организациях), подверженных наибольшей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аудиторы, инспекторы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экспертизы проектов нормативных правовых актов, направляемых на заключение в счетную палату города, на предмет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содержащих в них положений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аудиторы,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9A23C1" w:rsidRDefault="009A23C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счетной палаты города с прокуратурой города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сотрудники счетной палаты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 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Т.Н.Рудикова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 счетной  палаты города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 xml:space="preserve"> организациях) рабочей группой в составе не менее двух должностных лиц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обязательного включения в распорядительные документы о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том числе другим инспекторским составом, не участвовавшим до этого в контрольном мероприятии на данном объекте)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взаимодействию с правоохранительными и иными органами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счетной палаты с органами  местного самоуправления, с правоохранительными органами при реализации </w:t>
            </w:r>
            <w:r>
              <w:rPr>
                <w:rFonts w:ascii="Times New Roman" w:hAnsi="Times New Roman" w:cs="Times New Roman"/>
              </w:rPr>
              <w:lastRenderedPageBreak/>
              <w:t>мероприятий по противодействию коррупции</w:t>
            </w:r>
          </w:p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 со стороны должностных лиц, а также коррупционных правонарушений от имени и в интересах юридических лиц, выявленных в ходе проведенных контрольно-ревизионных мероприятий, в целях их дальнейшей правовой оценки, решения вопроса о привлечении виновных лиц к ответственности и минимизации последствий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счетной палаты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(Суханова С.П.)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Уполномоченные руководителем сотрудники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руководителя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Т.Н.Рудикова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контрольно-ревизионных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Т.Н.Рудикова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на заседания Коллегии счетной палаты, на которых будет рассматриваться вопросы о выполнении Плана противодействии коррупции в  счетной палате города Нижневартовска предпринимательских объединений и общественных организаций, осуществляющие на территории города антикоррупционную деятельность.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Т.Н.Рудикова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палаты </w:t>
      </w:r>
    </w:p>
    <w:p w:rsidR="009A23C1" w:rsidRDefault="009A23C1" w:rsidP="009A2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Нижневартовска                                                                                С.П.Суханова</w:t>
      </w:r>
    </w:p>
    <w:p w:rsidR="009A23C1" w:rsidRDefault="009A23C1" w:rsidP="009A23C1"/>
    <w:p w:rsidR="00C03696" w:rsidRDefault="00C03696"/>
    <w:sectPr w:rsidR="00C03696" w:rsidSect="00DB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C1"/>
    <w:rsid w:val="0044380F"/>
    <w:rsid w:val="008632BF"/>
    <w:rsid w:val="009A23C1"/>
    <w:rsid w:val="00BC2617"/>
    <w:rsid w:val="00C03696"/>
    <w:rsid w:val="00C0369E"/>
    <w:rsid w:val="00DB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3C1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23C1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23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23C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A23C1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A2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2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2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3C1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23C1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23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23C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A23C1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A2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2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2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8706A4DC3BC1C9390E3FD617267D888C6E4B05EA80754CE11AB7ED8C46131E63A72E728B0CA299F295FBCj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8706A4DC3BC1C9390E3FD617267D888C6E4B05EA80754CE11AB7ED8C46131E63A72E728B0CA299F295DBCj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B8706A4DC3BC1C9390FDF0771E30D78FCFBDBC5BA80E04964EF0238FBCjDH" TargetMode="External"/><Relationship Id="rId11" Type="http://schemas.openxmlformats.org/officeDocument/2006/relationships/hyperlink" Target="consultantplus://offline/ref=BAEE8F22A4C539B5FA6FA479F7634E179DB5F253EC39217C992F16B968e5yAJ" TargetMode="External"/><Relationship Id="rId5" Type="http://schemas.openxmlformats.org/officeDocument/2006/relationships/hyperlink" Target="consultantplus://offline/ref=91B8706A4DC3BC1C9390FDF0771E30D78FCFBBB45DA80E04964EF0238FBCjDH" TargetMode="External"/><Relationship Id="rId10" Type="http://schemas.openxmlformats.org/officeDocument/2006/relationships/hyperlink" Target="consultantplus://offline/ref=BAEE8F22A4C539B5FA6FA479F7634E179DB5F253EF3B217C992F16B968e5y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D5FB-F281-41F8-9368-E5D087F5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Рудикова ТН</cp:lastModifiedBy>
  <cp:revision>2</cp:revision>
  <dcterms:created xsi:type="dcterms:W3CDTF">2015-01-21T09:52:00Z</dcterms:created>
  <dcterms:modified xsi:type="dcterms:W3CDTF">2015-01-21T09:52:00Z</dcterms:modified>
</cp:coreProperties>
</file>